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17" w:rsidRDefault="00192E17" w:rsidP="00F826FA">
      <w:pPr>
        <w:spacing w:after="0"/>
        <w:rPr>
          <w:rFonts w:ascii="Times New Roman" w:hAnsi="Times New Roman" w:cs="Times New Roman"/>
          <w:b/>
          <w:i/>
          <w:sz w:val="24"/>
          <w:szCs w:val="24"/>
        </w:rPr>
      </w:pPr>
      <w:bookmarkStart w:id="0" w:name="_GoBack"/>
      <w:bookmarkEnd w:id="0"/>
    </w:p>
    <w:p w:rsidR="00952F0E" w:rsidRDefault="00DC4086" w:rsidP="00CD62AA">
      <w:pPr>
        <w:spacing w:after="0"/>
        <w:jc w:val="center"/>
        <w:rPr>
          <w:rFonts w:ascii="Times New Roman" w:hAnsi="Times New Roman" w:cs="Times New Roman"/>
          <w:b/>
          <w:i/>
          <w:sz w:val="24"/>
          <w:szCs w:val="24"/>
        </w:rPr>
      </w:pPr>
      <w:r w:rsidRPr="004D737B">
        <w:rPr>
          <w:rFonts w:ascii="Times New Roman" w:hAnsi="Times New Roman" w:cs="Times New Roman"/>
          <w:b/>
          <w:i/>
          <w:sz w:val="24"/>
          <w:szCs w:val="24"/>
        </w:rPr>
        <w:t>Інформація щодо фінансування заходів гал</w:t>
      </w:r>
      <w:r w:rsidR="005E3697" w:rsidRPr="004D737B">
        <w:rPr>
          <w:rFonts w:ascii="Times New Roman" w:hAnsi="Times New Roman" w:cs="Times New Roman"/>
          <w:b/>
          <w:i/>
          <w:sz w:val="24"/>
          <w:szCs w:val="24"/>
        </w:rPr>
        <w:t>узевих пр</w:t>
      </w:r>
      <w:r w:rsidR="00952F0E" w:rsidRPr="004D737B">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4F0618">
        <w:rPr>
          <w:rFonts w:ascii="Times New Roman" w:hAnsi="Times New Roman" w:cs="Times New Roman"/>
          <w:b/>
          <w:i/>
          <w:sz w:val="24"/>
          <w:szCs w:val="24"/>
        </w:rPr>
        <w:t>2021рік</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6425" w:type="dxa"/>
        <w:tblInd w:w="-318" w:type="dxa"/>
        <w:tblLayout w:type="fixed"/>
        <w:tblLook w:val="04A0" w:firstRow="1" w:lastRow="0" w:firstColumn="1" w:lastColumn="0" w:noHBand="0" w:noVBand="1"/>
      </w:tblPr>
      <w:tblGrid>
        <w:gridCol w:w="546"/>
        <w:gridCol w:w="873"/>
        <w:gridCol w:w="4939"/>
        <w:gridCol w:w="21"/>
        <w:gridCol w:w="6"/>
        <w:gridCol w:w="1158"/>
        <w:gridCol w:w="1276"/>
        <w:gridCol w:w="6"/>
        <w:gridCol w:w="1217"/>
        <w:gridCol w:w="22"/>
        <w:gridCol w:w="26"/>
        <w:gridCol w:w="6"/>
        <w:gridCol w:w="849"/>
        <w:gridCol w:w="6"/>
        <w:gridCol w:w="1222"/>
        <w:gridCol w:w="18"/>
        <w:gridCol w:w="22"/>
        <w:gridCol w:w="6"/>
        <w:gridCol w:w="3970"/>
        <w:gridCol w:w="236"/>
      </w:tblGrid>
      <w:tr w:rsidR="007344B1" w:rsidRPr="00566873" w:rsidTr="007B1832">
        <w:trPr>
          <w:gridAfter w:val="1"/>
          <w:wAfter w:w="236" w:type="dxa"/>
          <w:trHeight w:val="311"/>
        </w:trPr>
        <w:tc>
          <w:tcPr>
            <w:tcW w:w="546" w:type="dxa"/>
            <w:vMerge w:val="restart"/>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 п/п</w:t>
            </w:r>
          </w:p>
        </w:tc>
        <w:tc>
          <w:tcPr>
            <w:tcW w:w="873" w:type="dxa"/>
            <w:vMerge w:val="restart"/>
            <w:vAlign w:val="center"/>
          </w:tcPr>
          <w:p w:rsidR="007344B1" w:rsidRPr="00566873" w:rsidRDefault="007344B1" w:rsidP="00CD62AA">
            <w:pPr>
              <w:jc w:val="center"/>
              <w:rPr>
                <w:rFonts w:ascii="Times New Roman" w:hAnsi="Times New Roman" w:cs="Times New Roman"/>
                <w:b/>
                <w:sz w:val="20"/>
                <w:szCs w:val="20"/>
              </w:rPr>
            </w:pPr>
          </w:p>
        </w:tc>
        <w:tc>
          <w:tcPr>
            <w:tcW w:w="4939" w:type="dxa"/>
            <w:vMerge w:val="restart"/>
            <w:vAlign w:val="center"/>
          </w:tcPr>
          <w:p w:rsidR="007344B1" w:rsidRPr="00566873" w:rsidRDefault="007344B1" w:rsidP="00CD62AA">
            <w:pPr>
              <w:rPr>
                <w:rFonts w:ascii="Times New Roman" w:hAnsi="Times New Roman" w:cs="Times New Roman"/>
                <w:b/>
                <w:sz w:val="20"/>
                <w:szCs w:val="20"/>
              </w:rPr>
            </w:pPr>
            <w:r w:rsidRPr="00566873">
              <w:rPr>
                <w:rFonts w:ascii="Times New Roman" w:hAnsi="Times New Roman" w:cs="Times New Roman"/>
                <w:b/>
                <w:sz w:val="20"/>
                <w:szCs w:val="20"/>
              </w:rPr>
              <w:t>Назва Програ</w:t>
            </w:r>
            <w:r w:rsidR="00644BBB">
              <w:rPr>
                <w:rFonts w:ascii="Times New Roman" w:hAnsi="Times New Roman" w:cs="Times New Roman"/>
                <w:b/>
                <w:sz w:val="20"/>
                <w:szCs w:val="20"/>
              </w:rPr>
              <w:t>ми, перелік всіх заходів на 2021</w:t>
            </w:r>
            <w:r w:rsidRPr="00566873">
              <w:rPr>
                <w:rFonts w:ascii="Times New Roman" w:hAnsi="Times New Roman" w:cs="Times New Roman"/>
                <w:b/>
                <w:sz w:val="20"/>
                <w:szCs w:val="20"/>
              </w:rPr>
              <w:t xml:space="preserve"> рік</w:t>
            </w:r>
          </w:p>
        </w:tc>
        <w:tc>
          <w:tcPr>
            <w:tcW w:w="1185" w:type="dxa"/>
            <w:gridSpan w:val="3"/>
            <w:vMerge w:val="restart"/>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Кошти БГ, передбачені в Програмі на 2021 р.</w:t>
            </w:r>
          </w:p>
        </w:tc>
        <w:tc>
          <w:tcPr>
            <w:tcW w:w="3402" w:type="dxa"/>
            <w:gridSpan w:val="7"/>
            <w:tcBorders>
              <w:bottom w:val="single" w:sz="4" w:space="0" w:color="auto"/>
            </w:tcBorders>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Виділено коштів</w:t>
            </w:r>
          </w:p>
        </w:tc>
        <w:tc>
          <w:tcPr>
            <w:tcW w:w="1228" w:type="dxa"/>
            <w:gridSpan w:val="2"/>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Фактично профінансовано за 2021 р.</w:t>
            </w:r>
          </w:p>
        </w:tc>
        <w:tc>
          <w:tcPr>
            <w:tcW w:w="4016" w:type="dxa"/>
            <w:gridSpan w:val="4"/>
            <w:vAlign w:val="center"/>
          </w:tcPr>
          <w:p w:rsidR="007344B1" w:rsidRPr="00566873" w:rsidRDefault="007344B1" w:rsidP="00B1686B">
            <w:pPr>
              <w:jc w:val="center"/>
              <w:rPr>
                <w:rFonts w:ascii="Times New Roman" w:hAnsi="Times New Roman" w:cs="Times New Roman"/>
                <w:b/>
                <w:sz w:val="20"/>
                <w:szCs w:val="20"/>
              </w:rPr>
            </w:pPr>
            <w:r w:rsidRPr="00566873">
              <w:rPr>
                <w:rFonts w:ascii="Times New Roman" w:hAnsi="Times New Roman" w:cs="Times New Roman"/>
                <w:b/>
                <w:sz w:val="20"/>
                <w:szCs w:val="20"/>
              </w:rPr>
              <w:t>Деталізація виконання заходів програм за</w:t>
            </w:r>
            <w:r w:rsidR="00B1686B">
              <w:rPr>
                <w:rFonts w:ascii="Times New Roman" w:hAnsi="Times New Roman" w:cs="Times New Roman"/>
                <w:b/>
                <w:sz w:val="20"/>
                <w:szCs w:val="20"/>
              </w:rPr>
              <w:t xml:space="preserve"> </w:t>
            </w:r>
            <w:r w:rsidRPr="00566873">
              <w:rPr>
                <w:rFonts w:ascii="Times New Roman" w:hAnsi="Times New Roman" w:cs="Times New Roman"/>
                <w:b/>
                <w:sz w:val="20"/>
                <w:szCs w:val="20"/>
              </w:rPr>
              <w:t xml:space="preserve"> 2021р.</w:t>
            </w:r>
          </w:p>
        </w:tc>
      </w:tr>
      <w:tr w:rsidR="007344B1" w:rsidRPr="00566873" w:rsidTr="007B1832">
        <w:trPr>
          <w:gridAfter w:val="1"/>
          <w:wAfter w:w="236" w:type="dxa"/>
          <w:trHeight w:val="645"/>
        </w:trPr>
        <w:tc>
          <w:tcPr>
            <w:tcW w:w="546" w:type="dxa"/>
            <w:vMerge/>
            <w:vAlign w:val="center"/>
          </w:tcPr>
          <w:p w:rsidR="007344B1" w:rsidRPr="00566873" w:rsidRDefault="007344B1" w:rsidP="00CD62AA">
            <w:pPr>
              <w:jc w:val="center"/>
              <w:rPr>
                <w:rFonts w:ascii="Times New Roman" w:hAnsi="Times New Roman" w:cs="Times New Roman"/>
                <w:b/>
                <w:sz w:val="20"/>
                <w:szCs w:val="20"/>
              </w:rPr>
            </w:pPr>
          </w:p>
        </w:tc>
        <w:tc>
          <w:tcPr>
            <w:tcW w:w="873" w:type="dxa"/>
            <w:vMerge/>
            <w:vAlign w:val="center"/>
          </w:tcPr>
          <w:p w:rsidR="007344B1" w:rsidRPr="00566873" w:rsidRDefault="007344B1" w:rsidP="00CD62AA">
            <w:pPr>
              <w:jc w:val="center"/>
              <w:rPr>
                <w:rFonts w:ascii="Times New Roman" w:hAnsi="Times New Roman" w:cs="Times New Roman"/>
                <w:b/>
                <w:sz w:val="20"/>
                <w:szCs w:val="20"/>
              </w:rPr>
            </w:pPr>
          </w:p>
        </w:tc>
        <w:tc>
          <w:tcPr>
            <w:tcW w:w="4939" w:type="dxa"/>
            <w:vMerge/>
            <w:vAlign w:val="center"/>
          </w:tcPr>
          <w:p w:rsidR="007344B1" w:rsidRPr="00566873" w:rsidRDefault="007344B1" w:rsidP="00CD62AA">
            <w:pPr>
              <w:rPr>
                <w:rFonts w:ascii="Times New Roman" w:hAnsi="Times New Roman" w:cs="Times New Roman"/>
                <w:b/>
                <w:sz w:val="20"/>
                <w:szCs w:val="20"/>
              </w:rPr>
            </w:pPr>
          </w:p>
        </w:tc>
        <w:tc>
          <w:tcPr>
            <w:tcW w:w="1185" w:type="dxa"/>
            <w:gridSpan w:val="3"/>
            <w:vMerge/>
            <w:vAlign w:val="center"/>
          </w:tcPr>
          <w:p w:rsidR="007344B1" w:rsidRPr="00566873" w:rsidRDefault="007344B1" w:rsidP="00CD62AA">
            <w:pPr>
              <w:jc w:val="center"/>
              <w:rPr>
                <w:rFonts w:ascii="Times New Roman" w:hAnsi="Times New Roman" w:cs="Times New Roman"/>
                <w:b/>
                <w:sz w:val="20"/>
                <w:szCs w:val="20"/>
              </w:rPr>
            </w:pPr>
          </w:p>
        </w:tc>
        <w:tc>
          <w:tcPr>
            <w:tcW w:w="1276" w:type="dxa"/>
            <w:tcBorders>
              <w:top w:val="single" w:sz="4" w:space="0" w:color="auto"/>
              <w:right w:val="single" w:sz="4" w:space="0" w:color="auto"/>
            </w:tcBorders>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БГ станом на 01.01.2021</w:t>
            </w:r>
          </w:p>
        </w:tc>
        <w:tc>
          <w:tcPr>
            <w:tcW w:w="1223" w:type="dxa"/>
            <w:gridSpan w:val="2"/>
            <w:tcBorders>
              <w:top w:val="single" w:sz="4" w:space="0" w:color="auto"/>
              <w:left w:val="single" w:sz="4" w:space="0" w:color="auto"/>
              <w:right w:val="single" w:sz="4" w:space="0" w:color="auto"/>
            </w:tcBorders>
            <w:vAlign w:val="center"/>
          </w:tcPr>
          <w:p w:rsidR="007344B1" w:rsidRPr="00566873" w:rsidRDefault="007344B1" w:rsidP="00CD62AA">
            <w:pPr>
              <w:jc w:val="center"/>
              <w:rPr>
                <w:rFonts w:ascii="Times New Roman" w:hAnsi="Times New Roman" w:cs="Times New Roman"/>
                <w:b/>
                <w:sz w:val="20"/>
                <w:szCs w:val="20"/>
              </w:rPr>
            </w:pPr>
            <w:r>
              <w:rPr>
                <w:rFonts w:ascii="Times New Roman" w:hAnsi="Times New Roman" w:cs="Times New Roman"/>
                <w:b/>
                <w:sz w:val="20"/>
                <w:szCs w:val="20"/>
              </w:rPr>
              <w:t>БГ станом на 31.12</w:t>
            </w:r>
            <w:r w:rsidRPr="00566873">
              <w:rPr>
                <w:rFonts w:ascii="Times New Roman" w:hAnsi="Times New Roman" w:cs="Times New Roman"/>
                <w:b/>
                <w:sz w:val="20"/>
                <w:szCs w:val="20"/>
              </w:rPr>
              <w:t>.2021</w:t>
            </w:r>
          </w:p>
        </w:tc>
        <w:tc>
          <w:tcPr>
            <w:tcW w:w="903" w:type="dxa"/>
            <w:gridSpan w:val="4"/>
            <w:tcBorders>
              <w:top w:val="single" w:sz="4" w:space="0" w:color="auto"/>
              <w:left w:val="single" w:sz="4" w:space="0" w:color="auto"/>
            </w:tcBorders>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ІД</w:t>
            </w:r>
          </w:p>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ДБ</w:t>
            </w:r>
          </w:p>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ОБ</w:t>
            </w:r>
          </w:p>
        </w:tc>
        <w:tc>
          <w:tcPr>
            <w:tcW w:w="1228" w:type="dxa"/>
            <w:gridSpan w:val="2"/>
            <w:vAlign w:val="center"/>
          </w:tcPr>
          <w:p w:rsidR="007344B1" w:rsidRPr="00566873" w:rsidRDefault="007344B1" w:rsidP="00CD62AA">
            <w:pPr>
              <w:jc w:val="center"/>
              <w:rPr>
                <w:rFonts w:ascii="Times New Roman" w:hAnsi="Times New Roman" w:cs="Times New Roman"/>
                <w:b/>
                <w:sz w:val="20"/>
                <w:szCs w:val="20"/>
              </w:rPr>
            </w:pPr>
          </w:p>
        </w:tc>
        <w:tc>
          <w:tcPr>
            <w:tcW w:w="4016" w:type="dxa"/>
            <w:gridSpan w:val="4"/>
            <w:vAlign w:val="center"/>
          </w:tcPr>
          <w:p w:rsidR="007344B1" w:rsidRPr="00566873" w:rsidRDefault="007344B1" w:rsidP="00CD62AA">
            <w:pPr>
              <w:jc w:val="center"/>
              <w:rPr>
                <w:rFonts w:ascii="Times New Roman" w:hAnsi="Times New Roman" w:cs="Times New Roman"/>
                <w:b/>
                <w:sz w:val="20"/>
                <w:szCs w:val="20"/>
              </w:rPr>
            </w:pPr>
          </w:p>
        </w:tc>
      </w:tr>
      <w:tr w:rsidR="007344B1" w:rsidRPr="00566873" w:rsidTr="004A26C6">
        <w:trPr>
          <w:gridAfter w:val="1"/>
          <w:wAfter w:w="236" w:type="dxa"/>
        </w:trPr>
        <w:tc>
          <w:tcPr>
            <w:tcW w:w="546" w:type="dxa"/>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w:t>
            </w:r>
          </w:p>
        </w:tc>
        <w:tc>
          <w:tcPr>
            <w:tcW w:w="15643" w:type="dxa"/>
            <w:gridSpan w:val="18"/>
            <w:shd w:val="clear" w:color="auto" w:fill="C6D9F1" w:themeFill="text2" w:themeFillTint="33"/>
            <w:vAlign w:val="center"/>
          </w:tcPr>
          <w:p w:rsidR="007344B1" w:rsidRPr="00566873" w:rsidRDefault="007344B1" w:rsidP="00DD7E32">
            <w:pPr>
              <w:rPr>
                <w:rFonts w:ascii="Times New Roman" w:hAnsi="Times New Roman" w:cs="Times New Roman"/>
                <w:b/>
                <w:i/>
                <w:sz w:val="20"/>
                <w:szCs w:val="20"/>
                <w:u w:val="single"/>
              </w:rPr>
            </w:pPr>
            <w:r w:rsidRPr="00566873">
              <w:rPr>
                <w:rFonts w:ascii="Times New Roman" w:hAnsi="Times New Roman" w:cs="Times New Roman"/>
                <w:b/>
                <w:i/>
                <w:color w:val="000000" w:themeColor="text1"/>
                <w:sz w:val="20"/>
                <w:szCs w:val="20"/>
                <w:u w:val="single"/>
              </w:rPr>
              <w:t>Програма «Питна вода на 2021-2024роки»</w:t>
            </w:r>
          </w:p>
        </w:tc>
      </w:tr>
      <w:tr w:rsidR="00973455" w:rsidRPr="00566873" w:rsidTr="007B1832">
        <w:trPr>
          <w:gridAfter w:val="1"/>
          <w:wAfter w:w="236" w:type="dxa"/>
        </w:trPr>
        <w:tc>
          <w:tcPr>
            <w:tcW w:w="546" w:type="dxa"/>
            <w:vAlign w:val="center"/>
          </w:tcPr>
          <w:p w:rsidR="00973455" w:rsidRPr="00566873" w:rsidRDefault="00973455" w:rsidP="00973455">
            <w:pPr>
              <w:jc w:val="center"/>
              <w:rPr>
                <w:rFonts w:ascii="Times New Roman" w:hAnsi="Times New Roman" w:cs="Times New Roman"/>
                <w:sz w:val="20"/>
                <w:szCs w:val="20"/>
              </w:rPr>
            </w:pPr>
          </w:p>
        </w:tc>
        <w:tc>
          <w:tcPr>
            <w:tcW w:w="873" w:type="dxa"/>
          </w:tcPr>
          <w:p w:rsidR="00973455" w:rsidRPr="00566873" w:rsidRDefault="00973455" w:rsidP="00973455">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39" w:type="dxa"/>
            <w:vAlign w:val="center"/>
          </w:tcPr>
          <w:p w:rsidR="00973455" w:rsidRPr="00566873" w:rsidRDefault="00973455" w:rsidP="00973455">
            <w:pPr>
              <w:pStyle w:val="11"/>
              <w:snapToGrid w:val="0"/>
              <w:ind w:right="-113"/>
              <w:rPr>
                <w:rFonts w:ascii="Times New Roman" w:hAnsi="Times New Roman"/>
                <w:sz w:val="20"/>
                <w:szCs w:val="20"/>
              </w:rPr>
            </w:pPr>
            <w:r w:rsidRPr="00566873">
              <w:rPr>
                <w:rFonts w:ascii="Times New Roman" w:hAnsi="Times New Roman"/>
                <w:sz w:val="20"/>
                <w:szCs w:val="20"/>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w:t>
            </w:r>
            <w:r>
              <w:rPr>
                <w:rFonts w:ascii="Times New Roman" w:hAnsi="Times New Roman"/>
                <w:sz w:val="20"/>
                <w:szCs w:val="20"/>
              </w:rPr>
              <w:t xml:space="preserve"> </w:t>
            </w:r>
            <w:r w:rsidRPr="00566873">
              <w:rPr>
                <w:rFonts w:ascii="Times New Roman" w:hAnsi="Times New Roman"/>
                <w:sz w:val="20"/>
                <w:szCs w:val="20"/>
              </w:rPr>
              <w:t>територіальну  громаду</w:t>
            </w:r>
          </w:p>
        </w:tc>
        <w:tc>
          <w:tcPr>
            <w:tcW w:w="1185" w:type="dxa"/>
            <w:gridSpan w:val="3"/>
            <w:vAlign w:val="center"/>
          </w:tcPr>
          <w:p w:rsidR="00973455" w:rsidRPr="00566873" w:rsidRDefault="00973455" w:rsidP="00973455">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276" w:type="dxa"/>
            <w:tcBorders>
              <w:right w:val="single" w:sz="4" w:space="0" w:color="auto"/>
            </w:tcBorders>
          </w:tcPr>
          <w:p w:rsidR="00973455" w:rsidRDefault="00973455" w:rsidP="00973455">
            <w:pPr>
              <w:jc w:val="center"/>
            </w:pPr>
            <w:r w:rsidRPr="00BB68EB">
              <w:rPr>
                <w:rFonts w:ascii="Times New Roman" w:hAnsi="Times New Roman" w:cs="Times New Roman"/>
                <w:sz w:val="20"/>
                <w:szCs w:val="20"/>
              </w:rPr>
              <w:t>0,0</w:t>
            </w:r>
          </w:p>
        </w:tc>
        <w:tc>
          <w:tcPr>
            <w:tcW w:w="1223" w:type="dxa"/>
            <w:gridSpan w:val="2"/>
            <w:tcBorders>
              <w:left w:val="single" w:sz="4" w:space="0" w:color="auto"/>
              <w:right w:val="single" w:sz="4" w:space="0" w:color="auto"/>
            </w:tcBorders>
          </w:tcPr>
          <w:p w:rsidR="00973455" w:rsidRDefault="00973455" w:rsidP="00973455">
            <w:pPr>
              <w:jc w:val="center"/>
            </w:pPr>
            <w:r w:rsidRPr="006C438E">
              <w:rPr>
                <w:rFonts w:ascii="Times New Roman" w:hAnsi="Times New Roman" w:cs="Times New Roman"/>
                <w:sz w:val="20"/>
                <w:szCs w:val="20"/>
              </w:rPr>
              <w:t>0,0</w:t>
            </w:r>
          </w:p>
        </w:tc>
        <w:tc>
          <w:tcPr>
            <w:tcW w:w="903" w:type="dxa"/>
            <w:gridSpan w:val="4"/>
            <w:tcBorders>
              <w:left w:val="single" w:sz="4" w:space="0" w:color="auto"/>
            </w:tcBorders>
          </w:tcPr>
          <w:p w:rsidR="00973455" w:rsidRDefault="00973455" w:rsidP="00973455">
            <w:pPr>
              <w:jc w:val="center"/>
            </w:pPr>
            <w:r w:rsidRPr="008C4331">
              <w:rPr>
                <w:rFonts w:ascii="Times New Roman" w:hAnsi="Times New Roman" w:cs="Times New Roman"/>
                <w:sz w:val="20"/>
                <w:szCs w:val="20"/>
              </w:rPr>
              <w:t>0,0</w:t>
            </w:r>
          </w:p>
        </w:tc>
        <w:tc>
          <w:tcPr>
            <w:tcW w:w="1228" w:type="dxa"/>
            <w:gridSpan w:val="2"/>
            <w:vAlign w:val="center"/>
          </w:tcPr>
          <w:p w:rsidR="00973455" w:rsidRPr="00566873" w:rsidRDefault="00973455" w:rsidP="00973455">
            <w:pPr>
              <w:jc w:val="center"/>
              <w:rPr>
                <w:rFonts w:ascii="Times New Roman" w:hAnsi="Times New Roman" w:cs="Times New Roman"/>
                <w:sz w:val="20"/>
                <w:szCs w:val="20"/>
              </w:rPr>
            </w:pPr>
            <w:r>
              <w:rPr>
                <w:rFonts w:ascii="Times New Roman" w:hAnsi="Times New Roman" w:cs="Times New Roman"/>
                <w:sz w:val="20"/>
                <w:szCs w:val="20"/>
              </w:rPr>
              <w:t>0,0</w:t>
            </w:r>
          </w:p>
        </w:tc>
        <w:tc>
          <w:tcPr>
            <w:tcW w:w="4016" w:type="dxa"/>
            <w:gridSpan w:val="4"/>
          </w:tcPr>
          <w:p w:rsidR="00973455" w:rsidRPr="00566873" w:rsidRDefault="00973455" w:rsidP="00973455">
            <w:pPr>
              <w:snapToGrid w:val="0"/>
              <w:jc w:val="both"/>
              <w:rPr>
                <w:rFonts w:ascii="Times New Roman" w:hAnsi="Times New Roman" w:cs="Times New Roman"/>
                <w:sz w:val="20"/>
                <w:szCs w:val="20"/>
              </w:rPr>
            </w:pPr>
            <w:r>
              <w:rPr>
                <w:rFonts w:ascii="Times New Roman" w:hAnsi="Times New Roman" w:cs="Times New Roman"/>
                <w:sz w:val="20"/>
                <w:szCs w:val="20"/>
              </w:rPr>
              <w:t>Кошти з бюджету громади не виділялися</w:t>
            </w:r>
          </w:p>
        </w:tc>
      </w:tr>
      <w:tr w:rsidR="00973455" w:rsidRPr="00566873" w:rsidTr="007B1832">
        <w:trPr>
          <w:gridAfter w:val="1"/>
          <w:wAfter w:w="236" w:type="dxa"/>
        </w:trPr>
        <w:tc>
          <w:tcPr>
            <w:tcW w:w="546" w:type="dxa"/>
            <w:vAlign w:val="center"/>
          </w:tcPr>
          <w:p w:rsidR="00973455" w:rsidRPr="00566873" w:rsidRDefault="00973455" w:rsidP="00973455">
            <w:pPr>
              <w:jc w:val="center"/>
              <w:rPr>
                <w:rFonts w:ascii="Times New Roman" w:hAnsi="Times New Roman" w:cs="Times New Roman"/>
                <w:sz w:val="20"/>
                <w:szCs w:val="20"/>
              </w:rPr>
            </w:pPr>
          </w:p>
        </w:tc>
        <w:tc>
          <w:tcPr>
            <w:tcW w:w="873" w:type="dxa"/>
          </w:tcPr>
          <w:p w:rsidR="00973455" w:rsidRPr="00566873" w:rsidRDefault="00973455" w:rsidP="00973455">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39" w:type="dxa"/>
            <w:vAlign w:val="center"/>
          </w:tcPr>
          <w:p w:rsidR="00973455" w:rsidRPr="00566873" w:rsidRDefault="00973455" w:rsidP="00973455">
            <w:pPr>
              <w:pStyle w:val="11"/>
              <w:snapToGrid w:val="0"/>
              <w:ind w:right="-113"/>
              <w:rPr>
                <w:rFonts w:ascii="Times New Roman" w:hAnsi="Times New Roman"/>
                <w:sz w:val="20"/>
                <w:szCs w:val="20"/>
              </w:rPr>
            </w:pPr>
            <w:r w:rsidRPr="00566873">
              <w:rPr>
                <w:rFonts w:ascii="Times New Roman" w:hAnsi="Times New Roman"/>
                <w:sz w:val="20"/>
                <w:szCs w:val="20"/>
              </w:rPr>
              <w:t>Проведення геолого-економічної оцінки запасів підземних вод</w:t>
            </w:r>
          </w:p>
        </w:tc>
        <w:tc>
          <w:tcPr>
            <w:tcW w:w="1185" w:type="dxa"/>
            <w:gridSpan w:val="3"/>
            <w:vAlign w:val="center"/>
          </w:tcPr>
          <w:p w:rsidR="00973455" w:rsidRPr="00566873" w:rsidRDefault="00973455" w:rsidP="00973455">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276" w:type="dxa"/>
            <w:tcBorders>
              <w:right w:val="single" w:sz="4" w:space="0" w:color="auto"/>
            </w:tcBorders>
          </w:tcPr>
          <w:p w:rsidR="00973455" w:rsidRDefault="00973455" w:rsidP="00973455">
            <w:pPr>
              <w:jc w:val="center"/>
            </w:pPr>
            <w:r w:rsidRPr="00BB68EB">
              <w:rPr>
                <w:rFonts w:ascii="Times New Roman" w:hAnsi="Times New Roman" w:cs="Times New Roman"/>
                <w:sz w:val="20"/>
                <w:szCs w:val="20"/>
              </w:rPr>
              <w:t>0,0</w:t>
            </w:r>
          </w:p>
        </w:tc>
        <w:tc>
          <w:tcPr>
            <w:tcW w:w="1223" w:type="dxa"/>
            <w:gridSpan w:val="2"/>
            <w:tcBorders>
              <w:left w:val="single" w:sz="4" w:space="0" w:color="auto"/>
              <w:right w:val="single" w:sz="4" w:space="0" w:color="auto"/>
            </w:tcBorders>
          </w:tcPr>
          <w:p w:rsidR="00973455" w:rsidRDefault="00973455" w:rsidP="00973455">
            <w:pPr>
              <w:jc w:val="center"/>
            </w:pPr>
            <w:r w:rsidRPr="006C438E">
              <w:rPr>
                <w:rFonts w:ascii="Times New Roman" w:hAnsi="Times New Roman" w:cs="Times New Roman"/>
                <w:sz w:val="20"/>
                <w:szCs w:val="20"/>
              </w:rPr>
              <w:t>0,0</w:t>
            </w:r>
          </w:p>
        </w:tc>
        <w:tc>
          <w:tcPr>
            <w:tcW w:w="903" w:type="dxa"/>
            <w:gridSpan w:val="4"/>
            <w:tcBorders>
              <w:left w:val="single" w:sz="4" w:space="0" w:color="auto"/>
            </w:tcBorders>
          </w:tcPr>
          <w:p w:rsidR="00973455" w:rsidRDefault="00973455" w:rsidP="00973455">
            <w:pPr>
              <w:jc w:val="center"/>
            </w:pPr>
            <w:r w:rsidRPr="008C4331">
              <w:rPr>
                <w:rFonts w:ascii="Times New Roman" w:hAnsi="Times New Roman" w:cs="Times New Roman"/>
                <w:sz w:val="20"/>
                <w:szCs w:val="20"/>
              </w:rPr>
              <w:t>0,0</w:t>
            </w:r>
          </w:p>
        </w:tc>
        <w:tc>
          <w:tcPr>
            <w:tcW w:w="1228" w:type="dxa"/>
            <w:gridSpan w:val="2"/>
          </w:tcPr>
          <w:p w:rsidR="00973455" w:rsidRDefault="00973455" w:rsidP="00973455">
            <w:pPr>
              <w:jc w:val="center"/>
            </w:pPr>
            <w:r w:rsidRPr="00382069">
              <w:rPr>
                <w:rFonts w:ascii="Times New Roman" w:hAnsi="Times New Roman" w:cs="Times New Roman"/>
                <w:sz w:val="20"/>
                <w:szCs w:val="20"/>
              </w:rPr>
              <w:t>0,0</w:t>
            </w:r>
          </w:p>
        </w:tc>
        <w:tc>
          <w:tcPr>
            <w:tcW w:w="4016" w:type="dxa"/>
            <w:gridSpan w:val="4"/>
          </w:tcPr>
          <w:p w:rsidR="00973455" w:rsidRDefault="00973455" w:rsidP="00973455">
            <w:r w:rsidRPr="000E56C9">
              <w:rPr>
                <w:rFonts w:ascii="Times New Roman" w:hAnsi="Times New Roman" w:cs="Times New Roman"/>
                <w:sz w:val="20"/>
                <w:szCs w:val="20"/>
              </w:rPr>
              <w:t>Кошти з бюджету громади не виділялися</w:t>
            </w:r>
          </w:p>
        </w:tc>
      </w:tr>
      <w:tr w:rsidR="00973455" w:rsidRPr="00566873" w:rsidTr="007B1832">
        <w:trPr>
          <w:gridAfter w:val="1"/>
          <w:wAfter w:w="236" w:type="dxa"/>
        </w:trPr>
        <w:tc>
          <w:tcPr>
            <w:tcW w:w="546" w:type="dxa"/>
            <w:vAlign w:val="center"/>
          </w:tcPr>
          <w:p w:rsidR="00973455" w:rsidRPr="00566873" w:rsidRDefault="00973455" w:rsidP="00973455">
            <w:pPr>
              <w:jc w:val="center"/>
              <w:rPr>
                <w:rFonts w:ascii="Times New Roman" w:hAnsi="Times New Roman" w:cs="Times New Roman"/>
                <w:sz w:val="20"/>
                <w:szCs w:val="20"/>
              </w:rPr>
            </w:pPr>
          </w:p>
        </w:tc>
        <w:tc>
          <w:tcPr>
            <w:tcW w:w="873" w:type="dxa"/>
          </w:tcPr>
          <w:p w:rsidR="00973455" w:rsidRPr="00566873" w:rsidRDefault="00973455" w:rsidP="00973455">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39" w:type="dxa"/>
            <w:vAlign w:val="center"/>
          </w:tcPr>
          <w:p w:rsidR="00973455" w:rsidRPr="00566873" w:rsidRDefault="00973455" w:rsidP="00973455">
            <w:pPr>
              <w:pStyle w:val="11"/>
              <w:snapToGrid w:val="0"/>
              <w:ind w:right="-113"/>
              <w:rPr>
                <w:rFonts w:ascii="Times New Roman" w:hAnsi="Times New Roman"/>
                <w:sz w:val="20"/>
                <w:szCs w:val="20"/>
              </w:rPr>
            </w:pPr>
            <w:r w:rsidRPr="00566873">
              <w:rPr>
                <w:rFonts w:ascii="Times New Roman" w:hAnsi="Times New Roman"/>
                <w:sz w:val="20"/>
                <w:szCs w:val="20"/>
              </w:rPr>
              <w:t>Реконструкція Тернопільського водозабору із збільшенням зони видачі води</w:t>
            </w:r>
          </w:p>
        </w:tc>
        <w:tc>
          <w:tcPr>
            <w:tcW w:w="1185" w:type="dxa"/>
            <w:gridSpan w:val="3"/>
            <w:vAlign w:val="center"/>
          </w:tcPr>
          <w:p w:rsidR="00973455" w:rsidRPr="00566873" w:rsidRDefault="00973455" w:rsidP="00973455">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276" w:type="dxa"/>
            <w:tcBorders>
              <w:right w:val="single" w:sz="4" w:space="0" w:color="auto"/>
            </w:tcBorders>
          </w:tcPr>
          <w:p w:rsidR="00973455" w:rsidRDefault="00973455" w:rsidP="00973455">
            <w:pPr>
              <w:jc w:val="center"/>
            </w:pPr>
            <w:r w:rsidRPr="00BB68EB">
              <w:rPr>
                <w:rFonts w:ascii="Times New Roman" w:hAnsi="Times New Roman" w:cs="Times New Roman"/>
                <w:sz w:val="20"/>
                <w:szCs w:val="20"/>
              </w:rPr>
              <w:t>0,0</w:t>
            </w:r>
          </w:p>
        </w:tc>
        <w:tc>
          <w:tcPr>
            <w:tcW w:w="1223" w:type="dxa"/>
            <w:gridSpan w:val="2"/>
            <w:tcBorders>
              <w:left w:val="single" w:sz="4" w:space="0" w:color="auto"/>
              <w:right w:val="single" w:sz="4" w:space="0" w:color="auto"/>
            </w:tcBorders>
          </w:tcPr>
          <w:p w:rsidR="00973455" w:rsidRDefault="00973455" w:rsidP="00973455">
            <w:pPr>
              <w:jc w:val="center"/>
            </w:pPr>
            <w:r w:rsidRPr="006C438E">
              <w:rPr>
                <w:rFonts w:ascii="Times New Roman" w:hAnsi="Times New Roman" w:cs="Times New Roman"/>
                <w:sz w:val="20"/>
                <w:szCs w:val="20"/>
              </w:rPr>
              <w:t>0,0</w:t>
            </w:r>
          </w:p>
        </w:tc>
        <w:tc>
          <w:tcPr>
            <w:tcW w:w="903" w:type="dxa"/>
            <w:gridSpan w:val="4"/>
            <w:tcBorders>
              <w:left w:val="single" w:sz="4" w:space="0" w:color="auto"/>
            </w:tcBorders>
          </w:tcPr>
          <w:p w:rsidR="00973455" w:rsidRDefault="00973455" w:rsidP="00973455">
            <w:pPr>
              <w:jc w:val="center"/>
            </w:pPr>
            <w:r w:rsidRPr="008C4331">
              <w:rPr>
                <w:rFonts w:ascii="Times New Roman" w:hAnsi="Times New Roman" w:cs="Times New Roman"/>
                <w:sz w:val="20"/>
                <w:szCs w:val="20"/>
              </w:rPr>
              <w:t>0,0</w:t>
            </w:r>
          </w:p>
        </w:tc>
        <w:tc>
          <w:tcPr>
            <w:tcW w:w="1228" w:type="dxa"/>
            <w:gridSpan w:val="2"/>
          </w:tcPr>
          <w:p w:rsidR="00973455" w:rsidRDefault="00973455" w:rsidP="00973455">
            <w:pPr>
              <w:jc w:val="center"/>
            </w:pPr>
            <w:r w:rsidRPr="00382069">
              <w:rPr>
                <w:rFonts w:ascii="Times New Roman" w:hAnsi="Times New Roman" w:cs="Times New Roman"/>
                <w:sz w:val="20"/>
                <w:szCs w:val="20"/>
              </w:rPr>
              <w:t>0,0</w:t>
            </w:r>
          </w:p>
        </w:tc>
        <w:tc>
          <w:tcPr>
            <w:tcW w:w="4016" w:type="dxa"/>
            <w:gridSpan w:val="4"/>
          </w:tcPr>
          <w:p w:rsidR="00973455" w:rsidRDefault="00973455" w:rsidP="00973455">
            <w:r w:rsidRPr="000E56C9">
              <w:rPr>
                <w:rFonts w:ascii="Times New Roman" w:hAnsi="Times New Roman" w:cs="Times New Roman"/>
                <w:sz w:val="20"/>
                <w:szCs w:val="20"/>
              </w:rPr>
              <w:t>Кошти з бюджету громади не виділялися</w:t>
            </w:r>
          </w:p>
        </w:tc>
      </w:tr>
      <w:tr w:rsidR="00973455" w:rsidRPr="00566873" w:rsidTr="007B1832">
        <w:trPr>
          <w:gridAfter w:val="1"/>
          <w:wAfter w:w="236" w:type="dxa"/>
        </w:trPr>
        <w:tc>
          <w:tcPr>
            <w:tcW w:w="546" w:type="dxa"/>
            <w:vAlign w:val="center"/>
          </w:tcPr>
          <w:p w:rsidR="00973455" w:rsidRPr="00566873" w:rsidRDefault="00973455" w:rsidP="00973455">
            <w:pPr>
              <w:jc w:val="center"/>
              <w:rPr>
                <w:rFonts w:ascii="Times New Roman" w:hAnsi="Times New Roman" w:cs="Times New Roman"/>
                <w:sz w:val="20"/>
                <w:szCs w:val="20"/>
              </w:rPr>
            </w:pPr>
          </w:p>
        </w:tc>
        <w:tc>
          <w:tcPr>
            <w:tcW w:w="873" w:type="dxa"/>
          </w:tcPr>
          <w:p w:rsidR="00973455" w:rsidRPr="00566873" w:rsidRDefault="00973455" w:rsidP="00973455">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39" w:type="dxa"/>
            <w:vAlign w:val="center"/>
          </w:tcPr>
          <w:p w:rsidR="00973455" w:rsidRPr="00566873" w:rsidRDefault="00973455" w:rsidP="00973455">
            <w:pPr>
              <w:pStyle w:val="11"/>
              <w:snapToGrid w:val="0"/>
              <w:ind w:right="-113"/>
              <w:rPr>
                <w:rFonts w:ascii="Times New Roman" w:hAnsi="Times New Roman"/>
                <w:sz w:val="20"/>
                <w:szCs w:val="20"/>
              </w:rPr>
            </w:pPr>
            <w:r w:rsidRPr="00566873">
              <w:rPr>
                <w:rFonts w:ascii="Times New Roman" w:hAnsi="Times New Roman"/>
                <w:sz w:val="20"/>
                <w:szCs w:val="20"/>
              </w:rPr>
              <w:t>Влаштування автоматизованої системи виявлення витоків води</w:t>
            </w:r>
          </w:p>
        </w:tc>
        <w:tc>
          <w:tcPr>
            <w:tcW w:w="1185" w:type="dxa"/>
            <w:gridSpan w:val="3"/>
            <w:vAlign w:val="center"/>
          </w:tcPr>
          <w:p w:rsidR="00973455" w:rsidRPr="00566873" w:rsidRDefault="00973455" w:rsidP="00973455">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276" w:type="dxa"/>
            <w:tcBorders>
              <w:right w:val="single" w:sz="4" w:space="0" w:color="auto"/>
            </w:tcBorders>
          </w:tcPr>
          <w:p w:rsidR="00973455" w:rsidRDefault="00973455" w:rsidP="00973455">
            <w:pPr>
              <w:jc w:val="center"/>
            </w:pPr>
            <w:r w:rsidRPr="00BB68EB">
              <w:rPr>
                <w:rFonts w:ascii="Times New Roman" w:hAnsi="Times New Roman" w:cs="Times New Roman"/>
                <w:sz w:val="20"/>
                <w:szCs w:val="20"/>
              </w:rPr>
              <w:t>0,0</w:t>
            </w:r>
          </w:p>
        </w:tc>
        <w:tc>
          <w:tcPr>
            <w:tcW w:w="1223" w:type="dxa"/>
            <w:gridSpan w:val="2"/>
            <w:tcBorders>
              <w:left w:val="single" w:sz="4" w:space="0" w:color="auto"/>
              <w:right w:val="single" w:sz="4" w:space="0" w:color="auto"/>
            </w:tcBorders>
          </w:tcPr>
          <w:p w:rsidR="00973455" w:rsidRDefault="00973455" w:rsidP="00973455">
            <w:pPr>
              <w:jc w:val="center"/>
            </w:pPr>
            <w:r w:rsidRPr="006C438E">
              <w:rPr>
                <w:rFonts w:ascii="Times New Roman" w:hAnsi="Times New Roman" w:cs="Times New Roman"/>
                <w:sz w:val="20"/>
                <w:szCs w:val="20"/>
              </w:rPr>
              <w:t>0,0</w:t>
            </w:r>
          </w:p>
        </w:tc>
        <w:tc>
          <w:tcPr>
            <w:tcW w:w="903" w:type="dxa"/>
            <w:gridSpan w:val="4"/>
            <w:tcBorders>
              <w:left w:val="single" w:sz="4" w:space="0" w:color="auto"/>
            </w:tcBorders>
          </w:tcPr>
          <w:p w:rsidR="00973455" w:rsidRDefault="00973455" w:rsidP="00973455">
            <w:pPr>
              <w:jc w:val="center"/>
            </w:pPr>
            <w:r w:rsidRPr="008C4331">
              <w:rPr>
                <w:rFonts w:ascii="Times New Roman" w:hAnsi="Times New Roman" w:cs="Times New Roman"/>
                <w:sz w:val="20"/>
                <w:szCs w:val="20"/>
              </w:rPr>
              <w:t>0,0</w:t>
            </w:r>
          </w:p>
        </w:tc>
        <w:tc>
          <w:tcPr>
            <w:tcW w:w="1228" w:type="dxa"/>
            <w:gridSpan w:val="2"/>
          </w:tcPr>
          <w:p w:rsidR="00973455" w:rsidRDefault="00973455" w:rsidP="00973455">
            <w:pPr>
              <w:jc w:val="center"/>
            </w:pPr>
            <w:r w:rsidRPr="00382069">
              <w:rPr>
                <w:rFonts w:ascii="Times New Roman" w:hAnsi="Times New Roman" w:cs="Times New Roman"/>
                <w:sz w:val="20"/>
                <w:szCs w:val="20"/>
              </w:rPr>
              <w:t>0,0</w:t>
            </w:r>
          </w:p>
        </w:tc>
        <w:tc>
          <w:tcPr>
            <w:tcW w:w="4016" w:type="dxa"/>
            <w:gridSpan w:val="4"/>
          </w:tcPr>
          <w:p w:rsidR="00973455" w:rsidRDefault="00973455" w:rsidP="00973455">
            <w:r w:rsidRPr="000E56C9">
              <w:rPr>
                <w:rFonts w:ascii="Times New Roman" w:hAnsi="Times New Roman" w:cs="Times New Roman"/>
                <w:sz w:val="20"/>
                <w:szCs w:val="20"/>
              </w:rPr>
              <w:t>Кошти з бюджету громади не виділялися</w:t>
            </w:r>
          </w:p>
        </w:tc>
      </w:tr>
      <w:tr w:rsidR="00973455" w:rsidRPr="00566873" w:rsidTr="007B1832">
        <w:trPr>
          <w:gridAfter w:val="1"/>
          <w:wAfter w:w="236" w:type="dxa"/>
        </w:trPr>
        <w:tc>
          <w:tcPr>
            <w:tcW w:w="546" w:type="dxa"/>
            <w:vAlign w:val="center"/>
          </w:tcPr>
          <w:p w:rsidR="00973455" w:rsidRPr="00566873" w:rsidRDefault="00973455" w:rsidP="00973455">
            <w:pPr>
              <w:jc w:val="center"/>
              <w:rPr>
                <w:rFonts w:ascii="Times New Roman" w:hAnsi="Times New Roman" w:cs="Times New Roman"/>
                <w:sz w:val="20"/>
                <w:szCs w:val="20"/>
              </w:rPr>
            </w:pPr>
          </w:p>
        </w:tc>
        <w:tc>
          <w:tcPr>
            <w:tcW w:w="873" w:type="dxa"/>
          </w:tcPr>
          <w:p w:rsidR="00973455" w:rsidRPr="00566873" w:rsidRDefault="00973455" w:rsidP="00973455">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39" w:type="dxa"/>
            <w:vAlign w:val="center"/>
          </w:tcPr>
          <w:p w:rsidR="00973455" w:rsidRPr="00566873" w:rsidRDefault="00973455" w:rsidP="00973455">
            <w:pPr>
              <w:pStyle w:val="11"/>
              <w:rPr>
                <w:rFonts w:ascii="Times New Roman" w:hAnsi="Times New Roman"/>
                <w:sz w:val="20"/>
                <w:szCs w:val="20"/>
              </w:rPr>
            </w:pPr>
            <w:r w:rsidRPr="00566873">
              <w:rPr>
                <w:rFonts w:ascii="Times New Roman" w:hAnsi="Times New Roman"/>
                <w:sz w:val="20"/>
                <w:szCs w:val="20"/>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185" w:type="dxa"/>
            <w:gridSpan w:val="3"/>
            <w:vAlign w:val="center"/>
          </w:tcPr>
          <w:p w:rsidR="00973455" w:rsidRPr="00566873" w:rsidRDefault="00973455" w:rsidP="00973455">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276" w:type="dxa"/>
            <w:tcBorders>
              <w:right w:val="single" w:sz="4" w:space="0" w:color="auto"/>
            </w:tcBorders>
          </w:tcPr>
          <w:p w:rsidR="00973455" w:rsidRDefault="00973455" w:rsidP="00973455">
            <w:pPr>
              <w:jc w:val="center"/>
            </w:pPr>
            <w:r w:rsidRPr="00BB68EB">
              <w:rPr>
                <w:rFonts w:ascii="Times New Roman" w:hAnsi="Times New Roman" w:cs="Times New Roman"/>
                <w:sz w:val="20"/>
                <w:szCs w:val="20"/>
              </w:rPr>
              <w:t>0,0</w:t>
            </w:r>
          </w:p>
        </w:tc>
        <w:tc>
          <w:tcPr>
            <w:tcW w:w="1223" w:type="dxa"/>
            <w:gridSpan w:val="2"/>
            <w:tcBorders>
              <w:left w:val="single" w:sz="4" w:space="0" w:color="auto"/>
              <w:right w:val="single" w:sz="4" w:space="0" w:color="auto"/>
            </w:tcBorders>
          </w:tcPr>
          <w:p w:rsidR="00973455" w:rsidRDefault="00973455" w:rsidP="00973455">
            <w:pPr>
              <w:jc w:val="center"/>
            </w:pPr>
            <w:r w:rsidRPr="006C438E">
              <w:rPr>
                <w:rFonts w:ascii="Times New Roman" w:hAnsi="Times New Roman" w:cs="Times New Roman"/>
                <w:sz w:val="20"/>
                <w:szCs w:val="20"/>
              </w:rPr>
              <w:t>0,0</w:t>
            </w:r>
          </w:p>
        </w:tc>
        <w:tc>
          <w:tcPr>
            <w:tcW w:w="903" w:type="dxa"/>
            <w:gridSpan w:val="4"/>
            <w:tcBorders>
              <w:left w:val="single" w:sz="4" w:space="0" w:color="auto"/>
            </w:tcBorders>
          </w:tcPr>
          <w:p w:rsidR="00973455" w:rsidRDefault="00973455" w:rsidP="00973455">
            <w:pPr>
              <w:jc w:val="center"/>
            </w:pPr>
            <w:r w:rsidRPr="008C4331">
              <w:rPr>
                <w:rFonts w:ascii="Times New Roman" w:hAnsi="Times New Roman" w:cs="Times New Roman"/>
                <w:sz w:val="20"/>
                <w:szCs w:val="20"/>
              </w:rPr>
              <w:t>0,0</w:t>
            </w:r>
          </w:p>
        </w:tc>
        <w:tc>
          <w:tcPr>
            <w:tcW w:w="1228" w:type="dxa"/>
            <w:gridSpan w:val="2"/>
          </w:tcPr>
          <w:p w:rsidR="00973455" w:rsidRDefault="00973455" w:rsidP="00973455">
            <w:pPr>
              <w:jc w:val="center"/>
            </w:pPr>
            <w:r w:rsidRPr="00382069">
              <w:rPr>
                <w:rFonts w:ascii="Times New Roman" w:hAnsi="Times New Roman" w:cs="Times New Roman"/>
                <w:sz w:val="20"/>
                <w:szCs w:val="20"/>
              </w:rPr>
              <w:t>0,0</w:t>
            </w:r>
          </w:p>
        </w:tc>
        <w:tc>
          <w:tcPr>
            <w:tcW w:w="4016" w:type="dxa"/>
            <w:gridSpan w:val="4"/>
          </w:tcPr>
          <w:p w:rsidR="00973455" w:rsidRDefault="00973455" w:rsidP="00973455">
            <w:r w:rsidRPr="000E56C9">
              <w:rPr>
                <w:rFonts w:ascii="Times New Roman" w:hAnsi="Times New Roman" w:cs="Times New Roman"/>
                <w:sz w:val="20"/>
                <w:szCs w:val="20"/>
              </w:rPr>
              <w:t>Кошти з бюджету громади не виділялися</w:t>
            </w:r>
          </w:p>
        </w:tc>
      </w:tr>
      <w:tr w:rsidR="007344B1" w:rsidRPr="00566873" w:rsidTr="007B1832">
        <w:trPr>
          <w:gridAfter w:val="1"/>
          <w:wAfter w:w="236" w:type="dxa"/>
          <w:trHeight w:val="996"/>
        </w:trPr>
        <w:tc>
          <w:tcPr>
            <w:tcW w:w="546" w:type="dxa"/>
            <w:vAlign w:val="center"/>
          </w:tcPr>
          <w:p w:rsidR="007344B1" w:rsidRPr="00566873" w:rsidRDefault="007344B1" w:rsidP="00CD62AA">
            <w:pPr>
              <w:jc w:val="center"/>
              <w:rPr>
                <w:rFonts w:ascii="Times New Roman" w:hAnsi="Times New Roman" w:cs="Times New Roman"/>
                <w:sz w:val="20"/>
                <w:szCs w:val="20"/>
              </w:rPr>
            </w:pPr>
          </w:p>
        </w:tc>
        <w:tc>
          <w:tcPr>
            <w:tcW w:w="873" w:type="dxa"/>
          </w:tcPr>
          <w:p w:rsidR="007344B1" w:rsidRPr="00566873" w:rsidRDefault="007344B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39" w:type="dxa"/>
          </w:tcPr>
          <w:p w:rsidR="007344B1" w:rsidRPr="00566873" w:rsidRDefault="007344B1" w:rsidP="00CD62AA">
            <w:pPr>
              <w:pStyle w:val="11"/>
              <w:snapToGrid w:val="0"/>
              <w:ind w:right="-113"/>
              <w:rPr>
                <w:rFonts w:ascii="Times New Roman" w:hAnsi="Times New Roman"/>
                <w:sz w:val="20"/>
                <w:szCs w:val="20"/>
              </w:rPr>
            </w:pPr>
            <w:r w:rsidRPr="00566873">
              <w:rPr>
                <w:rFonts w:ascii="Times New Roman" w:hAnsi="Times New Roman"/>
                <w:sz w:val="20"/>
                <w:szCs w:val="20"/>
              </w:rPr>
              <w:t xml:space="preserve">Будівництво, реконструкція та капітальний </w:t>
            </w:r>
          </w:p>
          <w:p w:rsidR="007344B1" w:rsidRPr="00566873" w:rsidRDefault="007344B1" w:rsidP="00CD62AA">
            <w:pPr>
              <w:pStyle w:val="31"/>
              <w:shd w:val="clear" w:color="auto" w:fill="auto"/>
              <w:spacing w:line="240" w:lineRule="auto"/>
              <w:jc w:val="left"/>
              <w:rPr>
                <w:rFonts w:ascii="Times New Roman" w:hAnsi="Times New Roman" w:cs="Times New Roman"/>
                <w:color w:val="000000" w:themeColor="text1"/>
                <w:sz w:val="20"/>
                <w:szCs w:val="20"/>
              </w:rPr>
            </w:pPr>
            <w:r w:rsidRPr="00566873">
              <w:rPr>
                <w:rFonts w:ascii="Times New Roman" w:hAnsi="Times New Roman" w:cs="Times New Roman"/>
                <w:sz w:val="20"/>
                <w:szCs w:val="20"/>
              </w:rPr>
              <w:t>ремонт бюветів, колонок-качалок та пожежних гідрантів</w:t>
            </w:r>
          </w:p>
        </w:tc>
        <w:tc>
          <w:tcPr>
            <w:tcW w:w="1185" w:type="dxa"/>
            <w:gridSpan w:val="3"/>
          </w:tcPr>
          <w:p w:rsidR="007344B1" w:rsidRPr="00566873" w:rsidRDefault="007344B1"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276" w:type="dxa"/>
            <w:tcBorders>
              <w:right w:val="single" w:sz="4" w:space="0" w:color="auto"/>
            </w:tcBorders>
          </w:tcPr>
          <w:p w:rsidR="007344B1" w:rsidRPr="00566873" w:rsidRDefault="007344B1"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4300,0</w:t>
            </w:r>
          </w:p>
        </w:tc>
        <w:tc>
          <w:tcPr>
            <w:tcW w:w="1223" w:type="dxa"/>
            <w:gridSpan w:val="2"/>
            <w:tcBorders>
              <w:left w:val="single" w:sz="4" w:space="0" w:color="auto"/>
              <w:right w:val="single" w:sz="4" w:space="0" w:color="auto"/>
            </w:tcBorders>
          </w:tcPr>
          <w:p w:rsidR="007344B1" w:rsidRPr="00566873" w:rsidRDefault="007344B1"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2300,0</w:t>
            </w:r>
          </w:p>
        </w:tc>
        <w:tc>
          <w:tcPr>
            <w:tcW w:w="903" w:type="dxa"/>
            <w:gridSpan w:val="4"/>
            <w:tcBorders>
              <w:left w:val="single" w:sz="4" w:space="0" w:color="auto"/>
            </w:tcBorders>
          </w:tcPr>
          <w:p w:rsidR="007344B1" w:rsidRPr="00566873" w:rsidRDefault="007344B1" w:rsidP="00CD62AA">
            <w:pPr>
              <w:tabs>
                <w:tab w:val="left" w:pos="2562"/>
                <w:tab w:val="left" w:pos="6804"/>
              </w:tabs>
              <w:jc w:val="center"/>
              <w:rPr>
                <w:rFonts w:ascii="Times New Roman" w:hAnsi="Times New Roman" w:cs="Times New Roman"/>
                <w:sz w:val="20"/>
                <w:szCs w:val="20"/>
              </w:rPr>
            </w:pPr>
          </w:p>
        </w:tc>
        <w:tc>
          <w:tcPr>
            <w:tcW w:w="1228" w:type="dxa"/>
            <w:gridSpan w:val="2"/>
          </w:tcPr>
          <w:p w:rsidR="007344B1" w:rsidRPr="00566873" w:rsidRDefault="002F3C38" w:rsidP="002F3C38">
            <w:pPr>
              <w:tabs>
                <w:tab w:val="left" w:pos="6804"/>
              </w:tabs>
              <w:snapToGrid w:val="0"/>
              <w:rPr>
                <w:rFonts w:ascii="Times New Roman" w:hAnsi="Times New Roman" w:cs="Times New Roman"/>
                <w:sz w:val="20"/>
                <w:szCs w:val="20"/>
              </w:rPr>
            </w:pPr>
            <w:r>
              <w:rPr>
                <w:rFonts w:ascii="Times New Roman" w:hAnsi="Times New Roman" w:cs="Times New Roman"/>
                <w:sz w:val="20"/>
                <w:szCs w:val="20"/>
              </w:rPr>
              <w:t xml:space="preserve">   1209,2</w:t>
            </w:r>
          </w:p>
        </w:tc>
        <w:tc>
          <w:tcPr>
            <w:tcW w:w="4016" w:type="dxa"/>
            <w:gridSpan w:val="4"/>
            <w:vAlign w:val="center"/>
          </w:tcPr>
          <w:p w:rsidR="002F3C38" w:rsidRPr="002F3C38" w:rsidRDefault="002F3C38" w:rsidP="002F3C38">
            <w:pPr>
              <w:tabs>
                <w:tab w:val="left" w:pos="6804"/>
              </w:tabs>
              <w:snapToGrid w:val="0"/>
              <w:rPr>
                <w:rFonts w:ascii="Times New Roman" w:eastAsia="Times New Roman" w:hAnsi="Times New Roman" w:cs="Times New Roman"/>
                <w:sz w:val="18"/>
                <w:szCs w:val="18"/>
                <w:lang w:eastAsia="ru-RU"/>
              </w:rPr>
            </w:pPr>
            <w:r w:rsidRPr="002F3C38">
              <w:rPr>
                <w:rFonts w:ascii="Times New Roman" w:eastAsia="Times New Roman" w:hAnsi="Times New Roman" w:cs="Times New Roman"/>
                <w:sz w:val="18"/>
                <w:szCs w:val="18"/>
                <w:lang w:eastAsia="ru-RU"/>
              </w:rPr>
              <w:t>Виконано роботи з капітального ремонту – заміни 8 пожежних гідрантів.</w:t>
            </w:r>
          </w:p>
          <w:p w:rsidR="002F3C38" w:rsidRPr="002F3C38" w:rsidRDefault="002F3C38" w:rsidP="002F3C38">
            <w:pPr>
              <w:tabs>
                <w:tab w:val="left" w:pos="6804"/>
              </w:tabs>
              <w:snapToGrid w:val="0"/>
              <w:rPr>
                <w:rFonts w:ascii="Times New Roman" w:eastAsia="Times New Roman" w:hAnsi="Times New Roman" w:cs="Times New Roman"/>
                <w:sz w:val="18"/>
                <w:szCs w:val="18"/>
                <w:lang w:eastAsia="ru-RU"/>
              </w:rPr>
            </w:pPr>
            <w:r w:rsidRPr="002F3C38">
              <w:rPr>
                <w:rFonts w:ascii="Times New Roman" w:eastAsia="Times New Roman" w:hAnsi="Times New Roman" w:cs="Times New Roman"/>
                <w:sz w:val="18"/>
                <w:szCs w:val="18"/>
                <w:lang w:eastAsia="ru-RU"/>
              </w:rPr>
              <w:t>Виконувались роботи з будівництва бювету в парку ім. Тараса Шевченка.</w:t>
            </w:r>
          </w:p>
          <w:p w:rsidR="007344B1" w:rsidRPr="00566873" w:rsidRDefault="002F3C38" w:rsidP="002F3C38">
            <w:pPr>
              <w:tabs>
                <w:tab w:val="left" w:pos="6804"/>
              </w:tabs>
              <w:snapToGrid w:val="0"/>
              <w:rPr>
                <w:rFonts w:ascii="Times New Roman" w:hAnsi="Times New Roman" w:cs="Times New Roman"/>
                <w:sz w:val="20"/>
                <w:szCs w:val="20"/>
              </w:rPr>
            </w:pPr>
            <w:r w:rsidRPr="002F3C38">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иготовлено  проектно-кошторисну документацію</w:t>
            </w:r>
          </w:p>
        </w:tc>
      </w:tr>
      <w:tr w:rsidR="007344B1" w:rsidRPr="00566873" w:rsidTr="007B1832">
        <w:trPr>
          <w:gridAfter w:val="1"/>
          <w:wAfter w:w="236" w:type="dxa"/>
        </w:trPr>
        <w:tc>
          <w:tcPr>
            <w:tcW w:w="546" w:type="dxa"/>
            <w:vAlign w:val="center"/>
          </w:tcPr>
          <w:p w:rsidR="007344B1" w:rsidRPr="00566873" w:rsidRDefault="007344B1" w:rsidP="00CD62AA">
            <w:pPr>
              <w:jc w:val="center"/>
              <w:rPr>
                <w:rFonts w:ascii="Times New Roman" w:hAnsi="Times New Roman" w:cs="Times New Roman"/>
                <w:sz w:val="20"/>
                <w:szCs w:val="20"/>
              </w:rPr>
            </w:pPr>
          </w:p>
        </w:tc>
        <w:tc>
          <w:tcPr>
            <w:tcW w:w="873" w:type="dxa"/>
          </w:tcPr>
          <w:p w:rsidR="007344B1" w:rsidRPr="00566873" w:rsidRDefault="007344B1" w:rsidP="00CD62AA">
            <w:pPr>
              <w:rPr>
                <w:rFonts w:ascii="Times New Roman" w:hAnsi="Times New Roman" w:cs="Times New Roman"/>
                <w:color w:val="000000" w:themeColor="text1"/>
                <w:sz w:val="20"/>
                <w:szCs w:val="20"/>
              </w:rPr>
            </w:pPr>
          </w:p>
        </w:tc>
        <w:tc>
          <w:tcPr>
            <w:tcW w:w="4939" w:type="dxa"/>
            <w:vAlign w:val="center"/>
          </w:tcPr>
          <w:p w:rsidR="007344B1" w:rsidRPr="00566873" w:rsidRDefault="007344B1" w:rsidP="00CD62AA">
            <w:pPr>
              <w:pStyle w:val="31"/>
              <w:shd w:val="clear" w:color="auto" w:fill="auto"/>
              <w:spacing w:line="240" w:lineRule="auto"/>
              <w:jc w:val="left"/>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85" w:type="dxa"/>
            <w:gridSpan w:val="3"/>
            <w:vAlign w:val="center"/>
          </w:tcPr>
          <w:p w:rsidR="007344B1" w:rsidRPr="00566873" w:rsidRDefault="007344B1"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18000,0</w:t>
            </w:r>
          </w:p>
        </w:tc>
        <w:tc>
          <w:tcPr>
            <w:tcW w:w="1276" w:type="dxa"/>
            <w:tcBorders>
              <w:right w:val="single" w:sz="4" w:space="0" w:color="auto"/>
            </w:tcBorders>
            <w:vAlign w:val="center"/>
          </w:tcPr>
          <w:p w:rsidR="007344B1" w:rsidRPr="00566873" w:rsidRDefault="007344B1" w:rsidP="0031332E">
            <w:pPr>
              <w:ind w:right="-46"/>
              <w:jc w:val="center"/>
              <w:rPr>
                <w:rFonts w:ascii="Times New Roman" w:hAnsi="Times New Roman" w:cs="Times New Roman"/>
                <w:b/>
                <w:bCs/>
                <w:sz w:val="20"/>
                <w:szCs w:val="20"/>
              </w:rPr>
            </w:pPr>
            <w:r w:rsidRPr="00566873">
              <w:rPr>
                <w:rFonts w:ascii="Times New Roman" w:hAnsi="Times New Roman" w:cs="Times New Roman"/>
                <w:b/>
                <w:bCs/>
                <w:sz w:val="20"/>
                <w:szCs w:val="20"/>
              </w:rPr>
              <w:t>4300,0</w:t>
            </w:r>
          </w:p>
        </w:tc>
        <w:tc>
          <w:tcPr>
            <w:tcW w:w="1223" w:type="dxa"/>
            <w:gridSpan w:val="2"/>
            <w:tcBorders>
              <w:left w:val="single" w:sz="4" w:space="0" w:color="auto"/>
              <w:right w:val="single" w:sz="4" w:space="0" w:color="auto"/>
            </w:tcBorders>
            <w:vAlign w:val="center"/>
          </w:tcPr>
          <w:p w:rsidR="007344B1" w:rsidRPr="00566873" w:rsidRDefault="007344B1" w:rsidP="00CD62AA">
            <w:pPr>
              <w:ind w:left="-24" w:right="-46"/>
              <w:jc w:val="center"/>
              <w:rPr>
                <w:rFonts w:ascii="Times New Roman" w:hAnsi="Times New Roman" w:cs="Times New Roman"/>
                <w:b/>
                <w:bCs/>
                <w:sz w:val="20"/>
                <w:szCs w:val="20"/>
              </w:rPr>
            </w:pPr>
            <w:r w:rsidRPr="00566873">
              <w:rPr>
                <w:rFonts w:ascii="Times New Roman" w:hAnsi="Times New Roman" w:cs="Times New Roman"/>
                <w:b/>
                <w:bCs/>
                <w:sz w:val="20"/>
                <w:szCs w:val="20"/>
              </w:rPr>
              <w:t>2300,0</w:t>
            </w:r>
          </w:p>
        </w:tc>
        <w:tc>
          <w:tcPr>
            <w:tcW w:w="903" w:type="dxa"/>
            <w:gridSpan w:val="4"/>
            <w:tcBorders>
              <w:left w:val="single" w:sz="4" w:space="0" w:color="auto"/>
            </w:tcBorders>
            <w:vAlign w:val="center"/>
          </w:tcPr>
          <w:p w:rsidR="007344B1" w:rsidRPr="00566873" w:rsidRDefault="007344B1" w:rsidP="00CD62AA">
            <w:pPr>
              <w:jc w:val="center"/>
              <w:rPr>
                <w:rFonts w:ascii="Times New Roman" w:hAnsi="Times New Roman" w:cs="Times New Roman"/>
                <w:sz w:val="20"/>
                <w:szCs w:val="20"/>
              </w:rPr>
            </w:pPr>
          </w:p>
        </w:tc>
        <w:tc>
          <w:tcPr>
            <w:tcW w:w="1228" w:type="dxa"/>
            <w:gridSpan w:val="2"/>
            <w:vAlign w:val="center"/>
          </w:tcPr>
          <w:p w:rsidR="007344B1" w:rsidRPr="00566873" w:rsidRDefault="002F3C38" w:rsidP="00CD62AA">
            <w:pPr>
              <w:jc w:val="center"/>
              <w:rPr>
                <w:rFonts w:ascii="Times New Roman" w:hAnsi="Times New Roman" w:cs="Times New Roman"/>
                <w:b/>
                <w:sz w:val="20"/>
                <w:szCs w:val="20"/>
              </w:rPr>
            </w:pPr>
            <w:r>
              <w:rPr>
                <w:rFonts w:ascii="Times New Roman" w:hAnsi="Times New Roman" w:cs="Times New Roman"/>
                <w:b/>
                <w:sz w:val="20"/>
                <w:szCs w:val="20"/>
              </w:rPr>
              <w:t>1209,2</w:t>
            </w:r>
          </w:p>
        </w:tc>
        <w:tc>
          <w:tcPr>
            <w:tcW w:w="4016" w:type="dxa"/>
            <w:gridSpan w:val="4"/>
          </w:tcPr>
          <w:p w:rsidR="007344B1" w:rsidRPr="00566873" w:rsidRDefault="007344B1" w:rsidP="00CD62AA">
            <w:pPr>
              <w:jc w:val="both"/>
              <w:rPr>
                <w:rFonts w:ascii="Times New Roman" w:hAnsi="Times New Roman" w:cs="Times New Roman"/>
                <w:sz w:val="20"/>
                <w:szCs w:val="20"/>
              </w:rPr>
            </w:pPr>
          </w:p>
        </w:tc>
      </w:tr>
      <w:tr w:rsidR="007344B1" w:rsidRPr="00566873" w:rsidTr="004A26C6">
        <w:trPr>
          <w:gridAfter w:val="1"/>
          <w:wAfter w:w="236" w:type="dxa"/>
        </w:trPr>
        <w:tc>
          <w:tcPr>
            <w:tcW w:w="546" w:type="dxa"/>
            <w:vAlign w:val="center"/>
          </w:tcPr>
          <w:p w:rsidR="007344B1" w:rsidRPr="00566873" w:rsidRDefault="007344B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w:t>
            </w:r>
          </w:p>
        </w:tc>
        <w:tc>
          <w:tcPr>
            <w:tcW w:w="15643" w:type="dxa"/>
            <w:gridSpan w:val="18"/>
            <w:shd w:val="clear" w:color="auto" w:fill="C6D9F1" w:themeFill="text2" w:themeFillTint="33"/>
            <w:vAlign w:val="center"/>
          </w:tcPr>
          <w:p w:rsidR="007344B1" w:rsidRPr="00566873" w:rsidRDefault="007344B1" w:rsidP="00DD7E32">
            <w:pPr>
              <w:rPr>
                <w:rFonts w:ascii="Times New Roman" w:hAnsi="Times New Roman" w:cs="Times New Roman"/>
                <w:b/>
                <w:i/>
                <w:sz w:val="20"/>
                <w:szCs w:val="20"/>
                <w:u w:val="single"/>
              </w:rPr>
            </w:pPr>
            <w:r w:rsidRPr="00566873">
              <w:rPr>
                <w:rFonts w:ascii="Times New Roman" w:hAnsi="Times New Roman" w:cs="Times New Roman"/>
                <w:b/>
                <w:bCs/>
                <w:i/>
                <w:color w:val="000000" w:themeColor="text1"/>
                <w:sz w:val="20"/>
                <w:szCs w:val="20"/>
                <w:u w:val="single"/>
              </w:rPr>
              <w:t>Програма розвитку житлово-комунального господарства Тернопільської міської територіальної громади  на 2021-2024  роки,</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39" w:type="dxa"/>
            <w:vAlign w:val="center"/>
          </w:tcPr>
          <w:p w:rsidR="002C68EB" w:rsidRPr="00BD407B" w:rsidRDefault="002C68EB" w:rsidP="002C68EB">
            <w:pPr>
              <w:pStyle w:val="11"/>
              <w:ind w:right="-30"/>
              <w:rPr>
                <w:rFonts w:ascii="Times New Roman" w:hAnsi="Times New Roman"/>
                <w:color w:val="000000" w:themeColor="text1"/>
                <w:sz w:val="20"/>
                <w:szCs w:val="20"/>
              </w:rPr>
            </w:pPr>
            <w:r w:rsidRPr="00BD407B">
              <w:rPr>
                <w:rFonts w:ascii="Times New Roman" w:hAnsi="Times New Roman"/>
                <w:color w:val="000000" w:themeColor="text1"/>
                <w:sz w:val="20"/>
                <w:szCs w:val="20"/>
              </w:rPr>
              <w:t>Капітальний ремонт житлового фонду, в т.ч.:</w:t>
            </w:r>
          </w:p>
        </w:tc>
        <w:tc>
          <w:tcPr>
            <w:tcW w:w="1185" w:type="dxa"/>
            <w:gridSpan w:val="3"/>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135250,0</w:t>
            </w:r>
          </w:p>
        </w:tc>
        <w:tc>
          <w:tcPr>
            <w:tcW w:w="1276" w:type="dxa"/>
            <w:tcBorders>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p>
          <w:p w:rsidR="002C68EB" w:rsidRPr="00566873" w:rsidRDefault="002C68EB" w:rsidP="002C68EB">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57600,0</w:t>
            </w:r>
          </w:p>
        </w:tc>
        <w:tc>
          <w:tcPr>
            <w:tcW w:w="1223" w:type="dxa"/>
            <w:gridSpan w:val="2"/>
            <w:tcBorders>
              <w:left w:val="single" w:sz="4" w:space="0" w:color="auto"/>
              <w:right w:val="single" w:sz="4" w:space="0" w:color="auto"/>
            </w:tcBorders>
            <w:vAlign w:val="center"/>
          </w:tcPr>
          <w:p w:rsidR="002C68EB" w:rsidRPr="00566873" w:rsidRDefault="002C68EB" w:rsidP="002C68EB">
            <w:pPr>
              <w:jc w:val="center"/>
              <w:rPr>
                <w:rFonts w:ascii="Times New Roman" w:hAnsi="Times New Roman" w:cs="Times New Roman"/>
                <w:bCs/>
                <w:sz w:val="20"/>
                <w:szCs w:val="20"/>
                <w:lang w:eastAsia="uk-UA"/>
              </w:rPr>
            </w:pPr>
          </w:p>
          <w:p w:rsidR="002C68EB" w:rsidRPr="00BD66E4" w:rsidRDefault="002C68EB" w:rsidP="002C68EB">
            <w:pPr>
              <w:rPr>
                <w:rFonts w:ascii="Times New Roman" w:hAnsi="Times New Roman" w:cs="Times New Roman"/>
                <w:sz w:val="20"/>
                <w:szCs w:val="20"/>
              </w:rPr>
            </w:pPr>
            <w:r>
              <w:rPr>
                <w:rFonts w:ascii="Times New Roman" w:hAnsi="Times New Roman" w:cs="Times New Roman"/>
                <w:sz w:val="20"/>
                <w:szCs w:val="20"/>
              </w:rPr>
              <w:t xml:space="preserve">  1023</w:t>
            </w:r>
            <w:r w:rsidRPr="00566873">
              <w:rPr>
                <w:rFonts w:ascii="Times New Roman" w:hAnsi="Times New Roman" w:cs="Times New Roman"/>
                <w:sz w:val="20"/>
                <w:szCs w:val="20"/>
              </w:rPr>
              <w:t>00,0</w:t>
            </w:r>
          </w:p>
        </w:tc>
        <w:tc>
          <w:tcPr>
            <w:tcW w:w="903" w:type="dxa"/>
            <w:gridSpan w:val="4"/>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28" w:type="dxa"/>
            <w:gridSpan w:val="2"/>
            <w:vAlign w:val="center"/>
          </w:tcPr>
          <w:p w:rsidR="002C68EB" w:rsidRPr="00566873" w:rsidRDefault="002C68EB" w:rsidP="002C68EB">
            <w:pPr>
              <w:tabs>
                <w:tab w:val="left" w:pos="6804"/>
              </w:tabs>
              <w:jc w:val="center"/>
              <w:rPr>
                <w:rFonts w:ascii="Times New Roman" w:hAnsi="Times New Roman" w:cs="Times New Roman"/>
                <w:sz w:val="20"/>
                <w:szCs w:val="20"/>
              </w:rPr>
            </w:pPr>
          </w:p>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86715,3</w:t>
            </w:r>
          </w:p>
        </w:tc>
        <w:tc>
          <w:tcPr>
            <w:tcW w:w="4016" w:type="dxa"/>
            <w:gridSpan w:val="4"/>
            <w:vAlign w:val="center"/>
          </w:tcPr>
          <w:p w:rsidR="002C68EB" w:rsidRPr="00566873" w:rsidRDefault="002C68EB" w:rsidP="002C68EB">
            <w:pPr>
              <w:tabs>
                <w:tab w:val="left" w:pos="6804"/>
              </w:tabs>
              <w:jc w:val="center"/>
              <w:rPr>
                <w:rFonts w:ascii="Times New Roman" w:hAnsi="Times New Roman" w:cs="Times New Roman"/>
                <w:sz w:val="20"/>
                <w:szCs w:val="20"/>
              </w:rPr>
            </w:pP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4939" w:type="dxa"/>
            <w:vAlign w:val="center"/>
          </w:tcPr>
          <w:p w:rsidR="002C68EB" w:rsidRPr="00BD407B" w:rsidRDefault="002C68EB" w:rsidP="002C68EB">
            <w:pPr>
              <w:pStyle w:val="11"/>
              <w:ind w:right="-30"/>
              <w:rPr>
                <w:rFonts w:ascii="Times New Roman" w:hAnsi="Times New Roman"/>
                <w:color w:val="000000" w:themeColor="text1"/>
                <w:sz w:val="20"/>
                <w:szCs w:val="20"/>
              </w:rPr>
            </w:pPr>
            <w:r w:rsidRPr="00BD407B">
              <w:rPr>
                <w:rFonts w:ascii="Times New Roman" w:hAnsi="Times New Roman"/>
                <w:color w:val="000000" w:themeColor="text1"/>
                <w:sz w:val="20"/>
                <w:szCs w:val="20"/>
              </w:rPr>
              <w:t>Ремонт покрівель</w:t>
            </w:r>
          </w:p>
        </w:tc>
        <w:tc>
          <w:tcPr>
            <w:tcW w:w="1185" w:type="dxa"/>
            <w:gridSpan w:val="3"/>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20000,0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23" w:type="dxa"/>
            <w:gridSpan w:val="2"/>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bCs/>
                <w:sz w:val="20"/>
                <w:szCs w:val="20"/>
                <w:lang w:eastAsia="uk-UA"/>
              </w:rPr>
              <w:t>15744</w:t>
            </w:r>
            <w:r w:rsidRPr="00566873">
              <w:rPr>
                <w:rFonts w:ascii="Times New Roman" w:hAnsi="Times New Roman" w:cs="Times New Roman"/>
                <w:bCs/>
                <w:sz w:val="20"/>
                <w:szCs w:val="20"/>
                <w:lang w:eastAsia="uk-UA"/>
              </w:rPr>
              <w:t>,0</w:t>
            </w:r>
          </w:p>
        </w:tc>
        <w:tc>
          <w:tcPr>
            <w:tcW w:w="903" w:type="dxa"/>
            <w:gridSpan w:val="4"/>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28" w:type="dxa"/>
            <w:gridSpan w:val="2"/>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10838</w:t>
            </w:r>
            <w:r w:rsidRPr="00566873">
              <w:rPr>
                <w:rFonts w:ascii="Times New Roman" w:hAnsi="Times New Roman" w:cs="Times New Roman"/>
                <w:sz w:val="20"/>
                <w:szCs w:val="20"/>
              </w:rPr>
              <w:t>,0</w:t>
            </w:r>
          </w:p>
        </w:tc>
        <w:tc>
          <w:tcPr>
            <w:tcW w:w="4016" w:type="dxa"/>
            <w:gridSpan w:val="4"/>
          </w:tcPr>
          <w:p w:rsidR="002C68EB" w:rsidRPr="002F3C38" w:rsidRDefault="002C68EB" w:rsidP="002C68EB">
            <w:pPr>
              <w:tabs>
                <w:tab w:val="left" w:pos="6804"/>
              </w:tabs>
              <w:snapToGrid w:val="0"/>
              <w:jc w:val="both"/>
              <w:rPr>
                <w:rFonts w:ascii="Times New Roman" w:hAnsi="Times New Roman" w:cs="Times New Roman"/>
                <w:sz w:val="20"/>
                <w:szCs w:val="20"/>
              </w:rPr>
            </w:pPr>
            <w:r w:rsidRPr="002F3C38">
              <w:rPr>
                <w:rFonts w:ascii="Times New Roman" w:hAnsi="Times New Roman" w:cs="Times New Roman"/>
                <w:sz w:val="20"/>
                <w:szCs w:val="20"/>
              </w:rPr>
              <w:t>Виконано роботи по 35 покрівлях</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4939" w:type="dxa"/>
            <w:vAlign w:val="center"/>
          </w:tcPr>
          <w:p w:rsidR="002C68EB" w:rsidRPr="00BD407B" w:rsidRDefault="002C68EB" w:rsidP="002C68EB">
            <w:pPr>
              <w:pStyle w:val="11"/>
              <w:ind w:right="-30"/>
              <w:rPr>
                <w:rFonts w:ascii="Times New Roman" w:hAnsi="Times New Roman"/>
                <w:color w:val="000000" w:themeColor="text1"/>
                <w:sz w:val="20"/>
                <w:szCs w:val="20"/>
              </w:rPr>
            </w:pPr>
            <w:r w:rsidRPr="00BD407B">
              <w:rPr>
                <w:rFonts w:ascii="Times New Roman" w:hAnsi="Times New Roman"/>
                <w:color w:val="000000" w:themeColor="text1"/>
                <w:sz w:val="20"/>
                <w:szCs w:val="20"/>
              </w:rPr>
              <w:t>Реставрація дахів</w:t>
            </w:r>
          </w:p>
        </w:tc>
        <w:tc>
          <w:tcPr>
            <w:tcW w:w="1185" w:type="dxa"/>
            <w:gridSpan w:val="3"/>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4000,0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23" w:type="dxa"/>
            <w:gridSpan w:val="2"/>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bCs/>
                <w:sz w:val="20"/>
                <w:szCs w:val="20"/>
                <w:lang w:eastAsia="uk-UA"/>
              </w:rPr>
              <w:t>49</w:t>
            </w:r>
            <w:r w:rsidRPr="00566873">
              <w:rPr>
                <w:rFonts w:ascii="Times New Roman" w:hAnsi="Times New Roman" w:cs="Times New Roman"/>
                <w:bCs/>
                <w:sz w:val="20"/>
                <w:szCs w:val="20"/>
                <w:lang w:eastAsia="uk-UA"/>
              </w:rPr>
              <w:t>0,0</w:t>
            </w:r>
          </w:p>
        </w:tc>
        <w:tc>
          <w:tcPr>
            <w:tcW w:w="903" w:type="dxa"/>
            <w:gridSpan w:val="4"/>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28" w:type="dxa"/>
            <w:gridSpan w:val="2"/>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460</w:t>
            </w:r>
            <w:r w:rsidRPr="00566873">
              <w:rPr>
                <w:rFonts w:ascii="Times New Roman" w:hAnsi="Times New Roman" w:cs="Times New Roman"/>
                <w:sz w:val="20"/>
                <w:szCs w:val="20"/>
              </w:rPr>
              <w:t>,0</w:t>
            </w:r>
          </w:p>
        </w:tc>
        <w:tc>
          <w:tcPr>
            <w:tcW w:w="4016" w:type="dxa"/>
            <w:gridSpan w:val="4"/>
          </w:tcPr>
          <w:p w:rsidR="002C68EB" w:rsidRPr="002F3C38" w:rsidRDefault="002C68EB" w:rsidP="002C68EB">
            <w:pPr>
              <w:tabs>
                <w:tab w:val="left" w:pos="6804"/>
              </w:tabs>
              <w:snapToGrid w:val="0"/>
              <w:rPr>
                <w:rFonts w:ascii="Times New Roman" w:hAnsi="Times New Roman" w:cs="Times New Roman"/>
                <w:sz w:val="20"/>
                <w:szCs w:val="20"/>
              </w:rPr>
            </w:pPr>
            <w:r w:rsidRPr="002F3C38">
              <w:rPr>
                <w:rFonts w:ascii="Times New Roman" w:hAnsi="Times New Roman" w:cs="Times New Roman"/>
                <w:sz w:val="20"/>
                <w:szCs w:val="20"/>
              </w:rPr>
              <w:t>Розпочато роботи за адресою вул.Й.Сліпого,3а які будуть завершуватися у 2022 році</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4960" w:type="dxa"/>
            <w:gridSpan w:val="2"/>
            <w:vAlign w:val="center"/>
          </w:tcPr>
          <w:p w:rsidR="002C68EB" w:rsidRPr="00566873" w:rsidRDefault="002C68EB" w:rsidP="002C68EB">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асфальтобетонного покриття прибудинкових територій</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60000,0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bCs/>
                <w:sz w:val="20"/>
                <w:szCs w:val="20"/>
                <w:lang w:eastAsia="uk-UA"/>
              </w:rPr>
              <w:t>58586</w:t>
            </w:r>
            <w:r w:rsidRPr="00566873">
              <w:rPr>
                <w:rFonts w:ascii="Times New Roman" w:hAnsi="Times New Roman" w:cs="Times New Roman"/>
                <w:bCs/>
                <w:sz w:val="20"/>
                <w:szCs w:val="20"/>
                <w:lang w:eastAsia="uk-UA"/>
              </w:rPr>
              <w:t>,0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53584,6</w:t>
            </w:r>
          </w:p>
          <w:p w:rsidR="002C68EB" w:rsidRPr="00566873" w:rsidRDefault="002C68EB" w:rsidP="002C68EB">
            <w:pPr>
              <w:tabs>
                <w:tab w:val="left" w:pos="6804"/>
              </w:tabs>
              <w:jc w:val="center"/>
              <w:rPr>
                <w:rFonts w:ascii="Times New Roman" w:hAnsi="Times New Roman" w:cs="Times New Roman"/>
                <w:sz w:val="20"/>
                <w:szCs w:val="20"/>
              </w:rPr>
            </w:pPr>
          </w:p>
        </w:tc>
        <w:tc>
          <w:tcPr>
            <w:tcW w:w="3998" w:type="dxa"/>
            <w:gridSpan w:val="3"/>
          </w:tcPr>
          <w:p w:rsidR="002C68EB" w:rsidRDefault="002C68EB" w:rsidP="002C68EB">
            <w:pPr>
              <w:tabs>
                <w:tab w:val="left" w:pos="6804"/>
              </w:tabs>
              <w:snapToGrid w:val="0"/>
              <w:jc w:val="both"/>
              <w:rPr>
                <w:rFonts w:ascii="Times New Roman" w:hAnsi="Times New Roman" w:cs="Times New Roman"/>
                <w:sz w:val="20"/>
                <w:szCs w:val="20"/>
              </w:rPr>
            </w:pPr>
            <w:r>
              <w:rPr>
                <w:rFonts w:ascii="Times New Roman" w:hAnsi="Times New Roman" w:cs="Times New Roman"/>
                <w:sz w:val="20"/>
                <w:szCs w:val="20"/>
              </w:rPr>
              <w:t xml:space="preserve">Виконано роботи на 24об’єктах </w:t>
            </w:r>
          </w:p>
          <w:p w:rsidR="002C68EB" w:rsidRPr="00566873" w:rsidRDefault="002C68EB" w:rsidP="002C68EB">
            <w:pPr>
              <w:tabs>
                <w:tab w:val="left" w:pos="6804"/>
              </w:tabs>
              <w:snapToGrid w:val="0"/>
              <w:jc w:val="both"/>
              <w:rPr>
                <w:rFonts w:ascii="Times New Roman" w:hAnsi="Times New Roman" w:cs="Times New Roman"/>
                <w:sz w:val="20"/>
                <w:szCs w:val="20"/>
              </w:rPr>
            </w:pPr>
            <w:r>
              <w:rPr>
                <w:rFonts w:ascii="Times New Roman" w:hAnsi="Times New Roman" w:cs="Times New Roman"/>
                <w:sz w:val="20"/>
                <w:szCs w:val="20"/>
              </w:rPr>
              <w:t xml:space="preserve">Розпочато роботи на 10 об’єктах </w:t>
            </w:r>
          </w:p>
          <w:p w:rsidR="002C68EB" w:rsidRPr="009A39C3" w:rsidRDefault="002C68EB" w:rsidP="002C68EB">
            <w:pPr>
              <w:rPr>
                <w:rFonts w:ascii="Times New Roman" w:hAnsi="Times New Roman" w:cs="Times New Roman"/>
                <w:sz w:val="20"/>
                <w:szCs w:val="20"/>
              </w:rPr>
            </w:pP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та заміна внутрішньобудинкових інженерних мереж, елементів обладнання</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7500,0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rPr>
                <w:rFonts w:ascii="Times New Roman" w:hAnsi="Times New Roman" w:cs="Times New Roman"/>
                <w:sz w:val="20"/>
                <w:szCs w:val="20"/>
              </w:rPr>
            </w:pPr>
            <w:r>
              <w:rPr>
                <w:rFonts w:ascii="Times New Roman" w:hAnsi="Times New Roman" w:cs="Times New Roman"/>
                <w:bCs/>
                <w:sz w:val="20"/>
                <w:szCs w:val="20"/>
                <w:lang w:eastAsia="uk-UA"/>
              </w:rPr>
              <w:t xml:space="preserve">    750</w:t>
            </w:r>
            <w:r w:rsidRPr="00566873">
              <w:rPr>
                <w:rFonts w:ascii="Times New Roman" w:hAnsi="Times New Roman" w:cs="Times New Roman"/>
                <w:bCs/>
                <w:sz w:val="20"/>
                <w:szCs w:val="20"/>
                <w:lang w:eastAsia="uk-UA"/>
              </w:rPr>
              <w:t>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6524,9</w:t>
            </w:r>
          </w:p>
        </w:tc>
        <w:tc>
          <w:tcPr>
            <w:tcW w:w="3998" w:type="dxa"/>
            <w:gridSpan w:val="3"/>
          </w:tcPr>
          <w:p w:rsidR="002C68EB" w:rsidRPr="00566873" w:rsidRDefault="002C68EB" w:rsidP="002C68EB">
            <w:pPr>
              <w:keepLines/>
              <w:tabs>
                <w:tab w:val="left" w:pos="6804"/>
              </w:tabs>
              <w:jc w:val="both"/>
              <w:rPr>
                <w:rFonts w:ascii="Times New Roman" w:hAnsi="Times New Roman" w:cs="Times New Roman"/>
                <w:sz w:val="20"/>
                <w:szCs w:val="20"/>
                <w:lang w:val="en-US"/>
              </w:rPr>
            </w:pPr>
            <w:r>
              <w:rPr>
                <w:rFonts w:ascii="Times New Roman" w:hAnsi="Times New Roman" w:cs="Times New Roman"/>
                <w:sz w:val="20"/>
                <w:szCs w:val="20"/>
              </w:rPr>
              <w:t>Виконано роботи на 103</w:t>
            </w:r>
            <w:r w:rsidRPr="00566873">
              <w:rPr>
                <w:rFonts w:ascii="Times New Roman" w:hAnsi="Times New Roman" w:cs="Times New Roman"/>
                <w:sz w:val="20"/>
                <w:szCs w:val="20"/>
              </w:rPr>
              <w:t xml:space="preserve"> об’єктах</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highlight w:val="yellow"/>
              </w:rPr>
            </w:pPr>
            <w:r w:rsidRPr="00566873">
              <w:rPr>
                <w:rFonts w:ascii="Times New Roman" w:hAnsi="Times New Roman" w:cs="Times New Roman"/>
                <w:color w:val="000000" w:themeColor="text1"/>
                <w:sz w:val="20"/>
                <w:szCs w:val="20"/>
              </w:rPr>
              <w:t>1.5</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міжпанельних швів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1200,0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bCs/>
                <w:sz w:val="20"/>
                <w:szCs w:val="20"/>
                <w:lang w:eastAsia="uk-UA"/>
              </w:rPr>
              <w:t>115</w:t>
            </w:r>
            <w:r w:rsidRPr="00566873">
              <w:rPr>
                <w:rFonts w:ascii="Times New Roman" w:hAnsi="Times New Roman" w:cs="Times New Roman"/>
                <w:bCs/>
                <w:sz w:val="20"/>
                <w:szCs w:val="20"/>
                <w:lang w:eastAsia="uk-UA"/>
              </w:rPr>
              <w:t>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1150,0</w:t>
            </w:r>
          </w:p>
        </w:tc>
        <w:tc>
          <w:tcPr>
            <w:tcW w:w="3998" w:type="dxa"/>
            <w:gridSpan w:val="3"/>
          </w:tcPr>
          <w:p w:rsidR="002C68EB" w:rsidRPr="00566873" w:rsidRDefault="002C68EB" w:rsidP="002C68EB">
            <w:pPr>
              <w:tabs>
                <w:tab w:val="left" w:pos="6804"/>
              </w:tabs>
              <w:snapToGrid w:val="0"/>
              <w:rPr>
                <w:rFonts w:ascii="Times New Roman" w:hAnsi="Times New Roman" w:cs="Times New Roman"/>
                <w:sz w:val="20"/>
                <w:szCs w:val="20"/>
              </w:rPr>
            </w:pPr>
            <w:r>
              <w:rPr>
                <w:rFonts w:ascii="Times New Roman" w:hAnsi="Times New Roman" w:cs="Times New Roman"/>
                <w:sz w:val="20"/>
                <w:szCs w:val="20"/>
              </w:rPr>
              <w:t>Виконано роботи на 14 об’єктах</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4960" w:type="dxa"/>
            <w:gridSpan w:val="2"/>
            <w:vAlign w:val="center"/>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Ремонт фасадів та виступаючих конструкцій будинків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2100,0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jc w:val="center"/>
              <w:rPr>
                <w:rFonts w:ascii="Times New Roman" w:hAnsi="Times New Roman" w:cs="Times New Roman"/>
                <w:bCs/>
                <w:sz w:val="20"/>
                <w:szCs w:val="20"/>
                <w:lang w:eastAsia="uk-UA"/>
              </w:rPr>
            </w:pPr>
            <w:r>
              <w:rPr>
                <w:rFonts w:ascii="Times New Roman" w:hAnsi="Times New Roman" w:cs="Times New Roman"/>
                <w:bCs/>
                <w:sz w:val="20"/>
                <w:szCs w:val="20"/>
                <w:lang w:eastAsia="uk-UA"/>
              </w:rPr>
              <w:t>9</w:t>
            </w:r>
            <w:r w:rsidRPr="00566873">
              <w:rPr>
                <w:rFonts w:ascii="Times New Roman" w:hAnsi="Times New Roman" w:cs="Times New Roman"/>
                <w:bCs/>
                <w:sz w:val="20"/>
                <w:szCs w:val="20"/>
                <w:lang w:eastAsia="uk-UA"/>
              </w:rPr>
              <w:t>00,0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150,1</w:t>
            </w:r>
          </w:p>
        </w:tc>
        <w:tc>
          <w:tcPr>
            <w:tcW w:w="3998" w:type="dxa"/>
            <w:gridSpan w:val="3"/>
          </w:tcPr>
          <w:p w:rsidR="002C68EB" w:rsidRPr="00566873" w:rsidRDefault="002C68EB" w:rsidP="002C68EB">
            <w:pPr>
              <w:pStyle w:val="1595"/>
              <w:spacing w:before="0" w:beforeAutospacing="0" w:after="0" w:afterAutospacing="0"/>
              <w:rPr>
                <w:sz w:val="20"/>
                <w:szCs w:val="20"/>
                <w:lang w:val="uk-UA"/>
              </w:rPr>
            </w:pPr>
            <w:r w:rsidRPr="00566873">
              <w:rPr>
                <w:sz w:val="20"/>
                <w:szCs w:val="20"/>
                <w:lang w:val="uk-UA"/>
              </w:rPr>
              <w:t>Розпочато роботи вул. За Рудкою,1</w:t>
            </w:r>
            <w:r>
              <w:rPr>
                <w:sz w:val="20"/>
                <w:szCs w:val="20"/>
                <w:lang w:val="uk-UA"/>
              </w:rPr>
              <w:t xml:space="preserve"> та просп. Ст.Бандери,88</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4960" w:type="dxa"/>
            <w:gridSpan w:val="2"/>
            <w:vAlign w:val="center"/>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Влаштування дитячих майданчиків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Pr>
                <w:rFonts w:ascii="Times New Roman" w:hAnsi="Times New Roman" w:cs="Times New Roman"/>
                <w:sz w:val="20"/>
                <w:szCs w:val="20"/>
              </w:rPr>
              <w:t>2</w:t>
            </w:r>
            <w:r w:rsidRPr="00566873">
              <w:rPr>
                <w:rFonts w:ascii="Times New Roman" w:hAnsi="Times New Roman" w:cs="Times New Roman"/>
                <w:sz w:val="20"/>
                <w:szCs w:val="20"/>
              </w:rPr>
              <w:t>000,0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jc w:val="center"/>
              <w:rPr>
                <w:rFonts w:ascii="Times New Roman" w:hAnsi="Times New Roman" w:cs="Times New Roman"/>
                <w:color w:val="000000"/>
                <w:sz w:val="20"/>
                <w:szCs w:val="20"/>
                <w:lang w:eastAsia="uk-UA"/>
              </w:rPr>
            </w:pPr>
            <w:r>
              <w:rPr>
                <w:rFonts w:ascii="Times New Roman" w:hAnsi="Times New Roman" w:cs="Times New Roman"/>
                <w:bCs/>
                <w:sz w:val="20"/>
                <w:szCs w:val="20"/>
                <w:lang w:eastAsia="uk-UA"/>
              </w:rPr>
              <w:t>18</w:t>
            </w:r>
            <w:r w:rsidRPr="00566873">
              <w:rPr>
                <w:rFonts w:ascii="Times New Roman" w:hAnsi="Times New Roman" w:cs="Times New Roman"/>
                <w:bCs/>
                <w:sz w:val="20"/>
                <w:szCs w:val="20"/>
                <w:lang w:eastAsia="uk-UA"/>
              </w:rPr>
              <w:t>00,0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1785,3</w:t>
            </w:r>
          </w:p>
        </w:tc>
        <w:tc>
          <w:tcPr>
            <w:tcW w:w="3998" w:type="dxa"/>
            <w:gridSpan w:val="3"/>
            <w:vAlign w:val="center"/>
          </w:tcPr>
          <w:p w:rsidR="002C68EB" w:rsidRPr="00566873" w:rsidRDefault="002C68EB" w:rsidP="002C68EB">
            <w:pPr>
              <w:tabs>
                <w:tab w:val="left" w:pos="6804"/>
              </w:tabs>
              <w:snapToGrid w:val="0"/>
              <w:rPr>
                <w:rFonts w:ascii="Times New Roman" w:hAnsi="Times New Roman" w:cs="Times New Roman"/>
                <w:sz w:val="20"/>
                <w:szCs w:val="20"/>
              </w:rPr>
            </w:pPr>
            <w:r>
              <w:rPr>
                <w:rFonts w:ascii="Times New Roman" w:hAnsi="Times New Roman" w:cs="Times New Roman"/>
                <w:sz w:val="20"/>
                <w:szCs w:val="20"/>
              </w:rPr>
              <w:t xml:space="preserve">Влаштовано 37 дитячих  </w:t>
            </w:r>
            <w:r w:rsidRPr="00566873">
              <w:rPr>
                <w:rFonts w:ascii="Times New Roman" w:hAnsi="Times New Roman" w:cs="Times New Roman"/>
                <w:sz w:val="20"/>
                <w:szCs w:val="20"/>
              </w:rPr>
              <w:t>майданчик</w:t>
            </w:r>
            <w:r>
              <w:rPr>
                <w:rFonts w:ascii="Times New Roman" w:hAnsi="Times New Roman" w:cs="Times New Roman"/>
                <w:sz w:val="20"/>
                <w:szCs w:val="20"/>
              </w:rPr>
              <w:t>и</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спортивних майданчиків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Pr>
                <w:rFonts w:ascii="Times New Roman" w:hAnsi="Times New Roman" w:cs="Times New Roman"/>
                <w:sz w:val="20"/>
                <w:szCs w:val="20"/>
              </w:rPr>
              <w:t>50</w:t>
            </w:r>
            <w:r w:rsidRPr="00566873">
              <w:rPr>
                <w:rFonts w:ascii="Times New Roman" w:hAnsi="Times New Roman" w:cs="Times New Roman"/>
                <w:sz w:val="20"/>
                <w:szCs w:val="20"/>
              </w:rPr>
              <w:t>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bCs/>
                <w:sz w:val="20"/>
                <w:szCs w:val="20"/>
                <w:lang w:eastAsia="uk-UA"/>
              </w:rPr>
              <w:t>50</w:t>
            </w:r>
            <w:r w:rsidRPr="00566873">
              <w:rPr>
                <w:rFonts w:ascii="Times New Roman" w:hAnsi="Times New Roman" w:cs="Times New Roman"/>
                <w:bCs/>
                <w:sz w:val="20"/>
                <w:szCs w:val="20"/>
                <w:lang w:eastAsia="uk-UA"/>
              </w:rPr>
              <w:t>00,0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rPr>
                <w:rFonts w:ascii="Times New Roman" w:hAnsi="Times New Roman" w:cs="Times New Roman"/>
                <w:sz w:val="20"/>
                <w:szCs w:val="20"/>
              </w:rPr>
            </w:pPr>
            <w:r>
              <w:rPr>
                <w:rFonts w:ascii="Times New Roman" w:hAnsi="Times New Roman" w:cs="Times New Roman"/>
                <w:sz w:val="20"/>
                <w:szCs w:val="20"/>
              </w:rPr>
              <w:t xml:space="preserve">           500</w:t>
            </w:r>
            <w:r w:rsidRPr="00566873">
              <w:rPr>
                <w:rFonts w:ascii="Times New Roman" w:hAnsi="Times New Roman" w:cs="Times New Roman"/>
                <w:sz w:val="20"/>
                <w:szCs w:val="20"/>
              </w:rPr>
              <w:t>0,0</w:t>
            </w:r>
          </w:p>
        </w:tc>
        <w:tc>
          <w:tcPr>
            <w:tcW w:w="3998" w:type="dxa"/>
            <w:gridSpan w:val="3"/>
          </w:tcPr>
          <w:p w:rsidR="002C68EB" w:rsidRPr="00566873" w:rsidRDefault="002C68EB" w:rsidP="002C68EB">
            <w:pPr>
              <w:rPr>
                <w:rFonts w:ascii="Times New Roman" w:hAnsi="Times New Roman" w:cs="Times New Roman"/>
                <w:sz w:val="20"/>
                <w:szCs w:val="20"/>
              </w:rPr>
            </w:pPr>
            <w:r w:rsidRPr="00566873">
              <w:rPr>
                <w:rFonts w:ascii="Times New Roman" w:hAnsi="Times New Roman" w:cs="Times New Roman"/>
                <w:sz w:val="20"/>
                <w:szCs w:val="20"/>
              </w:rPr>
              <w:t xml:space="preserve">вул. Золотогірська, 16 </w:t>
            </w:r>
          </w:p>
          <w:p w:rsidR="002C68EB" w:rsidRPr="00566873" w:rsidRDefault="002C68EB" w:rsidP="002C68EB">
            <w:pPr>
              <w:rPr>
                <w:rFonts w:ascii="Times New Roman" w:hAnsi="Times New Roman" w:cs="Times New Roman"/>
                <w:sz w:val="20"/>
                <w:szCs w:val="20"/>
              </w:rPr>
            </w:pPr>
            <w:r w:rsidRPr="00566873">
              <w:rPr>
                <w:rFonts w:ascii="Times New Roman" w:hAnsi="Times New Roman" w:cs="Times New Roman"/>
                <w:sz w:val="20"/>
                <w:szCs w:val="20"/>
              </w:rPr>
              <w:t>вул. Тарнавського, 3</w:t>
            </w:r>
          </w:p>
          <w:p w:rsidR="002C68EB" w:rsidRPr="00566873" w:rsidRDefault="002C68EB" w:rsidP="002C68EB">
            <w:pPr>
              <w:rPr>
                <w:rFonts w:ascii="Times New Roman" w:hAnsi="Times New Roman" w:cs="Times New Roman"/>
                <w:sz w:val="20"/>
                <w:szCs w:val="20"/>
              </w:rPr>
            </w:pPr>
            <w:r w:rsidRPr="00566873">
              <w:rPr>
                <w:rFonts w:ascii="Times New Roman" w:hAnsi="Times New Roman" w:cs="Times New Roman"/>
                <w:sz w:val="20"/>
                <w:szCs w:val="20"/>
              </w:rPr>
              <w:t>вул. Київська</w:t>
            </w:r>
            <w:r>
              <w:rPr>
                <w:rFonts w:ascii="Times New Roman" w:hAnsi="Times New Roman" w:cs="Times New Roman"/>
                <w:sz w:val="20"/>
                <w:szCs w:val="20"/>
              </w:rPr>
              <w:t xml:space="preserve"> 7</w:t>
            </w:r>
            <w:r w:rsidRPr="00566873">
              <w:rPr>
                <w:rFonts w:ascii="Times New Roman" w:hAnsi="Times New Roman" w:cs="Times New Roman"/>
                <w:sz w:val="20"/>
                <w:szCs w:val="20"/>
              </w:rPr>
              <w:t xml:space="preserve">, 9, 11,11а,11б </w:t>
            </w:r>
          </w:p>
          <w:p w:rsidR="002C68EB" w:rsidRPr="00566873" w:rsidRDefault="002C68EB" w:rsidP="002C68EB">
            <w:pPr>
              <w:rPr>
                <w:rFonts w:ascii="Times New Roman" w:hAnsi="Times New Roman" w:cs="Times New Roman"/>
                <w:sz w:val="20"/>
                <w:szCs w:val="20"/>
              </w:rPr>
            </w:pPr>
            <w:r>
              <w:rPr>
                <w:rFonts w:ascii="Times New Roman" w:hAnsi="Times New Roman" w:cs="Times New Roman"/>
                <w:sz w:val="20"/>
                <w:szCs w:val="20"/>
              </w:rPr>
              <w:t>вул.Новий світ 95</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Експертне обстеження ліфтів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550,0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500,00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497,3</w:t>
            </w:r>
          </w:p>
        </w:tc>
        <w:tc>
          <w:tcPr>
            <w:tcW w:w="3998" w:type="dxa"/>
            <w:gridSpan w:val="3"/>
          </w:tcPr>
          <w:p w:rsidR="002C68EB" w:rsidRPr="00566873" w:rsidRDefault="002C68EB" w:rsidP="002C68EB">
            <w:pPr>
              <w:shd w:val="clear" w:color="auto" w:fill="FFFFFF"/>
              <w:tabs>
                <w:tab w:val="left" w:pos="6804"/>
              </w:tabs>
              <w:outlineLvl w:val="2"/>
              <w:rPr>
                <w:rFonts w:ascii="Times New Roman" w:hAnsi="Times New Roman" w:cs="Times New Roman"/>
                <w:sz w:val="20"/>
                <w:szCs w:val="20"/>
              </w:rPr>
            </w:pPr>
            <w:r w:rsidRPr="00566873">
              <w:rPr>
                <w:rFonts w:ascii="Times New Roman" w:hAnsi="Times New Roman" w:cs="Times New Roman"/>
                <w:sz w:val="20"/>
                <w:szCs w:val="20"/>
              </w:rPr>
              <w:t>Роботи виконано</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1.10</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ліфтів</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7000,0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lang w:eastAsia="uk-UA"/>
              </w:rPr>
              <w:t>280</w:t>
            </w:r>
            <w:r w:rsidRPr="00566873">
              <w:rPr>
                <w:rFonts w:ascii="Times New Roman" w:hAnsi="Times New Roman" w:cs="Times New Roman"/>
                <w:sz w:val="20"/>
                <w:szCs w:val="20"/>
                <w:lang w:eastAsia="uk-UA"/>
              </w:rPr>
              <w:t>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2675,3</w:t>
            </w:r>
          </w:p>
        </w:tc>
        <w:tc>
          <w:tcPr>
            <w:tcW w:w="3998" w:type="dxa"/>
            <w:gridSpan w:val="3"/>
          </w:tcPr>
          <w:p w:rsidR="002C68EB" w:rsidRPr="00566873" w:rsidRDefault="002C68EB" w:rsidP="002C68EB">
            <w:pPr>
              <w:tabs>
                <w:tab w:val="left" w:pos="6804"/>
              </w:tabs>
              <w:snapToGrid w:val="0"/>
              <w:rPr>
                <w:rFonts w:ascii="Times New Roman" w:hAnsi="Times New Roman" w:cs="Times New Roman"/>
                <w:sz w:val="20"/>
                <w:szCs w:val="20"/>
              </w:rPr>
            </w:pPr>
            <w:r>
              <w:rPr>
                <w:rFonts w:ascii="Times New Roman" w:hAnsi="Times New Roman" w:cs="Times New Roman"/>
                <w:sz w:val="20"/>
                <w:szCs w:val="20"/>
              </w:rPr>
              <w:t>Виконано роботи по 23</w:t>
            </w:r>
            <w:r w:rsidRPr="00566873">
              <w:rPr>
                <w:rFonts w:ascii="Times New Roman" w:hAnsi="Times New Roman" w:cs="Times New Roman"/>
                <w:sz w:val="20"/>
                <w:szCs w:val="20"/>
              </w:rPr>
              <w:t xml:space="preserve"> об’єктах</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Заміна газового обладнання</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150,0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80,0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0D2CAB" w:rsidP="000D2CAB">
            <w:pPr>
              <w:tabs>
                <w:tab w:val="left" w:pos="6804"/>
              </w:tabs>
              <w:jc w:val="center"/>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2C68EB" w:rsidRPr="00566873" w:rsidRDefault="002C68EB" w:rsidP="002C68EB">
            <w:pPr>
              <w:tabs>
                <w:tab w:val="left" w:pos="6804"/>
              </w:tabs>
              <w:snapToGrid w:val="0"/>
              <w:rPr>
                <w:rFonts w:ascii="Times New Roman" w:hAnsi="Times New Roman" w:cs="Times New Roman"/>
                <w:sz w:val="20"/>
                <w:szCs w:val="20"/>
              </w:rPr>
            </w:pP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1. 12</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Заміна нагрівальних приладів, рушникосушок</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200,0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120,0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47,9</w:t>
            </w:r>
          </w:p>
        </w:tc>
        <w:tc>
          <w:tcPr>
            <w:tcW w:w="3998" w:type="dxa"/>
            <w:gridSpan w:val="3"/>
          </w:tcPr>
          <w:p w:rsidR="002C68EB" w:rsidRPr="00566873" w:rsidRDefault="002C68EB" w:rsidP="002C68EB">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Влаштовано 8 нагрівальних приладів</w:t>
            </w:r>
            <w:r>
              <w:rPr>
                <w:rFonts w:ascii="Times New Roman" w:hAnsi="Times New Roman" w:cs="Times New Roman"/>
                <w:sz w:val="20"/>
                <w:szCs w:val="20"/>
              </w:rPr>
              <w:t xml:space="preserve"> в 5 квартирах малозабезпечених мешканців</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1.13</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Заміна та встановлення поштових скриньок</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Pr>
                <w:rFonts w:ascii="Times New Roman" w:hAnsi="Times New Roman" w:cs="Times New Roman"/>
                <w:sz w:val="20"/>
                <w:szCs w:val="20"/>
              </w:rPr>
              <w:t>30</w:t>
            </w:r>
            <w:r w:rsidRPr="00566873">
              <w:rPr>
                <w:rFonts w:ascii="Times New Roman" w:hAnsi="Times New Roman" w:cs="Times New Roman"/>
                <w:sz w:val="20"/>
                <w:szCs w:val="20"/>
              </w:rPr>
              <w:t>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130,0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98,3</w:t>
            </w:r>
          </w:p>
        </w:tc>
        <w:tc>
          <w:tcPr>
            <w:tcW w:w="3998" w:type="dxa"/>
            <w:gridSpan w:val="3"/>
            <w:vAlign w:val="center"/>
          </w:tcPr>
          <w:p w:rsidR="002C68EB" w:rsidRPr="00566873" w:rsidRDefault="002C68EB" w:rsidP="002C68EB">
            <w:pPr>
              <w:tabs>
                <w:tab w:val="left" w:pos="6804"/>
              </w:tabs>
              <w:snapToGrid w:val="0"/>
              <w:rPr>
                <w:rFonts w:ascii="Times New Roman" w:hAnsi="Times New Roman" w:cs="Times New Roman"/>
                <w:sz w:val="20"/>
                <w:szCs w:val="20"/>
              </w:rPr>
            </w:pPr>
            <w:r w:rsidRPr="006C37C4">
              <w:rPr>
                <w:rFonts w:ascii="Times New Roman" w:hAnsi="Times New Roman" w:cs="Times New Roman"/>
                <w:sz w:val="20"/>
                <w:szCs w:val="20"/>
              </w:rPr>
              <w:t>вул.Драгоманова1,3;вул.К.Савули,10, Л.Курбаса,9,В.Великого</w:t>
            </w:r>
            <w:r>
              <w:rPr>
                <w:rFonts w:ascii="Times New Roman" w:hAnsi="Times New Roman" w:cs="Times New Roman"/>
                <w:sz w:val="20"/>
                <w:szCs w:val="20"/>
              </w:rPr>
              <w:t>,6,С.Стадникової 9.</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Виготовлення проектно-кошторисної документації</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1400,0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tabs>
                <w:tab w:val="left" w:pos="6804"/>
              </w:tabs>
              <w:jc w:val="center"/>
              <w:rPr>
                <w:rFonts w:ascii="Times New Roman" w:hAnsi="Times New Roman" w:cs="Times New Roman"/>
                <w:bCs/>
                <w:sz w:val="20"/>
                <w:szCs w:val="20"/>
                <w:lang w:eastAsia="uk-UA"/>
              </w:rPr>
            </w:pPr>
            <w:r>
              <w:rPr>
                <w:rFonts w:ascii="Times New Roman" w:hAnsi="Times New Roman" w:cs="Times New Roman"/>
                <w:bCs/>
                <w:sz w:val="20"/>
                <w:szCs w:val="20"/>
                <w:lang w:eastAsia="uk-UA"/>
              </w:rPr>
              <w:t>140</w:t>
            </w:r>
            <w:r w:rsidRPr="00566873">
              <w:rPr>
                <w:rFonts w:ascii="Times New Roman" w:hAnsi="Times New Roman" w:cs="Times New Roman"/>
                <w:bCs/>
                <w:sz w:val="20"/>
                <w:szCs w:val="20"/>
                <w:lang w:eastAsia="uk-UA"/>
              </w:rPr>
              <w:t>0,0</w:t>
            </w:r>
          </w:p>
          <w:p w:rsidR="002C68EB" w:rsidRPr="00566873" w:rsidRDefault="002C68EB" w:rsidP="002C68EB">
            <w:pPr>
              <w:tabs>
                <w:tab w:val="left" w:pos="6804"/>
              </w:tabs>
              <w:jc w:val="center"/>
              <w:rPr>
                <w:rFonts w:ascii="Times New Roman" w:hAnsi="Times New Roman" w:cs="Times New Roman"/>
                <w:sz w:val="20"/>
                <w:szCs w:val="20"/>
              </w:rPr>
            </w:pP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tabs>
                <w:tab w:val="left" w:pos="6804"/>
              </w:tabs>
              <w:jc w:val="center"/>
              <w:rPr>
                <w:rFonts w:ascii="Times New Roman" w:hAnsi="Times New Roman" w:cs="Times New Roman"/>
                <w:sz w:val="20"/>
                <w:szCs w:val="20"/>
              </w:rPr>
            </w:pPr>
            <w:r>
              <w:rPr>
                <w:rFonts w:ascii="Times New Roman" w:hAnsi="Times New Roman" w:cs="Times New Roman"/>
                <w:sz w:val="20"/>
                <w:szCs w:val="20"/>
              </w:rPr>
              <w:t>439,5</w:t>
            </w:r>
          </w:p>
        </w:tc>
        <w:tc>
          <w:tcPr>
            <w:tcW w:w="3998" w:type="dxa"/>
            <w:gridSpan w:val="3"/>
          </w:tcPr>
          <w:p w:rsidR="002C68EB" w:rsidRPr="00566873" w:rsidRDefault="002C68EB" w:rsidP="002C68EB">
            <w:pPr>
              <w:keepLines/>
              <w:tabs>
                <w:tab w:val="left" w:pos="6804"/>
              </w:tabs>
              <w:jc w:val="both"/>
              <w:rPr>
                <w:rFonts w:ascii="Times New Roman" w:hAnsi="Times New Roman" w:cs="Times New Roman"/>
                <w:sz w:val="20"/>
                <w:szCs w:val="20"/>
              </w:rPr>
            </w:pPr>
            <w:r>
              <w:rPr>
                <w:rFonts w:ascii="Times New Roman" w:hAnsi="Times New Roman" w:cs="Times New Roman"/>
                <w:sz w:val="20"/>
                <w:szCs w:val="20"/>
              </w:rPr>
              <w:t>Виготовлялася та проводився</w:t>
            </w:r>
            <w:r w:rsidRPr="00566873">
              <w:rPr>
                <w:rFonts w:ascii="Times New Roman" w:hAnsi="Times New Roman" w:cs="Times New Roman"/>
                <w:sz w:val="20"/>
                <w:szCs w:val="20"/>
              </w:rPr>
              <w:t xml:space="preserve"> перерахунок проектно-кошторисної документації, відповідно до затвердженого титульного списку</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Інші види робіт</w:t>
            </w:r>
          </w:p>
        </w:tc>
        <w:tc>
          <w:tcPr>
            <w:tcW w:w="1164" w:type="dxa"/>
            <w:gridSpan w:val="2"/>
            <w:vAlign w:val="center"/>
          </w:tcPr>
          <w:p w:rsidR="002C68EB" w:rsidRPr="00566873" w:rsidRDefault="002C68EB" w:rsidP="002C68EB">
            <w:pPr>
              <w:rPr>
                <w:rFonts w:ascii="Times New Roman" w:hAnsi="Times New Roman" w:cs="Times New Roman"/>
                <w:sz w:val="20"/>
                <w:szCs w:val="20"/>
              </w:rPr>
            </w:pPr>
            <w:r>
              <w:rPr>
                <w:rFonts w:ascii="Times New Roman" w:hAnsi="Times New Roman" w:cs="Times New Roman"/>
                <w:sz w:val="20"/>
                <w:szCs w:val="20"/>
              </w:rPr>
              <w:t xml:space="preserve">     295</w:t>
            </w:r>
            <w:r w:rsidRPr="00566873">
              <w:rPr>
                <w:rFonts w:ascii="Times New Roman" w:hAnsi="Times New Roman" w:cs="Times New Roman"/>
                <w:sz w:val="20"/>
                <w:szCs w:val="20"/>
              </w:rPr>
              <w:t>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bCs/>
                <w:sz w:val="20"/>
                <w:szCs w:val="20"/>
                <w:lang w:eastAsia="uk-UA"/>
              </w:rPr>
              <w:t>295</w:t>
            </w:r>
            <w:r w:rsidRPr="00566873">
              <w:rPr>
                <w:rFonts w:ascii="Times New Roman" w:hAnsi="Times New Roman"/>
                <w:bCs/>
                <w:sz w:val="20"/>
                <w:szCs w:val="20"/>
                <w:lang w:eastAsia="uk-UA"/>
              </w:rPr>
              <w:t>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pStyle w:val="31"/>
              <w:shd w:val="clear" w:color="auto" w:fill="auto"/>
              <w:tabs>
                <w:tab w:val="left" w:pos="6804"/>
              </w:tabs>
              <w:spacing w:line="240" w:lineRule="auto"/>
              <w:rPr>
                <w:rFonts w:ascii="Times New Roman" w:hAnsi="Times New Roman" w:cs="Times New Roman"/>
                <w:sz w:val="20"/>
                <w:szCs w:val="20"/>
              </w:rPr>
            </w:pPr>
            <w:r>
              <w:rPr>
                <w:rFonts w:ascii="Times New Roman" w:hAnsi="Times New Roman" w:cs="Times New Roman"/>
                <w:sz w:val="20"/>
                <w:szCs w:val="20"/>
              </w:rPr>
              <w:t>2950,0</w:t>
            </w:r>
          </w:p>
        </w:tc>
        <w:tc>
          <w:tcPr>
            <w:tcW w:w="3998" w:type="dxa"/>
            <w:gridSpan w:val="3"/>
          </w:tcPr>
          <w:p w:rsidR="002C68EB" w:rsidRPr="00566873" w:rsidRDefault="002C68EB" w:rsidP="002C68EB">
            <w:pPr>
              <w:keepLines/>
              <w:tabs>
                <w:tab w:val="left" w:pos="6804"/>
              </w:tab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Влаштовано зовнішнє освітлення території вул.Бережанська,53 та капітальний ремонт сходів вул.Б.Лепкого,3 та ін.</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1. 16</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sz w:val="20"/>
                <w:szCs w:val="20"/>
              </w:rPr>
              <w:t>Облаштування будинків  пандусами для доступності маломобільних верств населення</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500,0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5" w:type="dxa"/>
            <w:gridSpan w:val="3"/>
            <w:tcBorders>
              <w:left w:val="single" w:sz="4" w:space="0" w:color="auto"/>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2C68EB" w:rsidP="002C68EB">
            <w:pPr>
              <w:pStyle w:val="31"/>
              <w:shd w:val="clear" w:color="auto" w:fill="auto"/>
              <w:tabs>
                <w:tab w:val="left" w:pos="6804"/>
              </w:tabs>
              <w:spacing w:line="240" w:lineRule="auto"/>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2C68EB" w:rsidRPr="00566873" w:rsidRDefault="002C68EB" w:rsidP="002C68EB">
            <w:pPr>
              <w:pStyle w:val="31"/>
              <w:shd w:val="clear" w:color="auto" w:fill="auto"/>
              <w:tabs>
                <w:tab w:val="left" w:pos="6804"/>
              </w:tabs>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Здійснюється під час проведення ремонтів прибудинкових територій</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1.2.1</w:t>
            </w:r>
          </w:p>
        </w:tc>
        <w:tc>
          <w:tcPr>
            <w:tcW w:w="4960" w:type="dxa"/>
            <w:gridSpan w:val="2"/>
            <w:vAlign w:val="center"/>
          </w:tcPr>
          <w:p w:rsidR="002C68EB" w:rsidRPr="00566873" w:rsidRDefault="002C68EB" w:rsidP="002C68EB">
            <w:pPr>
              <w:pStyle w:val="11"/>
              <w:rPr>
                <w:rFonts w:ascii="Times New Roman" w:hAnsi="Times New Roman"/>
                <w:sz w:val="20"/>
                <w:szCs w:val="20"/>
              </w:rPr>
            </w:pPr>
            <w:r w:rsidRPr="00566873">
              <w:rPr>
                <w:rFonts w:ascii="Times New Roman" w:hAnsi="Times New Roman"/>
                <w:sz w:val="20"/>
                <w:szCs w:val="20"/>
              </w:rPr>
              <w:t xml:space="preserve">Влаштування </w:t>
            </w:r>
            <w:r w:rsidRPr="00566873">
              <w:rPr>
                <w:rFonts w:ascii="Times New Roman" w:hAnsi="Times New Roman"/>
                <w:color w:val="000000"/>
                <w:sz w:val="20"/>
                <w:szCs w:val="20"/>
              </w:rPr>
              <w:t xml:space="preserve">будинкових </w:t>
            </w:r>
            <w:r w:rsidRPr="00566873">
              <w:rPr>
                <w:rFonts w:ascii="Times New Roman" w:hAnsi="Times New Roman"/>
                <w:sz w:val="20"/>
                <w:szCs w:val="20"/>
              </w:rPr>
              <w:t>приладів комерційного обліку споживання холодної води</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10000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pStyle w:val="31"/>
              <w:shd w:val="clear" w:color="auto" w:fill="auto"/>
              <w:tabs>
                <w:tab w:val="left" w:pos="6804"/>
              </w:tabs>
              <w:spacing w:line="240" w:lineRule="auto"/>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2C68EB" w:rsidRPr="00566873" w:rsidRDefault="002C68EB" w:rsidP="002C68EB">
            <w:pPr>
              <w:pStyle w:val="31"/>
              <w:shd w:val="clear" w:color="auto" w:fill="auto"/>
              <w:tabs>
                <w:tab w:val="left" w:pos="6804"/>
              </w:tabs>
              <w:spacing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Кошти з бюджету громади не виділялися</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1.2.2</w:t>
            </w:r>
          </w:p>
        </w:tc>
        <w:tc>
          <w:tcPr>
            <w:tcW w:w="4960" w:type="dxa"/>
            <w:gridSpan w:val="2"/>
            <w:vAlign w:val="center"/>
          </w:tcPr>
          <w:p w:rsidR="002C68EB" w:rsidRPr="00566873" w:rsidRDefault="002C68EB" w:rsidP="002C68EB">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Встановлення приладів обліку води</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1276" w:type="dxa"/>
            <w:tcBorders>
              <w:right w:val="single" w:sz="4" w:space="0" w:color="auto"/>
            </w:tcBorders>
            <w:vAlign w:val="center"/>
          </w:tcPr>
          <w:p w:rsidR="002C68EB" w:rsidRPr="00566873" w:rsidRDefault="002C68EB" w:rsidP="002C68E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45" w:type="dxa"/>
            <w:gridSpan w:val="3"/>
            <w:tcBorders>
              <w:left w:val="single" w:sz="4" w:space="0" w:color="auto"/>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sidRPr="00566873">
              <w:rPr>
                <w:rFonts w:ascii="Times New Roman" w:hAnsi="Times New Roman"/>
                <w:sz w:val="20"/>
                <w:szCs w:val="20"/>
                <w:lang w:eastAsia="uk-UA"/>
              </w:rPr>
              <w:t>150,0</w:t>
            </w:r>
          </w:p>
        </w:tc>
        <w:tc>
          <w:tcPr>
            <w:tcW w:w="881" w:type="dxa"/>
            <w:gridSpan w:val="3"/>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1246" w:type="dxa"/>
            <w:gridSpan w:val="3"/>
            <w:vAlign w:val="center"/>
          </w:tcPr>
          <w:p w:rsidR="002C68EB" w:rsidRPr="00566873" w:rsidRDefault="000D2CAB" w:rsidP="000D2CAB">
            <w:pPr>
              <w:pStyle w:val="11"/>
              <w:tabs>
                <w:tab w:val="left" w:pos="6804"/>
              </w:tabs>
              <w:jc w:val="center"/>
              <w:rPr>
                <w:rFonts w:ascii="Times New Roman" w:hAnsi="Times New Roman"/>
                <w:sz w:val="20"/>
                <w:szCs w:val="20"/>
              </w:rPr>
            </w:pPr>
            <w:r>
              <w:rPr>
                <w:rFonts w:ascii="Times New Roman" w:hAnsi="Times New Roman"/>
                <w:sz w:val="20"/>
                <w:szCs w:val="20"/>
              </w:rPr>
              <w:t>0,0</w:t>
            </w:r>
          </w:p>
        </w:tc>
        <w:tc>
          <w:tcPr>
            <w:tcW w:w="3998" w:type="dxa"/>
            <w:gridSpan w:val="3"/>
          </w:tcPr>
          <w:p w:rsidR="002C68EB" w:rsidRPr="00566873" w:rsidRDefault="002C68EB" w:rsidP="002C68EB">
            <w:pPr>
              <w:pStyle w:val="31"/>
              <w:shd w:val="clear" w:color="auto" w:fill="auto"/>
              <w:tabs>
                <w:tab w:val="left" w:pos="6804"/>
              </w:tabs>
              <w:spacing w:line="240" w:lineRule="auto"/>
              <w:jc w:val="left"/>
              <w:rPr>
                <w:rFonts w:ascii="Times New Roman" w:hAnsi="Times New Roman" w:cs="Times New Roman"/>
                <w:color w:val="auto"/>
                <w:sz w:val="20"/>
                <w:szCs w:val="20"/>
              </w:rPr>
            </w:pPr>
            <w:r w:rsidRPr="00566873">
              <w:rPr>
                <w:rFonts w:ascii="Times New Roman" w:hAnsi="Times New Roman" w:cs="Times New Roman"/>
                <w:color w:val="auto"/>
                <w:sz w:val="20"/>
                <w:szCs w:val="20"/>
              </w:rPr>
              <w:t>Влаштовано прилади обліку води в 3 кварт</w:t>
            </w:r>
            <w:r>
              <w:rPr>
                <w:rFonts w:ascii="Times New Roman" w:hAnsi="Times New Roman" w:cs="Times New Roman"/>
                <w:color w:val="auto"/>
                <w:sz w:val="20"/>
                <w:szCs w:val="20"/>
              </w:rPr>
              <w:t>ирах малозабезпеченим мешканцям</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1.2.3</w:t>
            </w:r>
          </w:p>
        </w:tc>
        <w:tc>
          <w:tcPr>
            <w:tcW w:w="4960" w:type="dxa"/>
            <w:gridSpan w:val="2"/>
            <w:vAlign w:val="center"/>
          </w:tcPr>
          <w:p w:rsidR="002C68EB" w:rsidRPr="00566873" w:rsidRDefault="002C68EB" w:rsidP="002C68EB">
            <w:pPr>
              <w:pStyle w:val="11"/>
              <w:rPr>
                <w:rFonts w:ascii="Times New Roman" w:hAnsi="Times New Roman"/>
                <w:sz w:val="20"/>
                <w:szCs w:val="20"/>
              </w:rPr>
            </w:pPr>
            <w:r w:rsidRPr="00566873">
              <w:rPr>
                <w:rFonts w:ascii="Times New Roman" w:hAnsi="Times New Roman"/>
                <w:sz w:val="20"/>
                <w:szCs w:val="20"/>
              </w:rPr>
              <w:t>Комплексна термомодернізація житлових будинків</w:t>
            </w:r>
            <w:r w:rsidR="00E74DB6">
              <w:rPr>
                <w:rFonts w:ascii="Times New Roman" w:hAnsi="Times New Roman"/>
                <w:sz w:val="20"/>
                <w:szCs w:val="20"/>
              </w:rPr>
              <w:t xml:space="preserve"> на умовах співфінансування</w:t>
            </w:r>
          </w:p>
        </w:tc>
        <w:tc>
          <w:tcPr>
            <w:tcW w:w="1164" w:type="dxa"/>
            <w:gridSpan w:val="2"/>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10000,0</w:t>
            </w:r>
          </w:p>
        </w:tc>
        <w:tc>
          <w:tcPr>
            <w:tcW w:w="1276" w:type="dxa"/>
            <w:tcBorders>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sidRPr="00566873">
              <w:rPr>
                <w:rFonts w:ascii="Times New Roman" w:hAnsi="Times New Roman"/>
                <w:sz w:val="20"/>
                <w:szCs w:val="20"/>
              </w:rPr>
              <w:t>2600,0</w:t>
            </w:r>
          </w:p>
        </w:tc>
        <w:tc>
          <w:tcPr>
            <w:tcW w:w="1245" w:type="dxa"/>
            <w:gridSpan w:val="3"/>
            <w:tcBorders>
              <w:left w:val="single" w:sz="4" w:space="0" w:color="auto"/>
              <w:right w:val="single" w:sz="4" w:space="0" w:color="auto"/>
            </w:tcBorders>
            <w:vAlign w:val="center"/>
          </w:tcPr>
          <w:p w:rsidR="002C68EB" w:rsidRPr="00566873" w:rsidRDefault="002C68EB" w:rsidP="002C68EB">
            <w:pPr>
              <w:pStyle w:val="11"/>
              <w:tabs>
                <w:tab w:val="left" w:pos="6804"/>
              </w:tabs>
              <w:jc w:val="center"/>
              <w:rPr>
                <w:rFonts w:ascii="Times New Roman" w:hAnsi="Times New Roman"/>
                <w:sz w:val="20"/>
                <w:szCs w:val="20"/>
              </w:rPr>
            </w:pPr>
            <w:r>
              <w:rPr>
                <w:rFonts w:ascii="Times New Roman" w:hAnsi="Times New Roman"/>
                <w:sz w:val="20"/>
                <w:szCs w:val="20"/>
              </w:rPr>
              <w:t>3</w:t>
            </w:r>
            <w:r w:rsidRPr="00566873">
              <w:rPr>
                <w:rFonts w:ascii="Times New Roman" w:hAnsi="Times New Roman"/>
                <w:sz w:val="20"/>
                <w:szCs w:val="20"/>
              </w:rPr>
              <w:t>000,0</w:t>
            </w:r>
          </w:p>
        </w:tc>
        <w:tc>
          <w:tcPr>
            <w:tcW w:w="881" w:type="dxa"/>
            <w:gridSpan w:val="3"/>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0,0</w:t>
            </w:r>
          </w:p>
        </w:tc>
        <w:tc>
          <w:tcPr>
            <w:tcW w:w="1246" w:type="dxa"/>
            <w:gridSpan w:val="3"/>
            <w:vAlign w:val="center"/>
          </w:tcPr>
          <w:p w:rsidR="002C68EB" w:rsidRPr="00566873" w:rsidRDefault="002C68EB" w:rsidP="002C68EB">
            <w:pPr>
              <w:pStyle w:val="11"/>
              <w:tabs>
                <w:tab w:val="left" w:pos="6804"/>
              </w:tabs>
              <w:rPr>
                <w:rFonts w:ascii="Times New Roman" w:hAnsi="Times New Roman"/>
                <w:sz w:val="20"/>
                <w:szCs w:val="20"/>
              </w:rPr>
            </w:pPr>
            <w:r>
              <w:rPr>
                <w:rFonts w:ascii="Times New Roman" w:hAnsi="Times New Roman"/>
                <w:sz w:val="20"/>
                <w:szCs w:val="20"/>
              </w:rPr>
              <w:t xml:space="preserve">    514,1</w:t>
            </w:r>
          </w:p>
        </w:tc>
        <w:tc>
          <w:tcPr>
            <w:tcW w:w="3998" w:type="dxa"/>
            <w:gridSpan w:val="3"/>
          </w:tcPr>
          <w:p w:rsidR="002C68EB" w:rsidRPr="00566873" w:rsidRDefault="002C68EB" w:rsidP="002C68EB">
            <w:pPr>
              <w:tabs>
                <w:tab w:val="left" w:pos="6804"/>
              </w:tabs>
              <w:rPr>
                <w:rFonts w:ascii="Times New Roman" w:hAnsi="Times New Roman" w:cs="Times New Roman"/>
                <w:sz w:val="20"/>
                <w:szCs w:val="20"/>
              </w:rPr>
            </w:pPr>
            <w:r>
              <w:rPr>
                <w:rFonts w:ascii="Times New Roman" w:hAnsi="Times New Roman" w:cs="Times New Roman"/>
                <w:sz w:val="20"/>
                <w:szCs w:val="20"/>
              </w:rPr>
              <w:t>Виконуються роботи із комплексної термомодернізації будинку по вул.Ів.Франка,23</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w:t>
            </w:r>
          </w:p>
        </w:tc>
        <w:tc>
          <w:tcPr>
            <w:tcW w:w="4960" w:type="dxa"/>
            <w:gridSpan w:val="2"/>
            <w:vAlign w:val="center"/>
          </w:tcPr>
          <w:p w:rsidR="008055BE" w:rsidRPr="00566873" w:rsidRDefault="008055BE" w:rsidP="008055BE">
            <w:pPr>
              <w:pStyle w:val="11"/>
              <w:rPr>
                <w:rFonts w:ascii="Times New Roman" w:hAnsi="Times New Roman"/>
                <w:sz w:val="20"/>
                <w:szCs w:val="20"/>
              </w:rPr>
            </w:pPr>
            <w:r w:rsidRPr="00566873">
              <w:rPr>
                <w:rFonts w:ascii="Times New Roman" w:hAnsi="Times New Roman"/>
                <w:color w:val="000000" w:themeColor="text1"/>
                <w:sz w:val="20"/>
                <w:szCs w:val="20"/>
              </w:rPr>
              <w:t>Капітальний ремонт, будівництво, реконструкція шляхово-мостового господарства  міста</w:t>
            </w:r>
            <w:r w:rsidRPr="00566873">
              <w:rPr>
                <w:rFonts w:ascii="Times New Roman" w:hAnsi="Times New Roman"/>
                <w:sz w:val="20"/>
                <w:szCs w:val="20"/>
              </w:rPr>
              <w:t xml:space="preserve"> (зупинок громадського транспорту;</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 влаштування, заміна обмежувачів руху та елементів примусового  зниження швидкості (лежачих поліцейських);</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-влаштування та заміна турнікетного огородження;тощо)</w:t>
            </w:r>
          </w:p>
        </w:tc>
        <w:tc>
          <w:tcPr>
            <w:tcW w:w="1164" w:type="dxa"/>
            <w:gridSpan w:val="2"/>
            <w:vAlign w:val="center"/>
          </w:tcPr>
          <w:p w:rsidR="008055BE" w:rsidRPr="00566873" w:rsidRDefault="008055BE" w:rsidP="008055BE">
            <w:pPr>
              <w:jc w:val="center"/>
              <w:rPr>
                <w:rFonts w:ascii="Times New Roman" w:hAnsi="Times New Roman" w:cs="Times New Roman"/>
                <w:sz w:val="20"/>
                <w:szCs w:val="20"/>
              </w:rPr>
            </w:pPr>
            <w:r>
              <w:rPr>
                <w:rFonts w:ascii="Times New Roman" w:hAnsi="Times New Roman" w:cs="Times New Roman"/>
                <w:sz w:val="20"/>
                <w:szCs w:val="20"/>
              </w:rPr>
              <w:t>270</w:t>
            </w:r>
            <w:r w:rsidRPr="00566873">
              <w:rPr>
                <w:rFonts w:ascii="Times New Roman" w:hAnsi="Times New Roman" w:cs="Times New Roman"/>
                <w:sz w:val="20"/>
                <w:szCs w:val="20"/>
              </w:rPr>
              <w:t>00,0</w:t>
            </w:r>
          </w:p>
        </w:tc>
        <w:tc>
          <w:tcPr>
            <w:tcW w:w="1276" w:type="dxa"/>
            <w:tcBorders>
              <w:righ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32250,0</w:t>
            </w:r>
          </w:p>
        </w:tc>
        <w:tc>
          <w:tcPr>
            <w:tcW w:w="1245" w:type="dxa"/>
            <w:gridSpan w:val="3"/>
            <w:tcBorders>
              <w:left w:val="single" w:sz="4" w:space="0" w:color="auto"/>
              <w:right w:val="single" w:sz="4" w:space="0" w:color="auto"/>
            </w:tcBorders>
            <w:vAlign w:val="center"/>
          </w:tcPr>
          <w:p w:rsidR="008055BE" w:rsidRPr="00566873" w:rsidRDefault="007324F3"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23670</w:t>
            </w:r>
            <w:r w:rsidR="008055BE" w:rsidRPr="00566873">
              <w:rPr>
                <w:rFonts w:ascii="Times New Roman" w:hAnsi="Times New Roman" w:cs="Times New Roman"/>
                <w:sz w:val="20"/>
                <w:szCs w:val="20"/>
              </w:rPr>
              <w:t>,0</w:t>
            </w:r>
          </w:p>
        </w:tc>
        <w:tc>
          <w:tcPr>
            <w:tcW w:w="881" w:type="dxa"/>
            <w:gridSpan w:val="3"/>
            <w:tcBorders>
              <w:left w:val="single" w:sz="4" w:space="0" w:color="auto"/>
            </w:tcBorders>
            <w:vAlign w:val="center"/>
          </w:tcPr>
          <w:p w:rsidR="008055BE" w:rsidRPr="00566873" w:rsidRDefault="002C68EB"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0,0</w:t>
            </w:r>
          </w:p>
        </w:tc>
        <w:tc>
          <w:tcPr>
            <w:tcW w:w="1246" w:type="dxa"/>
            <w:gridSpan w:val="3"/>
            <w:vAlign w:val="center"/>
          </w:tcPr>
          <w:p w:rsidR="008055BE" w:rsidRPr="00566873" w:rsidRDefault="007324F3"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15961,5</w:t>
            </w:r>
          </w:p>
        </w:tc>
        <w:tc>
          <w:tcPr>
            <w:tcW w:w="3998" w:type="dxa"/>
            <w:gridSpan w:val="3"/>
          </w:tcPr>
          <w:p w:rsidR="008055BE" w:rsidRPr="00566873" w:rsidRDefault="008055BE" w:rsidP="008055BE">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Виконано роботи:</w:t>
            </w:r>
          </w:p>
          <w:p w:rsidR="008055BE" w:rsidRPr="00566873" w:rsidRDefault="008055BE" w:rsidP="008055BE">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Капітальний ремонт</w:t>
            </w:r>
          </w:p>
          <w:p w:rsidR="008055BE" w:rsidRPr="00566873" w:rsidRDefault="008055BE" w:rsidP="008055BE">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 схема організації дорожнього руху на перехресті проспект С.Бандери- вул.Є.Коновальця-вул.Слівенська,</w:t>
            </w:r>
          </w:p>
          <w:p w:rsidR="008055BE" w:rsidRPr="00566873" w:rsidRDefault="008055BE" w:rsidP="008055BE">
            <w:pPr>
              <w:tabs>
                <w:tab w:val="left" w:pos="6804"/>
              </w:tabs>
              <w:jc w:val="both"/>
              <w:outlineLvl w:val="2"/>
              <w:rPr>
                <w:rFonts w:ascii="Times New Roman" w:hAnsi="Times New Roman" w:cs="Times New Roman"/>
                <w:sz w:val="20"/>
                <w:szCs w:val="20"/>
              </w:rPr>
            </w:pPr>
            <w:r w:rsidRPr="00566873">
              <w:rPr>
                <w:rFonts w:ascii="Times New Roman" w:hAnsi="Times New Roman" w:cs="Times New Roman"/>
                <w:color w:val="000000"/>
                <w:sz w:val="20"/>
                <w:szCs w:val="20"/>
              </w:rPr>
              <w:t>вул.Загребельн</w:t>
            </w:r>
            <w:r w:rsidR="002C68EB">
              <w:rPr>
                <w:rFonts w:ascii="Times New Roman" w:hAnsi="Times New Roman" w:cs="Times New Roman"/>
                <w:color w:val="000000"/>
                <w:sz w:val="20"/>
                <w:szCs w:val="20"/>
              </w:rPr>
              <w:t>а</w:t>
            </w:r>
          </w:p>
          <w:p w:rsidR="008055BE" w:rsidRPr="00566873" w:rsidRDefault="008055BE" w:rsidP="008055BE">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 xml:space="preserve">-ділянки вул.Бічна від під'їзної дороги (вул.Центральна) до кладовища в с.Плесківці. </w:t>
            </w:r>
          </w:p>
          <w:p w:rsidR="008055BE" w:rsidRDefault="003860EC" w:rsidP="008055BE">
            <w:pPr>
              <w:pStyle w:val="af5"/>
              <w:numPr>
                <w:ilvl w:val="0"/>
                <w:numId w:val="25"/>
              </w:numPr>
              <w:ind w:left="0"/>
              <w:jc w:val="both"/>
              <w:rPr>
                <w:rFonts w:ascii="Times New Roman" w:hAnsi="Times New Roman"/>
                <w:sz w:val="20"/>
                <w:szCs w:val="20"/>
              </w:rPr>
            </w:pPr>
            <w:r>
              <w:rPr>
                <w:rFonts w:ascii="Times New Roman" w:hAnsi="Times New Roman"/>
                <w:sz w:val="20"/>
                <w:szCs w:val="20"/>
              </w:rPr>
              <w:t>-</w:t>
            </w:r>
            <w:r w:rsidR="008055BE" w:rsidRPr="00566873">
              <w:rPr>
                <w:rFonts w:ascii="Times New Roman" w:hAnsi="Times New Roman"/>
                <w:sz w:val="20"/>
                <w:szCs w:val="20"/>
              </w:rPr>
              <w:t xml:space="preserve">вул.Відродження (ділянка від вул.Т.Шевченка до церкви Введення Пресвятої Богородиці) в с.Іванківці. </w:t>
            </w:r>
          </w:p>
          <w:p w:rsidR="003860EC" w:rsidRPr="003860EC" w:rsidRDefault="003860EC" w:rsidP="003860EC">
            <w:pPr>
              <w:tabs>
                <w:tab w:val="left" w:pos="6804"/>
              </w:tabs>
              <w:jc w:val="both"/>
              <w:outlineLvl w:val="2"/>
              <w:rPr>
                <w:rFonts w:ascii="Times New Roman" w:hAnsi="Times New Roman"/>
                <w:sz w:val="20"/>
                <w:szCs w:val="20"/>
              </w:rPr>
            </w:pPr>
            <w:r>
              <w:rPr>
                <w:rFonts w:ascii="Times New Roman" w:hAnsi="Times New Roman"/>
              </w:rPr>
              <w:lastRenderedPageBreak/>
              <w:t>-</w:t>
            </w:r>
            <w:r w:rsidRPr="003860EC">
              <w:rPr>
                <w:rFonts w:ascii="Times New Roman" w:hAnsi="Times New Roman"/>
                <w:sz w:val="20"/>
                <w:szCs w:val="20"/>
              </w:rPr>
              <w:t xml:space="preserve"> схема організації дорожнього руху з облаштуванням зупинки громадського транспорту на вул. Академіка Корольова (в напрямку вул. В. Стуса)</w:t>
            </w:r>
          </w:p>
          <w:p w:rsidR="008055BE" w:rsidRPr="003860EC" w:rsidRDefault="00407076" w:rsidP="008055BE">
            <w:pPr>
              <w:tabs>
                <w:tab w:val="left" w:pos="6804"/>
              </w:tabs>
              <w:jc w:val="both"/>
              <w:outlineLvl w:val="2"/>
              <w:rPr>
                <w:rFonts w:ascii="Times New Roman" w:hAnsi="Times New Roman"/>
                <w:color w:val="000000"/>
                <w:sz w:val="20"/>
                <w:szCs w:val="20"/>
              </w:rPr>
            </w:pPr>
            <w:r>
              <w:rPr>
                <w:rFonts w:ascii="Times New Roman" w:hAnsi="Times New Roman"/>
                <w:color w:val="000000"/>
                <w:sz w:val="20"/>
                <w:szCs w:val="20"/>
              </w:rPr>
              <w:t>-</w:t>
            </w:r>
            <w:r w:rsidR="003860EC" w:rsidRPr="003860EC">
              <w:rPr>
                <w:rFonts w:ascii="Times New Roman" w:hAnsi="Times New Roman"/>
                <w:color w:val="000000"/>
                <w:sz w:val="20"/>
                <w:szCs w:val="20"/>
              </w:rPr>
              <w:t xml:space="preserve"> влаштування зупинки громадського транспорту на просп. Злуки (навпроти житлового будинку за адресою просп.Злуки,4а)</w:t>
            </w:r>
          </w:p>
          <w:p w:rsidR="003860EC" w:rsidRPr="003860EC" w:rsidRDefault="003860EC" w:rsidP="003860EC">
            <w:pPr>
              <w:contextualSpacing/>
              <w:jc w:val="both"/>
              <w:rPr>
                <w:rFonts w:ascii="Times New Roman" w:eastAsia="Times New Roman" w:hAnsi="Times New Roman" w:cs="Times New Roman"/>
                <w:sz w:val="20"/>
                <w:szCs w:val="20"/>
                <w:lang w:eastAsia="ru-RU"/>
              </w:rPr>
            </w:pPr>
            <w:r w:rsidRPr="003860EC">
              <w:rPr>
                <w:rFonts w:ascii="Times New Roman" w:eastAsia="Times New Roman" w:hAnsi="Times New Roman" w:cs="Times New Roman"/>
                <w:color w:val="000000"/>
                <w:sz w:val="20"/>
                <w:szCs w:val="20"/>
                <w:lang w:eastAsia="ru-RU"/>
              </w:rPr>
              <w:t>-</w:t>
            </w:r>
            <w:r w:rsidRPr="003860EC">
              <w:rPr>
                <w:rFonts w:ascii="Times New Roman" w:eastAsia="Times New Roman" w:hAnsi="Times New Roman" w:cs="Times New Roman"/>
                <w:sz w:val="20"/>
                <w:szCs w:val="20"/>
                <w:lang w:eastAsia="ru-RU"/>
              </w:rPr>
              <w:t>схема організації дорожнього руху з влаштуванням додаткової зупинки громадського транспорту на</w:t>
            </w:r>
            <w:r>
              <w:rPr>
                <w:rFonts w:ascii="Times New Roman" w:eastAsia="Times New Roman" w:hAnsi="Times New Roman" w:cs="Times New Roman"/>
                <w:sz w:val="20"/>
                <w:szCs w:val="20"/>
                <w:lang w:eastAsia="ru-RU"/>
              </w:rPr>
              <w:t xml:space="preserve"> вул. Текстильній </w:t>
            </w:r>
            <w:r w:rsidRPr="003860EC">
              <w:rPr>
                <w:rFonts w:ascii="Times New Roman" w:eastAsia="Times New Roman" w:hAnsi="Times New Roman" w:cs="Times New Roman"/>
                <w:sz w:val="20"/>
                <w:szCs w:val="20"/>
                <w:lang w:eastAsia="ru-RU"/>
              </w:rPr>
              <w:t xml:space="preserve"> (в межах вул. Текстильна, 30А. </w:t>
            </w:r>
          </w:p>
          <w:p w:rsidR="003860EC" w:rsidRPr="003860EC" w:rsidRDefault="003860EC" w:rsidP="003860EC">
            <w:pPr>
              <w:keepLines/>
              <w:autoSpaceDE w:val="0"/>
              <w:autoSpaceDN w:val="0"/>
              <w:rPr>
                <w:rFonts w:ascii="Times New Roman" w:eastAsia="Times New Roman" w:hAnsi="Times New Roman" w:cs="Times New Roman"/>
                <w:bCs/>
                <w:spacing w:val="-3"/>
                <w:sz w:val="20"/>
                <w:szCs w:val="20"/>
                <w:lang w:eastAsia="ru-RU"/>
              </w:rPr>
            </w:pPr>
            <w:r w:rsidRPr="003860EC">
              <w:rPr>
                <w:rFonts w:ascii="Times New Roman" w:eastAsia="Times New Roman" w:hAnsi="Times New Roman" w:cs="Times New Roman"/>
                <w:bCs/>
                <w:spacing w:val="-3"/>
                <w:sz w:val="20"/>
                <w:szCs w:val="20"/>
                <w:lang w:eastAsia="ru-RU"/>
              </w:rPr>
              <w:t>- схема організації дорожнього руху з облаштуванням зупинки громадського транспорту на просп.</w:t>
            </w:r>
            <w:r w:rsidR="00407076">
              <w:rPr>
                <w:rFonts w:ascii="Times New Roman" w:eastAsia="Times New Roman" w:hAnsi="Times New Roman" w:cs="Times New Roman"/>
                <w:bCs/>
                <w:spacing w:val="-3"/>
                <w:sz w:val="20"/>
                <w:szCs w:val="20"/>
                <w:lang w:eastAsia="ru-RU"/>
              </w:rPr>
              <w:t xml:space="preserve"> </w:t>
            </w:r>
            <w:r>
              <w:rPr>
                <w:rFonts w:ascii="Times New Roman" w:eastAsia="Times New Roman" w:hAnsi="Times New Roman" w:cs="Times New Roman"/>
                <w:bCs/>
                <w:spacing w:val="-3"/>
                <w:sz w:val="20"/>
                <w:szCs w:val="20"/>
                <w:lang w:eastAsia="ru-RU"/>
              </w:rPr>
              <w:t>Ст</w:t>
            </w:r>
            <w:r w:rsidR="00407076">
              <w:rPr>
                <w:rFonts w:ascii="Times New Roman" w:eastAsia="Times New Roman" w:hAnsi="Times New Roman" w:cs="Times New Roman"/>
                <w:bCs/>
                <w:spacing w:val="-3"/>
                <w:sz w:val="20"/>
                <w:szCs w:val="20"/>
                <w:lang w:eastAsia="ru-RU"/>
              </w:rPr>
              <w:t>.</w:t>
            </w:r>
            <w:r>
              <w:rPr>
                <w:rFonts w:ascii="Times New Roman" w:eastAsia="Times New Roman" w:hAnsi="Times New Roman" w:cs="Times New Roman"/>
                <w:bCs/>
                <w:spacing w:val="-3"/>
                <w:sz w:val="20"/>
                <w:szCs w:val="20"/>
                <w:lang w:eastAsia="ru-RU"/>
              </w:rPr>
              <w:t xml:space="preserve"> Бандери </w:t>
            </w:r>
          </w:p>
          <w:p w:rsidR="003860EC" w:rsidRPr="00F660D7" w:rsidRDefault="003860EC" w:rsidP="008055BE">
            <w:pPr>
              <w:tabs>
                <w:tab w:val="left" w:pos="6804"/>
              </w:tabs>
              <w:jc w:val="both"/>
              <w:outlineLvl w:val="2"/>
              <w:rPr>
                <w:rFonts w:ascii="Times New Roman" w:eastAsia="Times New Roman" w:hAnsi="Times New Roman" w:cs="Times New Roman"/>
                <w:sz w:val="20"/>
                <w:szCs w:val="20"/>
                <w:lang w:eastAsia="ru-RU"/>
              </w:rPr>
            </w:pPr>
            <w:r w:rsidRPr="003860EC">
              <w:rPr>
                <w:rFonts w:ascii="Times New Roman" w:eastAsia="Times New Roman" w:hAnsi="Times New Roman" w:cs="Times New Roman"/>
                <w:sz w:val="20"/>
                <w:szCs w:val="20"/>
                <w:lang w:eastAsia="ru-RU"/>
              </w:rPr>
              <w:t>-схема організації дорожнього руху транспортної розв’язки просп.Злуки- вул.Генерала М.Тарнавського- вул.Є.Конова</w:t>
            </w:r>
            <w:r>
              <w:rPr>
                <w:rFonts w:ascii="Times New Roman" w:eastAsia="Times New Roman" w:hAnsi="Times New Roman" w:cs="Times New Roman"/>
                <w:sz w:val="20"/>
                <w:szCs w:val="20"/>
                <w:lang w:eastAsia="ru-RU"/>
              </w:rPr>
              <w:t xml:space="preserve">льця- вул.Галицька </w:t>
            </w:r>
          </w:p>
          <w:p w:rsidR="008055BE" w:rsidRPr="00566873" w:rsidRDefault="008055BE" w:rsidP="008055BE">
            <w:pPr>
              <w:tabs>
                <w:tab w:val="left" w:pos="6804"/>
              </w:tabs>
              <w:jc w:val="both"/>
              <w:outlineLvl w:val="2"/>
              <w:rPr>
                <w:rFonts w:ascii="Times New Roman" w:hAnsi="Times New Roman" w:cs="Times New Roman"/>
                <w:color w:val="000000"/>
                <w:sz w:val="20"/>
                <w:szCs w:val="20"/>
              </w:rPr>
            </w:pPr>
            <w:r w:rsidRPr="00566873">
              <w:rPr>
                <w:rFonts w:ascii="Times New Roman" w:hAnsi="Times New Roman" w:cs="Times New Roman"/>
                <w:color w:val="000000"/>
                <w:sz w:val="20"/>
                <w:szCs w:val="20"/>
              </w:rPr>
              <w:t>- влаштування тимчасової стоянки для легкових автомобілів на вул.М.Шептицького (ділянка від вул.Білогірської до вул.С.Будного),</w:t>
            </w:r>
          </w:p>
          <w:p w:rsidR="008055BE" w:rsidRDefault="008055BE" w:rsidP="008055BE">
            <w:pPr>
              <w:tabs>
                <w:tab w:val="left" w:pos="6804"/>
              </w:tabs>
              <w:jc w:val="both"/>
              <w:outlineLvl w:val="2"/>
              <w:rPr>
                <w:rFonts w:ascii="Times New Roman" w:hAnsi="Times New Roman" w:cs="Times New Roman"/>
                <w:color w:val="000000"/>
                <w:sz w:val="20"/>
                <w:szCs w:val="20"/>
              </w:rPr>
            </w:pPr>
            <w:r w:rsidRPr="00566873">
              <w:rPr>
                <w:rFonts w:ascii="Times New Roman" w:hAnsi="Times New Roman" w:cs="Times New Roman"/>
                <w:color w:val="000000"/>
                <w:sz w:val="20"/>
                <w:szCs w:val="20"/>
              </w:rPr>
              <w:t>-влаштування транспортної розв’язки в одному рівні кільцевого типу на вул.М.Шептицького- вул.Оболоня-вул.Білогірська,</w:t>
            </w:r>
          </w:p>
          <w:p w:rsidR="00407076" w:rsidRDefault="00407076" w:rsidP="008055BE">
            <w:pPr>
              <w:tabs>
                <w:tab w:val="left" w:pos="6804"/>
              </w:tabs>
              <w:jc w:val="both"/>
              <w:outlineLvl w:val="2"/>
              <w:rPr>
                <w:rFonts w:ascii="Times New Roman" w:hAnsi="Times New Roman" w:cs="Times New Roman"/>
                <w:color w:val="000000"/>
                <w:sz w:val="20"/>
                <w:szCs w:val="20"/>
              </w:rPr>
            </w:pPr>
            <w:r>
              <w:rPr>
                <w:rFonts w:ascii="Times New Roman" w:hAnsi="Times New Roman" w:cs="Times New Roman"/>
                <w:color w:val="000000"/>
                <w:sz w:val="20"/>
                <w:szCs w:val="20"/>
              </w:rPr>
              <w:t>-ремонт вул.Квітова</w:t>
            </w:r>
          </w:p>
          <w:p w:rsidR="008055BE" w:rsidRPr="00F660D7" w:rsidRDefault="00F660D7" w:rsidP="00F660D7">
            <w:pPr>
              <w:jc w:val="both"/>
              <w:rPr>
                <w:rFonts w:ascii="Times New Roman" w:eastAsia="Times New Roman" w:hAnsi="Times New Roman" w:cs="Times New Roman"/>
                <w:sz w:val="20"/>
                <w:szCs w:val="20"/>
                <w:lang w:eastAsia="ru-RU"/>
              </w:rPr>
            </w:pPr>
            <w:r w:rsidRPr="00F660D7">
              <w:rPr>
                <w:rFonts w:ascii="Times New Roman" w:eastAsia="Times New Roman" w:hAnsi="Times New Roman" w:cs="Times New Roman"/>
                <w:sz w:val="20"/>
                <w:szCs w:val="20"/>
                <w:lang w:eastAsia="ru-RU"/>
              </w:rPr>
              <w:t>Виготовлялась, проводився перерахунок проектно-кошторисної документації, відповідно до затвердженого титульного списку, проводились процедури закупівлі на виконання робіт та інші роботи капітального характеру.</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w:t>
            </w:r>
          </w:p>
        </w:tc>
        <w:tc>
          <w:tcPr>
            <w:tcW w:w="4960" w:type="dxa"/>
            <w:gridSpan w:val="2"/>
          </w:tcPr>
          <w:p w:rsidR="008055BE" w:rsidRPr="00566873" w:rsidRDefault="008055BE" w:rsidP="008055BE">
            <w:pPr>
              <w:pStyle w:val="11"/>
              <w:snapToGrid w:val="0"/>
              <w:rPr>
                <w:rFonts w:ascii="Times New Roman" w:hAnsi="Times New Roman"/>
                <w:sz w:val="20"/>
                <w:szCs w:val="20"/>
              </w:rPr>
            </w:pPr>
            <w:r w:rsidRPr="00566873">
              <w:rPr>
                <w:rFonts w:ascii="Times New Roman" w:hAnsi="Times New Roman"/>
                <w:sz w:val="20"/>
                <w:szCs w:val="20"/>
              </w:rPr>
              <w:t>Реконструкція вул.Спортивної в м.Тернополі</w:t>
            </w:r>
          </w:p>
        </w:tc>
        <w:tc>
          <w:tcPr>
            <w:tcW w:w="1164" w:type="dxa"/>
            <w:gridSpan w:val="2"/>
            <w:vAlign w:val="center"/>
          </w:tcPr>
          <w:p w:rsidR="008055BE" w:rsidRPr="00566873" w:rsidRDefault="008055BE" w:rsidP="008055BE">
            <w:pPr>
              <w:jc w:val="center"/>
              <w:rPr>
                <w:rFonts w:ascii="Times New Roman" w:hAnsi="Times New Roman" w:cs="Times New Roman"/>
                <w:sz w:val="20"/>
                <w:szCs w:val="20"/>
              </w:rPr>
            </w:pPr>
            <w:r w:rsidRPr="00566873">
              <w:rPr>
                <w:rFonts w:ascii="Times New Roman" w:hAnsi="Times New Roman" w:cs="Times New Roman"/>
                <w:sz w:val="20"/>
                <w:szCs w:val="20"/>
              </w:rPr>
              <w:t>5000,0</w:t>
            </w:r>
          </w:p>
        </w:tc>
        <w:tc>
          <w:tcPr>
            <w:tcW w:w="1276" w:type="dxa"/>
            <w:tcBorders>
              <w:right w:val="single" w:sz="4" w:space="0" w:color="auto"/>
            </w:tcBorders>
            <w:vAlign w:val="center"/>
          </w:tcPr>
          <w:p w:rsidR="008055BE" w:rsidRPr="00566873" w:rsidRDefault="00973455" w:rsidP="00973455">
            <w:pPr>
              <w:jc w:val="center"/>
              <w:rPr>
                <w:rFonts w:ascii="Times New Roman" w:hAnsi="Times New Roman" w:cs="Times New Roman"/>
                <w:sz w:val="20"/>
                <w:szCs w:val="20"/>
              </w:rPr>
            </w:pPr>
            <w:r>
              <w:rPr>
                <w:rFonts w:ascii="Times New Roman" w:hAnsi="Times New Roman" w:cs="Times New Roman"/>
                <w:sz w:val="20"/>
                <w:szCs w:val="20"/>
              </w:rPr>
              <w:t>0,0</w:t>
            </w:r>
          </w:p>
        </w:tc>
        <w:tc>
          <w:tcPr>
            <w:tcW w:w="1245" w:type="dxa"/>
            <w:gridSpan w:val="3"/>
            <w:tcBorders>
              <w:left w:val="single" w:sz="4" w:space="0" w:color="auto"/>
              <w:right w:val="single" w:sz="4" w:space="0" w:color="auto"/>
            </w:tcBorders>
            <w:vAlign w:val="center"/>
          </w:tcPr>
          <w:p w:rsidR="008055BE" w:rsidRPr="00566873" w:rsidRDefault="00973455" w:rsidP="00973455">
            <w:pPr>
              <w:jc w:val="center"/>
              <w:rPr>
                <w:rFonts w:ascii="Times New Roman" w:hAnsi="Times New Roman" w:cs="Times New Roman"/>
                <w:sz w:val="20"/>
                <w:szCs w:val="20"/>
              </w:rPr>
            </w:pPr>
            <w:r>
              <w:rPr>
                <w:rFonts w:ascii="Times New Roman" w:hAnsi="Times New Roman" w:cs="Times New Roman"/>
                <w:sz w:val="20"/>
                <w:szCs w:val="20"/>
              </w:rPr>
              <w:t>0,0</w:t>
            </w:r>
          </w:p>
        </w:tc>
        <w:tc>
          <w:tcPr>
            <w:tcW w:w="881" w:type="dxa"/>
            <w:gridSpan w:val="3"/>
            <w:tcBorders>
              <w:left w:val="single" w:sz="4" w:space="0" w:color="auto"/>
            </w:tcBorders>
            <w:vAlign w:val="center"/>
          </w:tcPr>
          <w:p w:rsidR="008055BE" w:rsidRPr="00566873" w:rsidRDefault="008055BE" w:rsidP="008055BE">
            <w:pPr>
              <w:jc w:val="center"/>
              <w:rPr>
                <w:rFonts w:ascii="Times New Roman" w:hAnsi="Times New Roman" w:cs="Times New Roman"/>
                <w:sz w:val="20"/>
                <w:szCs w:val="20"/>
              </w:rPr>
            </w:pPr>
          </w:p>
        </w:tc>
        <w:tc>
          <w:tcPr>
            <w:tcW w:w="1246" w:type="dxa"/>
            <w:gridSpan w:val="3"/>
            <w:vAlign w:val="center"/>
          </w:tcPr>
          <w:p w:rsidR="008055BE" w:rsidRPr="00566873" w:rsidRDefault="00973455" w:rsidP="00973455">
            <w:pPr>
              <w:jc w:val="center"/>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8055BE" w:rsidRPr="00566873" w:rsidRDefault="00973455" w:rsidP="008055BE">
            <w:pPr>
              <w:tabs>
                <w:tab w:val="left" w:pos="6804"/>
              </w:tabs>
              <w:jc w:val="both"/>
              <w:rPr>
                <w:rFonts w:ascii="Times New Roman" w:hAnsi="Times New Roman" w:cs="Times New Roman"/>
                <w:sz w:val="20"/>
                <w:szCs w:val="20"/>
              </w:rPr>
            </w:pPr>
            <w:r>
              <w:rPr>
                <w:rFonts w:ascii="Times New Roman" w:hAnsi="Times New Roman" w:cs="Times New Roman"/>
                <w:sz w:val="20"/>
                <w:szCs w:val="20"/>
              </w:rPr>
              <w:t>Кошти не виділялися</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2.3</w:t>
            </w:r>
          </w:p>
        </w:tc>
        <w:tc>
          <w:tcPr>
            <w:tcW w:w="4960" w:type="dxa"/>
            <w:gridSpan w:val="2"/>
          </w:tcPr>
          <w:p w:rsidR="008055BE" w:rsidRPr="00566873" w:rsidRDefault="008055BE" w:rsidP="008055BE">
            <w:pPr>
              <w:pStyle w:val="11"/>
              <w:snapToGrid w:val="0"/>
              <w:rPr>
                <w:rFonts w:ascii="Times New Roman" w:hAnsi="Times New Roman"/>
                <w:sz w:val="20"/>
                <w:szCs w:val="20"/>
              </w:rPr>
            </w:pPr>
            <w:r w:rsidRPr="00566873">
              <w:rPr>
                <w:rFonts w:ascii="Times New Roman" w:hAnsi="Times New Roman"/>
                <w:sz w:val="20"/>
                <w:szCs w:val="20"/>
              </w:rPr>
              <w:t xml:space="preserve">Капітальний ремонт вул.Галицької (від АТП 16127 до вул.Енергетичної) </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Pr="00566873">
              <w:rPr>
                <w:rFonts w:ascii="Times New Roman" w:hAnsi="Times New Roman"/>
                <w:color w:val="000000" w:themeColor="text1"/>
                <w:sz w:val="20"/>
                <w:szCs w:val="20"/>
              </w:rPr>
              <w:t>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245" w:type="dxa"/>
            <w:gridSpan w:val="3"/>
            <w:tcBorders>
              <w:left w:val="single" w:sz="4" w:space="0" w:color="auto"/>
              <w:right w:val="single" w:sz="4" w:space="0" w:color="auto"/>
            </w:tcBorders>
            <w:vAlign w:val="center"/>
          </w:tcPr>
          <w:p w:rsidR="008055BE" w:rsidRPr="00566873" w:rsidRDefault="007324F3" w:rsidP="008055BE">
            <w:pPr>
              <w:pStyle w:val="11"/>
              <w:tabs>
                <w:tab w:val="left" w:pos="6804"/>
              </w:tabs>
              <w:jc w:val="center"/>
              <w:rPr>
                <w:rFonts w:ascii="Times New Roman" w:hAnsi="Times New Roman"/>
                <w:sz w:val="20"/>
                <w:szCs w:val="20"/>
              </w:rPr>
            </w:pPr>
            <w:r>
              <w:rPr>
                <w:rFonts w:ascii="Times New Roman" w:hAnsi="Times New Roman"/>
                <w:sz w:val="20"/>
                <w:szCs w:val="20"/>
              </w:rPr>
              <w:t>4000</w:t>
            </w:r>
            <w:r w:rsidR="008055BE" w:rsidRPr="00566873">
              <w:rPr>
                <w:rFonts w:ascii="Times New Roman" w:hAnsi="Times New Roman"/>
                <w:sz w:val="20"/>
                <w:szCs w:val="20"/>
              </w:rPr>
              <w:t>,0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7324F3" w:rsidP="008055BE">
            <w:pPr>
              <w:pStyle w:val="11"/>
              <w:tabs>
                <w:tab w:val="left" w:pos="6804"/>
              </w:tabs>
              <w:jc w:val="center"/>
              <w:rPr>
                <w:rFonts w:ascii="Times New Roman" w:hAnsi="Times New Roman"/>
                <w:sz w:val="20"/>
                <w:szCs w:val="20"/>
              </w:rPr>
            </w:pPr>
            <w:r>
              <w:rPr>
                <w:rFonts w:ascii="Times New Roman" w:hAnsi="Times New Roman"/>
                <w:sz w:val="20"/>
                <w:szCs w:val="20"/>
              </w:rPr>
              <w:t>4000,0</w:t>
            </w:r>
          </w:p>
        </w:tc>
        <w:tc>
          <w:tcPr>
            <w:tcW w:w="3998" w:type="dxa"/>
            <w:gridSpan w:val="3"/>
          </w:tcPr>
          <w:p w:rsidR="008055BE" w:rsidRPr="00566873" w:rsidRDefault="00F660D7" w:rsidP="008055BE">
            <w:pPr>
              <w:keepLines/>
              <w:tabs>
                <w:tab w:val="left" w:pos="6804"/>
              </w:tabs>
              <w:jc w:val="both"/>
              <w:rPr>
                <w:rFonts w:ascii="Times New Roman" w:hAnsi="Times New Roman" w:cs="Times New Roman"/>
                <w:sz w:val="20"/>
                <w:szCs w:val="20"/>
                <w:highlight w:val="red"/>
              </w:rPr>
            </w:pPr>
            <w:r>
              <w:rPr>
                <w:rFonts w:ascii="Times New Roman" w:hAnsi="Times New Roman" w:cs="Times New Roman"/>
                <w:sz w:val="20"/>
                <w:szCs w:val="20"/>
              </w:rPr>
              <w:t>Розпочато роботи, у</w:t>
            </w:r>
            <w:r w:rsidR="008055BE" w:rsidRPr="00566873">
              <w:rPr>
                <w:rFonts w:ascii="Times New Roman" w:hAnsi="Times New Roman" w:cs="Times New Roman"/>
                <w:sz w:val="20"/>
                <w:szCs w:val="20"/>
              </w:rPr>
              <w:t>кладено договір з переможцем процедури закупівлі</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w:t>
            </w:r>
          </w:p>
        </w:tc>
        <w:tc>
          <w:tcPr>
            <w:tcW w:w="4960" w:type="dxa"/>
            <w:gridSpan w:val="2"/>
            <w:vAlign w:val="center"/>
          </w:tcPr>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 xml:space="preserve">Капітальний ремонт </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та реконструкція мостів, шляхопроводів та штучних споруд</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13000,0</w:t>
            </w:r>
          </w:p>
        </w:tc>
        <w:tc>
          <w:tcPr>
            <w:tcW w:w="1276" w:type="dxa"/>
            <w:tcBorders>
              <w:righ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2500,0</w:t>
            </w:r>
          </w:p>
        </w:tc>
        <w:tc>
          <w:tcPr>
            <w:tcW w:w="1245" w:type="dxa"/>
            <w:gridSpan w:val="3"/>
            <w:tcBorders>
              <w:left w:val="single" w:sz="4" w:space="0" w:color="auto"/>
              <w:right w:val="single" w:sz="4" w:space="0" w:color="auto"/>
            </w:tcBorders>
            <w:vAlign w:val="center"/>
          </w:tcPr>
          <w:p w:rsidR="008055BE" w:rsidRPr="00566873" w:rsidRDefault="00547211"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33</w:t>
            </w:r>
            <w:r w:rsidR="008055BE" w:rsidRPr="00566873">
              <w:rPr>
                <w:rFonts w:ascii="Times New Roman" w:hAnsi="Times New Roman" w:cs="Times New Roman"/>
                <w:sz w:val="20"/>
                <w:szCs w:val="20"/>
              </w:rPr>
              <w:t>00,0</w:t>
            </w:r>
          </w:p>
        </w:tc>
        <w:tc>
          <w:tcPr>
            <w:tcW w:w="881" w:type="dxa"/>
            <w:gridSpan w:val="3"/>
            <w:tcBorders>
              <w:lef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547211"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2913,5</w:t>
            </w:r>
          </w:p>
        </w:tc>
        <w:tc>
          <w:tcPr>
            <w:tcW w:w="3998" w:type="dxa"/>
            <w:gridSpan w:val="3"/>
          </w:tcPr>
          <w:p w:rsidR="008055BE" w:rsidRPr="00566873" w:rsidRDefault="008055BE" w:rsidP="00407076">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 xml:space="preserve">Капітальний ремонт пішохідного моста через залізничну колію між вул. Транспортною та вул. Бродівською </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w:t>
            </w:r>
          </w:p>
        </w:tc>
        <w:tc>
          <w:tcPr>
            <w:tcW w:w="4960" w:type="dxa"/>
            <w:gridSpan w:val="2"/>
            <w:vAlign w:val="center"/>
          </w:tcPr>
          <w:p w:rsidR="008055BE" w:rsidRPr="00566873" w:rsidRDefault="008055BE" w:rsidP="008055BE">
            <w:pPr>
              <w:pStyle w:val="31"/>
              <w:shd w:val="clear" w:color="auto" w:fill="auto"/>
              <w:spacing w:line="240" w:lineRule="auto"/>
              <w:jc w:val="left"/>
              <w:rPr>
                <w:rFonts w:ascii="Times New Roman" w:hAnsi="Times New Roman" w:cs="Times New Roman"/>
                <w:sz w:val="20"/>
                <w:szCs w:val="20"/>
              </w:rPr>
            </w:pPr>
            <w:r w:rsidRPr="00566873">
              <w:rPr>
                <w:rFonts w:ascii="Times New Roman" w:hAnsi="Times New Roman" w:cs="Times New Roman"/>
                <w:sz w:val="20"/>
                <w:szCs w:val="20"/>
              </w:rPr>
              <w:t xml:space="preserve">Реконструкція шляхопроводу через залізничну колію на вул. Об’їзна в районі вул. Гайової </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881" w:type="dxa"/>
            <w:gridSpan w:val="3"/>
            <w:tcBorders>
              <w:left w:val="single" w:sz="4" w:space="0" w:color="auto"/>
            </w:tcBorders>
            <w:vAlign w:val="center"/>
          </w:tcPr>
          <w:p w:rsidR="008055BE" w:rsidRPr="00B1686B" w:rsidRDefault="00547211" w:rsidP="008055BE">
            <w:pPr>
              <w:pStyle w:val="11"/>
              <w:tabs>
                <w:tab w:val="left" w:pos="6804"/>
              </w:tabs>
              <w:jc w:val="center"/>
              <w:rPr>
                <w:rFonts w:ascii="Times New Roman" w:hAnsi="Times New Roman"/>
                <w:sz w:val="20"/>
                <w:szCs w:val="20"/>
                <w:lang w:eastAsia="ru-RU"/>
              </w:rPr>
            </w:pPr>
            <w:r w:rsidRPr="00B1686B">
              <w:rPr>
                <w:rFonts w:ascii="Times New Roman" w:hAnsi="Times New Roman"/>
                <w:sz w:val="20"/>
                <w:szCs w:val="20"/>
                <w:lang w:eastAsia="ru-RU"/>
              </w:rPr>
              <w:t>8</w:t>
            </w:r>
            <w:r w:rsidR="008055BE" w:rsidRPr="00B1686B">
              <w:rPr>
                <w:rFonts w:ascii="Times New Roman" w:hAnsi="Times New Roman"/>
                <w:sz w:val="20"/>
                <w:szCs w:val="20"/>
                <w:lang w:eastAsia="ru-RU"/>
              </w:rPr>
              <w:t>1461,875</w:t>
            </w:r>
          </w:p>
          <w:p w:rsidR="008055BE" w:rsidRPr="00566873" w:rsidRDefault="008055BE" w:rsidP="008055BE">
            <w:pPr>
              <w:pStyle w:val="11"/>
              <w:tabs>
                <w:tab w:val="left" w:pos="6804"/>
              </w:tabs>
              <w:jc w:val="center"/>
              <w:rPr>
                <w:rFonts w:ascii="Times New Roman" w:hAnsi="Times New Roman"/>
                <w:sz w:val="20"/>
                <w:szCs w:val="20"/>
              </w:rPr>
            </w:pPr>
            <w:r w:rsidRPr="00B1686B">
              <w:rPr>
                <w:rFonts w:ascii="Times New Roman" w:hAnsi="Times New Roman"/>
                <w:sz w:val="20"/>
                <w:szCs w:val="20"/>
              </w:rPr>
              <w:t>кошти</w:t>
            </w:r>
          </w:p>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rPr>
              <w:t>ДБ</w:t>
            </w:r>
          </w:p>
        </w:tc>
        <w:tc>
          <w:tcPr>
            <w:tcW w:w="1246" w:type="dxa"/>
            <w:gridSpan w:val="3"/>
            <w:vAlign w:val="center"/>
          </w:tcPr>
          <w:p w:rsidR="008055BE" w:rsidRPr="00566873" w:rsidRDefault="00547211" w:rsidP="008055BE">
            <w:pPr>
              <w:keepLines/>
              <w:tabs>
                <w:tab w:val="left" w:pos="6804"/>
              </w:tabs>
              <w:rPr>
                <w:rFonts w:ascii="Times New Roman" w:hAnsi="Times New Roman" w:cs="Times New Roman"/>
                <w:sz w:val="20"/>
                <w:szCs w:val="20"/>
              </w:rPr>
            </w:pPr>
            <w:r>
              <w:rPr>
                <w:rFonts w:ascii="Times New Roman" w:hAnsi="Times New Roman" w:cs="Times New Roman"/>
                <w:sz w:val="20"/>
                <w:szCs w:val="20"/>
              </w:rPr>
              <w:t>81461,872</w:t>
            </w:r>
          </w:p>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кошти</w:t>
            </w:r>
          </w:p>
          <w:p w:rsidR="008055BE" w:rsidRPr="00566873" w:rsidRDefault="008055BE" w:rsidP="008055BE">
            <w:pPr>
              <w:keepLines/>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  ДБ</w:t>
            </w:r>
          </w:p>
        </w:tc>
        <w:tc>
          <w:tcPr>
            <w:tcW w:w="3998" w:type="dxa"/>
            <w:gridSpan w:val="3"/>
          </w:tcPr>
          <w:p w:rsidR="008055BE" w:rsidRPr="00566873" w:rsidRDefault="008055BE" w:rsidP="00407076">
            <w:pPr>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роботи для забезпечення наскрізного проїзду через залізничну колію та перехрестя вулиць Об'їзна – Гайова та дороги на с.Великі Гаї. </w:t>
            </w:r>
            <w:r w:rsidR="00407076">
              <w:rPr>
                <w:rFonts w:ascii="Times New Roman" w:hAnsi="Times New Roman" w:cs="Times New Roman"/>
                <w:sz w:val="20"/>
                <w:szCs w:val="20"/>
              </w:rPr>
              <w:t>З</w:t>
            </w:r>
            <w:r w:rsidRPr="00566873">
              <w:rPr>
                <w:rFonts w:ascii="Times New Roman" w:hAnsi="Times New Roman" w:cs="Times New Roman"/>
                <w:sz w:val="20"/>
                <w:szCs w:val="20"/>
              </w:rPr>
              <w:t>будовано 2 шляхопроводи, під'їзди до них</w:t>
            </w:r>
            <w:r w:rsidR="002C6250">
              <w:rPr>
                <w:rFonts w:ascii="Times New Roman" w:hAnsi="Times New Roman" w:cs="Times New Roman"/>
                <w:sz w:val="20"/>
                <w:szCs w:val="20"/>
              </w:rPr>
              <w:t xml:space="preserve"> та тимчасові з'їзди та інші. </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w:t>
            </w:r>
          </w:p>
        </w:tc>
        <w:tc>
          <w:tcPr>
            <w:tcW w:w="4960" w:type="dxa"/>
            <w:gridSpan w:val="2"/>
            <w:vAlign w:val="center"/>
          </w:tcPr>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Реконструкція, капітальний ремонт тротуарів </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11000,0</w:t>
            </w:r>
          </w:p>
        </w:tc>
        <w:tc>
          <w:tcPr>
            <w:tcW w:w="1245" w:type="dxa"/>
            <w:gridSpan w:val="3"/>
            <w:tcBorders>
              <w:left w:val="single" w:sz="4" w:space="0" w:color="auto"/>
              <w:right w:val="single" w:sz="4" w:space="0" w:color="auto"/>
            </w:tcBorders>
            <w:vAlign w:val="center"/>
          </w:tcPr>
          <w:p w:rsidR="008055BE" w:rsidRPr="00566873" w:rsidRDefault="00547211" w:rsidP="008055BE">
            <w:pPr>
              <w:pStyle w:val="11"/>
              <w:tabs>
                <w:tab w:val="left" w:pos="6804"/>
              </w:tabs>
              <w:jc w:val="center"/>
              <w:rPr>
                <w:rFonts w:ascii="Times New Roman" w:hAnsi="Times New Roman"/>
                <w:sz w:val="20"/>
                <w:szCs w:val="20"/>
              </w:rPr>
            </w:pPr>
            <w:r>
              <w:rPr>
                <w:rFonts w:ascii="Times New Roman" w:hAnsi="Times New Roman"/>
                <w:sz w:val="20"/>
                <w:szCs w:val="20"/>
              </w:rPr>
              <w:t>12</w:t>
            </w:r>
            <w:r w:rsidR="008055BE" w:rsidRPr="00566873">
              <w:rPr>
                <w:rFonts w:ascii="Times New Roman" w:hAnsi="Times New Roman"/>
                <w:sz w:val="20"/>
                <w:szCs w:val="20"/>
              </w:rPr>
              <w:t>000,0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547211">
            <w:pPr>
              <w:pStyle w:val="11"/>
              <w:tabs>
                <w:tab w:val="left" w:pos="6804"/>
              </w:tabs>
              <w:rPr>
                <w:rFonts w:ascii="Times New Roman" w:hAnsi="Times New Roman"/>
                <w:sz w:val="20"/>
                <w:szCs w:val="20"/>
              </w:rPr>
            </w:pPr>
            <w:r>
              <w:rPr>
                <w:rFonts w:ascii="Times New Roman" w:hAnsi="Times New Roman"/>
                <w:sz w:val="20"/>
                <w:szCs w:val="20"/>
              </w:rPr>
              <w:t xml:space="preserve">     10187,5</w:t>
            </w:r>
          </w:p>
        </w:tc>
        <w:tc>
          <w:tcPr>
            <w:tcW w:w="3998" w:type="dxa"/>
            <w:gridSpan w:val="3"/>
          </w:tcPr>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Виконано :</w:t>
            </w:r>
          </w:p>
          <w:p w:rsidR="00407076" w:rsidRPr="00407076" w:rsidRDefault="008055BE" w:rsidP="000C76FB">
            <w:pPr>
              <w:pStyle w:val="af5"/>
              <w:numPr>
                <w:ilvl w:val="0"/>
                <w:numId w:val="25"/>
              </w:numPr>
              <w:ind w:left="0"/>
              <w:jc w:val="both"/>
              <w:rPr>
                <w:rFonts w:ascii="Times New Roman" w:hAnsi="Times New Roman"/>
                <w:sz w:val="20"/>
                <w:szCs w:val="20"/>
              </w:rPr>
            </w:pPr>
            <w:r w:rsidRPr="008055BE">
              <w:rPr>
                <w:rFonts w:ascii="Times New Roman" w:hAnsi="Times New Roman"/>
                <w:bCs/>
                <w:spacing w:val="-3"/>
                <w:sz w:val="20"/>
                <w:szCs w:val="20"/>
              </w:rPr>
              <w:lastRenderedPageBreak/>
              <w:t>-капітальний ремонт тротуару та пішохідних зон поблизу житлових будинків за адресами вул.В.Великого, 6-12,</w:t>
            </w:r>
          </w:p>
          <w:p w:rsidR="00407076" w:rsidRDefault="00407076" w:rsidP="000C76FB">
            <w:pPr>
              <w:pStyle w:val="af5"/>
              <w:numPr>
                <w:ilvl w:val="0"/>
                <w:numId w:val="25"/>
              </w:numPr>
              <w:ind w:left="0"/>
              <w:jc w:val="both"/>
              <w:rPr>
                <w:rFonts w:ascii="Times New Roman" w:hAnsi="Times New Roman"/>
                <w:sz w:val="20"/>
                <w:szCs w:val="20"/>
              </w:rPr>
            </w:pPr>
            <w:r>
              <w:rPr>
                <w:rFonts w:ascii="Times New Roman" w:hAnsi="Times New Roman"/>
                <w:bCs/>
                <w:spacing w:val="-3"/>
                <w:sz w:val="20"/>
                <w:szCs w:val="20"/>
              </w:rPr>
              <w:t>-</w:t>
            </w:r>
            <w:r w:rsidR="008055BE" w:rsidRPr="008055BE">
              <w:rPr>
                <w:rFonts w:ascii="Times New Roman" w:hAnsi="Times New Roman"/>
                <w:sz w:val="20"/>
                <w:szCs w:val="20"/>
              </w:rPr>
              <w:t xml:space="preserve">схема організації дорожнього руху для влаштування пішохідного переходу на вул.Танцорова в районі житлового будинку №20, </w:t>
            </w:r>
          </w:p>
          <w:p w:rsidR="00407076" w:rsidRDefault="00407076" w:rsidP="000C76FB">
            <w:pPr>
              <w:pStyle w:val="af5"/>
              <w:numPr>
                <w:ilvl w:val="0"/>
                <w:numId w:val="25"/>
              </w:numPr>
              <w:ind w:left="0"/>
              <w:jc w:val="both"/>
              <w:rPr>
                <w:rFonts w:ascii="Times New Roman" w:hAnsi="Times New Roman"/>
                <w:sz w:val="20"/>
                <w:szCs w:val="20"/>
              </w:rPr>
            </w:pPr>
            <w:r>
              <w:rPr>
                <w:rFonts w:ascii="Times New Roman" w:hAnsi="Times New Roman"/>
                <w:sz w:val="20"/>
                <w:szCs w:val="20"/>
              </w:rPr>
              <w:t>-</w:t>
            </w:r>
            <w:r w:rsidR="008055BE" w:rsidRPr="008055BE">
              <w:rPr>
                <w:rFonts w:ascii="Times New Roman" w:hAnsi="Times New Roman"/>
                <w:sz w:val="20"/>
                <w:szCs w:val="20"/>
              </w:rPr>
              <w:t>заміна покриття тротуару фігурними елементами мощення на вул.Л.Українки (ділянка від заїзду до  житлового будинку №18 до вул.Протасевича),</w:t>
            </w:r>
          </w:p>
          <w:p w:rsidR="002C6250" w:rsidRDefault="00407076" w:rsidP="000C76FB">
            <w:pPr>
              <w:pStyle w:val="af5"/>
              <w:numPr>
                <w:ilvl w:val="0"/>
                <w:numId w:val="25"/>
              </w:numPr>
              <w:ind w:left="0"/>
              <w:jc w:val="both"/>
              <w:rPr>
                <w:rFonts w:ascii="Times New Roman" w:hAnsi="Times New Roman"/>
                <w:sz w:val="20"/>
                <w:szCs w:val="20"/>
              </w:rPr>
            </w:pPr>
            <w:r>
              <w:rPr>
                <w:rFonts w:ascii="Times New Roman" w:hAnsi="Times New Roman"/>
                <w:sz w:val="20"/>
                <w:szCs w:val="20"/>
              </w:rPr>
              <w:t>-</w:t>
            </w:r>
            <w:r w:rsidR="008055BE" w:rsidRPr="008055BE">
              <w:rPr>
                <w:rFonts w:ascii="Times New Roman" w:hAnsi="Times New Roman"/>
                <w:sz w:val="20"/>
                <w:szCs w:val="20"/>
              </w:rPr>
              <w:t>заміна покриття тротуарів фігурними елементами мощення на вул.Весела, заміна покриття тротуару фігурними елементами мощення на вул.Паращука від вул.Руська до вул.Танцорова.</w:t>
            </w:r>
          </w:p>
          <w:p w:rsidR="00407076" w:rsidRPr="000C76FB" w:rsidRDefault="00407076" w:rsidP="000C76FB">
            <w:pPr>
              <w:pStyle w:val="af5"/>
              <w:numPr>
                <w:ilvl w:val="0"/>
                <w:numId w:val="25"/>
              </w:numPr>
              <w:ind w:left="0"/>
              <w:jc w:val="both"/>
              <w:rPr>
                <w:rFonts w:ascii="Times New Roman" w:hAnsi="Times New Roman"/>
                <w:sz w:val="20"/>
                <w:szCs w:val="20"/>
              </w:rPr>
            </w:pPr>
            <w:r>
              <w:rPr>
                <w:rFonts w:ascii="Times New Roman" w:hAnsi="Times New Roman"/>
                <w:sz w:val="20"/>
                <w:szCs w:val="20"/>
              </w:rPr>
              <w:t>-капремонт тротуарів на вул.Парковій, вул.Весела, вул.Паращука (від вул.Руської до вул.Танцорова)</w:t>
            </w:r>
          </w:p>
          <w:p w:rsidR="002C6250" w:rsidRPr="00566873" w:rsidRDefault="002C6250" w:rsidP="00407076">
            <w:pPr>
              <w:keepLines/>
              <w:tabs>
                <w:tab w:val="left" w:pos="6804"/>
              </w:tabs>
              <w:jc w:val="both"/>
              <w:rPr>
                <w:rFonts w:ascii="Times New Roman" w:hAnsi="Times New Roman"/>
                <w:sz w:val="20"/>
                <w:szCs w:val="20"/>
              </w:rPr>
            </w:pPr>
            <w:r w:rsidRPr="00004123">
              <w:rPr>
                <w:rFonts w:ascii="Times New Roman" w:hAnsi="Times New Roman"/>
              </w:rPr>
              <w:t>-</w:t>
            </w:r>
            <w:r w:rsidRPr="000C76FB">
              <w:rPr>
                <w:rFonts w:ascii="Times New Roman" w:hAnsi="Times New Roman"/>
                <w:sz w:val="20"/>
                <w:szCs w:val="20"/>
              </w:rPr>
              <w:t>капітальний ремонт пішохідної доріжки над підпірною стіною на вули</w:t>
            </w:r>
            <w:r w:rsidR="000C76FB">
              <w:rPr>
                <w:rFonts w:ascii="Times New Roman" w:hAnsi="Times New Roman"/>
                <w:sz w:val="20"/>
                <w:szCs w:val="20"/>
              </w:rPr>
              <w:t>цях Карпенка, Миру</w:t>
            </w:r>
            <w:r w:rsidRPr="000C76FB">
              <w:rPr>
                <w:rFonts w:ascii="Times New Roman" w:hAnsi="Times New Roman"/>
                <w:sz w:val="20"/>
                <w:szCs w:val="20"/>
              </w:rPr>
              <w:t>.</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міжквартальних проїздів та пішохідної мережі міста</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25000,0</w:t>
            </w:r>
          </w:p>
        </w:tc>
        <w:tc>
          <w:tcPr>
            <w:tcW w:w="1276" w:type="dxa"/>
            <w:tcBorders>
              <w:right w:val="single" w:sz="4" w:space="0" w:color="auto"/>
            </w:tcBorders>
            <w:vAlign w:val="center"/>
          </w:tcPr>
          <w:p w:rsidR="008055BE" w:rsidRPr="00566873" w:rsidRDefault="008055BE" w:rsidP="008055BE">
            <w:pPr>
              <w:pStyle w:val="22"/>
              <w:shd w:val="clear" w:color="auto" w:fill="auto"/>
              <w:tabs>
                <w:tab w:val="left" w:pos="6804"/>
              </w:tabs>
              <w:spacing w:line="240" w:lineRule="auto"/>
              <w:jc w:val="center"/>
              <w:rPr>
                <w:lang w:val="uk-UA"/>
              </w:rPr>
            </w:pPr>
            <w:r w:rsidRPr="00566873">
              <w:rPr>
                <w:lang w:val="uk-UA"/>
              </w:rPr>
              <w:t>5000,0</w:t>
            </w:r>
          </w:p>
        </w:tc>
        <w:tc>
          <w:tcPr>
            <w:tcW w:w="1245" w:type="dxa"/>
            <w:gridSpan w:val="3"/>
            <w:tcBorders>
              <w:left w:val="single" w:sz="4" w:space="0" w:color="auto"/>
              <w:right w:val="single" w:sz="4" w:space="0" w:color="auto"/>
            </w:tcBorders>
            <w:vAlign w:val="center"/>
          </w:tcPr>
          <w:p w:rsidR="008055BE" w:rsidRPr="00566873" w:rsidRDefault="00547211" w:rsidP="008055BE">
            <w:pPr>
              <w:pStyle w:val="22"/>
              <w:shd w:val="clear" w:color="auto" w:fill="auto"/>
              <w:tabs>
                <w:tab w:val="left" w:pos="6804"/>
              </w:tabs>
              <w:spacing w:line="240" w:lineRule="auto"/>
              <w:jc w:val="center"/>
              <w:rPr>
                <w:lang w:val="uk-UA"/>
              </w:rPr>
            </w:pPr>
            <w:r>
              <w:rPr>
                <w:lang w:val="uk-UA"/>
              </w:rPr>
              <w:t>11885</w:t>
            </w:r>
            <w:r w:rsidR="008055BE" w:rsidRPr="00566873">
              <w:rPr>
                <w:lang w:val="uk-UA"/>
              </w:rPr>
              <w:t>,0</w:t>
            </w:r>
          </w:p>
        </w:tc>
        <w:tc>
          <w:tcPr>
            <w:tcW w:w="881" w:type="dxa"/>
            <w:gridSpan w:val="3"/>
            <w:tcBorders>
              <w:left w:val="single" w:sz="4" w:space="0" w:color="auto"/>
            </w:tcBorders>
            <w:vAlign w:val="center"/>
          </w:tcPr>
          <w:p w:rsidR="008055BE" w:rsidRPr="00566873" w:rsidRDefault="008055BE" w:rsidP="008055BE">
            <w:pPr>
              <w:pStyle w:val="22"/>
              <w:shd w:val="clear" w:color="auto" w:fill="auto"/>
              <w:tabs>
                <w:tab w:val="left" w:pos="6804"/>
              </w:tabs>
              <w:spacing w:line="240" w:lineRule="auto"/>
              <w:jc w:val="center"/>
              <w:rPr>
                <w:lang w:val="uk-UA"/>
              </w:rPr>
            </w:pPr>
          </w:p>
        </w:tc>
        <w:tc>
          <w:tcPr>
            <w:tcW w:w="1246" w:type="dxa"/>
            <w:gridSpan w:val="3"/>
            <w:vAlign w:val="center"/>
          </w:tcPr>
          <w:p w:rsidR="008055BE" w:rsidRPr="00566873" w:rsidRDefault="00547211"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9178,5</w:t>
            </w:r>
          </w:p>
        </w:tc>
        <w:tc>
          <w:tcPr>
            <w:tcW w:w="3998" w:type="dxa"/>
            <w:gridSpan w:val="3"/>
          </w:tcPr>
          <w:p w:rsidR="008055BE" w:rsidRPr="00566873" w:rsidRDefault="008055BE" w:rsidP="008055BE">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Виконано:</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 xml:space="preserve">Київська, 12 (проїзд), </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вул.Живова-вул.Оболоня,</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 xml:space="preserve">вул.Корольова, 6-ЗОШ№22, </w:t>
            </w:r>
          </w:p>
          <w:p w:rsidR="00407076" w:rsidRDefault="008055BE" w:rsidP="008055BE">
            <w:pPr>
              <w:pStyle w:val="11"/>
              <w:rPr>
                <w:rFonts w:ascii="Times New Roman" w:hAnsi="Times New Roman"/>
                <w:sz w:val="20"/>
                <w:szCs w:val="20"/>
              </w:rPr>
            </w:pPr>
            <w:r w:rsidRPr="00566873">
              <w:rPr>
                <w:rFonts w:ascii="Times New Roman" w:hAnsi="Times New Roman"/>
                <w:sz w:val="20"/>
                <w:szCs w:val="20"/>
              </w:rPr>
              <w:t>пр-кт</w:t>
            </w:r>
            <w:r w:rsidR="00407076">
              <w:rPr>
                <w:rFonts w:ascii="Times New Roman" w:hAnsi="Times New Roman"/>
                <w:sz w:val="20"/>
                <w:szCs w:val="20"/>
              </w:rPr>
              <w:t xml:space="preserve"> </w:t>
            </w:r>
            <w:r w:rsidRPr="00566873">
              <w:rPr>
                <w:rFonts w:ascii="Times New Roman" w:hAnsi="Times New Roman"/>
                <w:sz w:val="20"/>
                <w:szCs w:val="20"/>
              </w:rPr>
              <w:t>Ст.Бандери, 86</w:t>
            </w:r>
            <w:r>
              <w:rPr>
                <w:rFonts w:ascii="Times New Roman" w:hAnsi="Times New Roman"/>
                <w:sz w:val="20"/>
                <w:szCs w:val="20"/>
              </w:rPr>
              <w:t xml:space="preserve">; </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вул.15квітня-вул.Куліша</w:t>
            </w:r>
          </w:p>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Розпочато бул.Д.Галицького,16-18</w:t>
            </w:r>
            <w:r w:rsidR="000C76FB">
              <w:rPr>
                <w:rFonts w:ascii="Times New Roman" w:hAnsi="Times New Roman"/>
                <w:sz w:val="20"/>
                <w:szCs w:val="20"/>
              </w:rPr>
              <w:t xml:space="preserve"> які завершаться у 2022 р.</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2.8</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sz w:val="20"/>
                <w:szCs w:val="20"/>
              </w:rPr>
              <w:t>Облаштування існуючих пішохідних переходів пониженими бордюрами</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276" w:type="dxa"/>
            <w:tcBorders>
              <w:right w:val="single" w:sz="4" w:space="0" w:color="auto"/>
            </w:tcBorders>
            <w:vAlign w:val="center"/>
          </w:tcPr>
          <w:p w:rsidR="008055BE" w:rsidRPr="00566873" w:rsidRDefault="00973455" w:rsidP="0097345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rPr>
            </w:pPr>
          </w:p>
        </w:tc>
        <w:tc>
          <w:tcPr>
            <w:tcW w:w="881" w:type="dxa"/>
            <w:gridSpan w:val="3"/>
            <w:tcBorders>
              <w:left w:val="single" w:sz="4" w:space="0" w:color="auto"/>
            </w:tcBorders>
            <w:vAlign w:val="center"/>
          </w:tcPr>
          <w:p w:rsidR="008055BE" w:rsidRPr="00566873" w:rsidRDefault="008055BE" w:rsidP="008055BE">
            <w:pPr>
              <w:jc w:val="center"/>
              <w:rPr>
                <w:rFonts w:ascii="Times New Roman" w:hAnsi="Times New Roman" w:cs="Times New Roman"/>
                <w:sz w:val="20"/>
                <w:szCs w:val="20"/>
              </w:rPr>
            </w:pPr>
          </w:p>
        </w:tc>
        <w:tc>
          <w:tcPr>
            <w:tcW w:w="1246" w:type="dxa"/>
            <w:gridSpan w:val="3"/>
            <w:vAlign w:val="center"/>
          </w:tcPr>
          <w:p w:rsidR="008055BE" w:rsidRPr="00566873" w:rsidRDefault="008C1C86" w:rsidP="008C1C86">
            <w:pPr>
              <w:jc w:val="center"/>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8055BE" w:rsidRPr="00566873" w:rsidRDefault="000C76FB" w:rsidP="008055BE">
            <w:pPr>
              <w:tabs>
                <w:tab w:val="left" w:pos="6804"/>
              </w:tabs>
              <w:jc w:val="both"/>
              <w:rPr>
                <w:rFonts w:ascii="Times New Roman" w:hAnsi="Times New Roman" w:cs="Times New Roman"/>
                <w:sz w:val="20"/>
                <w:szCs w:val="20"/>
              </w:rPr>
            </w:pPr>
            <w:r>
              <w:rPr>
                <w:rFonts w:ascii="Times New Roman" w:hAnsi="Times New Roman" w:cs="Times New Roman"/>
                <w:sz w:val="20"/>
                <w:szCs w:val="20"/>
              </w:rPr>
              <w:t>Роботи виконувалися</w:t>
            </w:r>
            <w:r w:rsidR="008055BE" w:rsidRPr="00566873">
              <w:rPr>
                <w:rFonts w:ascii="Times New Roman" w:hAnsi="Times New Roman" w:cs="Times New Roman"/>
                <w:sz w:val="20"/>
                <w:szCs w:val="20"/>
              </w:rPr>
              <w:t xml:space="preserve"> під час проведення реконструкції, капітального та  поточного ремонту шляхово-мостового господарства</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3.1</w:t>
            </w:r>
          </w:p>
        </w:tc>
        <w:tc>
          <w:tcPr>
            <w:tcW w:w="4960" w:type="dxa"/>
            <w:gridSpan w:val="2"/>
            <w:vAlign w:val="center"/>
          </w:tcPr>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1650,0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1650,0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165</w:t>
            </w:r>
            <w:r w:rsidR="008055BE" w:rsidRPr="00566873">
              <w:rPr>
                <w:rFonts w:ascii="Times New Roman" w:hAnsi="Times New Roman" w:cs="Times New Roman"/>
                <w:sz w:val="20"/>
                <w:szCs w:val="20"/>
              </w:rPr>
              <w:t>0,0</w:t>
            </w:r>
          </w:p>
        </w:tc>
        <w:tc>
          <w:tcPr>
            <w:tcW w:w="3998" w:type="dxa"/>
            <w:gridSpan w:val="3"/>
          </w:tcPr>
          <w:p w:rsidR="008055BE" w:rsidRPr="00566873" w:rsidRDefault="000C76FB" w:rsidP="008055BE">
            <w:pPr>
              <w:tabs>
                <w:tab w:val="left" w:pos="6804"/>
              </w:tabs>
              <w:snapToGrid w:val="0"/>
              <w:jc w:val="both"/>
              <w:rPr>
                <w:rFonts w:ascii="Times New Roman" w:hAnsi="Times New Roman" w:cs="Times New Roman"/>
                <w:sz w:val="20"/>
                <w:szCs w:val="20"/>
              </w:rPr>
            </w:pPr>
            <w:r>
              <w:rPr>
                <w:rFonts w:ascii="Times New Roman" w:hAnsi="Times New Roman" w:cs="Times New Roman"/>
                <w:sz w:val="20"/>
                <w:szCs w:val="20"/>
              </w:rPr>
              <w:t xml:space="preserve">Надано </w:t>
            </w:r>
            <w:r w:rsidR="008055BE" w:rsidRPr="00566873">
              <w:rPr>
                <w:rFonts w:ascii="Times New Roman" w:hAnsi="Times New Roman" w:cs="Times New Roman"/>
                <w:sz w:val="20"/>
                <w:szCs w:val="20"/>
              </w:rPr>
              <w:t>послуги з утримання  та поточного ремонту світлофорних об'єктів</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Капітальний ремонт – заміна та влаштування світлофорних об’єктів </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2600,0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1000,0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1000,0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997,0</w:t>
            </w:r>
          </w:p>
        </w:tc>
        <w:tc>
          <w:tcPr>
            <w:tcW w:w="3998" w:type="dxa"/>
            <w:gridSpan w:val="3"/>
          </w:tcPr>
          <w:p w:rsidR="008055BE" w:rsidRPr="00566873" w:rsidRDefault="008055BE" w:rsidP="008055BE">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капітальний ремонт- схема організації дорожнього руху із влаштуванням світлофорного об’єкту на пішохідному переході на вул.Микулинецькій  (біля авторинку) </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sz w:val="20"/>
                <w:szCs w:val="20"/>
              </w:rPr>
              <w:t>Утримання та поточний ремонт дорожніх знаків, а також колесовідбійних  та перильних огорож</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13</w:t>
            </w:r>
            <w:r w:rsidRPr="00566873">
              <w:rPr>
                <w:rFonts w:ascii="Times New Roman" w:hAnsi="Times New Roman"/>
                <w:color w:val="000000" w:themeColor="text1"/>
                <w:sz w:val="20"/>
                <w:szCs w:val="20"/>
              </w:rPr>
              <w:t>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300,0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300,0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300</w:t>
            </w:r>
            <w:r w:rsidR="008055BE" w:rsidRPr="00566873">
              <w:rPr>
                <w:rFonts w:ascii="Times New Roman" w:hAnsi="Times New Roman" w:cs="Times New Roman"/>
                <w:sz w:val="20"/>
                <w:szCs w:val="20"/>
              </w:rPr>
              <w:t>,0</w:t>
            </w:r>
          </w:p>
        </w:tc>
        <w:tc>
          <w:tcPr>
            <w:tcW w:w="3998" w:type="dxa"/>
            <w:gridSpan w:val="3"/>
          </w:tcPr>
          <w:p w:rsidR="008055BE" w:rsidRPr="00566873" w:rsidRDefault="000C76FB" w:rsidP="00873CB9">
            <w:pPr>
              <w:tabs>
                <w:tab w:val="left" w:pos="6804"/>
              </w:tabs>
              <w:snapToGrid w:val="0"/>
              <w:rPr>
                <w:rFonts w:ascii="Times New Roman" w:hAnsi="Times New Roman" w:cs="Times New Roman"/>
                <w:sz w:val="20"/>
                <w:szCs w:val="20"/>
              </w:rPr>
            </w:pPr>
            <w:r>
              <w:rPr>
                <w:rFonts w:ascii="Times New Roman" w:hAnsi="Times New Roman" w:cs="Times New Roman"/>
                <w:sz w:val="20"/>
                <w:szCs w:val="20"/>
              </w:rPr>
              <w:t xml:space="preserve">Проведено ремонт 402 дорожніх знаків та 408 </w:t>
            </w:r>
            <w:r w:rsidR="008055BE" w:rsidRPr="00566873">
              <w:rPr>
                <w:rFonts w:ascii="Times New Roman" w:hAnsi="Times New Roman" w:cs="Times New Roman"/>
                <w:sz w:val="20"/>
                <w:szCs w:val="20"/>
              </w:rPr>
              <w:t>м.п. огорожі</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шляхово-мостового господарства</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78000,0</w:t>
            </w:r>
          </w:p>
        </w:tc>
        <w:tc>
          <w:tcPr>
            <w:tcW w:w="1276" w:type="dxa"/>
            <w:tcBorders>
              <w:righ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53000,0</w:t>
            </w:r>
          </w:p>
        </w:tc>
        <w:tc>
          <w:tcPr>
            <w:tcW w:w="1245" w:type="dxa"/>
            <w:gridSpan w:val="3"/>
            <w:tcBorders>
              <w:left w:val="single" w:sz="4" w:space="0" w:color="auto"/>
              <w:right w:val="single" w:sz="4" w:space="0" w:color="auto"/>
            </w:tcBorders>
            <w:vAlign w:val="center"/>
          </w:tcPr>
          <w:p w:rsidR="008055BE" w:rsidRPr="00566873" w:rsidRDefault="00547211"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63197,24</w:t>
            </w:r>
          </w:p>
        </w:tc>
        <w:tc>
          <w:tcPr>
            <w:tcW w:w="881" w:type="dxa"/>
            <w:gridSpan w:val="3"/>
            <w:tcBorders>
              <w:lef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62530,0</w:t>
            </w:r>
          </w:p>
        </w:tc>
        <w:tc>
          <w:tcPr>
            <w:tcW w:w="3998" w:type="dxa"/>
            <w:gridSpan w:val="3"/>
          </w:tcPr>
          <w:p w:rsidR="008055BE" w:rsidRPr="00566873" w:rsidRDefault="008055BE" w:rsidP="00407076">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Здійсню</w:t>
            </w:r>
            <w:r w:rsidR="00407076">
              <w:rPr>
                <w:rFonts w:ascii="Times New Roman" w:hAnsi="Times New Roman" w:cs="Times New Roman"/>
                <w:sz w:val="20"/>
                <w:szCs w:val="20"/>
              </w:rPr>
              <w:t>валося</w:t>
            </w:r>
            <w:r w:rsidRPr="00566873">
              <w:rPr>
                <w:rFonts w:ascii="Times New Roman" w:hAnsi="Times New Roman" w:cs="Times New Roman"/>
                <w:sz w:val="20"/>
                <w:szCs w:val="20"/>
              </w:rPr>
              <w:t xml:space="preserve"> щоденне утримання шляхово-мостової мережі громади у відповідності до графіків виконання робіт та технічного завдання балансоутримувача</w:t>
            </w:r>
          </w:p>
        </w:tc>
      </w:tr>
      <w:tr w:rsidR="008055BE" w:rsidRPr="00566873" w:rsidTr="004A26C6">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14770" w:type="dxa"/>
            <w:gridSpan w:val="17"/>
            <w:vAlign w:val="center"/>
          </w:tcPr>
          <w:p w:rsidR="008055BE" w:rsidRPr="00566873" w:rsidRDefault="008055BE" w:rsidP="008055BE">
            <w:pPr>
              <w:pStyle w:val="11"/>
              <w:snapToGrid w:val="0"/>
              <w:rPr>
                <w:rFonts w:ascii="Times New Roman" w:hAnsi="Times New Roman"/>
                <w:sz w:val="20"/>
                <w:szCs w:val="20"/>
              </w:rPr>
            </w:pPr>
            <w:r w:rsidRPr="00566873">
              <w:rPr>
                <w:rFonts w:ascii="Times New Roman" w:hAnsi="Times New Roman"/>
                <w:sz w:val="20"/>
                <w:szCs w:val="20"/>
              </w:rPr>
              <w:t>Покращення стану  вуличного освітлення</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4.1</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мереж зовнішнього освітлення міста, декоративного освітлення, ілюмінації  та ін.</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3500,0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400,0</w:t>
            </w: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1381,0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sidRPr="000D2CAB">
              <w:rPr>
                <w:rFonts w:ascii="Times New Roman" w:hAnsi="Times New Roman" w:cs="Times New Roman"/>
                <w:sz w:val="20"/>
                <w:szCs w:val="20"/>
              </w:rPr>
              <w:t>1318</w:t>
            </w:r>
            <w:r w:rsidR="008055BE" w:rsidRPr="000D2CAB">
              <w:rPr>
                <w:rFonts w:ascii="Times New Roman" w:hAnsi="Times New Roman" w:cs="Times New Roman"/>
                <w:sz w:val="20"/>
                <w:szCs w:val="20"/>
              </w:rPr>
              <w:t>,4</w:t>
            </w:r>
          </w:p>
        </w:tc>
        <w:tc>
          <w:tcPr>
            <w:tcW w:w="3998" w:type="dxa"/>
            <w:gridSpan w:val="3"/>
          </w:tcPr>
          <w:p w:rsidR="008055BE" w:rsidRPr="00566873"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Виконано роботи з капітального ремонту вуличного освітлення:</w:t>
            </w:r>
          </w:p>
          <w:p w:rsidR="008055BE" w:rsidRPr="00566873"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вул.Проектна мікрорайону «Пронятин», </w:t>
            </w:r>
          </w:p>
          <w:p w:rsidR="00407076"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бул</w:t>
            </w:r>
            <w:r w:rsidR="008A5BC7">
              <w:rPr>
                <w:rFonts w:ascii="Times New Roman" w:hAnsi="Times New Roman"/>
                <w:sz w:val="20"/>
                <w:szCs w:val="20"/>
              </w:rPr>
              <w:t>.</w:t>
            </w:r>
            <w:r w:rsidRPr="00566873">
              <w:rPr>
                <w:rFonts w:ascii="Times New Roman" w:hAnsi="Times New Roman"/>
                <w:sz w:val="20"/>
                <w:szCs w:val="20"/>
              </w:rPr>
              <w:t>Вишневецького (біля житлового будинку №9),</w:t>
            </w:r>
          </w:p>
          <w:p w:rsidR="008055BE" w:rsidRPr="00566873"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вул.Овочева, </w:t>
            </w:r>
          </w:p>
          <w:p w:rsidR="008055BE"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вул. Ю.Словацького в районі драмтеатру</w:t>
            </w:r>
            <w:r w:rsidR="00407076">
              <w:rPr>
                <w:rFonts w:ascii="Times New Roman" w:hAnsi="Times New Roman"/>
                <w:sz w:val="20"/>
                <w:szCs w:val="20"/>
              </w:rPr>
              <w:t xml:space="preserve"> </w:t>
            </w:r>
            <w:r w:rsidRPr="00566873">
              <w:rPr>
                <w:rFonts w:ascii="Times New Roman" w:hAnsi="Times New Roman"/>
                <w:sz w:val="20"/>
                <w:szCs w:val="20"/>
              </w:rPr>
              <w:t>ім. Т.Г.Шевченка</w:t>
            </w:r>
            <w:r w:rsidR="008A5BC7">
              <w:rPr>
                <w:rFonts w:ascii="Times New Roman" w:hAnsi="Times New Roman"/>
                <w:sz w:val="20"/>
                <w:szCs w:val="20"/>
              </w:rPr>
              <w:t>,</w:t>
            </w:r>
          </w:p>
          <w:p w:rsidR="00490E36" w:rsidRPr="00566873" w:rsidRDefault="00490E36" w:rsidP="008055BE">
            <w:pPr>
              <w:pStyle w:val="af5"/>
              <w:numPr>
                <w:ilvl w:val="0"/>
                <w:numId w:val="25"/>
              </w:numPr>
              <w:ind w:left="0"/>
              <w:jc w:val="both"/>
              <w:rPr>
                <w:rFonts w:ascii="Times New Roman" w:hAnsi="Times New Roman"/>
                <w:sz w:val="20"/>
                <w:szCs w:val="20"/>
              </w:rPr>
            </w:pPr>
            <w:r>
              <w:rPr>
                <w:rFonts w:ascii="Times New Roman" w:hAnsi="Times New Roman"/>
                <w:sz w:val="20"/>
                <w:szCs w:val="20"/>
              </w:rPr>
              <w:t>в с.Городище та с.Носівці</w:t>
            </w:r>
          </w:p>
          <w:p w:rsidR="008055BE" w:rsidRPr="00566873" w:rsidRDefault="008055BE" w:rsidP="008055BE">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Влаштовано 34 </w:t>
            </w:r>
            <w:r w:rsidR="00490E36">
              <w:rPr>
                <w:rFonts w:ascii="Times New Roman" w:hAnsi="Times New Roman"/>
                <w:sz w:val="20"/>
                <w:szCs w:val="20"/>
              </w:rPr>
              <w:t>світильники. Замінено 18 світильники та 13</w:t>
            </w:r>
            <w:r w:rsidRPr="00566873">
              <w:rPr>
                <w:rFonts w:ascii="Times New Roman" w:hAnsi="Times New Roman"/>
                <w:sz w:val="20"/>
                <w:szCs w:val="20"/>
              </w:rPr>
              <w:t>54 м кабеля.</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Реконструкція системи зовнішнього освітлення міста «Світло без ртуті»</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2000,0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1500,0</w:t>
            </w: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1500,0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8750,0</w:t>
            </w:r>
          </w:p>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кошти НЕФКО</w:t>
            </w: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 xml:space="preserve">1500,0 </w:t>
            </w:r>
            <w:r w:rsidR="008055BE" w:rsidRPr="00566873">
              <w:rPr>
                <w:rFonts w:ascii="Times New Roman" w:hAnsi="Times New Roman" w:cs="Times New Roman"/>
                <w:sz w:val="20"/>
                <w:szCs w:val="20"/>
              </w:rPr>
              <w:t>БГ</w:t>
            </w:r>
          </w:p>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8750,0</w:t>
            </w:r>
          </w:p>
          <w:p w:rsidR="008055BE" w:rsidRPr="00566873" w:rsidRDefault="008055BE" w:rsidP="008055BE">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кошти НЕФКО</w:t>
            </w:r>
          </w:p>
        </w:tc>
        <w:tc>
          <w:tcPr>
            <w:tcW w:w="3998" w:type="dxa"/>
            <w:gridSpan w:val="3"/>
            <w:vAlign w:val="center"/>
          </w:tcPr>
          <w:p w:rsidR="008055BE" w:rsidRPr="00566873" w:rsidRDefault="00C12E80"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Виконано роботи на 44 вулицях, серед основних:</w:t>
            </w:r>
          </w:p>
          <w:p w:rsidR="00873CB9" w:rsidRDefault="008055BE" w:rsidP="008A5BC7">
            <w:pPr>
              <w:tabs>
                <w:tab w:val="left" w:pos="6804"/>
              </w:tabs>
              <w:snapToGrid w:val="0"/>
              <w:rPr>
                <w:rFonts w:ascii="Times New Roman" w:hAnsi="Times New Roman" w:cs="Times New Roman"/>
                <w:sz w:val="20"/>
                <w:szCs w:val="20"/>
              </w:rPr>
            </w:pPr>
            <w:r w:rsidRPr="00C12E80">
              <w:rPr>
                <w:rFonts w:ascii="Times New Roman" w:hAnsi="Times New Roman" w:cs="Times New Roman"/>
                <w:sz w:val="20"/>
                <w:szCs w:val="20"/>
              </w:rPr>
              <w:t>Бережанська,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М.Кривоноса,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Гетьмана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Мазепи,</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Миру,</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Ст. Бандери,</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Лесі Українки,</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Слівенська,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Київська,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Бережанська,</w:t>
            </w:r>
            <w:r w:rsidR="008A5BC7">
              <w:rPr>
                <w:rFonts w:ascii="Times New Roman" w:hAnsi="Times New Roman" w:cs="Times New Roman"/>
                <w:sz w:val="20"/>
                <w:szCs w:val="20"/>
              </w:rPr>
              <w:t xml:space="preserve"> </w:t>
            </w:r>
            <w:r w:rsidRPr="00C12E80">
              <w:rPr>
                <w:rFonts w:ascii="Times New Roman" w:hAnsi="Times New Roman" w:cs="Times New Roman"/>
                <w:sz w:val="20"/>
                <w:szCs w:val="20"/>
              </w:rPr>
              <w:t>Злуки,Стуса,Дружба,</w:t>
            </w:r>
            <w:r w:rsidRPr="00566873">
              <w:rPr>
                <w:rFonts w:ascii="Times New Roman" w:hAnsi="Times New Roman" w:cs="Times New Roman"/>
                <w:sz w:val="20"/>
                <w:szCs w:val="20"/>
              </w:rPr>
              <w:t>пров.Збаразький,</w:t>
            </w:r>
            <w:r w:rsidR="00873CB9">
              <w:rPr>
                <w:rFonts w:ascii="Times New Roman" w:hAnsi="Times New Roman" w:cs="Times New Roman"/>
                <w:sz w:val="20"/>
                <w:szCs w:val="20"/>
              </w:rPr>
              <w:t xml:space="preserve"> </w:t>
            </w:r>
            <w:r w:rsidRPr="00566873">
              <w:rPr>
                <w:rFonts w:ascii="Times New Roman" w:hAnsi="Times New Roman" w:cs="Times New Roman"/>
                <w:sz w:val="20"/>
                <w:szCs w:val="20"/>
              </w:rPr>
              <w:t>Зелена,Петрушевича,Федьковича,</w:t>
            </w:r>
          </w:p>
          <w:p w:rsidR="008055BE" w:rsidRPr="00566873" w:rsidRDefault="008055BE" w:rsidP="008A5BC7">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Танцорова,</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Вишневецького,</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Вербова,</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Медобірна,</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Глибочанська,</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Шашкевича,</w:t>
            </w:r>
            <w:r w:rsidR="008A5BC7">
              <w:rPr>
                <w:rFonts w:ascii="Times New Roman" w:hAnsi="Times New Roman" w:cs="Times New Roman"/>
                <w:sz w:val="20"/>
                <w:szCs w:val="20"/>
              </w:rPr>
              <w:t xml:space="preserve"> </w:t>
            </w:r>
            <w:r w:rsidRPr="00566873">
              <w:rPr>
                <w:rFonts w:ascii="Times New Roman" w:hAnsi="Times New Roman" w:cs="Times New Roman"/>
                <w:sz w:val="20"/>
                <w:szCs w:val="20"/>
              </w:rPr>
              <w:t>м</w:t>
            </w:r>
            <w:r w:rsidR="00C12E80">
              <w:rPr>
                <w:rFonts w:ascii="Times New Roman" w:hAnsi="Times New Roman" w:cs="Times New Roman"/>
                <w:sz w:val="20"/>
                <w:szCs w:val="20"/>
              </w:rPr>
              <w:t>айдан</w:t>
            </w:r>
            <w:r w:rsidR="008A5BC7">
              <w:rPr>
                <w:rFonts w:ascii="Times New Roman" w:hAnsi="Times New Roman" w:cs="Times New Roman"/>
                <w:sz w:val="20"/>
                <w:szCs w:val="20"/>
              </w:rPr>
              <w:t xml:space="preserve"> </w:t>
            </w:r>
            <w:r w:rsidR="00C12E80">
              <w:rPr>
                <w:rFonts w:ascii="Times New Roman" w:hAnsi="Times New Roman" w:cs="Times New Roman"/>
                <w:sz w:val="20"/>
                <w:szCs w:val="20"/>
              </w:rPr>
              <w:t>Перемоги,</w:t>
            </w:r>
            <w:r w:rsidR="008A5BC7">
              <w:rPr>
                <w:rFonts w:ascii="Times New Roman" w:hAnsi="Times New Roman" w:cs="Times New Roman"/>
                <w:sz w:val="20"/>
                <w:szCs w:val="20"/>
              </w:rPr>
              <w:t xml:space="preserve"> </w:t>
            </w:r>
            <w:r w:rsidR="00C12E80">
              <w:rPr>
                <w:rFonts w:ascii="Times New Roman" w:hAnsi="Times New Roman" w:cs="Times New Roman"/>
                <w:sz w:val="20"/>
                <w:szCs w:val="20"/>
              </w:rPr>
              <w:t>Лозовецька та ін.</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 влаштування додаткового освітлення пішохідних переходів</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1800,0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1000,0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100</w:t>
            </w:r>
            <w:r w:rsidR="008055BE" w:rsidRPr="00566873">
              <w:rPr>
                <w:rFonts w:ascii="Times New Roman" w:hAnsi="Times New Roman" w:cs="Times New Roman"/>
                <w:sz w:val="20"/>
                <w:szCs w:val="20"/>
              </w:rPr>
              <w:t>0,0</w:t>
            </w:r>
          </w:p>
        </w:tc>
        <w:tc>
          <w:tcPr>
            <w:tcW w:w="3998" w:type="dxa"/>
            <w:gridSpan w:val="3"/>
          </w:tcPr>
          <w:p w:rsidR="008055BE" w:rsidRPr="00566873" w:rsidRDefault="008055BE" w:rsidP="008055BE">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Проведено роботи по мікрорайонах «Сонячний» та  «Дружба»</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28000,0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21699,0</w:t>
            </w:r>
          </w:p>
        </w:tc>
        <w:tc>
          <w:tcPr>
            <w:tcW w:w="1245" w:type="dxa"/>
            <w:gridSpan w:val="3"/>
            <w:tcBorders>
              <w:left w:val="single" w:sz="4" w:space="0" w:color="auto"/>
              <w:right w:val="single" w:sz="4" w:space="0" w:color="auto"/>
            </w:tcBorders>
            <w:vAlign w:val="center"/>
          </w:tcPr>
          <w:p w:rsidR="008055BE" w:rsidRPr="00566873" w:rsidRDefault="00547211" w:rsidP="008055BE">
            <w:pPr>
              <w:jc w:val="center"/>
              <w:rPr>
                <w:rFonts w:ascii="Times New Roman" w:hAnsi="Times New Roman" w:cs="Times New Roman"/>
                <w:sz w:val="20"/>
                <w:szCs w:val="20"/>
                <w:lang w:eastAsia="uk-UA"/>
              </w:rPr>
            </w:pPr>
            <w:r>
              <w:rPr>
                <w:rFonts w:ascii="Times New Roman" w:hAnsi="Times New Roman" w:cs="Times New Roman"/>
                <w:sz w:val="20"/>
                <w:szCs w:val="20"/>
                <w:lang w:eastAsia="uk-UA"/>
              </w:rPr>
              <w:t>25739</w:t>
            </w:r>
            <w:r w:rsidR="008055BE" w:rsidRPr="00566873">
              <w:rPr>
                <w:rFonts w:ascii="Times New Roman" w:hAnsi="Times New Roman" w:cs="Times New Roman"/>
                <w:sz w:val="20"/>
                <w:szCs w:val="20"/>
                <w:lang w:eastAsia="uk-UA"/>
              </w:rPr>
              <w:t>,0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25739</w:t>
            </w:r>
            <w:r w:rsidR="008055BE" w:rsidRPr="00566873">
              <w:rPr>
                <w:rFonts w:ascii="Times New Roman" w:hAnsi="Times New Roman" w:cs="Times New Roman"/>
                <w:sz w:val="20"/>
                <w:szCs w:val="20"/>
              </w:rPr>
              <w:t>,0</w:t>
            </w:r>
          </w:p>
        </w:tc>
        <w:tc>
          <w:tcPr>
            <w:tcW w:w="3998" w:type="dxa"/>
            <w:gridSpan w:val="3"/>
            <w:tcBorders>
              <w:bottom w:val="single" w:sz="4" w:space="0" w:color="000000" w:themeColor="text1"/>
            </w:tcBorders>
          </w:tcPr>
          <w:p w:rsidR="008055BE" w:rsidRPr="00566873" w:rsidRDefault="008055BE" w:rsidP="008055BE">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p w:rsidR="008055BE" w:rsidRPr="00566873" w:rsidRDefault="00490E36"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Замінено 273</w:t>
            </w:r>
            <w:r w:rsidR="008055BE" w:rsidRPr="00566873">
              <w:rPr>
                <w:rFonts w:ascii="Times New Roman" w:hAnsi="Times New Roman" w:cs="Times New Roman"/>
                <w:sz w:val="20"/>
                <w:szCs w:val="20"/>
              </w:rPr>
              <w:t xml:space="preserve"> світильник</w:t>
            </w:r>
            <w:r>
              <w:rPr>
                <w:rFonts w:ascii="Times New Roman" w:hAnsi="Times New Roman" w:cs="Times New Roman"/>
                <w:sz w:val="20"/>
                <w:szCs w:val="20"/>
              </w:rPr>
              <w:t>а та 180</w:t>
            </w:r>
            <w:r w:rsidR="008055BE" w:rsidRPr="00566873">
              <w:rPr>
                <w:rFonts w:ascii="Times New Roman" w:hAnsi="Times New Roman" w:cs="Times New Roman"/>
                <w:sz w:val="20"/>
                <w:szCs w:val="20"/>
              </w:rPr>
              <w:t>0 м кабеля.</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sz w:val="20"/>
                <w:szCs w:val="20"/>
              </w:rPr>
              <w:t>Капітальний ремонт, будівництво та реконструкція об’єктів благоустрою</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885</w:t>
            </w:r>
            <w:r w:rsidRPr="00566873">
              <w:rPr>
                <w:rFonts w:ascii="Times New Roman" w:hAnsi="Times New Roman"/>
                <w:color w:val="000000" w:themeColor="text1"/>
                <w:sz w:val="20"/>
                <w:szCs w:val="20"/>
              </w:rPr>
              <w:t>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14000,0</w:t>
            </w:r>
          </w:p>
          <w:p w:rsidR="008055BE" w:rsidRPr="00566873" w:rsidRDefault="008055BE" w:rsidP="008055BE">
            <w:pPr>
              <w:pStyle w:val="11"/>
              <w:tabs>
                <w:tab w:val="left" w:pos="6804"/>
              </w:tabs>
              <w:jc w:val="center"/>
              <w:rPr>
                <w:rFonts w:ascii="Times New Roman" w:hAnsi="Times New Roman"/>
                <w:sz w:val="20"/>
                <w:szCs w:val="20"/>
              </w:rPr>
            </w:pP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lang w:eastAsia="uk-UA"/>
              </w:rPr>
            </w:pPr>
          </w:p>
          <w:p w:rsidR="008055BE" w:rsidRPr="00566873" w:rsidRDefault="00547211" w:rsidP="008055BE">
            <w:pPr>
              <w:jc w:val="center"/>
              <w:rPr>
                <w:rFonts w:ascii="Times New Roman" w:hAnsi="Times New Roman" w:cs="Times New Roman"/>
                <w:sz w:val="20"/>
                <w:szCs w:val="20"/>
                <w:lang w:eastAsia="uk-UA"/>
              </w:rPr>
            </w:pPr>
            <w:r>
              <w:rPr>
                <w:rFonts w:ascii="Times New Roman" w:hAnsi="Times New Roman" w:cs="Times New Roman"/>
                <w:sz w:val="20"/>
                <w:szCs w:val="20"/>
                <w:lang w:eastAsia="uk-UA"/>
              </w:rPr>
              <w:t>5241</w:t>
            </w:r>
            <w:r w:rsidR="008055BE" w:rsidRPr="00566873">
              <w:rPr>
                <w:rFonts w:ascii="Times New Roman" w:hAnsi="Times New Roman" w:cs="Times New Roman"/>
                <w:sz w:val="20"/>
                <w:szCs w:val="20"/>
                <w:lang w:eastAsia="uk-UA"/>
              </w:rPr>
              <w:t>,0</w:t>
            </w:r>
          </w:p>
          <w:p w:rsidR="008055BE" w:rsidRPr="00566873" w:rsidRDefault="008055BE" w:rsidP="008055BE">
            <w:pPr>
              <w:jc w:val="center"/>
              <w:rPr>
                <w:rFonts w:ascii="Times New Roman" w:hAnsi="Times New Roman" w:cs="Times New Roman"/>
                <w:sz w:val="20"/>
                <w:szCs w:val="20"/>
                <w:lang w:eastAsia="uk-UA"/>
              </w:rPr>
            </w:pP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547211" w:rsidP="008055BE">
            <w:pPr>
              <w:pStyle w:val="11"/>
              <w:tabs>
                <w:tab w:val="left" w:pos="6804"/>
              </w:tabs>
              <w:jc w:val="center"/>
              <w:rPr>
                <w:rFonts w:ascii="Times New Roman" w:hAnsi="Times New Roman"/>
                <w:sz w:val="20"/>
                <w:szCs w:val="20"/>
              </w:rPr>
            </w:pPr>
            <w:r>
              <w:rPr>
                <w:rFonts w:ascii="Times New Roman" w:hAnsi="Times New Roman"/>
                <w:sz w:val="20"/>
                <w:szCs w:val="20"/>
              </w:rPr>
              <w:t>5151,6</w:t>
            </w:r>
          </w:p>
        </w:tc>
        <w:tc>
          <w:tcPr>
            <w:tcW w:w="3998" w:type="dxa"/>
            <w:gridSpan w:val="3"/>
            <w:tcBorders>
              <w:bottom w:val="single" w:sz="4" w:space="0" w:color="auto"/>
            </w:tcBorders>
          </w:tcPr>
          <w:p w:rsidR="008A5BC7" w:rsidRDefault="008055BE" w:rsidP="008055BE">
            <w:pPr>
              <w:jc w:val="both"/>
              <w:rPr>
                <w:rFonts w:ascii="Times New Roman" w:hAnsi="Times New Roman" w:cs="Times New Roman"/>
                <w:color w:val="000000"/>
                <w:sz w:val="20"/>
                <w:szCs w:val="20"/>
              </w:rPr>
            </w:pPr>
            <w:r w:rsidRPr="00566873">
              <w:rPr>
                <w:rFonts w:ascii="Times New Roman" w:hAnsi="Times New Roman" w:cs="Times New Roman"/>
                <w:sz w:val="20"/>
                <w:szCs w:val="20"/>
              </w:rPr>
              <w:t>Виконано к</w:t>
            </w:r>
            <w:r w:rsidRPr="00566873">
              <w:rPr>
                <w:rFonts w:ascii="Times New Roman" w:hAnsi="Times New Roman" w:cs="Times New Roman"/>
                <w:color w:val="000000"/>
                <w:sz w:val="20"/>
                <w:szCs w:val="20"/>
              </w:rPr>
              <w:t xml:space="preserve">апітальний ремонт </w:t>
            </w:r>
          </w:p>
          <w:p w:rsidR="008055BE" w:rsidRPr="00566873" w:rsidRDefault="008A5BC7" w:rsidP="008055BE">
            <w:pPr>
              <w:jc w:val="both"/>
              <w:rPr>
                <w:rFonts w:ascii="Times New Roman" w:hAnsi="Times New Roman" w:cs="Times New Roman"/>
                <w:sz w:val="20"/>
                <w:szCs w:val="20"/>
              </w:rPr>
            </w:pPr>
            <w:r>
              <w:rPr>
                <w:rFonts w:ascii="Times New Roman" w:hAnsi="Times New Roman" w:cs="Times New Roman"/>
                <w:sz w:val="20"/>
                <w:szCs w:val="20"/>
              </w:rPr>
              <w:t>-</w:t>
            </w:r>
            <w:r w:rsidR="008055BE" w:rsidRPr="00566873">
              <w:rPr>
                <w:rFonts w:ascii="Times New Roman" w:hAnsi="Times New Roman" w:cs="Times New Roman"/>
                <w:sz w:val="20"/>
                <w:szCs w:val="20"/>
              </w:rPr>
              <w:t>архітектурної підсвітки системи аерації водосховища «Тернопільський став»</w:t>
            </w:r>
            <w:r>
              <w:rPr>
                <w:rFonts w:ascii="Times New Roman" w:hAnsi="Times New Roman" w:cs="Times New Roman"/>
                <w:sz w:val="20"/>
                <w:szCs w:val="20"/>
              </w:rPr>
              <w:t xml:space="preserve"> та сходів біля фонтану «Сльози Гронського»</w:t>
            </w:r>
          </w:p>
          <w:p w:rsidR="008A5BC7" w:rsidRDefault="008055BE" w:rsidP="008055BE">
            <w:pPr>
              <w:numPr>
                <w:ilvl w:val="0"/>
                <w:numId w:val="28"/>
              </w:numPr>
              <w:suppressAutoHyphens/>
              <w:ind w:left="0"/>
              <w:jc w:val="both"/>
              <w:textDirection w:val="btLr"/>
              <w:textAlignment w:val="top"/>
              <w:outlineLvl w:val="0"/>
              <w:rPr>
                <w:rFonts w:ascii="Times New Roman" w:hAnsi="Times New Roman" w:cs="Times New Roman"/>
                <w:sz w:val="20"/>
                <w:szCs w:val="20"/>
              </w:rPr>
            </w:pPr>
            <w:r w:rsidRPr="00566873">
              <w:rPr>
                <w:rFonts w:ascii="Times New Roman" w:hAnsi="Times New Roman" w:cs="Times New Roman"/>
                <w:sz w:val="20"/>
                <w:szCs w:val="20"/>
              </w:rPr>
              <w:t xml:space="preserve">-фонтану в парку «Топільче», </w:t>
            </w:r>
          </w:p>
          <w:p w:rsidR="00490E36" w:rsidRPr="00566873" w:rsidRDefault="008A5BC7" w:rsidP="008A5BC7">
            <w:pPr>
              <w:numPr>
                <w:ilvl w:val="0"/>
                <w:numId w:val="28"/>
              </w:numPr>
              <w:suppressAutoHyphens/>
              <w:ind w:left="0"/>
              <w:jc w:val="both"/>
              <w:textDirection w:val="btLr"/>
              <w:textAlignment w:val="top"/>
              <w:outlineLvl w:val="0"/>
              <w:rPr>
                <w:rFonts w:ascii="Times New Roman" w:hAnsi="Times New Roman" w:cs="Times New Roman"/>
                <w:sz w:val="20"/>
                <w:szCs w:val="20"/>
              </w:rPr>
            </w:pPr>
            <w:r>
              <w:rPr>
                <w:rFonts w:ascii="Times New Roman" w:hAnsi="Times New Roman" w:cs="Times New Roman"/>
                <w:sz w:val="20"/>
                <w:szCs w:val="20"/>
              </w:rPr>
              <w:t>-</w:t>
            </w:r>
            <w:r w:rsidR="008055BE" w:rsidRPr="00566873">
              <w:rPr>
                <w:rFonts w:ascii="Times New Roman" w:hAnsi="Times New Roman" w:cs="Times New Roman"/>
                <w:sz w:val="20"/>
                <w:szCs w:val="20"/>
              </w:rPr>
              <w:t>фонтану «Квітка Терену» на бул</w:t>
            </w:r>
            <w:r>
              <w:rPr>
                <w:rFonts w:ascii="Times New Roman" w:hAnsi="Times New Roman" w:cs="Times New Roman"/>
                <w:sz w:val="20"/>
                <w:szCs w:val="20"/>
              </w:rPr>
              <w:t>.</w:t>
            </w:r>
            <w:r w:rsidR="008055BE" w:rsidRPr="00566873">
              <w:rPr>
                <w:rFonts w:ascii="Times New Roman" w:hAnsi="Times New Roman" w:cs="Times New Roman"/>
                <w:sz w:val="20"/>
                <w:szCs w:val="20"/>
              </w:rPr>
              <w:t>Т.Шевченка.</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5.2</w:t>
            </w:r>
          </w:p>
        </w:tc>
        <w:tc>
          <w:tcPr>
            <w:tcW w:w="4960" w:type="dxa"/>
            <w:gridSpan w:val="2"/>
            <w:vAlign w:val="center"/>
          </w:tcPr>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sz w:val="20"/>
                <w:szCs w:val="20"/>
              </w:rPr>
              <w:t>Реконструкція, капітальний ремонт теплових мереж</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1245" w:type="dxa"/>
            <w:gridSpan w:val="3"/>
            <w:tcBorders>
              <w:left w:val="single" w:sz="4" w:space="0" w:color="auto"/>
              <w:right w:val="single" w:sz="4" w:space="0" w:color="auto"/>
            </w:tcBorders>
            <w:vAlign w:val="center"/>
          </w:tcPr>
          <w:p w:rsidR="008055BE" w:rsidRPr="00566873" w:rsidRDefault="008055BE" w:rsidP="008055BE">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w:t>
            </w:r>
          </w:p>
        </w:tc>
        <w:tc>
          <w:tcPr>
            <w:tcW w:w="881" w:type="dxa"/>
            <w:gridSpan w:val="3"/>
            <w:tcBorders>
              <w:left w:val="single" w:sz="4" w:space="0" w:color="auto"/>
            </w:tcBorders>
            <w:vAlign w:val="center"/>
          </w:tcPr>
          <w:p w:rsidR="008055BE" w:rsidRPr="00566873" w:rsidRDefault="008055BE" w:rsidP="008055BE">
            <w:pPr>
              <w:pStyle w:val="af6"/>
              <w:tabs>
                <w:tab w:val="left" w:pos="6804"/>
              </w:tabs>
              <w:jc w:val="center"/>
              <w:rPr>
                <w:lang w:val="uk-UA"/>
              </w:rPr>
            </w:pPr>
          </w:p>
        </w:tc>
        <w:tc>
          <w:tcPr>
            <w:tcW w:w="1246" w:type="dxa"/>
            <w:gridSpan w:val="3"/>
            <w:tcBorders>
              <w:right w:val="single" w:sz="4" w:space="0" w:color="auto"/>
            </w:tcBorders>
            <w:vAlign w:val="center"/>
          </w:tcPr>
          <w:p w:rsidR="008055BE" w:rsidRPr="00566873" w:rsidRDefault="008055BE" w:rsidP="008055BE">
            <w:pPr>
              <w:pStyle w:val="af6"/>
              <w:tabs>
                <w:tab w:val="left" w:pos="6804"/>
              </w:tabs>
              <w:jc w:val="center"/>
              <w:rPr>
                <w:lang w:val="uk-UA"/>
              </w:rPr>
            </w:pPr>
            <w:r w:rsidRPr="00566873">
              <w:rPr>
                <w:lang w:val="uk-UA"/>
              </w:rPr>
              <w:t>-</w:t>
            </w:r>
          </w:p>
        </w:tc>
        <w:tc>
          <w:tcPr>
            <w:tcW w:w="3998" w:type="dxa"/>
            <w:gridSpan w:val="3"/>
            <w:tcBorders>
              <w:top w:val="single" w:sz="4" w:space="0" w:color="auto"/>
              <w:left w:val="single" w:sz="4" w:space="0" w:color="auto"/>
              <w:bottom w:val="single" w:sz="4" w:space="0" w:color="auto"/>
              <w:right w:val="single" w:sz="4" w:space="0" w:color="auto"/>
            </w:tcBorders>
            <w:vAlign w:val="center"/>
          </w:tcPr>
          <w:p w:rsidR="008055BE" w:rsidRPr="00566873" w:rsidRDefault="008055BE" w:rsidP="008055BE">
            <w:pPr>
              <w:pStyle w:val="af6"/>
              <w:tabs>
                <w:tab w:val="left" w:pos="6804"/>
              </w:tabs>
              <w:jc w:val="center"/>
              <w:rPr>
                <w:lang w:val="uk-UA"/>
              </w:rPr>
            </w:pPr>
            <w:r w:rsidRPr="00566873">
              <w:rPr>
                <w:lang w:val="uk-UA"/>
              </w:rPr>
              <w:t>-</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5.3</w:t>
            </w:r>
          </w:p>
        </w:tc>
        <w:tc>
          <w:tcPr>
            <w:tcW w:w="4960" w:type="dxa"/>
            <w:gridSpan w:val="2"/>
            <w:vAlign w:val="center"/>
          </w:tcPr>
          <w:p w:rsidR="008055BE" w:rsidRPr="00566873" w:rsidRDefault="008055BE" w:rsidP="008055BE">
            <w:pPr>
              <w:pStyle w:val="11"/>
              <w:ind w:hanging="194"/>
              <w:contextualSpacing/>
              <w:rPr>
                <w:rFonts w:ascii="Times New Roman" w:hAnsi="Times New Roman"/>
                <w:sz w:val="20"/>
                <w:szCs w:val="20"/>
              </w:rPr>
            </w:pPr>
            <w:r w:rsidRPr="00566873">
              <w:rPr>
                <w:rFonts w:ascii="Times New Roman" w:hAnsi="Times New Roman"/>
                <w:sz w:val="20"/>
                <w:szCs w:val="20"/>
              </w:rPr>
              <w:t xml:space="preserve">І   Інші види робіт,  послуг, придбання </w:t>
            </w:r>
          </w:p>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sz w:val="20"/>
                <w:szCs w:val="20"/>
              </w:rPr>
              <w:t>товарів, основних засобів та матеріалів, тощо  щодо об’єктів житлово-комунального господарства та благоустрою громади</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highlight w:val="green"/>
                <w:lang w:eastAsia="ru-RU"/>
              </w:rPr>
            </w:pPr>
            <w:r w:rsidRPr="00566873">
              <w:rPr>
                <w:rFonts w:ascii="Times New Roman" w:hAnsi="Times New Roman"/>
                <w:color w:val="000000" w:themeColor="text1"/>
                <w:sz w:val="20"/>
                <w:szCs w:val="20"/>
                <w:lang w:eastAsia="ru-RU"/>
              </w:rPr>
              <w:t>10000,0</w:t>
            </w:r>
          </w:p>
        </w:tc>
        <w:tc>
          <w:tcPr>
            <w:tcW w:w="1276" w:type="dxa"/>
            <w:tcBorders>
              <w:righ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1939,3</w:t>
            </w:r>
          </w:p>
        </w:tc>
        <w:tc>
          <w:tcPr>
            <w:tcW w:w="1245" w:type="dxa"/>
            <w:gridSpan w:val="3"/>
            <w:tcBorders>
              <w:left w:val="single" w:sz="4" w:space="0" w:color="auto"/>
              <w:right w:val="single" w:sz="4" w:space="0" w:color="auto"/>
            </w:tcBorders>
            <w:vAlign w:val="center"/>
          </w:tcPr>
          <w:p w:rsidR="008055BE" w:rsidRPr="00566873" w:rsidRDefault="00547211"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4281,34</w:t>
            </w:r>
          </w:p>
        </w:tc>
        <w:tc>
          <w:tcPr>
            <w:tcW w:w="881" w:type="dxa"/>
            <w:gridSpan w:val="3"/>
            <w:tcBorders>
              <w:left w:val="single" w:sz="4" w:space="0" w:color="auto"/>
            </w:tcBorders>
            <w:vAlign w:val="center"/>
          </w:tcPr>
          <w:p w:rsidR="008055BE" w:rsidRPr="00566873" w:rsidRDefault="008055BE" w:rsidP="008055BE">
            <w:pPr>
              <w:tabs>
                <w:tab w:val="left" w:pos="6804"/>
              </w:tabs>
              <w:jc w:val="center"/>
              <w:rPr>
                <w:rFonts w:ascii="Times New Roman" w:hAnsi="Times New Roman" w:cs="Times New Roman"/>
                <w:sz w:val="20"/>
                <w:szCs w:val="20"/>
              </w:rPr>
            </w:pPr>
          </w:p>
        </w:tc>
        <w:tc>
          <w:tcPr>
            <w:tcW w:w="1246" w:type="dxa"/>
            <w:gridSpan w:val="3"/>
            <w:tcBorders>
              <w:right w:val="single" w:sz="4" w:space="0" w:color="auto"/>
            </w:tcBorders>
            <w:vAlign w:val="center"/>
          </w:tcPr>
          <w:p w:rsidR="008055BE" w:rsidRPr="00566873" w:rsidRDefault="000B0F86"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3849,0</w:t>
            </w:r>
          </w:p>
        </w:tc>
        <w:tc>
          <w:tcPr>
            <w:tcW w:w="3998" w:type="dxa"/>
            <w:gridSpan w:val="3"/>
            <w:tcBorders>
              <w:top w:val="single" w:sz="4" w:space="0" w:color="auto"/>
              <w:left w:val="single" w:sz="4" w:space="0" w:color="auto"/>
              <w:bottom w:val="single" w:sz="4" w:space="0" w:color="auto"/>
              <w:right w:val="single" w:sz="4" w:space="0" w:color="auto"/>
            </w:tcBorders>
          </w:tcPr>
          <w:p w:rsidR="008055BE" w:rsidRPr="00566873" w:rsidRDefault="00490E36" w:rsidP="008055BE">
            <w:pPr>
              <w:tabs>
                <w:tab w:val="left" w:pos="6804"/>
              </w:tabs>
              <w:rPr>
                <w:rFonts w:ascii="Times New Roman" w:hAnsi="Times New Roman" w:cs="Times New Roman"/>
                <w:sz w:val="20"/>
                <w:szCs w:val="20"/>
              </w:rPr>
            </w:pPr>
            <w:r>
              <w:rPr>
                <w:rFonts w:ascii="Times New Roman" w:hAnsi="Times New Roman" w:cs="Times New Roman"/>
                <w:sz w:val="20"/>
                <w:szCs w:val="20"/>
              </w:rPr>
              <w:t>Надано</w:t>
            </w:r>
            <w:r w:rsidR="008055BE" w:rsidRPr="00566873">
              <w:rPr>
                <w:rFonts w:ascii="Times New Roman" w:hAnsi="Times New Roman" w:cs="Times New Roman"/>
                <w:sz w:val="20"/>
                <w:szCs w:val="20"/>
              </w:rPr>
              <w:t xml:space="preserve"> послуги з видалення та підрізки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w:t>
            </w:r>
          </w:p>
          <w:p w:rsidR="008055BE" w:rsidRPr="00566873" w:rsidRDefault="008055BE" w:rsidP="008055BE">
            <w:pPr>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водних об’єктів на </w:t>
            </w:r>
            <w:r w:rsidR="008A5BC7">
              <w:rPr>
                <w:rFonts w:ascii="Times New Roman" w:hAnsi="Times New Roman" w:cs="Times New Roman"/>
                <w:sz w:val="20"/>
                <w:szCs w:val="20"/>
              </w:rPr>
              <w:t>території г</w:t>
            </w:r>
            <w:r w:rsidRPr="00566873">
              <w:rPr>
                <w:rFonts w:ascii="Times New Roman" w:hAnsi="Times New Roman" w:cs="Times New Roman"/>
                <w:sz w:val="20"/>
                <w:szCs w:val="20"/>
              </w:rPr>
              <w:t xml:space="preserve">ромади </w:t>
            </w:r>
          </w:p>
          <w:p w:rsidR="008055BE" w:rsidRPr="00566873" w:rsidRDefault="008055BE" w:rsidP="008A5BC7">
            <w:pPr>
              <w:tabs>
                <w:tab w:val="left" w:pos="6804"/>
              </w:tabs>
              <w:rPr>
                <w:rFonts w:ascii="Times New Roman" w:hAnsi="Times New Roman" w:cs="Times New Roman"/>
                <w:sz w:val="20"/>
                <w:szCs w:val="20"/>
              </w:rPr>
            </w:pPr>
            <w:r w:rsidRPr="00566873">
              <w:rPr>
                <w:rFonts w:ascii="Times New Roman" w:hAnsi="Times New Roman" w:cs="Times New Roman"/>
                <w:sz w:val="20"/>
                <w:szCs w:val="20"/>
              </w:rPr>
              <w:t>Закуплено саджанці дерев та кущів, оплачено за електроенергію та інші послуги</w:t>
            </w:r>
            <w:r w:rsidR="008A5BC7">
              <w:rPr>
                <w:rFonts w:ascii="Times New Roman" w:hAnsi="Times New Roman" w:cs="Times New Roman"/>
                <w:sz w:val="20"/>
                <w:szCs w:val="20"/>
              </w:rPr>
              <w:t xml:space="preserve"> поточного характеру</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5.4</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1500,0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1500,0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1499,8</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lang w:eastAsia="ru-RU"/>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lang w:eastAsia="ru-RU"/>
              </w:rPr>
            </w:pPr>
            <w:r>
              <w:rPr>
                <w:rFonts w:ascii="Times New Roman" w:hAnsi="Times New Roman"/>
                <w:sz w:val="20"/>
                <w:szCs w:val="20"/>
              </w:rPr>
              <w:t>1421,7</w:t>
            </w:r>
          </w:p>
        </w:tc>
        <w:tc>
          <w:tcPr>
            <w:tcW w:w="3998" w:type="dxa"/>
            <w:gridSpan w:val="3"/>
            <w:tcBorders>
              <w:top w:val="single" w:sz="4" w:space="0" w:color="auto"/>
            </w:tcBorders>
          </w:tcPr>
          <w:p w:rsidR="008055BE" w:rsidRPr="00490E36" w:rsidRDefault="00490E36" w:rsidP="008A5BC7">
            <w:pPr>
              <w:rPr>
                <w:rFonts w:ascii="Times New Roman" w:hAnsi="Times New Roman" w:cs="Times New Roman"/>
                <w:sz w:val="20"/>
                <w:szCs w:val="20"/>
              </w:rPr>
            </w:pPr>
            <w:r>
              <w:rPr>
                <w:rFonts w:ascii="Times New Roman" w:hAnsi="Times New Roman"/>
                <w:sz w:val="20"/>
                <w:szCs w:val="20"/>
              </w:rPr>
              <w:t>Проводилося з</w:t>
            </w:r>
            <w:r w:rsidRPr="00490E36">
              <w:rPr>
                <w:rFonts w:ascii="Times New Roman" w:hAnsi="Times New Roman"/>
                <w:sz w:val="20"/>
                <w:szCs w:val="20"/>
              </w:rPr>
              <w:t xml:space="preserve">меншення популяції безпритульних тварин на 15,95% законним шляхом </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зелених насаджень (в т.ч. підрізка та видалення сухих (аварійних) дерев ) Зрізка сухих дерев</w:t>
            </w:r>
          </w:p>
        </w:tc>
        <w:tc>
          <w:tcPr>
            <w:tcW w:w="1164" w:type="dxa"/>
            <w:gridSpan w:val="2"/>
            <w:vAlign w:val="center"/>
          </w:tcPr>
          <w:p w:rsidR="008055BE" w:rsidRPr="00566873" w:rsidRDefault="008055BE" w:rsidP="008055BE">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6950,0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6700,0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6795,1</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6790,7</w:t>
            </w:r>
          </w:p>
        </w:tc>
        <w:tc>
          <w:tcPr>
            <w:tcW w:w="3998" w:type="dxa"/>
            <w:gridSpan w:val="3"/>
          </w:tcPr>
          <w:p w:rsidR="008055BE" w:rsidRPr="00566873" w:rsidRDefault="008055BE" w:rsidP="00873CB9">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Надаються послуги з підвищення рівня благоустрою, покращення естетичного вигляду  території громади</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A5BC7" w:rsidP="008055B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кладовищ, в т.ч.поховання невідомих</w:t>
            </w:r>
          </w:p>
        </w:tc>
        <w:tc>
          <w:tcPr>
            <w:tcW w:w="1164" w:type="dxa"/>
            <w:gridSpan w:val="2"/>
            <w:vAlign w:val="center"/>
          </w:tcPr>
          <w:p w:rsidR="008055BE" w:rsidRPr="00566873" w:rsidRDefault="008055BE" w:rsidP="008055BE">
            <w:pPr>
              <w:pStyle w:val="11"/>
              <w:rPr>
                <w:rFonts w:ascii="Times New Roman" w:hAnsi="Times New Roman"/>
                <w:color w:val="000000" w:themeColor="text1"/>
                <w:sz w:val="20"/>
                <w:szCs w:val="20"/>
              </w:rPr>
            </w:pPr>
            <w:r>
              <w:rPr>
                <w:rFonts w:ascii="Times New Roman" w:hAnsi="Times New Roman"/>
                <w:color w:val="000000" w:themeColor="text1"/>
                <w:sz w:val="20"/>
                <w:szCs w:val="20"/>
              </w:rPr>
              <w:t xml:space="preserve">      535</w:t>
            </w:r>
            <w:r w:rsidRPr="00566873">
              <w:rPr>
                <w:rFonts w:ascii="Times New Roman" w:hAnsi="Times New Roman"/>
                <w:color w:val="000000" w:themeColor="text1"/>
                <w:sz w:val="20"/>
                <w:szCs w:val="20"/>
              </w:rPr>
              <w:t>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4898,9</w:t>
            </w:r>
          </w:p>
        </w:tc>
        <w:tc>
          <w:tcPr>
            <w:tcW w:w="1245" w:type="dxa"/>
            <w:gridSpan w:val="3"/>
            <w:tcBorders>
              <w:left w:val="single" w:sz="4" w:space="0" w:color="auto"/>
              <w:right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5325</w:t>
            </w:r>
            <w:r w:rsidR="008055BE" w:rsidRPr="00566873">
              <w:rPr>
                <w:rFonts w:ascii="Times New Roman" w:hAnsi="Times New Roman"/>
                <w:sz w:val="20"/>
                <w:szCs w:val="20"/>
              </w:rPr>
              <w:t>,0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5296,3</w:t>
            </w:r>
          </w:p>
        </w:tc>
        <w:tc>
          <w:tcPr>
            <w:tcW w:w="3998" w:type="dxa"/>
            <w:gridSpan w:val="3"/>
          </w:tcPr>
          <w:p w:rsidR="008055BE" w:rsidRPr="00566873" w:rsidRDefault="008055BE" w:rsidP="008055BE">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Забезпечення належного санітарного стану територій кладовищ  громад</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5.7</w:t>
            </w:r>
          </w:p>
        </w:tc>
        <w:tc>
          <w:tcPr>
            <w:tcW w:w="4960" w:type="dxa"/>
            <w:gridSpan w:val="2"/>
            <w:vAlign w:val="center"/>
          </w:tcPr>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Облаштування, будівництво кладовища на вул. Бригадній</w:t>
            </w:r>
          </w:p>
        </w:tc>
        <w:tc>
          <w:tcPr>
            <w:tcW w:w="1164" w:type="dxa"/>
            <w:gridSpan w:val="2"/>
            <w:vAlign w:val="center"/>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3600,0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3998" w:type="dxa"/>
            <w:gridSpan w:val="3"/>
            <w:vAlign w:val="center"/>
          </w:tcPr>
          <w:p w:rsidR="008055BE" w:rsidRPr="00566873" w:rsidRDefault="008A5BC7" w:rsidP="008055BE">
            <w:pPr>
              <w:tabs>
                <w:tab w:val="left" w:pos="6804"/>
              </w:tabs>
              <w:snapToGrid w:val="0"/>
              <w:rPr>
                <w:rFonts w:ascii="Times New Roman" w:hAnsi="Times New Roman" w:cs="Times New Roman"/>
                <w:b/>
                <w:sz w:val="20"/>
                <w:szCs w:val="20"/>
              </w:rPr>
            </w:pPr>
            <w:r>
              <w:rPr>
                <w:rFonts w:ascii="Times New Roman" w:hAnsi="Times New Roman" w:cs="Times New Roman"/>
                <w:sz w:val="20"/>
                <w:szCs w:val="20"/>
              </w:rPr>
              <w:t>Виконано</w:t>
            </w:r>
          </w:p>
        </w:tc>
      </w:tr>
      <w:tr w:rsidR="008055BE" w:rsidRPr="00566873" w:rsidTr="007B1832">
        <w:trPr>
          <w:gridAfter w:val="1"/>
          <w:wAfter w:w="236" w:type="dxa"/>
          <w:trHeight w:val="1309"/>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5.8</w:t>
            </w:r>
          </w:p>
        </w:tc>
        <w:tc>
          <w:tcPr>
            <w:tcW w:w="4960" w:type="dxa"/>
            <w:gridSpan w:val="2"/>
            <w:vAlign w:val="center"/>
          </w:tcPr>
          <w:p w:rsidR="008055BE" w:rsidRPr="00566873" w:rsidRDefault="008055BE" w:rsidP="008055BE">
            <w:pPr>
              <w:pStyle w:val="11"/>
              <w:rPr>
                <w:rFonts w:ascii="Times New Roman" w:hAnsi="Times New Roman"/>
                <w:sz w:val="20"/>
                <w:szCs w:val="20"/>
              </w:rPr>
            </w:pPr>
            <w:r w:rsidRPr="00566873">
              <w:rPr>
                <w:rFonts w:ascii="Times New Roman" w:hAnsi="Times New Roman"/>
                <w:sz w:val="20"/>
                <w:szCs w:val="20"/>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64" w:type="dxa"/>
            <w:gridSpan w:val="2"/>
            <w:vAlign w:val="center"/>
          </w:tcPr>
          <w:p w:rsidR="008055BE" w:rsidRPr="00566873" w:rsidRDefault="008055BE" w:rsidP="008055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Pr="00566873">
              <w:rPr>
                <w:rFonts w:ascii="Times New Roman" w:hAnsi="Times New Roman" w:cs="Times New Roman"/>
                <w:color w:val="000000" w:themeColor="text1"/>
                <w:sz w:val="20"/>
                <w:szCs w:val="20"/>
              </w:rPr>
              <w:t>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1245" w:type="dxa"/>
            <w:gridSpan w:val="3"/>
            <w:tcBorders>
              <w:left w:val="single" w:sz="4" w:space="0" w:color="auto"/>
              <w:right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2690</w:t>
            </w:r>
            <w:r w:rsidR="008055BE" w:rsidRPr="00566873">
              <w:rPr>
                <w:rFonts w:ascii="Times New Roman" w:hAnsi="Times New Roman"/>
                <w:sz w:val="20"/>
                <w:szCs w:val="20"/>
              </w:rPr>
              <w:t>,0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2618,3</w:t>
            </w:r>
          </w:p>
        </w:tc>
        <w:tc>
          <w:tcPr>
            <w:tcW w:w="3998" w:type="dxa"/>
            <w:gridSpan w:val="3"/>
            <w:vAlign w:val="center"/>
          </w:tcPr>
          <w:p w:rsidR="008A5BC7" w:rsidRDefault="008055BE" w:rsidP="008055BE">
            <w:pPr>
              <w:pStyle w:val="11"/>
              <w:tabs>
                <w:tab w:val="left" w:pos="6804"/>
              </w:tabs>
              <w:rPr>
                <w:rFonts w:ascii="Times New Roman" w:hAnsi="Times New Roman"/>
                <w:sz w:val="20"/>
                <w:szCs w:val="20"/>
              </w:rPr>
            </w:pPr>
            <w:r w:rsidRPr="00566873">
              <w:rPr>
                <w:rFonts w:ascii="Times New Roman" w:hAnsi="Times New Roman"/>
                <w:sz w:val="20"/>
                <w:szCs w:val="20"/>
              </w:rPr>
              <w:t>Виготовл</w:t>
            </w:r>
            <w:r w:rsidR="008A5BC7">
              <w:rPr>
                <w:rFonts w:ascii="Times New Roman" w:hAnsi="Times New Roman"/>
                <w:sz w:val="20"/>
                <w:szCs w:val="20"/>
              </w:rPr>
              <w:t>ено</w:t>
            </w:r>
          </w:p>
          <w:p w:rsidR="008055BE" w:rsidRPr="00566873" w:rsidRDefault="008A5BC7" w:rsidP="008055BE">
            <w:pPr>
              <w:pStyle w:val="11"/>
              <w:tabs>
                <w:tab w:val="left" w:pos="6804"/>
              </w:tabs>
              <w:rPr>
                <w:rFonts w:ascii="Times New Roman" w:hAnsi="Times New Roman"/>
                <w:sz w:val="20"/>
                <w:szCs w:val="20"/>
              </w:rPr>
            </w:pPr>
            <w:r>
              <w:rPr>
                <w:rFonts w:ascii="Times New Roman" w:hAnsi="Times New Roman"/>
                <w:sz w:val="20"/>
                <w:szCs w:val="20"/>
              </w:rPr>
              <w:t>ПКД</w:t>
            </w:r>
            <w:r w:rsidR="008055BE" w:rsidRPr="00566873">
              <w:rPr>
                <w:rFonts w:ascii="Times New Roman" w:hAnsi="Times New Roman"/>
                <w:sz w:val="20"/>
                <w:szCs w:val="20"/>
              </w:rPr>
              <w:t xml:space="preserve"> на капітальний ремонт вулиць мікрорайону «Північний»</w:t>
            </w:r>
          </w:p>
          <w:p w:rsidR="008055BE" w:rsidRPr="00566873" w:rsidRDefault="008055BE" w:rsidP="008055BE">
            <w:pPr>
              <w:pStyle w:val="11"/>
              <w:tabs>
                <w:tab w:val="left" w:pos="6804"/>
              </w:tabs>
              <w:rPr>
                <w:rFonts w:ascii="Times New Roman" w:hAnsi="Times New Roman"/>
                <w:sz w:val="20"/>
                <w:szCs w:val="20"/>
              </w:rPr>
            </w:pPr>
            <w:r w:rsidRPr="00566873">
              <w:rPr>
                <w:rFonts w:ascii="Times New Roman" w:hAnsi="Times New Roman"/>
                <w:sz w:val="20"/>
                <w:szCs w:val="20"/>
              </w:rPr>
              <w:t xml:space="preserve"> ПКД «Будівництво системи аерації Тернопільського ставу (4 черга)»</w:t>
            </w:r>
            <w:r w:rsidR="00490E36">
              <w:rPr>
                <w:rFonts w:ascii="Times New Roman" w:hAnsi="Times New Roman"/>
                <w:sz w:val="20"/>
                <w:szCs w:val="20"/>
              </w:rPr>
              <w:t xml:space="preserve"> та інші</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5.9</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Виконання робіт та послуг, придбання основних засобів та ін. (згідно коштів цільового фонду)</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3650,0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650,0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100,4</w:t>
            </w:r>
          </w:p>
        </w:tc>
        <w:tc>
          <w:tcPr>
            <w:tcW w:w="3998" w:type="dxa"/>
            <w:gridSpan w:val="3"/>
            <w:vAlign w:val="center"/>
          </w:tcPr>
          <w:p w:rsidR="008055BE" w:rsidRPr="003F1468" w:rsidRDefault="003F1468" w:rsidP="008055BE">
            <w:pPr>
              <w:pStyle w:val="11"/>
              <w:tabs>
                <w:tab w:val="left" w:pos="6804"/>
              </w:tabs>
              <w:jc w:val="center"/>
              <w:rPr>
                <w:rFonts w:ascii="Times New Roman" w:hAnsi="Times New Roman"/>
                <w:sz w:val="20"/>
                <w:szCs w:val="20"/>
              </w:rPr>
            </w:pPr>
            <w:r w:rsidRPr="003F1468">
              <w:rPr>
                <w:rFonts w:ascii="Times New Roman" w:hAnsi="Times New Roman"/>
                <w:sz w:val="20"/>
                <w:szCs w:val="20"/>
              </w:rPr>
              <w:t>Влаштовано 2 дитячі майданчики в с.Вертелка</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5. 10</w:t>
            </w:r>
          </w:p>
        </w:tc>
        <w:tc>
          <w:tcPr>
            <w:tcW w:w="4960" w:type="dxa"/>
            <w:gridSpan w:val="2"/>
            <w:vAlign w:val="center"/>
          </w:tcPr>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Фінансова підтримка та дотація</w:t>
            </w:r>
          </w:p>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(КП,ОСББ та іншим що обслуг.житловий фонд)</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10000,0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1250,0</w:t>
            </w:r>
          </w:p>
        </w:tc>
        <w:tc>
          <w:tcPr>
            <w:tcW w:w="1245" w:type="dxa"/>
            <w:gridSpan w:val="3"/>
            <w:tcBorders>
              <w:left w:val="single" w:sz="4" w:space="0" w:color="auto"/>
              <w:right w:val="single" w:sz="4" w:space="0" w:color="auto"/>
            </w:tcBorders>
            <w:vAlign w:val="center"/>
          </w:tcPr>
          <w:p w:rsidR="008055BE" w:rsidRPr="00645F62" w:rsidRDefault="000D2CAB" w:rsidP="00362897">
            <w:pPr>
              <w:pStyle w:val="11"/>
              <w:tabs>
                <w:tab w:val="left" w:pos="6804"/>
              </w:tabs>
              <w:jc w:val="center"/>
              <w:rPr>
                <w:rFonts w:ascii="Times New Roman" w:hAnsi="Times New Roman"/>
                <w:sz w:val="20"/>
                <w:szCs w:val="20"/>
              </w:rPr>
            </w:pPr>
            <w:r>
              <w:rPr>
                <w:rFonts w:ascii="Times New Roman" w:hAnsi="Times New Roman"/>
                <w:sz w:val="20"/>
                <w:szCs w:val="20"/>
              </w:rPr>
              <w:t>1450,0</w:t>
            </w:r>
          </w:p>
        </w:tc>
        <w:tc>
          <w:tcPr>
            <w:tcW w:w="881" w:type="dxa"/>
            <w:gridSpan w:val="3"/>
            <w:tcBorders>
              <w:left w:val="single" w:sz="4" w:space="0" w:color="auto"/>
            </w:tcBorders>
            <w:vAlign w:val="center"/>
          </w:tcPr>
          <w:p w:rsidR="008055BE" w:rsidRPr="00645F62"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645F62" w:rsidRDefault="00362897" w:rsidP="00362897">
            <w:pPr>
              <w:tabs>
                <w:tab w:val="left" w:pos="6804"/>
              </w:tabs>
              <w:jc w:val="center"/>
              <w:rPr>
                <w:rFonts w:ascii="Times New Roman" w:hAnsi="Times New Roman" w:cs="Times New Roman"/>
                <w:sz w:val="20"/>
                <w:szCs w:val="20"/>
              </w:rPr>
            </w:pPr>
            <w:r w:rsidRPr="00645F62">
              <w:rPr>
                <w:rFonts w:ascii="Times New Roman" w:hAnsi="Times New Roman" w:cs="Times New Roman"/>
                <w:sz w:val="20"/>
                <w:szCs w:val="20"/>
              </w:rPr>
              <w:t>931</w:t>
            </w:r>
            <w:r w:rsidR="000B0F86" w:rsidRPr="00645F62">
              <w:rPr>
                <w:rFonts w:ascii="Times New Roman" w:hAnsi="Times New Roman" w:cs="Times New Roman"/>
                <w:sz w:val="20"/>
                <w:szCs w:val="20"/>
              </w:rPr>
              <w:t>,0</w:t>
            </w:r>
          </w:p>
        </w:tc>
        <w:tc>
          <w:tcPr>
            <w:tcW w:w="3998" w:type="dxa"/>
            <w:gridSpan w:val="3"/>
          </w:tcPr>
          <w:p w:rsidR="008055BE" w:rsidRPr="00645F62" w:rsidRDefault="008055BE" w:rsidP="008A5BC7">
            <w:pPr>
              <w:tabs>
                <w:tab w:val="left" w:pos="6804"/>
              </w:tabs>
              <w:jc w:val="both"/>
              <w:rPr>
                <w:rFonts w:ascii="Times New Roman" w:hAnsi="Times New Roman" w:cs="Times New Roman"/>
                <w:sz w:val="20"/>
                <w:szCs w:val="20"/>
              </w:rPr>
            </w:pPr>
            <w:r w:rsidRPr="00645F62">
              <w:rPr>
                <w:rFonts w:ascii="Times New Roman" w:hAnsi="Times New Roman" w:cs="Times New Roman"/>
                <w:sz w:val="20"/>
                <w:szCs w:val="20"/>
              </w:rPr>
              <w:t>КП «Тернопільводоканал» дотація</w:t>
            </w:r>
            <w:r w:rsidR="008A5BC7" w:rsidRPr="00645F62">
              <w:rPr>
                <w:rFonts w:ascii="Times New Roman" w:hAnsi="Times New Roman" w:cs="Times New Roman"/>
                <w:sz w:val="20"/>
                <w:szCs w:val="20"/>
              </w:rPr>
              <w:t xml:space="preserve"> </w:t>
            </w:r>
            <w:r w:rsidRPr="00645F62">
              <w:rPr>
                <w:rFonts w:ascii="Times New Roman" w:hAnsi="Times New Roman" w:cs="Times New Roman"/>
                <w:sz w:val="20"/>
                <w:szCs w:val="20"/>
              </w:rPr>
              <w:t>за воду в с</w:t>
            </w:r>
            <w:r w:rsidR="008A5BC7" w:rsidRPr="00645F62">
              <w:rPr>
                <w:rFonts w:ascii="Times New Roman" w:hAnsi="Times New Roman" w:cs="Times New Roman"/>
                <w:sz w:val="20"/>
                <w:szCs w:val="20"/>
              </w:rPr>
              <w:t xml:space="preserve">елах </w:t>
            </w:r>
            <w:r w:rsidRPr="00645F62">
              <w:rPr>
                <w:rFonts w:ascii="Times New Roman" w:hAnsi="Times New Roman" w:cs="Times New Roman"/>
                <w:sz w:val="20"/>
                <w:szCs w:val="20"/>
              </w:rPr>
              <w:t>Долішній</w:t>
            </w:r>
            <w:r w:rsidR="008A5BC7" w:rsidRPr="00645F62">
              <w:rPr>
                <w:rFonts w:ascii="Times New Roman" w:hAnsi="Times New Roman" w:cs="Times New Roman"/>
                <w:sz w:val="20"/>
                <w:szCs w:val="20"/>
              </w:rPr>
              <w:t xml:space="preserve"> </w:t>
            </w:r>
            <w:r w:rsidRPr="00645F62">
              <w:rPr>
                <w:rFonts w:ascii="Times New Roman" w:hAnsi="Times New Roman" w:cs="Times New Roman"/>
                <w:sz w:val="20"/>
                <w:szCs w:val="20"/>
              </w:rPr>
              <w:t>Івачів,</w:t>
            </w:r>
            <w:r w:rsidR="008A5BC7" w:rsidRPr="00645F62">
              <w:rPr>
                <w:rFonts w:ascii="Times New Roman" w:hAnsi="Times New Roman" w:cs="Times New Roman"/>
                <w:sz w:val="20"/>
                <w:szCs w:val="20"/>
              </w:rPr>
              <w:t xml:space="preserve"> </w:t>
            </w:r>
            <w:r w:rsidRPr="00645F62">
              <w:rPr>
                <w:rFonts w:ascii="Times New Roman" w:hAnsi="Times New Roman" w:cs="Times New Roman"/>
                <w:sz w:val="20"/>
                <w:szCs w:val="20"/>
              </w:rPr>
              <w:t>Горішній</w:t>
            </w:r>
            <w:r w:rsidR="008A5BC7" w:rsidRPr="00645F62">
              <w:rPr>
                <w:rFonts w:ascii="Times New Roman" w:hAnsi="Times New Roman" w:cs="Times New Roman"/>
                <w:sz w:val="20"/>
                <w:szCs w:val="20"/>
              </w:rPr>
              <w:t xml:space="preserve"> </w:t>
            </w:r>
            <w:r w:rsidRPr="00645F62">
              <w:rPr>
                <w:rFonts w:ascii="Times New Roman" w:hAnsi="Times New Roman" w:cs="Times New Roman"/>
                <w:sz w:val="20"/>
                <w:szCs w:val="20"/>
              </w:rPr>
              <w:t>Івачів та Плотиче.</w:t>
            </w:r>
          </w:p>
          <w:p w:rsidR="00362897" w:rsidRPr="00645F62" w:rsidRDefault="00362897" w:rsidP="00362897">
            <w:pPr>
              <w:tabs>
                <w:tab w:val="left" w:pos="6804"/>
              </w:tabs>
              <w:jc w:val="both"/>
              <w:rPr>
                <w:rFonts w:ascii="Times New Roman" w:hAnsi="Times New Roman" w:cs="Times New Roman"/>
                <w:sz w:val="20"/>
                <w:szCs w:val="20"/>
              </w:rPr>
            </w:pPr>
            <w:r w:rsidRPr="00645F62">
              <w:rPr>
                <w:rFonts w:ascii="Times New Roman" w:hAnsi="Times New Roman" w:cs="Times New Roman"/>
                <w:sz w:val="20"/>
                <w:szCs w:val="20"/>
              </w:rPr>
              <w:t>КП «Об’єднання парків культури і відпочинку» –очищення озера</w:t>
            </w:r>
            <w:r w:rsidR="00645F62">
              <w:rPr>
                <w:rFonts w:ascii="Times New Roman" w:hAnsi="Times New Roman" w:cs="Times New Roman"/>
                <w:sz w:val="20"/>
                <w:szCs w:val="20"/>
              </w:rPr>
              <w:t xml:space="preserve">      </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5.  11</w:t>
            </w:r>
          </w:p>
        </w:tc>
        <w:tc>
          <w:tcPr>
            <w:tcW w:w="4960" w:type="dxa"/>
            <w:gridSpan w:val="2"/>
            <w:vAlign w:val="center"/>
          </w:tcPr>
          <w:p w:rsidR="008055BE" w:rsidRPr="00566873" w:rsidRDefault="008055BE" w:rsidP="008055BE">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p>
          <w:p w:rsidR="008055BE" w:rsidRPr="00566873" w:rsidRDefault="008055BE" w:rsidP="008055BE">
            <w:pPr>
              <w:pStyle w:val="11"/>
              <w:jc w:val="center"/>
              <w:rPr>
                <w:rFonts w:ascii="Times New Roman" w:hAnsi="Times New Roman"/>
                <w:color w:val="000000" w:themeColor="text1"/>
                <w:sz w:val="20"/>
                <w:szCs w:val="20"/>
                <w:lang w:eastAsia="ru-RU"/>
              </w:rPr>
            </w:pPr>
          </w:p>
          <w:p w:rsidR="008055BE" w:rsidRPr="00566873"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727</w:t>
            </w:r>
            <w:r w:rsidRPr="00566873">
              <w:rPr>
                <w:rFonts w:ascii="Times New Roman" w:hAnsi="Times New Roman"/>
                <w:color w:val="000000" w:themeColor="text1"/>
                <w:sz w:val="20"/>
                <w:szCs w:val="20"/>
                <w:lang w:eastAsia="ru-RU"/>
              </w:rPr>
              <w:t>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3100,0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65962,1</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8055BE" w:rsidP="008055BE">
            <w:pPr>
              <w:pStyle w:val="11"/>
              <w:tabs>
                <w:tab w:val="left" w:pos="6804"/>
              </w:tabs>
              <w:jc w:val="center"/>
              <w:rPr>
                <w:rFonts w:ascii="Times New Roman" w:hAnsi="Times New Roman"/>
                <w:sz w:val="20"/>
                <w:szCs w:val="20"/>
              </w:rPr>
            </w:pPr>
          </w:p>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65962,1</w:t>
            </w:r>
            <w:r w:rsidR="008A5BC7">
              <w:rPr>
                <w:rFonts w:ascii="Times New Roman" w:hAnsi="Times New Roman"/>
                <w:sz w:val="20"/>
                <w:szCs w:val="20"/>
              </w:rPr>
              <w:t xml:space="preserve"> в т.ч</w:t>
            </w:r>
          </w:p>
        </w:tc>
        <w:tc>
          <w:tcPr>
            <w:tcW w:w="3998" w:type="dxa"/>
            <w:gridSpan w:val="3"/>
          </w:tcPr>
          <w:p w:rsidR="008055BE" w:rsidRPr="00566873" w:rsidRDefault="008055BE" w:rsidP="008055BE">
            <w:pPr>
              <w:tabs>
                <w:tab w:val="left" w:pos="6804"/>
              </w:tabs>
              <w:jc w:val="both"/>
              <w:rPr>
                <w:rFonts w:ascii="Times New Roman" w:hAnsi="Times New Roman" w:cs="Times New Roman"/>
                <w:sz w:val="20"/>
                <w:szCs w:val="20"/>
              </w:rPr>
            </w:pPr>
          </w:p>
        </w:tc>
      </w:tr>
      <w:tr w:rsidR="008055BE" w:rsidRPr="00566873" w:rsidTr="007B1832">
        <w:trPr>
          <w:gridAfter w:val="1"/>
          <w:wAfter w:w="236" w:type="dxa"/>
        </w:trPr>
        <w:tc>
          <w:tcPr>
            <w:tcW w:w="546" w:type="dxa"/>
            <w:vMerge w:val="restart"/>
            <w:vAlign w:val="center"/>
          </w:tcPr>
          <w:p w:rsidR="008055BE" w:rsidRPr="00566873" w:rsidRDefault="008055BE" w:rsidP="008055BE">
            <w:pPr>
              <w:jc w:val="center"/>
              <w:rPr>
                <w:rFonts w:ascii="Times New Roman" w:hAnsi="Times New Roman" w:cs="Times New Roman"/>
                <w:sz w:val="20"/>
                <w:szCs w:val="20"/>
              </w:rPr>
            </w:pPr>
          </w:p>
        </w:tc>
        <w:tc>
          <w:tcPr>
            <w:tcW w:w="873" w:type="dxa"/>
            <w:vMerge w:val="restart"/>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8055BE">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-КП «Тернопільводоканал»</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3998" w:type="dxa"/>
            <w:gridSpan w:val="3"/>
          </w:tcPr>
          <w:p w:rsidR="008055BE" w:rsidRPr="00566873" w:rsidRDefault="008055BE" w:rsidP="008055BE">
            <w:pPr>
              <w:pStyle w:val="11"/>
              <w:tabs>
                <w:tab w:val="left" w:pos="6804"/>
              </w:tabs>
              <w:jc w:val="center"/>
              <w:rPr>
                <w:rFonts w:ascii="Times New Roman" w:hAnsi="Times New Roman"/>
                <w:sz w:val="20"/>
                <w:szCs w:val="20"/>
              </w:rPr>
            </w:pPr>
          </w:p>
        </w:tc>
      </w:tr>
      <w:tr w:rsidR="008055BE" w:rsidRPr="00566873" w:rsidTr="007B1832">
        <w:trPr>
          <w:gridAfter w:val="1"/>
          <w:wAfter w:w="236" w:type="dxa"/>
        </w:trPr>
        <w:tc>
          <w:tcPr>
            <w:tcW w:w="546" w:type="dxa"/>
            <w:vMerge/>
            <w:vAlign w:val="center"/>
          </w:tcPr>
          <w:p w:rsidR="008055BE" w:rsidRPr="00566873" w:rsidRDefault="008055BE" w:rsidP="008055BE">
            <w:pPr>
              <w:jc w:val="center"/>
              <w:rPr>
                <w:rFonts w:ascii="Times New Roman" w:hAnsi="Times New Roman" w:cs="Times New Roman"/>
                <w:sz w:val="20"/>
                <w:szCs w:val="20"/>
              </w:rPr>
            </w:pPr>
          </w:p>
        </w:tc>
        <w:tc>
          <w:tcPr>
            <w:tcW w:w="873" w:type="dxa"/>
            <w:vMerge/>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8055BE">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-ТМШРБП «Міськшляхрембуд»</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w:t>
            </w:r>
            <w:r w:rsidRPr="00566873">
              <w:rPr>
                <w:rFonts w:ascii="Times New Roman" w:hAnsi="Times New Roman"/>
                <w:color w:val="000000" w:themeColor="text1"/>
                <w:sz w:val="20"/>
                <w:szCs w:val="20"/>
                <w:lang w:eastAsia="ru-RU"/>
              </w:rPr>
              <w:t>000,0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245" w:type="dxa"/>
            <w:gridSpan w:val="3"/>
            <w:tcBorders>
              <w:left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3998" w:type="dxa"/>
            <w:gridSpan w:val="3"/>
            <w:tcBorders>
              <w:right w:val="nil"/>
            </w:tcBorders>
          </w:tcPr>
          <w:p w:rsidR="008055BE" w:rsidRPr="00566873" w:rsidRDefault="008055BE" w:rsidP="008055BE">
            <w:pPr>
              <w:rPr>
                <w:rFonts w:ascii="Times New Roman" w:hAnsi="Times New Roman" w:cs="Times New Roman"/>
                <w:sz w:val="20"/>
                <w:szCs w:val="20"/>
              </w:rPr>
            </w:pPr>
          </w:p>
        </w:tc>
      </w:tr>
      <w:tr w:rsidR="008055BE" w:rsidRPr="00566873" w:rsidTr="007B1832">
        <w:trPr>
          <w:gridAfter w:val="1"/>
          <w:wAfter w:w="236" w:type="dxa"/>
        </w:trPr>
        <w:tc>
          <w:tcPr>
            <w:tcW w:w="546" w:type="dxa"/>
            <w:vMerge/>
            <w:vAlign w:val="center"/>
          </w:tcPr>
          <w:p w:rsidR="008055BE" w:rsidRPr="00566873" w:rsidRDefault="008055BE" w:rsidP="008055BE">
            <w:pPr>
              <w:jc w:val="center"/>
              <w:rPr>
                <w:rFonts w:ascii="Times New Roman" w:hAnsi="Times New Roman" w:cs="Times New Roman"/>
                <w:sz w:val="20"/>
                <w:szCs w:val="20"/>
              </w:rPr>
            </w:pPr>
          </w:p>
        </w:tc>
        <w:tc>
          <w:tcPr>
            <w:tcW w:w="873" w:type="dxa"/>
            <w:vMerge/>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8055BE">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-КП «ТМТКЕ» та інші</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6655</w:t>
            </w:r>
            <w:r w:rsidRPr="00566873">
              <w:rPr>
                <w:rFonts w:ascii="Times New Roman" w:hAnsi="Times New Roman"/>
                <w:color w:val="000000" w:themeColor="text1"/>
                <w:sz w:val="20"/>
                <w:szCs w:val="20"/>
                <w:lang w:eastAsia="ru-RU"/>
              </w:rPr>
              <w:t>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245" w:type="dxa"/>
            <w:gridSpan w:val="3"/>
            <w:tcBorders>
              <w:left w:val="single" w:sz="4" w:space="0" w:color="auto"/>
              <w:right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61222,1</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61222,1</w:t>
            </w:r>
          </w:p>
        </w:tc>
        <w:tc>
          <w:tcPr>
            <w:tcW w:w="3998" w:type="dxa"/>
            <w:gridSpan w:val="3"/>
            <w:tcBorders>
              <w:right w:val="nil"/>
            </w:tcBorders>
            <w:vAlign w:val="center"/>
          </w:tcPr>
          <w:p w:rsidR="008055BE" w:rsidRPr="00566873" w:rsidRDefault="008A5BC7" w:rsidP="008A5BC7">
            <w:pPr>
              <w:pStyle w:val="11"/>
              <w:tabs>
                <w:tab w:val="left" w:pos="6804"/>
              </w:tabs>
              <w:suppressAutoHyphens/>
              <w:rPr>
                <w:rFonts w:ascii="Times New Roman" w:hAnsi="Times New Roman"/>
                <w:sz w:val="20"/>
                <w:szCs w:val="20"/>
                <w:lang w:eastAsia="ru-RU"/>
              </w:rPr>
            </w:pPr>
            <w:r>
              <w:rPr>
                <w:rFonts w:ascii="Times New Roman" w:hAnsi="Times New Roman"/>
                <w:sz w:val="20"/>
                <w:szCs w:val="20"/>
                <w:lang w:eastAsia="ru-RU"/>
              </w:rPr>
              <w:t>Оплата за кредитами</w:t>
            </w:r>
          </w:p>
        </w:tc>
      </w:tr>
      <w:tr w:rsidR="008055BE" w:rsidRPr="00566873" w:rsidTr="007B1832">
        <w:trPr>
          <w:gridAfter w:val="1"/>
          <w:wAfter w:w="236" w:type="dxa"/>
          <w:trHeight w:val="600"/>
        </w:trPr>
        <w:tc>
          <w:tcPr>
            <w:tcW w:w="546" w:type="dxa"/>
            <w:vMerge/>
            <w:vAlign w:val="center"/>
          </w:tcPr>
          <w:p w:rsidR="008055BE" w:rsidRPr="00566873" w:rsidRDefault="008055BE" w:rsidP="008055BE">
            <w:pPr>
              <w:jc w:val="center"/>
              <w:rPr>
                <w:rFonts w:ascii="Times New Roman" w:hAnsi="Times New Roman" w:cs="Times New Roman"/>
                <w:sz w:val="20"/>
                <w:szCs w:val="20"/>
              </w:rPr>
            </w:pPr>
          </w:p>
        </w:tc>
        <w:tc>
          <w:tcPr>
            <w:tcW w:w="873" w:type="dxa"/>
            <w:vMerge/>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tcBorders>
              <w:bottom w:val="single" w:sz="4" w:space="0" w:color="auto"/>
            </w:tcBorders>
            <w:vAlign w:val="center"/>
          </w:tcPr>
          <w:p w:rsidR="008055BE" w:rsidRPr="00566873" w:rsidRDefault="008055BE" w:rsidP="008055BE">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КП «Ритуальна</w:t>
            </w:r>
            <w:r w:rsidR="008A5BC7">
              <w:rPr>
                <w:rFonts w:ascii="Times New Roman" w:hAnsi="Times New Roman" w:cs="Times New Roman"/>
                <w:color w:val="000000" w:themeColor="text1"/>
                <w:sz w:val="20"/>
                <w:szCs w:val="20"/>
                <w:lang w:eastAsia="ru-RU"/>
              </w:rPr>
              <w:t xml:space="preserve"> </w:t>
            </w:r>
            <w:r w:rsidRPr="00566873">
              <w:rPr>
                <w:rFonts w:ascii="Times New Roman" w:hAnsi="Times New Roman" w:cs="Times New Roman"/>
                <w:color w:val="000000" w:themeColor="text1"/>
                <w:sz w:val="20"/>
                <w:szCs w:val="20"/>
                <w:lang w:eastAsia="ru-RU"/>
              </w:rPr>
              <w:t>служба»</w:t>
            </w:r>
          </w:p>
        </w:tc>
        <w:tc>
          <w:tcPr>
            <w:tcW w:w="1164" w:type="dxa"/>
            <w:gridSpan w:val="2"/>
            <w:tcBorders>
              <w:bottom w:val="single" w:sz="4" w:space="0" w:color="auto"/>
            </w:tcBorders>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191</w:t>
            </w:r>
            <w:r w:rsidRPr="00566873">
              <w:rPr>
                <w:rFonts w:ascii="Times New Roman" w:hAnsi="Times New Roman"/>
                <w:color w:val="000000" w:themeColor="text1"/>
                <w:sz w:val="20"/>
                <w:szCs w:val="20"/>
                <w:lang w:eastAsia="ru-RU"/>
              </w:rPr>
              <w:t>0,0</w:t>
            </w:r>
          </w:p>
        </w:tc>
        <w:tc>
          <w:tcPr>
            <w:tcW w:w="1276" w:type="dxa"/>
            <w:tcBorders>
              <w:bottom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700,0</w:t>
            </w:r>
          </w:p>
          <w:p w:rsidR="008055BE" w:rsidRPr="00566873" w:rsidRDefault="008055BE" w:rsidP="008055BE">
            <w:pPr>
              <w:pStyle w:val="11"/>
              <w:tabs>
                <w:tab w:val="left" w:pos="6804"/>
              </w:tabs>
              <w:jc w:val="center"/>
              <w:rPr>
                <w:rFonts w:ascii="Times New Roman" w:hAnsi="Times New Roman"/>
                <w:sz w:val="20"/>
                <w:szCs w:val="20"/>
              </w:rPr>
            </w:pPr>
          </w:p>
        </w:tc>
        <w:tc>
          <w:tcPr>
            <w:tcW w:w="1245" w:type="dxa"/>
            <w:gridSpan w:val="3"/>
            <w:tcBorders>
              <w:left w:val="single" w:sz="4" w:space="0" w:color="auto"/>
              <w:bottom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1500,0</w:t>
            </w:r>
          </w:p>
        </w:tc>
        <w:tc>
          <w:tcPr>
            <w:tcW w:w="881" w:type="dxa"/>
            <w:gridSpan w:val="3"/>
            <w:tcBorders>
              <w:left w:val="single" w:sz="4" w:space="0" w:color="auto"/>
              <w:bottom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tcBorders>
              <w:bottom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1500,0</w:t>
            </w:r>
          </w:p>
        </w:tc>
        <w:tc>
          <w:tcPr>
            <w:tcW w:w="3998" w:type="dxa"/>
            <w:gridSpan w:val="3"/>
            <w:tcBorders>
              <w:bottom w:val="single" w:sz="4" w:space="0" w:color="auto"/>
            </w:tcBorders>
            <w:vAlign w:val="center"/>
          </w:tcPr>
          <w:p w:rsidR="008A5BC7" w:rsidRDefault="008055BE" w:rsidP="008055BE">
            <w:pPr>
              <w:pStyle w:val="11"/>
              <w:tabs>
                <w:tab w:val="left" w:pos="6804"/>
              </w:tabs>
              <w:rPr>
                <w:rFonts w:ascii="Times New Roman" w:hAnsi="Times New Roman"/>
                <w:sz w:val="20"/>
                <w:szCs w:val="20"/>
              </w:rPr>
            </w:pPr>
            <w:r w:rsidRPr="00566873">
              <w:rPr>
                <w:rFonts w:ascii="Times New Roman" w:hAnsi="Times New Roman"/>
                <w:sz w:val="20"/>
                <w:szCs w:val="20"/>
              </w:rPr>
              <w:t>Для виконання робіт</w:t>
            </w:r>
          </w:p>
          <w:p w:rsidR="008055BE" w:rsidRPr="00566873" w:rsidRDefault="008055BE" w:rsidP="008A5BC7">
            <w:pPr>
              <w:pStyle w:val="11"/>
              <w:tabs>
                <w:tab w:val="left" w:pos="6804"/>
              </w:tabs>
              <w:rPr>
                <w:rFonts w:ascii="Times New Roman" w:hAnsi="Times New Roman"/>
                <w:color w:val="000000"/>
                <w:sz w:val="20"/>
                <w:szCs w:val="20"/>
              </w:rPr>
            </w:pPr>
            <w:r w:rsidRPr="00566873">
              <w:rPr>
                <w:rFonts w:ascii="Times New Roman" w:hAnsi="Times New Roman"/>
                <w:sz w:val="20"/>
                <w:szCs w:val="20"/>
              </w:rPr>
              <w:t xml:space="preserve"> з  ремонту будинку трауру  по вул.</w:t>
            </w:r>
            <w:r w:rsidR="008A5BC7">
              <w:rPr>
                <w:rFonts w:ascii="Times New Roman" w:hAnsi="Times New Roman"/>
                <w:sz w:val="20"/>
                <w:szCs w:val="20"/>
              </w:rPr>
              <w:t xml:space="preserve"> </w:t>
            </w:r>
            <w:r w:rsidRPr="00566873">
              <w:rPr>
                <w:rFonts w:ascii="Times New Roman" w:hAnsi="Times New Roman"/>
                <w:sz w:val="20"/>
                <w:szCs w:val="20"/>
              </w:rPr>
              <w:t>Микулинецькій,</w:t>
            </w:r>
            <w:r w:rsidR="008A5BC7">
              <w:rPr>
                <w:rFonts w:ascii="Times New Roman" w:hAnsi="Times New Roman"/>
                <w:sz w:val="20"/>
                <w:szCs w:val="20"/>
              </w:rPr>
              <w:t xml:space="preserve"> з </w:t>
            </w:r>
            <w:r w:rsidRPr="00566873">
              <w:rPr>
                <w:rFonts w:ascii="Times New Roman" w:hAnsi="Times New Roman"/>
                <w:sz w:val="20"/>
                <w:szCs w:val="20"/>
              </w:rPr>
              <w:t>реконструкці</w:t>
            </w:r>
            <w:r w:rsidR="008A5BC7">
              <w:rPr>
                <w:rFonts w:ascii="Times New Roman" w:hAnsi="Times New Roman"/>
                <w:sz w:val="20"/>
                <w:szCs w:val="20"/>
              </w:rPr>
              <w:t>ї</w:t>
            </w:r>
            <w:r w:rsidRPr="00566873">
              <w:rPr>
                <w:rFonts w:ascii="Times New Roman" w:hAnsi="Times New Roman"/>
                <w:sz w:val="20"/>
                <w:szCs w:val="20"/>
              </w:rPr>
              <w:t xml:space="preserve"> Меморіалу  сталінських  </w:t>
            </w:r>
            <w:r>
              <w:rPr>
                <w:rFonts w:ascii="Times New Roman" w:hAnsi="Times New Roman"/>
                <w:sz w:val="20"/>
                <w:szCs w:val="20"/>
              </w:rPr>
              <w:t>репресій</w:t>
            </w:r>
            <w:r w:rsidR="003F1468">
              <w:rPr>
                <w:rFonts w:ascii="Times New Roman" w:hAnsi="Times New Roman"/>
                <w:sz w:val="20"/>
                <w:szCs w:val="20"/>
              </w:rPr>
              <w:t>. Виготовлено проектно-кошторисну документацію</w:t>
            </w:r>
          </w:p>
        </w:tc>
      </w:tr>
      <w:tr w:rsidR="008055BE" w:rsidRPr="00566873" w:rsidTr="007B1832">
        <w:trPr>
          <w:gridAfter w:val="1"/>
          <w:wAfter w:w="236" w:type="dxa"/>
          <w:trHeight w:val="315"/>
        </w:trPr>
        <w:tc>
          <w:tcPr>
            <w:tcW w:w="546" w:type="dxa"/>
            <w:vMerge/>
            <w:vAlign w:val="center"/>
          </w:tcPr>
          <w:p w:rsidR="008055BE" w:rsidRPr="00566873" w:rsidRDefault="008055BE" w:rsidP="008055BE">
            <w:pPr>
              <w:jc w:val="center"/>
              <w:rPr>
                <w:rFonts w:ascii="Times New Roman" w:hAnsi="Times New Roman" w:cs="Times New Roman"/>
                <w:sz w:val="20"/>
                <w:szCs w:val="20"/>
              </w:rPr>
            </w:pPr>
          </w:p>
        </w:tc>
        <w:tc>
          <w:tcPr>
            <w:tcW w:w="873" w:type="dxa"/>
            <w:vMerge/>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tcBorders>
              <w:top w:val="single" w:sz="4" w:space="0" w:color="auto"/>
            </w:tcBorders>
            <w:vAlign w:val="center"/>
          </w:tcPr>
          <w:p w:rsidR="008055BE" w:rsidRPr="00566873" w:rsidRDefault="008055BE" w:rsidP="008055BE">
            <w:pPr>
              <w:rPr>
                <w:rFonts w:ascii="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lang w:eastAsia="ru-RU"/>
              </w:rPr>
              <w:t>КП «Екоресурси»</w:t>
            </w:r>
          </w:p>
        </w:tc>
        <w:tc>
          <w:tcPr>
            <w:tcW w:w="1164" w:type="dxa"/>
            <w:gridSpan w:val="2"/>
            <w:tcBorders>
              <w:top w:val="single" w:sz="4" w:space="0" w:color="auto"/>
            </w:tcBorders>
            <w:vAlign w:val="center"/>
          </w:tcPr>
          <w:p w:rsidR="008055BE"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140,0</w:t>
            </w:r>
          </w:p>
        </w:tc>
        <w:tc>
          <w:tcPr>
            <w:tcW w:w="1276" w:type="dxa"/>
            <w:tcBorders>
              <w:top w:val="single" w:sz="4" w:space="0" w:color="auto"/>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5" w:type="dxa"/>
            <w:gridSpan w:val="3"/>
            <w:tcBorders>
              <w:top w:val="single" w:sz="4" w:space="0" w:color="auto"/>
              <w:left w:val="single" w:sz="4" w:space="0" w:color="auto"/>
              <w:right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140,0</w:t>
            </w:r>
          </w:p>
        </w:tc>
        <w:tc>
          <w:tcPr>
            <w:tcW w:w="881" w:type="dxa"/>
            <w:gridSpan w:val="3"/>
            <w:tcBorders>
              <w:top w:val="single" w:sz="4" w:space="0" w:color="auto"/>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tcBorders>
              <w:top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140,0</w:t>
            </w:r>
          </w:p>
        </w:tc>
        <w:tc>
          <w:tcPr>
            <w:tcW w:w="3998" w:type="dxa"/>
            <w:gridSpan w:val="3"/>
            <w:tcBorders>
              <w:top w:val="single" w:sz="4" w:space="0" w:color="auto"/>
            </w:tcBorders>
            <w:vAlign w:val="center"/>
          </w:tcPr>
          <w:p w:rsidR="008055BE" w:rsidRPr="00566873" w:rsidRDefault="008055BE" w:rsidP="008055BE">
            <w:pPr>
              <w:pStyle w:val="11"/>
              <w:tabs>
                <w:tab w:val="left" w:pos="6804"/>
              </w:tabs>
              <w:rPr>
                <w:rFonts w:ascii="Times New Roman" w:hAnsi="Times New Roman"/>
                <w:sz w:val="20"/>
                <w:szCs w:val="20"/>
              </w:rPr>
            </w:pPr>
          </w:p>
        </w:tc>
      </w:tr>
      <w:tr w:rsidR="008055BE" w:rsidRPr="00566873" w:rsidTr="007B1832">
        <w:trPr>
          <w:gridAfter w:val="1"/>
          <w:wAfter w:w="236" w:type="dxa"/>
          <w:trHeight w:val="271"/>
        </w:trPr>
        <w:tc>
          <w:tcPr>
            <w:tcW w:w="546" w:type="dxa"/>
            <w:vMerge/>
            <w:vAlign w:val="center"/>
          </w:tcPr>
          <w:p w:rsidR="008055BE" w:rsidRPr="00566873" w:rsidRDefault="008055BE" w:rsidP="008055BE">
            <w:pPr>
              <w:jc w:val="center"/>
              <w:rPr>
                <w:rFonts w:ascii="Times New Roman" w:hAnsi="Times New Roman" w:cs="Times New Roman"/>
                <w:sz w:val="20"/>
                <w:szCs w:val="20"/>
              </w:rPr>
            </w:pPr>
          </w:p>
        </w:tc>
        <w:tc>
          <w:tcPr>
            <w:tcW w:w="873" w:type="dxa"/>
            <w:vMerge/>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122421">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КП</w:t>
            </w:r>
            <w:r w:rsidR="00122421">
              <w:rPr>
                <w:rFonts w:ascii="Times New Roman" w:hAnsi="Times New Roman" w:cs="Times New Roman"/>
                <w:color w:val="000000" w:themeColor="text1"/>
                <w:sz w:val="20"/>
                <w:szCs w:val="20"/>
                <w:lang w:eastAsia="ru-RU"/>
              </w:rPr>
              <w:t xml:space="preserve"> «</w:t>
            </w:r>
            <w:r w:rsidRPr="00566873">
              <w:rPr>
                <w:rFonts w:ascii="Times New Roman" w:hAnsi="Times New Roman" w:cs="Times New Roman"/>
                <w:color w:val="000000" w:themeColor="text1"/>
                <w:sz w:val="20"/>
                <w:szCs w:val="20"/>
                <w:lang w:eastAsia="ru-RU"/>
              </w:rPr>
              <w:t>Міськсвітло»</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31</w:t>
            </w:r>
            <w:r w:rsidRPr="00566873">
              <w:rPr>
                <w:rFonts w:ascii="Times New Roman" w:hAnsi="Times New Roman"/>
                <w:color w:val="000000" w:themeColor="text1"/>
                <w:sz w:val="20"/>
                <w:szCs w:val="20"/>
                <w:lang w:eastAsia="ru-RU"/>
              </w:rPr>
              <w:t>00,0</w:t>
            </w:r>
          </w:p>
        </w:tc>
        <w:tc>
          <w:tcPr>
            <w:tcW w:w="1276" w:type="dxa"/>
            <w:tcBorders>
              <w:righ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r w:rsidRPr="00566873">
              <w:rPr>
                <w:rFonts w:ascii="Times New Roman" w:hAnsi="Times New Roman"/>
                <w:sz w:val="20"/>
                <w:szCs w:val="20"/>
              </w:rPr>
              <w:t>2400,0</w:t>
            </w:r>
          </w:p>
          <w:p w:rsidR="008055BE" w:rsidRPr="00566873" w:rsidRDefault="008055BE" w:rsidP="008055BE">
            <w:pPr>
              <w:pStyle w:val="11"/>
              <w:tabs>
                <w:tab w:val="left" w:pos="6804"/>
              </w:tabs>
              <w:jc w:val="center"/>
              <w:rPr>
                <w:rFonts w:ascii="Times New Roman" w:hAnsi="Times New Roman"/>
                <w:sz w:val="20"/>
                <w:szCs w:val="20"/>
              </w:rPr>
            </w:pPr>
          </w:p>
        </w:tc>
        <w:tc>
          <w:tcPr>
            <w:tcW w:w="1245" w:type="dxa"/>
            <w:gridSpan w:val="3"/>
            <w:tcBorders>
              <w:left w:val="single" w:sz="4" w:space="0" w:color="auto"/>
              <w:right w:val="single" w:sz="4" w:space="0" w:color="auto"/>
            </w:tcBorders>
            <w:vAlign w:val="center"/>
          </w:tcPr>
          <w:p w:rsidR="008055BE" w:rsidRPr="00566873" w:rsidRDefault="000B0F86" w:rsidP="008055BE">
            <w:pPr>
              <w:pStyle w:val="11"/>
              <w:tabs>
                <w:tab w:val="left" w:pos="6804"/>
              </w:tabs>
              <w:jc w:val="center"/>
              <w:rPr>
                <w:rFonts w:ascii="Times New Roman" w:hAnsi="Times New Roman"/>
                <w:sz w:val="20"/>
                <w:szCs w:val="20"/>
              </w:rPr>
            </w:pPr>
            <w:r>
              <w:rPr>
                <w:rFonts w:ascii="Times New Roman" w:hAnsi="Times New Roman"/>
                <w:sz w:val="20"/>
                <w:szCs w:val="20"/>
              </w:rPr>
              <w:t>31</w:t>
            </w:r>
            <w:r w:rsidR="008055BE" w:rsidRPr="00566873">
              <w:rPr>
                <w:rFonts w:ascii="Times New Roman" w:hAnsi="Times New Roman"/>
                <w:sz w:val="20"/>
                <w:szCs w:val="20"/>
              </w:rPr>
              <w:t>00,0</w:t>
            </w:r>
          </w:p>
        </w:tc>
        <w:tc>
          <w:tcPr>
            <w:tcW w:w="881" w:type="dxa"/>
            <w:gridSpan w:val="3"/>
            <w:tcBorders>
              <w:left w:val="single" w:sz="4" w:space="0" w:color="auto"/>
            </w:tcBorders>
            <w:vAlign w:val="center"/>
          </w:tcPr>
          <w:p w:rsidR="008055BE" w:rsidRPr="00566873" w:rsidRDefault="008055BE" w:rsidP="008055BE">
            <w:pPr>
              <w:pStyle w:val="11"/>
              <w:tabs>
                <w:tab w:val="left" w:pos="6804"/>
              </w:tabs>
              <w:jc w:val="center"/>
              <w:rPr>
                <w:rFonts w:ascii="Times New Roman" w:hAnsi="Times New Roman"/>
                <w:sz w:val="20"/>
                <w:szCs w:val="20"/>
              </w:rPr>
            </w:pPr>
          </w:p>
        </w:tc>
        <w:tc>
          <w:tcPr>
            <w:tcW w:w="1246" w:type="dxa"/>
            <w:gridSpan w:val="3"/>
            <w:vAlign w:val="center"/>
          </w:tcPr>
          <w:p w:rsidR="008055BE" w:rsidRPr="00566873" w:rsidRDefault="00467483" w:rsidP="008055BE">
            <w:pPr>
              <w:pStyle w:val="11"/>
              <w:tabs>
                <w:tab w:val="left" w:pos="6804"/>
              </w:tabs>
              <w:jc w:val="center"/>
              <w:rPr>
                <w:rFonts w:ascii="Times New Roman" w:hAnsi="Times New Roman"/>
                <w:sz w:val="20"/>
                <w:szCs w:val="20"/>
              </w:rPr>
            </w:pPr>
            <w:r>
              <w:rPr>
                <w:rFonts w:ascii="Times New Roman" w:hAnsi="Times New Roman"/>
                <w:sz w:val="20"/>
                <w:szCs w:val="20"/>
              </w:rPr>
              <w:t>31</w:t>
            </w:r>
            <w:r w:rsidR="008055BE" w:rsidRPr="00566873">
              <w:rPr>
                <w:rFonts w:ascii="Times New Roman" w:hAnsi="Times New Roman"/>
                <w:sz w:val="20"/>
                <w:szCs w:val="20"/>
              </w:rPr>
              <w:t>00,0</w:t>
            </w:r>
          </w:p>
        </w:tc>
        <w:tc>
          <w:tcPr>
            <w:tcW w:w="3998" w:type="dxa"/>
            <w:gridSpan w:val="3"/>
            <w:vAlign w:val="center"/>
          </w:tcPr>
          <w:p w:rsidR="008055BE" w:rsidRPr="00566873" w:rsidRDefault="008055BE" w:rsidP="008055BE">
            <w:pPr>
              <w:pStyle w:val="11"/>
              <w:tabs>
                <w:tab w:val="left" w:pos="6804"/>
              </w:tabs>
              <w:suppressAutoHyphens/>
              <w:rPr>
                <w:rFonts w:ascii="Times New Roman" w:hAnsi="Times New Roman"/>
                <w:sz w:val="20"/>
                <w:szCs w:val="20"/>
              </w:rPr>
            </w:pPr>
            <w:r w:rsidRPr="00566873">
              <w:rPr>
                <w:rFonts w:ascii="Times New Roman" w:hAnsi="Times New Roman"/>
                <w:color w:val="000000"/>
                <w:sz w:val="20"/>
                <w:szCs w:val="20"/>
              </w:rPr>
              <w:t>Закуплено  автогідропідйомник</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122421">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5.12</w:t>
            </w:r>
          </w:p>
        </w:tc>
        <w:tc>
          <w:tcPr>
            <w:tcW w:w="4960" w:type="dxa"/>
            <w:gridSpan w:val="2"/>
            <w:vAlign w:val="center"/>
          </w:tcPr>
          <w:p w:rsidR="008055BE" w:rsidRPr="00566873" w:rsidRDefault="008055BE" w:rsidP="008055BE">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566873">
              <w:rPr>
                <w:rFonts w:ascii="Times New Roman" w:hAnsi="Times New Roman" w:cs="Times New Roman"/>
                <w:color w:val="000000" w:themeColor="text1"/>
                <w:sz w:val="20"/>
                <w:szCs w:val="20"/>
                <w:u w:val="single"/>
              </w:rPr>
              <w:t>зупинок громадського транспорту</w:t>
            </w:r>
            <w:r w:rsidRPr="00566873">
              <w:rPr>
                <w:rFonts w:ascii="Times New Roman" w:hAnsi="Times New Roman" w:cs="Times New Roman"/>
                <w:color w:val="000000" w:themeColor="text1"/>
                <w:sz w:val="20"/>
                <w:szCs w:val="20"/>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64" w:type="dxa"/>
            <w:gridSpan w:val="2"/>
            <w:vAlign w:val="center"/>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80000,0</w:t>
            </w:r>
          </w:p>
        </w:tc>
        <w:tc>
          <w:tcPr>
            <w:tcW w:w="1276" w:type="dxa"/>
            <w:tcBorders>
              <w:right w:val="single" w:sz="4" w:space="0" w:color="auto"/>
            </w:tcBorders>
            <w:vAlign w:val="center"/>
          </w:tcPr>
          <w:p w:rsidR="008055BE" w:rsidRPr="00566873" w:rsidRDefault="008055BE" w:rsidP="008055BE">
            <w:pPr>
              <w:pStyle w:val="a4"/>
              <w:tabs>
                <w:tab w:val="left" w:pos="6804"/>
              </w:tabs>
              <w:ind w:left="0"/>
              <w:jc w:val="center"/>
              <w:rPr>
                <w:sz w:val="20"/>
                <w:szCs w:val="20"/>
              </w:rPr>
            </w:pPr>
            <w:r w:rsidRPr="00566873">
              <w:rPr>
                <w:sz w:val="20"/>
                <w:szCs w:val="20"/>
              </w:rPr>
              <w:t>55473,0</w:t>
            </w:r>
          </w:p>
        </w:tc>
        <w:tc>
          <w:tcPr>
            <w:tcW w:w="1245" w:type="dxa"/>
            <w:gridSpan w:val="3"/>
            <w:tcBorders>
              <w:left w:val="single" w:sz="4" w:space="0" w:color="auto"/>
              <w:right w:val="single" w:sz="4" w:space="0" w:color="auto"/>
            </w:tcBorders>
            <w:vAlign w:val="center"/>
          </w:tcPr>
          <w:p w:rsidR="008055BE" w:rsidRPr="00566873" w:rsidRDefault="008055BE" w:rsidP="008055BE">
            <w:pPr>
              <w:pStyle w:val="a4"/>
              <w:tabs>
                <w:tab w:val="left" w:pos="6804"/>
              </w:tabs>
              <w:ind w:left="0"/>
              <w:jc w:val="center"/>
              <w:rPr>
                <w:sz w:val="20"/>
                <w:szCs w:val="20"/>
              </w:rPr>
            </w:pPr>
          </w:p>
          <w:p w:rsidR="008055BE" w:rsidRPr="00566873" w:rsidRDefault="00467483" w:rsidP="008055BE">
            <w:pPr>
              <w:pStyle w:val="a4"/>
              <w:tabs>
                <w:tab w:val="left" w:pos="6804"/>
              </w:tabs>
              <w:ind w:left="0"/>
              <w:jc w:val="center"/>
              <w:rPr>
                <w:sz w:val="20"/>
                <w:szCs w:val="20"/>
              </w:rPr>
            </w:pPr>
            <w:r>
              <w:rPr>
                <w:sz w:val="20"/>
                <w:szCs w:val="20"/>
              </w:rPr>
              <w:t>58136,2</w:t>
            </w:r>
          </w:p>
          <w:p w:rsidR="008055BE" w:rsidRPr="00566873" w:rsidRDefault="008055BE" w:rsidP="008055BE">
            <w:pPr>
              <w:pStyle w:val="a4"/>
              <w:tabs>
                <w:tab w:val="left" w:pos="6804"/>
              </w:tabs>
              <w:ind w:left="0"/>
              <w:jc w:val="center"/>
              <w:rPr>
                <w:sz w:val="20"/>
                <w:szCs w:val="20"/>
              </w:rPr>
            </w:pPr>
          </w:p>
        </w:tc>
        <w:tc>
          <w:tcPr>
            <w:tcW w:w="881" w:type="dxa"/>
            <w:gridSpan w:val="3"/>
            <w:tcBorders>
              <w:left w:val="single" w:sz="4" w:space="0" w:color="auto"/>
            </w:tcBorders>
            <w:vAlign w:val="center"/>
          </w:tcPr>
          <w:p w:rsidR="00122421" w:rsidRDefault="00122421" w:rsidP="008055BE">
            <w:pPr>
              <w:tabs>
                <w:tab w:val="left" w:pos="6804"/>
              </w:tabs>
              <w:jc w:val="center"/>
              <w:rPr>
                <w:rFonts w:ascii="Times New Roman" w:hAnsi="Times New Roman" w:cs="Times New Roman"/>
                <w:sz w:val="20"/>
                <w:szCs w:val="20"/>
              </w:rPr>
            </w:pPr>
          </w:p>
          <w:p w:rsidR="00122421" w:rsidRDefault="00122421" w:rsidP="008055BE">
            <w:pPr>
              <w:tabs>
                <w:tab w:val="left" w:pos="6804"/>
              </w:tabs>
              <w:jc w:val="center"/>
              <w:rPr>
                <w:rFonts w:ascii="Times New Roman" w:hAnsi="Times New Roman" w:cs="Times New Roman"/>
                <w:sz w:val="20"/>
                <w:szCs w:val="20"/>
              </w:rPr>
            </w:pPr>
          </w:p>
          <w:p w:rsidR="00122421" w:rsidRDefault="00122421" w:rsidP="008055BE">
            <w:pPr>
              <w:tabs>
                <w:tab w:val="left" w:pos="6804"/>
              </w:tabs>
              <w:jc w:val="center"/>
              <w:rPr>
                <w:rFonts w:ascii="Times New Roman" w:hAnsi="Times New Roman" w:cs="Times New Roman"/>
                <w:sz w:val="20"/>
                <w:szCs w:val="20"/>
              </w:rPr>
            </w:pPr>
          </w:p>
          <w:p w:rsidR="00122421" w:rsidRDefault="00122421" w:rsidP="008055BE">
            <w:pPr>
              <w:tabs>
                <w:tab w:val="left" w:pos="6804"/>
              </w:tabs>
              <w:jc w:val="center"/>
              <w:rPr>
                <w:rFonts w:ascii="Times New Roman" w:hAnsi="Times New Roman" w:cs="Times New Roman"/>
                <w:sz w:val="20"/>
                <w:szCs w:val="20"/>
              </w:rPr>
            </w:pPr>
          </w:p>
          <w:p w:rsidR="008055BE" w:rsidRPr="00566873" w:rsidRDefault="00467483" w:rsidP="008055BE">
            <w:pPr>
              <w:tabs>
                <w:tab w:val="left" w:pos="6804"/>
              </w:tabs>
              <w:jc w:val="center"/>
              <w:rPr>
                <w:rFonts w:ascii="Times New Roman" w:hAnsi="Times New Roman" w:cs="Times New Roman"/>
                <w:sz w:val="20"/>
                <w:szCs w:val="20"/>
              </w:rPr>
            </w:pPr>
            <w:r>
              <w:rPr>
                <w:rFonts w:ascii="Times New Roman" w:hAnsi="Times New Roman" w:cs="Times New Roman"/>
                <w:sz w:val="20"/>
                <w:szCs w:val="20"/>
              </w:rPr>
              <w:t>755</w:t>
            </w:r>
            <w:r w:rsidR="008055BE" w:rsidRPr="00566873">
              <w:rPr>
                <w:rFonts w:ascii="Times New Roman" w:hAnsi="Times New Roman" w:cs="Times New Roman"/>
                <w:sz w:val="20"/>
                <w:szCs w:val="20"/>
              </w:rPr>
              <w:t>000,0</w:t>
            </w:r>
          </w:p>
          <w:p w:rsidR="00122421" w:rsidRDefault="008055BE" w:rsidP="00122421">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(субв</w:t>
            </w:r>
            <w:r w:rsidR="00122421">
              <w:rPr>
                <w:rFonts w:ascii="Times New Roman" w:hAnsi="Times New Roman" w:cs="Times New Roman"/>
                <w:sz w:val="20"/>
                <w:szCs w:val="20"/>
              </w:rPr>
              <w:t>енція</w:t>
            </w:r>
          </w:p>
          <w:p w:rsidR="008055BE" w:rsidRPr="00566873" w:rsidRDefault="008055BE" w:rsidP="00122421">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ДБ)</w:t>
            </w:r>
          </w:p>
        </w:tc>
        <w:tc>
          <w:tcPr>
            <w:tcW w:w="1246" w:type="dxa"/>
            <w:gridSpan w:val="3"/>
            <w:vAlign w:val="center"/>
          </w:tcPr>
          <w:p w:rsidR="00122421" w:rsidRDefault="00122421" w:rsidP="00467483">
            <w:pPr>
              <w:tabs>
                <w:tab w:val="left" w:pos="6804"/>
              </w:tabs>
              <w:rPr>
                <w:rFonts w:ascii="Times New Roman" w:hAnsi="Times New Roman" w:cs="Times New Roman"/>
                <w:sz w:val="20"/>
                <w:szCs w:val="20"/>
              </w:rPr>
            </w:pPr>
          </w:p>
          <w:p w:rsidR="00122421" w:rsidRDefault="00122421" w:rsidP="00467483">
            <w:pPr>
              <w:tabs>
                <w:tab w:val="left" w:pos="6804"/>
              </w:tabs>
              <w:rPr>
                <w:rFonts w:ascii="Times New Roman" w:hAnsi="Times New Roman" w:cs="Times New Roman"/>
                <w:sz w:val="20"/>
                <w:szCs w:val="20"/>
              </w:rPr>
            </w:pPr>
          </w:p>
          <w:p w:rsidR="008055BE" w:rsidRDefault="00467483" w:rsidP="00467483">
            <w:pPr>
              <w:tabs>
                <w:tab w:val="left" w:pos="6804"/>
              </w:tabs>
              <w:rPr>
                <w:rFonts w:ascii="Times New Roman" w:hAnsi="Times New Roman" w:cs="Times New Roman"/>
                <w:sz w:val="20"/>
                <w:szCs w:val="20"/>
              </w:rPr>
            </w:pPr>
            <w:r>
              <w:rPr>
                <w:rFonts w:ascii="Times New Roman" w:hAnsi="Times New Roman" w:cs="Times New Roman"/>
                <w:sz w:val="20"/>
                <w:szCs w:val="20"/>
              </w:rPr>
              <w:t xml:space="preserve">57559,7 </w:t>
            </w:r>
            <w:r w:rsidR="008055BE" w:rsidRPr="00566873">
              <w:rPr>
                <w:rFonts w:ascii="Times New Roman" w:hAnsi="Times New Roman" w:cs="Times New Roman"/>
                <w:sz w:val="20"/>
                <w:szCs w:val="20"/>
              </w:rPr>
              <w:t>БГ</w:t>
            </w:r>
          </w:p>
          <w:p w:rsidR="008055BE" w:rsidRPr="00566873" w:rsidRDefault="00414A76" w:rsidP="00122421">
            <w:pPr>
              <w:tabs>
                <w:tab w:val="left" w:pos="6804"/>
              </w:tabs>
              <w:jc w:val="center"/>
              <w:rPr>
                <w:rFonts w:ascii="Times New Roman" w:hAnsi="Times New Roman" w:cs="Times New Roman"/>
                <w:sz w:val="20"/>
                <w:szCs w:val="20"/>
              </w:rPr>
            </w:pPr>
            <w:r>
              <w:rPr>
                <w:rFonts w:ascii="Times New Roman" w:hAnsi="Times New Roman" w:cs="Times New Roman"/>
                <w:sz w:val="20"/>
                <w:szCs w:val="20"/>
              </w:rPr>
              <w:t>754546,868</w:t>
            </w:r>
            <w:r w:rsidR="008055BE" w:rsidRPr="00566873">
              <w:rPr>
                <w:rFonts w:ascii="Times New Roman" w:hAnsi="Times New Roman" w:cs="Times New Roman"/>
                <w:sz w:val="20"/>
                <w:szCs w:val="20"/>
              </w:rPr>
              <w:t xml:space="preserve"> (субв</w:t>
            </w:r>
            <w:r w:rsidR="00122421">
              <w:rPr>
                <w:rFonts w:ascii="Times New Roman" w:hAnsi="Times New Roman" w:cs="Times New Roman"/>
                <w:sz w:val="20"/>
                <w:szCs w:val="20"/>
              </w:rPr>
              <w:t>енція</w:t>
            </w:r>
            <w:r w:rsidR="008055BE" w:rsidRPr="00566873">
              <w:rPr>
                <w:rFonts w:ascii="Times New Roman" w:hAnsi="Times New Roman" w:cs="Times New Roman"/>
                <w:sz w:val="20"/>
                <w:szCs w:val="20"/>
              </w:rPr>
              <w:t xml:space="preserve"> ДБ)</w:t>
            </w:r>
          </w:p>
        </w:tc>
        <w:tc>
          <w:tcPr>
            <w:tcW w:w="3998" w:type="dxa"/>
            <w:gridSpan w:val="3"/>
            <w:vAlign w:val="center"/>
          </w:tcPr>
          <w:p w:rsidR="008055BE" w:rsidRPr="00566873" w:rsidRDefault="008055BE" w:rsidP="008055BE">
            <w:pPr>
              <w:pStyle w:val="11"/>
              <w:tabs>
                <w:tab w:val="left" w:pos="6804"/>
              </w:tabs>
              <w:rPr>
                <w:rFonts w:ascii="Times New Roman" w:hAnsi="Times New Roman"/>
                <w:sz w:val="20"/>
                <w:szCs w:val="20"/>
              </w:rPr>
            </w:pPr>
            <w:r w:rsidRPr="00566873">
              <w:rPr>
                <w:rFonts w:ascii="Times New Roman" w:hAnsi="Times New Roman"/>
                <w:sz w:val="20"/>
                <w:szCs w:val="20"/>
              </w:rPr>
              <w:t>Виконано роботи з ліквідації глибоких вибоїн на проїзній части</w:t>
            </w:r>
            <w:r w:rsidR="00C12E80">
              <w:rPr>
                <w:rFonts w:ascii="Times New Roman" w:hAnsi="Times New Roman"/>
                <w:sz w:val="20"/>
                <w:szCs w:val="20"/>
              </w:rPr>
              <w:t>ні 68</w:t>
            </w:r>
            <w:r w:rsidRPr="00566873">
              <w:rPr>
                <w:rFonts w:ascii="Times New Roman" w:hAnsi="Times New Roman"/>
                <w:sz w:val="20"/>
                <w:szCs w:val="20"/>
              </w:rPr>
              <w:t xml:space="preserve"> вулиць м. Тернополя   з використанням холодного асфальтобетону.</w:t>
            </w:r>
          </w:p>
          <w:p w:rsidR="008055BE" w:rsidRPr="00566873" w:rsidRDefault="00C12E80" w:rsidP="008055BE">
            <w:pPr>
              <w:pStyle w:val="11"/>
              <w:tabs>
                <w:tab w:val="left" w:pos="6804"/>
              </w:tabs>
              <w:rPr>
                <w:rFonts w:ascii="Times New Roman" w:hAnsi="Times New Roman"/>
                <w:color w:val="000000"/>
                <w:sz w:val="20"/>
                <w:szCs w:val="20"/>
                <w:lang w:eastAsia="uk-UA"/>
              </w:rPr>
            </w:pPr>
            <w:r>
              <w:rPr>
                <w:rFonts w:ascii="Times New Roman" w:hAnsi="Times New Roman"/>
                <w:color w:val="000000"/>
                <w:sz w:val="20"/>
                <w:szCs w:val="20"/>
                <w:lang w:eastAsia="uk-UA"/>
              </w:rPr>
              <w:t>Виконано поточний ремонт на 147</w:t>
            </w:r>
            <w:r w:rsidR="008055BE" w:rsidRPr="00566873">
              <w:rPr>
                <w:rFonts w:ascii="Times New Roman" w:hAnsi="Times New Roman"/>
                <w:color w:val="000000"/>
                <w:sz w:val="20"/>
                <w:szCs w:val="20"/>
                <w:lang w:eastAsia="uk-UA"/>
              </w:rPr>
              <w:t xml:space="preserve"> вулицях.</w:t>
            </w:r>
          </w:p>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Виконано роботи з влаштування транспортної розв’язку в одному рівні кільцевого типу на перехресті вул.Р.Купчинського- Академіка Корольова- дороги в с.Байківці в м.Тернополі.</w:t>
            </w:r>
          </w:p>
          <w:p w:rsidR="008055BE" w:rsidRPr="00122421" w:rsidRDefault="00500899" w:rsidP="008055BE">
            <w:pPr>
              <w:jc w:val="both"/>
              <w:rPr>
                <w:rFonts w:ascii="Times New Roman" w:hAnsi="Times New Roman" w:cs="Times New Roman"/>
                <w:sz w:val="20"/>
                <w:szCs w:val="20"/>
                <w:shd w:val="clear" w:color="auto" w:fill="F0F5F2"/>
              </w:rPr>
            </w:pPr>
            <w:hyperlink r:id="rId6" w:history="1">
              <w:r w:rsidR="008055BE" w:rsidRPr="00122421">
                <w:rPr>
                  <w:rStyle w:val="af0"/>
                  <w:rFonts w:ascii="Times New Roman" w:hAnsi="Times New Roman" w:cs="Times New Roman"/>
                  <w:bCs/>
                  <w:color w:val="auto"/>
                  <w:sz w:val="20"/>
                  <w:szCs w:val="20"/>
                  <w:u w:val="none"/>
                </w:rPr>
                <w:t>Викон</w:t>
              </w:r>
              <w:r w:rsidR="00122421">
                <w:rPr>
                  <w:rStyle w:val="af0"/>
                  <w:rFonts w:ascii="Times New Roman" w:hAnsi="Times New Roman" w:cs="Times New Roman"/>
                  <w:bCs/>
                  <w:color w:val="auto"/>
                  <w:sz w:val="20"/>
                  <w:szCs w:val="20"/>
                  <w:u w:val="none"/>
                </w:rPr>
                <w:t>ано</w:t>
              </w:r>
              <w:r w:rsidR="008055BE" w:rsidRPr="00122421">
                <w:rPr>
                  <w:rStyle w:val="af0"/>
                  <w:rFonts w:ascii="Times New Roman" w:hAnsi="Times New Roman" w:cs="Times New Roman"/>
                  <w:bCs/>
                  <w:color w:val="auto"/>
                  <w:sz w:val="20"/>
                  <w:szCs w:val="20"/>
                  <w:u w:val="none"/>
                </w:rPr>
                <w:t xml:space="preserve"> поточний середній ремонт автомобільної дороги загального користування М-12 (М30) Стрий – Тернопіль – Кропивницький – Знам’янка (через м. Вінницю) км 145+133 – км 153+775 (обхід м. Тернополя), Тернопільська область </w:t>
              </w:r>
            </w:hyperlink>
            <w:r w:rsidR="008055BE" w:rsidRPr="00122421">
              <w:rPr>
                <w:rFonts w:ascii="Times New Roman" w:hAnsi="Times New Roman" w:cs="Times New Roman"/>
                <w:sz w:val="20"/>
                <w:szCs w:val="20"/>
                <w:shd w:val="clear" w:color="auto" w:fill="F0F5F2"/>
              </w:rPr>
              <w:t>(з розробкою проектно-кошторисної документації).</w:t>
            </w:r>
          </w:p>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Нанесено дорожню розмітку:</w:t>
            </w:r>
          </w:p>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- 9291кв. м. – регульовані та нерегульовані пішохідні переходи, стоплінії та острівки безпеки;</w:t>
            </w:r>
          </w:p>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- 112,7  км – осьові та роздільні лінії.</w:t>
            </w:r>
          </w:p>
          <w:p w:rsidR="008055BE" w:rsidRPr="00566873" w:rsidRDefault="00C12E80" w:rsidP="00122421">
            <w:pPr>
              <w:pStyle w:val="11"/>
              <w:tabs>
                <w:tab w:val="left" w:pos="6804"/>
              </w:tabs>
              <w:rPr>
                <w:rFonts w:ascii="Times New Roman" w:hAnsi="Times New Roman"/>
                <w:color w:val="000000"/>
                <w:sz w:val="20"/>
                <w:szCs w:val="20"/>
              </w:rPr>
            </w:pPr>
            <w:r>
              <w:rPr>
                <w:rFonts w:ascii="Times New Roman" w:hAnsi="Times New Roman"/>
                <w:color w:val="000000"/>
                <w:sz w:val="20"/>
                <w:szCs w:val="20"/>
              </w:rPr>
              <w:t>Влаштовано 323 дорожніх знаки, влаштовано 522</w:t>
            </w:r>
            <w:r w:rsidR="008055BE" w:rsidRPr="00566873">
              <w:rPr>
                <w:rFonts w:ascii="Times New Roman" w:hAnsi="Times New Roman"/>
                <w:color w:val="000000"/>
                <w:sz w:val="20"/>
                <w:szCs w:val="20"/>
              </w:rPr>
              <w:t xml:space="preserve"> м.п. турнікетного огородження</w:t>
            </w:r>
            <w:r w:rsidR="00122421">
              <w:rPr>
                <w:rFonts w:ascii="Times New Roman" w:hAnsi="Times New Roman"/>
                <w:color w:val="000000"/>
                <w:sz w:val="20"/>
                <w:szCs w:val="20"/>
              </w:rPr>
              <w:t>.</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122421">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5.13</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Утримання та поточний ремонт інженерних мереж, дощової каналізації, дренажної системи </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4000,0</w:t>
            </w:r>
          </w:p>
        </w:tc>
        <w:tc>
          <w:tcPr>
            <w:tcW w:w="1276" w:type="dxa"/>
            <w:tcBorders>
              <w:righ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3020,0</w:t>
            </w:r>
          </w:p>
        </w:tc>
        <w:tc>
          <w:tcPr>
            <w:tcW w:w="1245" w:type="dxa"/>
            <w:gridSpan w:val="3"/>
            <w:tcBorders>
              <w:left w:val="single" w:sz="4" w:space="0" w:color="auto"/>
              <w:right w:val="single" w:sz="4" w:space="0" w:color="auto"/>
            </w:tcBorders>
            <w:vAlign w:val="center"/>
          </w:tcPr>
          <w:p w:rsidR="008055BE" w:rsidRPr="00566873" w:rsidRDefault="00414A76" w:rsidP="008055BE">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2996,6</w:t>
            </w:r>
          </w:p>
        </w:tc>
        <w:tc>
          <w:tcPr>
            <w:tcW w:w="881" w:type="dxa"/>
            <w:gridSpan w:val="3"/>
            <w:tcBorders>
              <w:lef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414A76"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2994,9</w:t>
            </w:r>
          </w:p>
        </w:tc>
        <w:tc>
          <w:tcPr>
            <w:tcW w:w="3998" w:type="dxa"/>
            <w:gridSpan w:val="3"/>
            <w:vAlign w:val="center"/>
          </w:tcPr>
          <w:p w:rsidR="008055BE" w:rsidRPr="00566873" w:rsidRDefault="008055BE" w:rsidP="008055BE">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Пос</w:t>
            </w:r>
            <w:r w:rsidR="00C12E80">
              <w:rPr>
                <w:rFonts w:ascii="Times New Roman" w:hAnsi="Times New Roman" w:cs="Times New Roman"/>
                <w:sz w:val="20"/>
                <w:szCs w:val="20"/>
              </w:rPr>
              <w:t>луги надано</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122421">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5. </w:t>
            </w:r>
            <w:r w:rsidR="00122421">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4</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64" w:type="dxa"/>
            <w:gridSpan w:val="2"/>
            <w:vAlign w:val="center"/>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6000,0</w:t>
            </w:r>
          </w:p>
        </w:tc>
        <w:tc>
          <w:tcPr>
            <w:tcW w:w="1276" w:type="dxa"/>
            <w:tcBorders>
              <w:right w:val="single" w:sz="4" w:space="0" w:color="auto"/>
            </w:tcBorders>
            <w:vAlign w:val="center"/>
          </w:tcPr>
          <w:p w:rsidR="008055BE" w:rsidRPr="00566873" w:rsidRDefault="008055BE" w:rsidP="008055BE">
            <w:pPr>
              <w:tabs>
                <w:tab w:val="left" w:pos="2562"/>
                <w:tab w:val="left" w:pos="6804"/>
              </w:tabs>
              <w:rPr>
                <w:rFonts w:ascii="Times New Roman" w:hAnsi="Times New Roman" w:cs="Times New Roman"/>
                <w:sz w:val="20"/>
                <w:szCs w:val="20"/>
              </w:rPr>
            </w:pPr>
            <w:r w:rsidRPr="00566873">
              <w:rPr>
                <w:rFonts w:ascii="Times New Roman" w:hAnsi="Times New Roman" w:cs="Times New Roman"/>
                <w:sz w:val="20"/>
                <w:szCs w:val="20"/>
              </w:rPr>
              <w:t>3000,0</w:t>
            </w:r>
          </w:p>
        </w:tc>
        <w:tc>
          <w:tcPr>
            <w:tcW w:w="1245" w:type="dxa"/>
            <w:gridSpan w:val="3"/>
            <w:tcBorders>
              <w:left w:val="single" w:sz="4" w:space="0" w:color="auto"/>
              <w:right w:val="single" w:sz="4" w:space="0" w:color="auto"/>
            </w:tcBorders>
            <w:vAlign w:val="center"/>
          </w:tcPr>
          <w:p w:rsidR="008055BE" w:rsidRPr="00566873" w:rsidRDefault="00414A76" w:rsidP="008055BE">
            <w:pPr>
              <w:tabs>
                <w:tab w:val="left" w:pos="2562"/>
                <w:tab w:val="left" w:pos="6804"/>
              </w:tabs>
              <w:rPr>
                <w:rFonts w:ascii="Times New Roman" w:hAnsi="Times New Roman" w:cs="Times New Roman"/>
                <w:sz w:val="20"/>
                <w:szCs w:val="20"/>
              </w:rPr>
            </w:pPr>
            <w:r>
              <w:rPr>
                <w:rFonts w:ascii="Times New Roman" w:hAnsi="Times New Roman" w:cs="Times New Roman"/>
                <w:sz w:val="20"/>
                <w:szCs w:val="20"/>
              </w:rPr>
              <w:t>3249,0</w:t>
            </w:r>
          </w:p>
        </w:tc>
        <w:tc>
          <w:tcPr>
            <w:tcW w:w="881" w:type="dxa"/>
            <w:gridSpan w:val="3"/>
            <w:tcBorders>
              <w:lef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414A76"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3223,9</w:t>
            </w:r>
          </w:p>
        </w:tc>
        <w:tc>
          <w:tcPr>
            <w:tcW w:w="3998" w:type="dxa"/>
            <w:gridSpan w:val="3"/>
            <w:vAlign w:val="center"/>
          </w:tcPr>
          <w:p w:rsidR="008055BE" w:rsidRPr="00566873" w:rsidRDefault="008055BE" w:rsidP="00122421">
            <w:pPr>
              <w:pStyle w:val="11"/>
              <w:rPr>
                <w:rFonts w:ascii="Times New Roman" w:hAnsi="Times New Roman"/>
                <w:sz w:val="20"/>
                <w:szCs w:val="20"/>
              </w:rPr>
            </w:pPr>
            <w:r w:rsidRPr="00566873">
              <w:rPr>
                <w:rFonts w:ascii="Times New Roman" w:hAnsi="Times New Roman"/>
                <w:sz w:val="20"/>
                <w:szCs w:val="20"/>
              </w:rPr>
              <w:t>Здійсн</w:t>
            </w:r>
            <w:r w:rsidR="00122421">
              <w:rPr>
                <w:rFonts w:ascii="Times New Roman" w:hAnsi="Times New Roman"/>
                <w:sz w:val="20"/>
                <w:szCs w:val="20"/>
              </w:rPr>
              <w:t>ено</w:t>
            </w:r>
            <w:r w:rsidRPr="00566873">
              <w:rPr>
                <w:rFonts w:ascii="Times New Roman" w:hAnsi="Times New Roman"/>
                <w:sz w:val="20"/>
                <w:szCs w:val="20"/>
              </w:rPr>
              <w:t xml:space="preserve"> технічний нагляд за послугами з утримання та ремонту об’єктів благоустрою, шляхово-мостового господарства</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6.1</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та поточний ремонт колонок-качалок, пожежних гідрантів, бюветів</w:t>
            </w:r>
          </w:p>
        </w:tc>
        <w:tc>
          <w:tcPr>
            <w:tcW w:w="1164" w:type="dxa"/>
            <w:gridSpan w:val="2"/>
            <w:vAlign w:val="center"/>
          </w:tcPr>
          <w:p w:rsidR="008055BE" w:rsidRPr="00566873" w:rsidRDefault="008055BE" w:rsidP="008055BE">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900,0</w:t>
            </w:r>
          </w:p>
        </w:tc>
        <w:tc>
          <w:tcPr>
            <w:tcW w:w="1276" w:type="dxa"/>
            <w:tcBorders>
              <w:righ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819,0</w:t>
            </w:r>
          </w:p>
        </w:tc>
        <w:tc>
          <w:tcPr>
            <w:tcW w:w="1245" w:type="dxa"/>
            <w:gridSpan w:val="3"/>
            <w:tcBorders>
              <w:left w:val="single" w:sz="4" w:space="0" w:color="auto"/>
              <w:right w:val="single" w:sz="4" w:space="0" w:color="auto"/>
            </w:tcBorders>
            <w:vAlign w:val="center"/>
          </w:tcPr>
          <w:p w:rsidR="008055BE" w:rsidRPr="00566873" w:rsidRDefault="00414A76" w:rsidP="008055BE">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657,1</w:t>
            </w:r>
          </w:p>
        </w:tc>
        <w:tc>
          <w:tcPr>
            <w:tcW w:w="881" w:type="dxa"/>
            <w:gridSpan w:val="3"/>
            <w:tcBorders>
              <w:lef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414A76"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617,9</w:t>
            </w:r>
          </w:p>
        </w:tc>
        <w:tc>
          <w:tcPr>
            <w:tcW w:w="3998" w:type="dxa"/>
            <w:gridSpan w:val="3"/>
            <w:vAlign w:val="center"/>
          </w:tcPr>
          <w:p w:rsidR="008055BE" w:rsidRPr="00566873" w:rsidRDefault="008055BE" w:rsidP="00122421">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Надано фінансову підтримку КП «Тернопільводоканал»</w:t>
            </w:r>
            <w:r w:rsidR="00122421">
              <w:rPr>
                <w:rFonts w:ascii="Times New Roman" w:hAnsi="Times New Roman" w:cs="Times New Roman"/>
                <w:sz w:val="20"/>
                <w:szCs w:val="20"/>
              </w:rPr>
              <w:t xml:space="preserve"> та </w:t>
            </w:r>
            <w:r w:rsidR="00C12E80">
              <w:rPr>
                <w:rFonts w:ascii="Times New Roman" w:hAnsi="Times New Roman" w:cs="Times New Roman"/>
                <w:sz w:val="20"/>
                <w:szCs w:val="20"/>
              </w:rPr>
              <w:t>проведено</w:t>
            </w:r>
            <w:r w:rsidR="00122421">
              <w:rPr>
                <w:rFonts w:ascii="Times New Roman" w:hAnsi="Times New Roman" w:cs="Times New Roman"/>
                <w:sz w:val="20"/>
                <w:szCs w:val="20"/>
              </w:rPr>
              <w:t xml:space="preserve"> поточний ремонт</w:t>
            </w:r>
            <w:r w:rsidR="00C12E80">
              <w:rPr>
                <w:rFonts w:ascii="Times New Roman" w:hAnsi="Times New Roman" w:cs="Times New Roman"/>
                <w:sz w:val="20"/>
                <w:szCs w:val="20"/>
              </w:rPr>
              <w:t xml:space="preserve"> 8 колонок-качалок</w:t>
            </w:r>
            <w:r w:rsidR="00122421">
              <w:rPr>
                <w:rFonts w:ascii="Times New Roman" w:hAnsi="Times New Roman" w:cs="Times New Roman"/>
                <w:sz w:val="20"/>
                <w:szCs w:val="20"/>
              </w:rPr>
              <w:t>,</w:t>
            </w:r>
            <w:r w:rsidR="00C12E80">
              <w:rPr>
                <w:rFonts w:ascii="Times New Roman" w:hAnsi="Times New Roman" w:cs="Times New Roman"/>
                <w:sz w:val="20"/>
                <w:szCs w:val="20"/>
              </w:rPr>
              <w:t xml:space="preserve"> 21</w:t>
            </w:r>
            <w:r w:rsidRPr="00566873">
              <w:rPr>
                <w:rFonts w:ascii="Times New Roman" w:hAnsi="Times New Roman" w:cs="Times New Roman"/>
                <w:sz w:val="20"/>
                <w:szCs w:val="20"/>
              </w:rPr>
              <w:t xml:space="preserve"> пожежних гідрантів</w:t>
            </w:r>
            <w:r w:rsidR="00122421">
              <w:rPr>
                <w:rFonts w:ascii="Times New Roman" w:hAnsi="Times New Roman" w:cs="Times New Roman"/>
                <w:sz w:val="20"/>
                <w:szCs w:val="20"/>
              </w:rPr>
              <w:t>, утримання пожежних гідрантів, колонок качалок, а також утримання та поточний ремонт 3 бюветів</w:t>
            </w:r>
          </w:p>
        </w:tc>
      </w:tr>
      <w:tr w:rsidR="008055BE" w:rsidRPr="00566873" w:rsidTr="007B1832">
        <w:trPr>
          <w:gridAfter w:val="1"/>
          <w:wAfter w:w="236" w:type="dxa"/>
          <w:trHeight w:val="861"/>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6.2</w:t>
            </w:r>
          </w:p>
        </w:tc>
        <w:tc>
          <w:tcPr>
            <w:tcW w:w="4960" w:type="dxa"/>
            <w:gridSpan w:val="2"/>
            <w:vAlign w:val="center"/>
          </w:tcPr>
          <w:p w:rsidR="008055BE" w:rsidRPr="00566873" w:rsidRDefault="008055BE" w:rsidP="008055BE">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та поточний ремонт фонтанів (в т.ч. електроенергія, водопостачання та водовідведення)</w:t>
            </w:r>
          </w:p>
        </w:tc>
        <w:tc>
          <w:tcPr>
            <w:tcW w:w="1164" w:type="dxa"/>
            <w:gridSpan w:val="2"/>
            <w:vAlign w:val="center"/>
          </w:tcPr>
          <w:p w:rsidR="008055BE" w:rsidRPr="00566873" w:rsidRDefault="008055BE" w:rsidP="008055BE">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25</w:t>
            </w:r>
            <w:r w:rsidR="00414A76">
              <w:rPr>
                <w:rFonts w:ascii="Times New Roman" w:hAnsi="Times New Roman"/>
                <w:color w:val="000000" w:themeColor="text1"/>
                <w:sz w:val="20"/>
                <w:szCs w:val="20"/>
              </w:rPr>
              <w:t>0</w:t>
            </w:r>
            <w:r w:rsidRPr="00566873">
              <w:rPr>
                <w:rFonts w:ascii="Times New Roman" w:hAnsi="Times New Roman"/>
                <w:color w:val="000000" w:themeColor="text1"/>
                <w:sz w:val="20"/>
                <w:szCs w:val="20"/>
              </w:rPr>
              <w:t>0,0</w:t>
            </w:r>
          </w:p>
        </w:tc>
        <w:tc>
          <w:tcPr>
            <w:tcW w:w="1276" w:type="dxa"/>
            <w:tcBorders>
              <w:righ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1755,0</w:t>
            </w:r>
          </w:p>
        </w:tc>
        <w:tc>
          <w:tcPr>
            <w:tcW w:w="1245" w:type="dxa"/>
            <w:gridSpan w:val="3"/>
            <w:tcBorders>
              <w:left w:val="single" w:sz="4" w:space="0" w:color="auto"/>
              <w:right w:val="single" w:sz="4" w:space="0" w:color="auto"/>
            </w:tcBorders>
            <w:vAlign w:val="center"/>
          </w:tcPr>
          <w:p w:rsidR="008055BE" w:rsidRPr="00566873" w:rsidRDefault="00414A76" w:rsidP="008055BE">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2179,9</w:t>
            </w:r>
          </w:p>
        </w:tc>
        <w:tc>
          <w:tcPr>
            <w:tcW w:w="881" w:type="dxa"/>
            <w:gridSpan w:val="3"/>
            <w:tcBorders>
              <w:left w:val="single" w:sz="4" w:space="0" w:color="auto"/>
            </w:tcBorders>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vAlign w:val="center"/>
          </w:tcPr>
          <w:p w:rsidR="008055BE" w:rsidRPr="00566873" w:rsidRDefault="00414A76"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2179,9</w:t>
            </w:r>
          </w:p>
        </w:tc>
        <w:tc>
          <w:tcPr>
            <w:tcW w:w="3998" w:type="dxa"/>
            <w:gridSpan w:val="3"/>
            <w:vAlign w:val="center"/>
          </w:tcPr>
          <w:p w:rsidR="008055BE" w:rsidRPr="00566873" w:rsidRDefault="008055BE" w:rsidP="00122421">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Надано фінансову підтримку КП «Тернопільводоканал»</w:t>
            </w:r>
            <w:r w:rsidR="00122421">
              <w:rPr>
                <w:rFonts w:ascii="Times New Roman" w:hAnsi="Times New Roman" w:cs="Times New Roman"/>
                <w:sz w:val="20"/>
                <w:szCs w:val="20"/>
              </w:rPr>
              <w:t xml:space="preserve"> -</w:t>
            </w:r>
            <w:r w:rsidRPr="00566873">
              <w:rPr>
                <w:rFonts w:ascii="Times New Roman" w:hAnsi="Times New Roman" w:cs="Times New Roman"/>
                <w:sz w:val="20"/>
                <w:szCs w:val="20"/>
              </w:rPr>
              <w:t xml:space="preserve"> проведено поточний ремонт 5 фонтанів: Аераційного на Тернопільському ставі, «Життя»,</w:t>
            </w:r>
            <w:r w:rsidR="00122421">
              <w:rPr>
                <w:rFonts w:ascii="Times New Roman" w:hAnsi="Times New Roman" w:cs="Times New Roman"/>
                <w:sz w:val="20"/>
                <w:szCs w:val="20"/>
              </w:rPr>
              <w:t xml:space="preserve"> «</w:t>
            </w:r>
            <w:r w:rsidRPr="00566873">
              <w:rPr>
                <w:rFonts w:ascii="Times New Roman" w:hAnsi="Times New Roman" w:cs="Times New Roman"/>
                <w:sz w:val="20"/>
                <w:szCs w:val="20"/>
              </w:rPr>
              <w:t>Каскад», фонтанів на бул.</w:t>
            </w:r>
            <w:r w:rsidR="00122421">
              <w:rPr>
                <w:rFonts w:ascii="Times New Roman" w:hAnsi="Times New Roman" w:cs="Times New Roman"/>
                <w:sz w:val="20"/>
                <w:szCs w:val="20"/>
              </w:rPr>
              <w:t xml:space="preserve"> </w:t>
            </w:r>
            <w:r w:rsidR="00C12E80">
              <w:rPr>
                <w:rFonts w:ascii="Times New Roman" w:hAnsi="Times New Roman" w:cs="Times New Roman"/>
                <w:sz w:val="20"/>
                <w:szCs w:val="20"/>
              </w:rPr>
              <w:t>Д.</w:t>
            </w:r>
            <w:r w:rsidR="00122421">
              <w:rPr>
                <w:rFonts w:ascii="Times New Roman" w:hAnsi="Times New Roman" w:cs="Times New Roman"/>
                <w:sz w:val="20"/>
                <w:szCs w:val="20"/>
              </w:rPr>
              <w:t xml:space="preserve"> </w:t>
            </w:r>
            <w:r w:rsidR="00C12E80">
              <w:rPr>
                <w:rFonts w:ascii="Times New Roman" w:hAnsi="Times New Roman" w:cs="Times New Roman"/>
                <w:sz w:val="20"/>
                <w:szCs w:val="20"/>
              </w:rPr>
              <w:t>Галицького та Д,Вишнівецького та утримання 11 фонтанів.</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8055BE">
            <w:pPr>
              <w:rPr>
                <w:rFonts w:ascii="Times New Roman" w:hAnsi="Times New Roman" w:cs="Times New Roman"/>
                <w:b/>
                <w:color w:val="000000" w:themeColor="text1"/>
                <w:sz w:val="20"/>
                <w:szCs w:val="20"/>
              </w:rPr>
            </w:pPr>
            <w:r w:rsidRPr="00566873">
              <w:rPr>
                <w:rFonts w:ascii="Times New Roman" w:hAnsi="Times New Roman" w:cs="Times New Roman"/>
                <w:b/>
                <w:bCs/>
                <w:color w:val="000000" w:themeColor="text1"/>
                <w:sz w:val="20"/>
                <w:szCs w:val="20"/>
              </w:rPr>
              <w:t>Всього по програмі</w:t>
            </w:r>
          </w:p>
        </w:tc>
        <w:tc>
          <w:tcPr>
            <w:tcW w:w="1164" w:type="dxa"/>
            <w:gridSpan w:val="2"/>
            <w:vAlign w:val="center"/>
          </w:tcPr>
          <w:p w:rsidR="008055BE" w:rsidRPr="00566873" w:rsidRDefault="008055BE" w:rsidP="008055BE">
            <w:pPr>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59450</w:t>
            </w:r>
            <w:r w:rsidRPr="00566873">
              <w:rPr>
                <w:rFonts w:ascii="Times New Roman" w:hAnsi="Times New Roman" w:cs="Times New Roman"/>
                <w:b/>
                <w:color w:val="000000" w:themeColor="text1"/>
                <w:sz w:val="20"/>
                <w:szCs w:val="20"/>
              </w:rPr>
              <w:t>0,0</w:t>
            </w:r>
          </w:p>
        </w:tc>
        <w:tc>
          <w:tcPr>
            <w:tcW w:w="1276" w:type="dxa"/>
            <w:tcBorders>
              <w:right w:val="single" w:sz="4" w:space="0" w:color="auto"/>
            </w:tcBorders>
            <w:vAlign w:val="center"/>
          </w:tcPr>
          <w:p w:rsidR="008055BE" w:rsidRPr="001E58C5" w:rsidRDefault="008055BE" w:rsidP="008055BE">
            <w:pPr>
              <w:jc w:val="center"/>
              <w:rPr>
                <w:rFonts w:ascii="Times New Roman" w:hAnsi="Times New Roman" w:cs="Times New Roman"/>
                <w:b/>
                <w:bCs/>
                <w:sz w:val="20"/>
                <w:szCs w:val="20"/>
              </w:rPr>
            </w:pPr>
            <w:r w:rsidRPr="001E58C5">
              <w:rPr>
                <w:rFonts w:ascii="Times New Roman" w:hAnsi="Times New Roman" w:cs="Times New Roman"/>
                <w:b/>
                <w:bCs/>
                <w:sz w:val="20"/>
                <w:szCs w:val="20"/>
              </w:rPr>
              <w:t>293503,3</w:t>
            </w:r>
          </w:p>
          <w:p w:rsidR="008055BE" w:rsidRPr="001E58C5" w:rsidRDefault="008055BE" w:rsidP="008055BE">
            <w:pPr>
              <w:jc w:val="center"/>
              <w:rPr>
                <w:rFonts w:ascii="Times New Roman" w:hAnsi="Times New Roman" w:cs="Times New Roman"/>
                <w:b/>
                <w:bCs/>
                <w:sz w:val="20"/>
                <w:szCs w:val="20"/>
              </w:rPr>
            </w:pPr>
          </w:p>
          <w:p w:rsidR="008055BE" w:rsidRPr="001E58C5" w:rsidRDefault="008055BE" w:rsidP="008055BE">
            <w:pPr>
              <w:jc w:val="center"/>
              <w:rPr>
                <w:rFonts w:ascii="Times New Roman" w:hAnsi="Times New Roman" w:cs="Times New Roman"/>
                <w:b/>
                <w:bCs/>
                <w:sz w:val="20"/>
                <w:szCs w:val="20"/>
              </w:rPr>
            </w:pPr>
          </w:p>
        </w:tc>
        <w:tc>
          <w:tcPr>
            <w:tcW w:w="1245" w:type="dxa"/>
            <w:gridSpan w:val="3"/>
            <w:tcBorders>
              <w:left w:val="single" w:sz="4" w:space="0" w:color="auto"/>
              <w:right w:val="single" w:sz="4" w:space="0" w:color="auto"/>
            </w:tcBorders>
            <w:vAlign w:val="center"/>
          </w:tcPr>
          <w:p w:rsidR="008055BE" w:rsidRPr="001E58C5" w:rsidRDefault="00414A76" w:rsidP="008055BE">
            <w:pPr>
              <w:jc w:val="center"/>
              <w:rPr>
                <w:rFonts w:ascii="Times New Roman" w:hAnsi="Times New Roman" w:cs="Times New Roman"/>
                <w:b/>
                <w:bCs/>
                <w:sz w:val="20"/>
                <w:szCs w:val="20"/>
              </w:rPr>
            </w:pPr>
            <w:r w:rsidRPr="008678C5">
              <w:rPr>
                <w:rFonts w:ascii="Times New Roman" w:hAnsi="Times New Roman" w:cs="Times New Roman"/>
                <w:b/>
                <w:bCs/>
                <w:sz w:val="20"/>
                <w:szCs w:val="20"/>
              </w:rPr>
              <w:t>41</w:t>
            </w:r>
            <w:r w:rsidR="008678C5">
              <w:rPr>
                <w:rFonts w:ascii="Times New Roman" w:hAnsi="Times New Roman" w:cs="Times New Roman"/>
                <w:b/>
                <w:bCs/>
                <w:sz w:val="20"/>
                <w:szCs w:val="20"/>
                <w:lang w:val="en-US"/>
              </w:rPr>
              <w:t>6535</w:t>
            </w:r>
            <w:r w:rsidR="008055BE" w:rsidRPr="008678C5">
              <w:rPr>
                <w:rFonts w:ascii="Times New Roman" w:hAnsi="Times New Roman" w:cs="Times New Roman"/>
                <w:b/>
                <w:bCs/>
                <w:sz w:val="20"/>
                <w:szCs w:val="20"/>
              </w:rPr>
              <w:t>,3</w:t>
            </w:r>
            <w:r w:rsidRPr="008678C5">
              <w:rPr>
                <w:rFonts w:ascii="Times New Roman" w:hAnsi="Times New Roman" w:cs="Times New Roman"/>
                <w:b/>
                <w:bCs/>
                <w:sz w:val="20"/>
                <w:szCs w:val="20"/>
              </w:rPr>
              <w:t>8</w:t>
            </w:r>
          </w:p>
          <w:p w:rsidR="008055BE" w:rsidRPr="001E58C5" w:rsidRDefault="008055BE" w:rsidP="008055BE">
            <w:pPr>
              <w:jc w:val="center"/>
              <w:rPr>
                <w:rFonts w:ascii="Times New Roman" w:hAnsi="Times New Roman" w:cs="Times New Roman"/>
                <w:b/>
                <w:bCs/>
                <w:sz w:val="20"/>
                <w:szCs w:val="20"/>
              </w:rPr>
            </w:pPr>
          </w:p>
          <w:p w:rsidR="008055BE" w:rsidRPr="001E58C5" w:rsidRDefault="008055BE" w:rsidP="008055BE">
            <w:pPr>
              <w:jc w:val="center"/>
              <w:rPr>
                <w:rFonts w:ascii="Times New Roman" w:hAnsi="Times New Roman" w:cs="Times New Roman"/>
                <w:b/>
                <w:sz w:val="20"/>
                <w:szCs w:val="20"/>
              </w:rPr>
            </w:pPr>
          </w:p>
        </w:tc>
        <w:tc>
          <w:tcPr>
            <w:tcW w:w="881" w:type="dxa"/>
            <w:gridSpan w:val="3"/>
            <w:tcBorders>
              <w:left w:val="single" w:sz="4" w:space="0" w:color="auto"/>
            </w:tcBorders>
            <w:vAlign w:val="center"/>
          </w:tcPr>
          <w:p w:rsidR="008466AD" w:rsidRPr="001E58C5" w:rsidRDefault="008466AD" w:rsidP="008055BE">
            <w:pPr>
              <w:pStyle w:val="11"/>
              <w:tabs>
                <w:tab w:val="left" w:pos="6804"/>
              </w:tabs>
              <w:rPr>
                <w:rFonts w:ascii="Times New Roman" w:hAnsi="Times New Roman"/>
                <w:b/>
                <w:sz w:val="18"/>
                <w:szCs w:val="18"/>
              </w:rPr>
            </w:pPr>
          </w:p>
          <w:p w:rsidR="008466AD" w:rsidRPr="001E58C5" w:rsidRDefault="008466AD" w:rsidP="008055BE">
            <w:pPr>
              <w:pStyle w:val="11"/>
              <w:tabs>
                <w:tab w:val="left" w:pos="6804"/>
              </w:tabs>
              <w:rPr>
                <w:rFonts w:ascii="Times New Roman" w:hAnsi="Times New Roman"/>
                <w:b/>
                <w:sz w:val="18"/>
                <w:szCs w:val="18"/>
              </w:rPr>
            </w:pPr>
          </w:p>
          <w:p w:rsidR="008055BE" w:rsidRPr="001E58C5" w:rsidRDefault="008055BE" w:rsidP="008055BE">
            <w:pPr>
              <w:pStyle w:val="11"/>
              <w:tabs>
                <w:tab w:val="left" w:pos="6804"/>
              </w:tabs>
              <w:rPr>
                <w:rFonts w:ascii="Times New Roman" w:hAnsi="Times New Roman"/>
                <w:b/>
                <w:sz w:val="18"/>
                <w:szCs w:val="18"/>
              </w:rPr>
            </w:pPr>
            <w:r w:rsidRPr="001E58C5">
              <w:rPr>
                <w:rFonts w:ascii="Times New Roman" w:hAnsi="Times New Roman"/>
                <w:b/>
                <w:sz w:val="18"/>
                <w:szCs w:val="18"/>
              </w:rPr>
              <w:t>8750,0</w:t>
            </w:r>
          </w:p>
          <w:p w:rsidR="008055BE" w:rsidRPr="001E58C5" w:rsidRDefault="008055BE" w:rsidP="008055BE">
            <w:pPr>
              <w:pStyle w:val="11"/>
              <w:tabs>
                <w:tab w:val="left" w:pos="6804"/>
              </w:tabs>
              <w:jc w:val="center"/>
              <w:rPr>
                <w:rFonts w:ascii="Times New Roman" w:hAnsi="Times New Roman"/>
                <w:b/>
                <w:sz w:val="18"/>
                <w:szCs w:val="18"/>
              </w:rPr>
            </w:pPr>
            <w:r w:rsidRPr="001E58C5">
              <w:rPr>
                <w:rFonts w:ascii="Times New Roman" w:hAnsi="Times New Roman"/>
                <w:b/>
                <w:sz w:val="18"/>
                <w:szCs w:val="18"/>
              </w:rPr>
              <w:t>кошти НЕФК</w:t>
            </w:r>
            <w:r w:rsidR="008466AD" w:rsidRPr="001E58C5">
              <w:rPr>
                <w:rFonts w:ascii="Times New Roman" w:hAnsi="Times New Roman"/>
                <w:b/>
                <w:sz w:val="18"/>
                <w:szCs w:val="18"/>
              </w:rPr>
              <w:t>о</w:t>
            </w:r>
          </w:p>
          <w:p w:rsidR="00E90364" w:rsidRPr="001E58C5" w:rsidRDefault="00E90364" w:rsidP="008055BE">
            <w:pPr>
              <w:pStyle w:val="11"/>
              <w:tabs>
                <w:tab w:val="left" w:pos="6804"/>
              </w:tabs>
              <w:jc w:val="center"/>
              <w:rPr>
                <w:rFonts w:ascii="Times New Roman" w:hAnsi="Times New Roman"/>
                <w:b/>
                <w:sz w:val="18"/>
                <w:szCs w:val="18"/>
                <w:lang w:eastAsia="ru-RU"/>
              </w:rPr>
            </w:pPr>
          </w:p>
          <w:p w:rsidR="008055BE" w:rsidRPr="001E58C5" w:rsidRDefault="006F69D4" w:rsidP="00E90364">
            <w:pPr>
              <w:pStyle w:val="11"/>
              <w:tabs>
                <w:tab w:val="left" w:pos="6804"/>
              </w:tabs>
              <w:jc w:val="both"/>
              <w:rPr>
                <w:rFonts w:ascii="Times New Roman" w:hAnsi="Times New Roman"/>
                <w:b/>
                <w:sz w:val="20"/>
                <w:szCs w:val="20"/>
                <w:lang w:eastAsia="ru-RU"/>
              </w:rPr>
            </w:pPr>
            <w:r w:rsidRPr="001E58C5">
              <w:rPr>
                <w:rFonts w:ascii="Times New Roman" w:hAnsi="Times New Roman"/>
                <w:b/>
                <w:sz w:val="18"/>
                <w:szCs w:val="18"/>
                <w:lang w:eastAsia="ru-RU"/>
              </w:rPr>
              <w:t>836461</w:t>
            </w:r>
            <w:r w:rsidR="008055BE" w:rsidRPr="001E58C5">
              <w:rPr>
                <w:rFonts w:ascii="Times New Roman" w:hAnsi="Times New Roman"/>
                <w:b/>
                <w:sz w:val="18"/>
                <w:szCs w:val="18"/>
                <w:lang w:eastAsia="ru-RU"/>
              </w:rPr>
              <w:t>,875</w:t>
            </w:r>
            <w:r w:rsidR="00E90364" w:rsidRPr="001E58C5">
              <w:rPr>
                <w:rFonts w:ascii="Times New Roman" w:hAnsi="Times New Roman"/>
                <w:b/>
                <w:sz w:val="18"/>
                <w:szCs w:val="18"/>
                <w:lang w:eastAsia="ru-RU"/>
              </w:rPr>
              <w:t xml:space="preserve"> </w:t>
            </w:r>
            <w:r w:rsidR="008055BE" w:rsidRPr="001E58C5">
              <w:rPr>
                <w:rFonts w:ascii="Times New Roman" w:hAnsi="Times New Roman"/>
                <w:b/>
                <w:sz w:val="18"/>
                <w:szCs w:val="18"/>
                <w:lang w:eastAsia="ru-RU"/>
              </w:rPr>
              <w:t>ДБ</w:t>
            </w:r>
          </w:p>
        </w:tc>
        <w:tc>
          <w:tcPr>
            <w:tcW w:w="1246" w:type="dxa"/>
            <w:gridSpan w:val="3"/>
            <w:vAlign w:val="center"/>
          </w:tcPr>
          <w:p w:rsidR="008055BE" w:rsidRPr="001E58C5" w:rsidRDefault="006F69D4" w:rsidP="008055BE">
            <w:pPr>
              <w:tabs>
                <w:tab w:val="left" w:pos="6804"/>
              </w:tabs>
              <w:snapToGrid w:val="0"/>
              <w:rPr>
                <w:rFonts w:ascii="Times New Roman" w:hAnsi="Times New Roman" w:cs="Times New Roman"/>
                <w:b/>
                <w:sz w:val="20"/>
                <w:szCs w:val="20"/>
              </w:rPr>
            </w:pPr>
            <w:r w:rsidRPr="001E58C5">
              <w:rPr>
                <w:rFonts w:ascii="Times New Roman" w:hAnsi="Times New Roman" w:cs="Times New Roman"/>
                <w:b/>
                <w:sz w:val="20"/>
                <w:szCs w:val="20"/>
              </w:rPr>
              <w:t>38</w:t>
            </w:r>
            <w:r w:rsidR="00362897" w:rsidRPr="001E58C5">
              <w:rPr>
                <w:rFonts w:ascii="Times New Roman" w:hAnsi="Times New Roman" w:cs="Times New Roman"/>
                <w:b/>
                <w:sz w:val="20"/>
                <w:szCs w:val="20"/>
              </w:rPr>
              <w:t>5188,1</w:t>
            </w:r>
            <w:r w:rsidR="008466AD" w:rsidRPr="001E58C5">
              <w:rPr>
                <w:rFonts w:ascii="Times New Roman" w:hAnsi="Times New Roman" w:cs="Times New Roman"/>
                <w:b/>
                <w:sz w:val="20"/>
                <w:szCs w:val="20"/>
              </w:rPr>
              <w:t>Б</w:t>
            </w:r>
            <w:r w:rsidR="008055BE" w:rsidRPr="001E58C5">
              <w:rPr>
                <w:rFonts w:ascii="Times New Roman" w:hAnsi="Times New Roman" w:cs="Times New Roman"/>
                <w:b/>
                <w:sz w:val="20"/>
                <w:szCs w:val="20"/>
              </w:rPr>
              <w:t>Г</w:t>
            </w:r>
          </w:p>
          <w:p w:rsidR="00362897" w:rsidRPr="001E58C5" w:rsidRDefault="00362897" w:rsidP="008055BE">
            <w:pPr>
              <w:tabs>
                <w:tab w:val="left" w:pos="6804"/>
              </w:tabs>
              <w:snapToGrid w:val="0"/>
              <w:rPr>
                <w:rFonts w:ascii="Times New Roman" w:hAnsi="Times New Roman" w:cs="Times New Roman"/>
                <w:b/>
                <w:sz w:val="20"/>
                <w:szCs w:val="20"/>
              </w:rPr>
            </w:pPr>
          </w:p>
          <w:p w:rsidR="008055BE" w:rsidRPr="001E58C5" w:rsidRDefault="006F69D4" w:rsidP="008055BE">
            <w:pPr>
              <w:tabs>
                <w:tab w:val="left" w:pos="6804"/>
              </w:tabs>
              <w:snapToGrid w:val="0"/>
              <w:rPr>
                <w:rFonts w:ascii="Times New Roman" w:hAnsi="Times New Roman" w:cs="Times New Roman"/>
                <w:b/>
                <w:sz w:val="20"/>
                <w:szCs w:val="20"/>
              </w:rPr>
            </w:pPr>
            <w:r w:rsidRPr="001E58C5">
              <w:rPr>
                <w:rFonts w:ascii="Times New Roman" w:hAnsi="Times New Roman" w:cs="Times New Roman"/>
                <w:b/>
                <w:sz w:val="20"/>
                <w:szCs w:val="20"/>
              </w:rPr>
              <w:t>8750,0</w:t>
            </w:r>
          </w:p>
          <w:p w:rsidR="008055BE" w:rsidRPr="001E58C5" w:rsidRDefault="006F69D4" w:rsidP="008055BE">
            <w:pPr>
              <w:keepLines/>
              <w:tabs>
                <w:tab w:val="left" w:pos="6804"/>
              </w:tabs>
              <w:rPr>
                <w:rFonts w:ascii="Times New Roman" w:hAnsi="Times New Roman" w:cs="Times New Roman"/>
                <w:b/>
                <w:sz w:val="20"/>
                <w:szCs w:val="20"/>
              </w:rPr>
            </w:pPr>
            <w:r w:rsidRPr="001E58C5">
              <w:rPr>
                <w:rFonts w:ascii="Times New Roman" w:hAnsi="Times New Roman" w:cs="Times New Roman"/>
                <w:b/>
                <w:sz w:val="20"/>
                <w:szCs w:val="20"/>
              </w:rPr>
              <w:t>кошти НЕФКО</w:t>
            </w:r>
          </w:p>
          <w:p w:rsidR="00E90364" w:rsidRPr="001E58C5" w:rsidRDefault="00E90364" w:rsidP="008055BE">
            <w:pPr>
              <w:keepLines/>
              <w:tabs>
                <w:tab w:val="left" w:pos="6804"/>
              </w:tabs>
              <w:rPr>
                <w:rFonts w:ascii="Times New Roman" w:hAnsi="Times New Roman" w:cs="Times New Roman"/>
                <w:b/>
                <w:sz w:val="20"/>
                <w:szCs w:val="20"/>
              </w:rPr>
            </w:pPr>
          </w:p>
          <w:p w:rsidR="008055BE" w:rsidRPr="001E58C5" w:rsidRDefault="006F69D4" w:rsidP="008055BE">
            <w:pPr>
              <w:keepLines/>
              <w:tabs>
                <w:tab w:val="left" w:pos="6804"/>
              </w:tabs>
              <w:rPr>
                <w:rFonts w:ascii="Times New Roman" w:hAnsi="Times New Roman" w:cs="Times New Roman"/>
                <w:b/>
                <w:sz w:val="18"/>
                <w:szCs w:val="18"/>
              </w:rPr>
            </w:pPr>
            <w:r w:rsidRPr="001E58C5">
              <w:rPr>
                <w:rFonts w:ascii="Times New Roman" w:hAnsi="Times New Roman" w:cs="Times New Roman"/>
                <w:b/>
                <w:sz w:val="18"/>
                <w:szCs w:val="18"/>
              </w:rPr>
              <w:t>836008,74</w:t>
            </w:r>
            <w:r w:rsidR="008055BE" w:rsidRPr="001E58C5">
              <w:rPr>
                <w:rFonts w:ascii="Times New Roman" w:hAnsi="Times New Roman" w:cs="Times New Roman"/>
                <w:b/>
                <w:sz w:val="18"/>
                <w:szCs w:val="18"/>
              </w:rPr>
              <w:t xml:space="preserve"> (ДБ)</w:t>
            </w:r>
          </w:p>
        </w:tc>
        <w:tc>
          <w:tcPr>
            <w:tcW w:w="3998" w:type="dxa"/>
            <w:gridSpan w:val="3"/>
          </w:tcPr>
          <w:p w:rsidR="008055BE" w:rsidRPr="00566873" w:rsidRDefault="008055BE" w:rsidP="008055BE">
            <w:pPr>
              <w:jc w:val="both"/>
              <w:rPr>
                <w:rFonts w:ascii="Times New Roman" w:hAnsi="Times New Roman" w:cs="Times New Roman"/>
                <w:sz w:val="20"/>
                <w:szCs w:val="20"/>
              </w:rPr>
            </w:pPr>
          </w:p>
        </w:tc>
      </w:tr>
      <w:tr w:rsidR="008055BE" w:rsidRPr="00566873" w:rsidTr="004A26C6">
        <w:trPr>
          <w:gridAfter w:val="1"/>
          <w:wAfter w:w="236" w:type="dxa"/>
        </w:trPr>
        <w:tc>
          <w:tcPr>
            <w:tcW w:w="546" w:type="dxa"/>
            <w:tcBorders>
              <w:right w:val="single" w:sz="4" w:space="0" w:color="auto"/>
            </w:tcBorders>
            <w:vAlign w:val="center"/>
          </w:tcPr>
          <w:p w:rsidR="008055BE" w:rsidRPr="00566873" w:rsidRDefault="008055BE" w:rsidP="008055BE">
            <w:pPr>
              <w:jc w:val="center"/>
              <w:rPr>
                <w:rFonts w:ascii="Times New Roman" w:hAnsi="Times New Roman" w:cs="Times New Roman"/>
                <w:sz w:val="20"/>
                <w:szCs w:val="20"/>
              </w:rPr>
            </w:pPr>
            <w:r w:rsidRPr="00566873">
              <w:rPr>
                <w:rFonts w:ascii="Times New Roman" w:hAnsi="Times New Roman" w:cs="Times New Roman"/>
                <w:sz w:val="20"/>
                <w:szCs w:val="20"/>
              </w:rPr>
              <w:t>3.</w:t>
            </w:r>
          </w:p>
        </w:tc>
        <w:tc>
          <w:tcPr>
            <w:tcW w:w="15643" w:type="dxa"/>
            <w:gridSpan w:val="18"/>
            <w:tcBorders>
              <w:left w:val="single" w:sz="4" w:space="0" w:color="auto"/>
            </w:tcBorders>
            <w:shd w:val="clear" w:color="auto" w:fill="C6D9F1" w:themeFill="text2" w:themeFillTint="33"/>
            <w:vAlign w:val="center"/>
          </w:tcPr>
          <w:p w:rsidR="008055BE" w:rsidRPr="00566873" w:rsidRDefault="008055BE" w:rsidP="008055BE">
            <w:pPr>
              <w:rPr>
                <w:rFonts w:ascii="Times New Roman" w:hAnsi="Times New Roman" w:cs="Times New Roman"/>
                <w:sz w:val="20"/>
                <w:szCs w:val="20"/>
              </w:rPr>
            </w:pPr>
            <w:r w:rsidRPr="00566873">
              <w:rPr>
                <w:rFonts w:ascii="Times New Roman" w:hAnsi="Times New Roman" w:cs="Times New Roman"/>
                <w:b/>
                <w:i/>
                <w:iCs/>
                <w:color w:val="000000" w:themeColor="text1"/>
                <w:sz w:val="20"/>
                <w:szCs w:val="20"/>
                <w:u w:val="single"/>
              </w:rPr>
              <w:t>Програми розвитку велосипедної інфраструктури  на 2021-2024 роки</w:t>
            </w:r>
          </w:p>
        </w:tc>
      </w:tr>
      <w:tr w:rsidR="002C68EB" w:rsidRPr="00566873" w:rsidTr="007B1832">
        <w:trPr>
          <w:gridAfter w:val="1"/>
          <w:wAfter w:w="236" w:type="dxa"/>
        </w:trPr>
        <w:tc>
          <w:tcPr>
            <w:tcW w:w="546" w:type="dxa"/>
            <w:tcBorders>
              <w:right w:val="single" w:sz="4" w:space="0" w:color="auto"/>
            </w:tcBorders>
            <w:vAlign w:val="center"/>
          </w:tcPr>
          <w:p w:rsidR="002C68EB" w:rsidRPr="00566873" w:rsidRDefault="002C68EB" w:rsidP="002C68EB">
            <w:pPr>
              <w:jc w:val="center"/>
              <w:rPr>
                <w:rFonts w:ascii="Times New Roman" w:hAnsi="Times New Roman" w:cs="Times New Roman"/>
                <w:sz w:val="20"/>
                <w:szCs w:val="20"/>
              </w:rPr>
            </w:pPr>
          </w:p>
        </w:tc>
        <w:tc>
          <w:tcPr>
            <w:tcW w:w="873" w:type="dxa"/>
            <w:tcBorders>
              <w:left w:val="single" w:sz="4" w:space="0" w:color="auto"/>
            </w:tcBorders>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vAlign w:val="center"/>
          </w:tcPr>
          <w:p w:rsidR="002C68EB" w:rsidRPr="00566873" w:rsidRDefault="002C68EB" w:rsidP="002C68EB">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Маркування смуг,ознакування ділянок, нанесення піктограм та влаштування велодоріжок (щорічне поновлення розмітки)</w:t>
            </w:r>
          </w:p>
        </w:tc>
        <w:tc>
          <w:tcPr>
            <w:tcW w:w="1164" w:type="dxa"/>
            <w:gridSpan w:val="2"/>
            <w:vAlign w:val="center"/>
          </w:tcPr>
          <w:p w:rsidR="002C68EB" w:rsidRPr="00566873" w:rsidRDefault="002C68EB" w:rsidP="002C68EB">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276" w:type="dxa"/>
            <w:tcBorders>
              <w:right w:val="single" w:sz="4" w:space="0" w:color="auto"/>
            </w:tcBorders>
            <w:vAlign w:val="center"/>
          </w:tcPr>
          <w:p w:rsidR="002C68EB" w:rsidRPr="00566873" w:rsidRDefault="002C68EB" w:rsidP="002C68E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2C68EB" w:rsidRPr="00566873" w:rsidRDefault="002C68EB" w:rsidP="002C68EB">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64" w:type="dxa"/>
            <w:gridSpan w:val="2"/>
            <w:vAlign w:val="center"/>
          </w:tcPr>
          <w:p w:rsidR="002C68EB" w:rsidRPr="00566873" w:rsidRDefault="002C68EB" w:rsidP="002C68EB">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600,0</w:t>
            </w:r>
          </w:p>
        </w:tc>
        <w:tc>
          <w:tcPr>
            <w:tcW w:w="1276" w:type="dxa"/>
            <w:tcBorders>
              <w:right w:val="single" w:sz="4" w:space="0" w:color="auto"/>
            </w:tcBorders>
          </w:tcPr>
          <w:p w:rsidR="002C68EB" w:rsidRDefault="002C68EB" w:rsidP="002C68EB">
            <w:pPr>
              <w:jc w:val="center"/>
            </w:pPr>
            <w:r w:rsidRPr="00DF63A5">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64" w:type="dxa"/>
            <w:gridSpan w:val="2"/>
            <w:vAlign w:val="center"/>
          </w:tcPr>
          <w:p w:rsidR="002C68EB" w:rsidRPr="00566873" w:rsidRDefault="002C68EB" w:rsidP="002C68EB">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740,0</w:t>
            </w:r>
          </w:p>
        </w:tc>
        <w:tc>
          <w:tcPr>
            <w:tcW w:w="1276" w:type="dxa"/>
            <w:tcBorders>
              <w:right w:val="single" w:sz="4" w:space="0" w:color="auto"/>
            </w:tcBorders>
          </w:tcPr>
          <w:p w:rsidR="002C68EB" w:rsidRDefault="002C68EB" w:rsidP="002C68EB">
            <w:pPr>
              <w:jc w:val="center"/>
            </w:pPr>
            <w:r w:rsidRPr="00DF63A5">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2C68EB" w:rsidRPr="00566873" w:rsidRDefault="002C68EB" w:rsidP="002C68EB">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64" w:type="dxa"/>
            <w:gridSpan w:val="2"/>
            <w:vAlign w:val="center"/>
          </w:tcPr>
          <w:p w:rsidR="002C68EB" w:rsidRPr="00566873" w:rsidRDefault="002C68EB" w:rsidP="002C68EB">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w:t>
            </w:r>
          </w:p>
        </w:tc>
        <w:tc>
          <w:tcPr>
            <w:tcW w:w="1276" w:type="dxa"/>
            <w:tcBorders>
              <w:right w:val="single" w:sz="4" w:space="0" w:color="auto"/>
            </w:tcBorders>
          </w:tcPr>
          <w:p w:rsidR="002C68EB" w:rsidRDefault="002C68EB" w:rsidP="002C68EB">
            <w:pPr>
              <w:jc w:val="center"/>
            </w:pPr>
            <w:r w:rsidRPr="00DF63A5">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vAlign w:val="center"/>
          </w:tcPr>
          <w:p w:rsidR="002C68EB" w:rsidRPr="00566873" w:rsidRDefault="002C68EB" w:rsidP="002C68EB">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w:t>
            </w:r>
            <w:r>
              <w:rPr>
                <w:color w:val="000000" w:themeColor="text1"/>
                <w:sz w:val="20"/>
                <w:szCs w:val="20"/>
                <w:lang w:val="uk-UA"/>
              </w:rPr>
              <w:t>.</w:t>
            </w:r>
          </w:p>
        </w:tc>
        <w:tc>
          <w:tcPr>
            <w:tcW w:w="1164" w:type="dxa"/>
            <w:gridSpan w:val="2"/>
            <w:vAlign w:val="center"/>
          </w:tcPr>
          <w:p w:rsidR="002C68EB" w:rsidRPr="00566873" w:rsidRDefault="002C68EB" w:rsidP="002C68EB">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30,0</w:t>
            </w:r>
          </w:p>
        </w:tc>
        <w:tc>
          <w:tcPr>
            <w:tcW w:w="1276" w:type="dxa"/>
            <w:tcBorders>
              <w:right w:val="single" w:sz="4" w:space="0" w:color="auto"/>
            </w:tcBorders>
          </w:tcPr>
          <w:p w:rsidR="002C68EB" w:rsidRDefault="002C68EB" w:rsidP="002C68EB">
            <w:pPr>
              <w:jc w:val="center"/>
            </w:pPr>
            <w:r w:rsidRPr="00DF63A5">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2C68EB" w:rsidRPr="00566873" w:rsidTr="007B1832">
        <w:trPr>
          <w:gridAfter w:val="1"/>
          <w:wAfter w:w="236" w:type="dxa"/>
        </w:trPr>
        <w:tc>
          <w:tcPr>
            <w:tcW w:w="546" w:type="dxa"/>
            <w:vAlign w:val="center"/>
          </w:tcPr>
          <w:p w:rsidR="002C68EB" w:rsidRPr="00566873" w:rsidRDefault="002C68EB" w:rsidP="002C68EB">
            <w:pPr>
              <w:jc w:val="center"/>
              <w:rPr>
                <w:rFonts w:ascii="Times New Roman" w:hAnsi="Times New Roman" w:cs="Times New Roman"/>
                <w:sz w:val="20"/>
                <w:szCs w:val="20"/>
              </w:rPr>
            </w:pPr>
          </w:p>
        </w:tc>
        <w:tc>
          <w:tcPr>
            <w:tcW w:w="873" w:type="dxa"/>
          </w:tcPr>
          <w:p w:rsidR="002C68EB" w:rsidRPr="00566873" w:rsidRDefault="002C68EB" w:rsidP="002C68EB">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60" w:type="dxa"/>
            <w:gridSpan w:val="2"/>
            <w:vAlign w:val="center"/>
          </w:tcPr>
          <w:p w:rsidR="002C68EB" w:rsidRPr="00566873" w:rsidRDefault="002C68EB" w:rsidP="002C68EB">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Будівництво велохабів (великих цілодобових парковок для велосипедів), облаштування велопарковок у дворах будинків</w:t>
            </w:r>
          </w:p>
        </w:tc>
        <w:tc>
          <w:tcPr>
            <w:tcW w:w="1164" w:type="dxa"/>
            <w:gridSpan w:val="2"/>
            <w:vAlign w:val="center"/>
          </w:tcPr>
          <w:p w:rsidR="002C68EB" w:rsidRPr="00566873" w:rsidRDefault="002C68EB" w:rsidP="002C68EB">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30,0</w:t>
            </w:r>
          </w:p>
        </w:tc>
        <w:tc>
          <w:tcPr>
            <w:tcW w:w="1276" w:type="dxa"/>
            <w:tcBorders>
              <w:right w:val="single" w:sz="4" w:space="0" w:color="auto"/>
            </w:tcBorders>
          </w:tcPr>
          <w:p w:rsidR="002C68EB" w:rsidRDefault="002C68EB" w:rsidP="002C68EB">
            <w:pPr>
              <w:jc w:val="center"/>
            </w:pPr>
            <w:r w:rsidRPr="00DF63A5">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tcPr>
          <w:p w:rsidR="002C68EB" w:rsidRDefault="002C68EB" w:rsidP="002C68EB">
            <w:pPr>
              <w:jc w:val="center"/>
            </w:pPr>
            <w:r w:rsidRPr="00994910">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2C68EB" w:rsidRPr="00566873" w:rsidRDefault="002C68EB" w:rsidP="002C68EB">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46" w:type="dxa"/>
            <w:gridSpan w:val="3"/>
          </w:tcPr>
          <w:p w:rsidR="002C68EB" w:rsidRDefault="002C68EB" w:rsidP="002C68EB">
            <w:pPr>
              <w:jc w:val="center"/>
            </w:pPr>
            <w:r w:rsidRPr="004D60B3">
              <w:rPr>
                <w:rFonts w:ascii="Times New Roman" w:hAnsi="Times New Roman" w:cs="Times New Roman"/>
                <w:color w:val="000000" w:themeColor="text1"/>
                <w:sz w:val="20"/>
                <w:szCs w:val="20"/>
              </w:rPr>
              <w:t>0,0</w:t>
            </w:r>
          </w:p>
        </w:tc>
        <w:tc>
          <w:tcPr>
            <w:tcW w:w="3998" w:type="dxa"/>
            <w:gridSpan w:val="3"/>
          </w:tcPr>
          <w:p w:rsidR="002C68EB" w:rsidRPr="00566873" w:rsidRDefault="002C68EB" w:rsidP="002C68EB">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8055BE" w:rsidRPr="00566873" w:rsidTr="007B1832">
        <w:trPr>
          <w:gridAfter w:val="1"/>
          <w:wAfter w:w="236" w:type="dxa"/>
        </w:trPr>
        <w:tc>
          <w:tcPr>
            <w:tcW w:w="546" w:type="dxa"/>
            <w:vAlign w:val="center"/>
          </w:tcPr>
          <w:p w:rsidR="008055BE" w:rsidRPr="00566873" w:rsidRDefault="008055BE" w:rsidP="008055BE">
            <w:pPr>
              <w:jc w:val="center"/>
              <w:rPr>
                <w:rFonts w:ascii="Times New Roman" w:hAnsi="Times New Roman" w:cs="Times New Roman"/>
                <w:sz w:val="20"/>
                <w:szCs w:val="20"/>
              </w:rPr>
            </w:pPr>
          </w:p>
        </w:tc>
        <w:tc>
          <w:tcPr>
            <w:tcW w:w="873" w:type="dxa"/>
          </w:tcPr>
          <w:p w:rsidR="008055BE" w:rsidRPr="00566873" w:rsidRDefault="008055BE" w:rsidP="008055BE">
            <w:pPr>
              <w:rPr>
                <w:rFonts w:ascii="Times New Roman" w:hAnsi="Times New Roman" w:cs="Times New Roman"/>
                <w:color w:val="000000" w:themeColor="text1"/>
                <w:sz w:val="20"/>
                <w:szCs w:val="20"/>
              </w:rPr>
            </w:pPr>
          </w:p>
        </w:tc>
        <w:tc>
          <w:tcPr>
            <w:tcW w:w="4960" w:type="dxa"/>
            <w:gridSpan w:val="2"/>
            <w:vAlign w:val="center"/>
          </w:tcPr>
          <w:p w:rsidR="008055BE" w:rsidRPr="00566873" w:rsidRDefault="008055BE" w:rsidP="008055BE">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8055BE" w:rsidRPr="00566873" w:rsidRDefault="008055BE" w:rsidP="008055BE">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1500,0</w:t>
            </w:r>
          </w:p>
        </w:tc>
        <w:tc>
          <w:tcPr>
            <w:tcW w:w="1276" w:type="dxa"/>
            <w:tcBorders>
              <w:right w:val="single" w:sz="4" w:space="0" w:color="auto"/>
            </w:tcBorders>
            <w:vAlign w:val="center"/>
          </w:tcPr>
          <w:p w:rsidR="008055BE" w:rsidRPr="00566873" w:rsidRDefault="008055BE" w:rsidP="008055BE">
            <w:pPr>
              <w:jc w:val="center"/>
              <w:rPr>
                <w:rFonts w:ascii="Times New Roman" w:hAnsi="Times New Roman" w:cs="Times New Roman"/>
                <w:b/>
                <w:bCs/>
                <w:color w:val="000000" w:themeColor="text1"/>
                <w:sz w:val="20"/>
                <w:szCs w:val="20"/>
              </w:rPr>
            </w:pPr>
            <w:r w:rsidRPr="00566873">
              <w:rPr>
                <w:rFonts w:ascii="Times New Roman" w:hAnsi="Times New Roman" w:cs="Times New Roman"/>
                <w:b/>
                <w:bCs/>
                <w:color w:val="000000" w:themeColor="text1"/>
                <w:sz w:val="20"/>
                <w:szCs w:val="20"/>
              </w:rPr>
              <w:t>0</w:t>
            </w:r>
            <w:r w:rsidR="002C68EB">
              <w:rPr>
                <w:rFonts w:ascii="Times New Roman" w:hAnsi="Times New Roman" w:cs="Times New Roman"/>
                <w:b/>
                <w:bCs/>
                <w:color w:val="000000" w:themeColor="text1"/>
                <w:sz w:val="20"/>
                <w:szCs w:val="20"/>
              </w:rPr>
              <w:t>,0</w:t>
            </w:r>
          </w:p>
        </w:tc>
        <w:tc>
          <w:tcPr>
            <w:tcW w:w="1245" w:type="dxa"/>
            <w:gridSpan w:val="3"/>
            <w:tcBorders>
              <w:left w:val="single" w:sz="4" w:space="0" w:color="auto"/>
              <w:right w:val="single" w:sz="4" w:space="0" w:color="auto"/>
            </w:tcBorders>
            <w:shd w:val="clear" w:color="auto" w:fill="auto"/>
            <w:vAlign w:val="center"/>
          </w:tcPr>
          <w:p w:rsidR="008055BE" w:rsidRPr="00566873" w:rsidRDefault="008055BE" w:rsidP="008055BE">
            <w:pPr>
              <w:rPr>
                <w:rFonts w:ascii="Times New Roman" w:hAnsi="Times New Roman" w:cs="Times New Roman"/>
                <w:b/>
                <w:sz w:val="20"/>
                <w:szCs w:val="20"/>
              </w:rPr>
            </w:pPr>
            <w:r w:rsidRPr="00566873">
              <w:rPr>
                <w:rFonts w:ascii="Times New Roman" w:hAnsi="Times New Roman" w:cs="Times New Roman"/>
                <w:b/>
                <w:sz w:val="20"/>
                <w:szCs w:val="20"/>
              </w:rPr>
              <w:t xml:space="preserve">   0</w:t>
            </w:r>
            <w:r w:rsidR="002C68EB">
              <w:rPr>
                <w:rFonts w:ascii="Times New Roman" w:hAnsi="Times New Roman" w:cs="Times New Roman"/>
                <w:b/>
                <w:sz w:val="20"/>
                <w:szCs w:val="20"/>
              </w:rPr>
              <w:t>,0</w:t>
            </w:r>
          </w:p>
        </w:tc>
        <w:tc>
          <w:tcPr>
            <w:tcW w:w="881" w:type="dxa"/>
            <w:gridSpan w:val="3"/>
            <w:tcBorders>
              <w:left w:val="single" w:sz="4" w:space="0" w:color="auto"/>
            </w:tcBorders>
            <w:vAlign w:val="center"/>
          </w:tcPr>
          <w:p w:rsidR="008055BE" w:rsidRPr="00566873" w:rsidRDefault="008055BE" w:rsidP="008055BE">
            <w:pPr>
              <w:jc w:val="center"/>
              <w:rPr>
                <w:rFonts w:ascii="Times New Roman" w:hAnsi="Times New Roman" w:cs="Times New Roman"/>
                <w:sz w:val="20"/>
                <w:szCs w:val="20"/>
              </w:rPr>
            </w:pPr>
          </w:p>
        </w:tc>
        <w:tc>
          <w:tcPr>
            <w:tcW w:w="1246" w:type="dxa"/>
            <w:gridSpan w:val="3"/>
            <w:vAlign w:val="center"/>
          </w:tcPr>
          <w:p w:rsidR="008055BE" w:rsidRPr="00566873" w:rsidRDefault="008055BE" w:rsidP="008055BE">
            <w:pPr>
              <w:jc w:val="center"/>
              <w:rPr>
                <w:rFonts w:ascii="Times New Roman" w:hAnsi="Times New Roman" w:cs="Times New Roman"/>
                <w:b/>
                <w:sz w:val="20"/>
                <w:szCs w:val="20"/>
              </w:rPr>
            </w:pPr>
            <w:r w:rsidRPr="00566873">
              <w:rPr>
                <w:rFonts w:ascii="Times New Roman" w:hAnsi="Times New Roman" w:cs="Times New Roman"/>
                <w:b/>
                <w:sz w:val="20"/>
                <w:szCs w:val="20"/>
              </w:rPr>
              <w:t>0</w:t>
            </w:r>
            <w:r w:rsidR="002C68EB">
              <w:rPr>
                <w:rFonts w:ascii="Times New Roman" w:hAnsi="Times New Roman" w:cs="Times New Roman"/>
                <w:b/>
                <w:sz w:val="20"/>
                <w:szCs w:val="20"/>
              </w:rPr>
              <w:t>,0</w:t>
            </w:r>
          </w:p>
        </w:tc>
        <w:tc>
          <w:tcPr>
            <w:tcW w:w="3998" w:type="dxa"/>
            <w:gridSpan w:val="3"/>
            <w:tcBorders>
              <w:top w:val="single" w:sz="4" w:space="0" w:color="auto"/>
            </w:tcBorders>
          </w:tcPr>
          <w:p w:rsidR="008055BE" w:rsidRPr="00566873" w:rsidRDefault="008C1C86" w:rsidP="008C1C86">
            <w:pPr>
              <w:jc w:val="both"/>
              <w:rPr>
                <w:rFonts w:ascii="Times New Roman" w:hAnsi="Times New Roman" w:cs="Times New Roman"/>
                <w:sz w:val="20"/>
                <w:szCs w:val="20"/>
              </w:rPr>
            </w:pPr>
            <w:r>
              <w:rPr>
                <w:rFonts w:ascii="Times New Roman" w:hAnsi="Times New Roman" w:cs="Times New Roman"/>
                <w:sz w:val="20"/>
                <w:szCs w:val="20"/>
              </w:rPr>
              <w:t>Кошти на фінансування заходів не виділялися</w:t>
            </w:r>
          </w:p>
        </w:tc>
      </w:tr>
      <w:tr w:rsidR="008055BE" w:rsidRPr="00566873" w:rsidTr="004A26C6">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r w:rsidRPr="00566873">
              <w:rPr>
                <w:rFonts w:ascii="Times New Roman" w:hAnsi="Times New Roman" w:cs="Times New Roman"/>
                <w:sz w:val="20"/>
                <w:szCs w:val="20"/>
              </w:rPr>
              <w:t>4.</w:t>
            </w:r>
          </w:p>
        </w:tc>
        <w:tc>
          <w:tcPr>
            <w:tcW w:w="15643" w:type="dxa"/>
            <w:gridSpan w:val="18"/>
            <w:tcBorders>
              <w:left w:val="single" w:sz="4" w:space="0" w:color="auto"/>
            </w:tcBorders>
            <w:shd w:val="clear" w:color="auto" w:fill="C6D9F1" w:themeFill="text2" w:themeFillTint="33"/>
            <w:vAlign w:val="center"/>
          </w:tcPr>
          <w:p w:rsidR="008055BE" w:rsidRPr="00566873" w:rsidRDefault="008055BE" w:rsidP="008055BE">
            <w:pPr>
              <w:rPr>
                <w:rFonts w:ascii="Times New Roman" w:hAnsi="Times New Roman" w:cs="Times New Roman"/>
                <w:b/>
                <w:i/>
                <w:color w:val="000000" w:themeColor="text1"/>
                <w:sz w:val="20"/>
                <w:szCs w:val="20"/>
                <w:u w:val="single"/>
              </w:rPr>
            </w:pPr>
            <w:r w:rsidRPr="00566873">
              <w:rPr>
                <w:rFonts w:ascii="Times New Roman" w:hAnsi="Times New Roman" w:cs="Times New Roman"/>
                <w:b/>
                <w:i/>
                <w:color w:val="000000" w:themeColor="text1"/>
                <w:sz w:val="20"/>
                <w:szCs w:val="20"/>
                <w:u w:val="single"/>
              </w:rPr>
              <w:t>Програма охорони навколишнього природного середовища Тернопільської міської територіальної громади на 2020-2023 роки</w:t>
            </w:r>
          </w:p>
        </w:tc>
      </w:tr>
      <w:tr w:rsidR="00E90364" w:rsidRPr="00566873" w:rsidTr="007B1832">
        <w:trPr>
          <w:gridAfter w:val="1"/>
          <w:wAfter w:w="236" w:type="dxa"/>
        </w:trPr>
        <w:tc>
          <w:tcPr>
            <w:tcW w:w="546" w:type="dxa"/>
            <w:tcBorders>
              <w:right w:val="single" w:sz="4" w:space="0" w:color="auto"/>
            </w:tcBorders>
            <w:vAlign w:val="center"/>
          </w:tcPr>
          <w:p w:rsidR="00E90364" w:rsidRPr="00566873" w:rsidRDefault="00E90364" w:rsidP="008055BE">
            <w:pPr>
              <w:jc w:val="both"/>
              <w:rPr>
                <w:rFonts w:ascii="Times New Roman" w:hAnsi="Times New Roman" w:cs="Times New Roman"/>
                <w:sz w:val="20"/>
                <w:szCs w:val="20"/>
              </w:rPr>
            </w:pPr>
          </w:p>
        </w:tc>
        <w:tc>
          <w:tcPr>
            <w:tcW w:w="873" w:type="dxa"/>
            <w:tcBorders>
              <w:left w:val="single" w:sz="4" w:space="0" w:color="auto"/>
              <w:bottom w:val="single" w:sz="4" w:space="0" w:color="auto"/>
              <w:right w:val="single" w:sz="4" w:space="0" w:color="auto"/>
            </w:tcBorders>
            <w:shd w:val="clear" w:color="auto" w:fill="auto"/>
            <w:vAlign w:val="center"/>
          </w:tcPr>
          <w:p w:rsidR="00E90364" w:rsidRPr="00566873" w:rsidRDefault="00C509EC" w:rsidP="00E90364">
            <w:pPr>
              <w:ind w:left="1842"/>
              <w:jc w:val="center"/>
              <w:rPr>
                <w:rFonts w:ascii="Times New Roman" w:hAnsi="Times New Roman" w:cs="Times New Roman"/>
                <w:b/>
                <w:i/>
                <w:color w:val="000000" w:themeColor="text1"/>
                <w:sz w:val="20"/>
                <w:szCs w:val="20"/>
                <w:u w:val="single"/>
              </w:rPr>
            </w:pPr>
            <w:r>
              <w:rPr>
                <w:rFonts w:ascii="Times New Roman" w:hAnsi="Times New Roman" w:cs="Times New Roman"/>
                <w:b/>
                <w:i/>
                <w:color w:val="000000" w:themeColor="text1"/>
                <w:sz w:val="20"/>
                <w:szCs w:val="20"/>
                <w:u w:val="single"/>
              </w:rPr>
              <w:t>1</w:t>
            </w:r>
            <w:r w:rsidR="00E90364">
              <w:rPr>
                <w:rFonts w:ascii="Times New Roman" w:hAnsi="Times New Roman" w:cs="Times New Roman"/>
                <w:b/>
                <w:i/>
                <w:color w:val="000000" w:themeColor="text1"/>
                <w:sz w:val="20"/>
                <w:szCs w:val="20"/>
                <w:u w:val="single"/>
              </w:rPr>
              <w:t>1</w:t>
            </w:r>
          </w:p>
        </w:tc>
        <w:tc>
          <w:tcPr>
            <w:tcW w:w="4960" w:type="dxa"/>
            <w:gridSpan w:val="2"/>
            <w:tcBorders>
              <w:left w:val="single" w:sz="4" w:space="0" w:color="auto"/>
              <w:right w:val="single" w:sz="4" w:space="0" w:color="auto"/>
            </w:tcBorders>
            <w:shd w:val="clear" w:color="auto" w:fill="auto"/>
          </w:tcPr>
          <w:p w:rsidR="00E90364" w:rsidRPr="0064702D" w:rsidRDefault="00357CC2" w:rsidP="008055BE">
            <w:pPr>
              <w:rPr>
                <w:rFonts w:ascii="Times New Roman" w:hAnsi="Times New Roman" w:cs="Times New Roman"/>
                <w:i/>
                <w:sz w:val="20"/>
                <w:szCs w:val="20"/>
              </w:rPr>
            </w:pPr>
            <w:r w:rsidRPr="0064702D">
              <w:rPr>
                <w:rFonts w:ascii="Times New Roman" w:hAnsi="Times New Roman" w:cs="Times New Roman"/>
                <w:i/>
                <w:sz w:val="20"/>
                <w:szCs w:val="20"/>
              </w:rPr>
              <w:t>1</w:t>
            </w:r>
            <w:r w:rsidR="00E90364" w:rsidRPr="0064702D">
              <w:rPr>
                <w:rFonts w:ascii="Times New Roman" w:hAnsi="Times New Roman" w:cs="Times New Roman"/>
                <w:i/>
                <w:sz w:val="20"/>
                <w:szCs w:val="20"/>
              </w:rPr>
              <w:t>Земельні ресурси</w:t>
            </w:r>
          </w:p>
        </w:tc>
        <w:tc>
          <w:tcPr>
            <w:tcW w:w="1164" w:type="dxa"/>
            <w:gridSpan w:val="2"/>
            <w:tcBorders>
              <w:left w:val="single" w:sz="4" w:space="0" w:color="auto"/>
              <w:right w:val="single" w:sz="4" w:space="0" w:color="auto"/>
            </w:tcBorders>
            <w:shd w:val="clear" w:color="auto" w:fill="auto"/>
            <w:vAlign w:val="center"/>
          </w:tcPr>
          <w:p w:rsidR="00E90364" w:rsidRPr="002F3C38" w:rsidRDefault="00E90364" w:rsidP="008055BE">
            <w:pPr>
              <w:keepLines/>
              <w:rPr>
                <w:rFonts w:ascii="Times New Roman" w:hAnsi="Times New Roman" w:cs="Times New Roman"/>
                <w:color w:val="000000" w:themeColor="text1"/>
                <w:sz w:val="20"/>
                <w:szCs w:val="20"/>
              </w:rPr>
            </w:pPr>
          </w:p>
        </w:tc>
        <w:tc>
          <w:tcPr>
            <w:tcW w:w="1276" w:type="dxa"/>
            <w:tcBorders>
              <w:left w:val="single" w:sz="4" w:space="0" w:color="auto"/>
              <w:right w:val="single" w:sz="4" w:space="0" w:color="auto"/>
            </w:tcBorders>
            <w:shd w:val="clear" w:color="auto" w:fill="auto"/>
            <w:vAlign w:val="center"/>
          </w:tcPr>
          <w:p w:rsidR="00E90364" w:rsidRPr="00566873" w:rsidRDefault="00E90364" w:rsidP="008055BE">
            <w:pPr>
              <w:pStyle w:val="a8"/>
              <w:ind w:firstLine="5"/>
              <w:jc w:val="center"/>
              <w:rPr>
                <w:rFonts w:ascii="Times New Roman" w:hAnsi="Times New Roman"/>
                <w:sz w:val="20"/>
                <w:szCs w:val="20"/>
              </w:rPr>
            </w:pPr>
          </w:p>
        </w:tc>
        <w:tc>
          <w:tcPr>
            <w:tcW w:w="1245" w:type="dxa"/>
            <w:gridSpan w:val="3"/>
            <w:tcBorders>
              <w:left w:val="single" w:sz="4" w:space="0" w:color="auto"/>
              <w:right w:val="single" w:sz="4" w:space="0" w:color="auto"/>
            </w:tcBorders>
            <w:shd w:val="clear" w:color="auto" w:fill="auto"/>
            <w:vAlign w:val="center"/>
          </w:tcPr>
          <w:p w:rsidR="00E90364" w:rsidRDefault="00E90364" w:rsidP="008055BE">
            <w:pPr>
              <w:pStyle w:val="a8"/>
              <w:ind w:firstLine="4"/>
              <w:jc w:val="center"/>
              <w:rPr>
                <w:rFonts w:ascii="Times New Roman" w:hAnsi="Times New Roman"/>
                <w:sz w:val="20"/>
                <w:szCs w:val="20"/>
              </w:rPr>
            </w:pPr>
          </w:p>
        </w:tc>
        <w:tc>
          <w:tcPr>
            <w:tcW w:w="881" w:type="dxa"/>
            <w:gridSpan w:val="3"/>
            <w:tcBorders>
              <w:left w:val="single" w:sz="4" w:space="0" w:color="auto"/>
              <w:right w:val="single" w:sz="4" w:space="0" w:color="auto"/>
            </w:tcBorders>
            <w:shd w:val="clear" w:color="auto" w:fill="auto"/>
            <w:vAlign w:val="center"/>
          </w:tcPr>
          <w:p w:rsidR="00E90364" w:rsidRPr="00566873" w:rsidRDefault="00E90364" w:rsidP="008055BE">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E90364" w:rsidRDefault="00E90364" w:rsidP="008055BE">
            <w:pPr>
              <w:tabs>
                <w:tab w:val="left" w:pos="6804"/>
              </w:tabs>
              <w:snapToGrid w:val="0"/>
              <w:jc w:val="center"/>
              <w:rPr>
                <w:rFonts w:ascii="Times New Roman" w:hAnsi="Times New Roman" w:cs="Times New Roman"/>
                <w:sz w:val="20"/>
                <w:szCs w:val="20"/>
              </w:rPr>
            </w:pPr>
          </w:p>
        </w:tc>
        <w:tc>
          <w:tcPr>
            <w:tcW w:w="3998" w:type="dxa"/>
            <w:gridSpan w:val="3"/>
            <w:tcBorders>
              <w:left w:val="single" w:sz="4" w:space="0" w:color="auto"/>
              <w:right w:val="single" w:sz="4" w:space="0" w:color="auto"/>
            </w:tcBorders>
            <w:shd w:val="clear" w:color="auto" w:fill="auto"/>
            <w:vAlign w:val="center"/>
          </w:tcPr>
          <w:p w:rsidR="00E90364" w:rsidRPr="00566873" w:rsidRDefault="00E90364" w:rsidP="008055BE">
            <w:pPr>
              <w:tabs>
                <w:tab w:val="left" w:pos="6804"/>
              </w:tabs>
              <w:snapToGrid w:val="0"/>
              <w:jc w:val="both"/>
              <w:rPr>
                <w:rFonts w:ascii="Times New Roman" w:hAnsi="Times New Roman" w:cs="Times New Roman"/>
                <w:sz w:val="20"/>
                <w:szCs w:val="20"/>
              </w:rPr>
            </w:pPr>
          </w:p>
        </w:tc>
      </w:tr>
      <w:tr w:rsidR="008055BE" w:rsidRPr="00566873" w:rsidTr="007B1832">
        <w:trPr>
          <w:gridAfter w:val="1"/>
          <w:wAfter w:w="236" w:type="dxa"/>
          <w:trHeight w:val="674"/>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8055BE" w:rsidRPr="00E90364" w:rsidRDefault="008055BE" w:rsidP="008055BE">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8055BE" w:rsidRPr="002F3C38" w:rsidRDefault="008055BE" w:rsidP="008055BE">
            <w:pPr>
              <w:rPr>
                <w:rFonts w:ascii="Times New Roman" w:eastAsia="Times New Roman" w:hAnsi="Times New Roman" w:cs="Times New Roman"/>
                <w:b/>
                <w:sz w:val="20"/>
                <w:szCs w:val="20"/>
                <w:lang w:eastAsia="uk-UA"/>
              </w:rPr>
            </w:pPr>
            <w:r w:rsidRPr="002F3C38">
              <w:rPr>
                <w:rFonts w:ascii="Times New Roman" w:hAnsi="Times New Roman" w:cs="Times New Roman"/>
                <w:sz w:val="20"/>
                <w:szCs w:val="20"/>
              </w:rPr>
              <w:t>1.1. Рекультивація земель, в т. ч. порушених внаслідок несанкціонованого складування відходів, ліквідація стихійних сміттєзвалищ</w:t>
            </w:r>
          </w:p>
        </w:tc>
        <w:tc>
          <w:tcPr>
            <w:tcW w:w="1164" w:type="dxa"/>
            <w:gridSpan w:val="2"/>
            <w:tcBorders>
              <w:left w:val="single" w:sz="4" w:space="0" w:color="auto"/>
              <w:right w:val="single" w:sz="4" w:space="0" w:color="auto"/>
            </w:tcBorders>
            <w:shd w:val="clear" w:color="auto" w:fill="auto"/>
            <w:vAlign w:val="center"/>
          </w:tcPr>
          <w:p w:rsidR="008055BE" w:rsidRPr="002F3C38" w:rsidRDefault="008055BE" w:rsidP="008055BE">
            <w:pPr>
              <w:keepLines/>
              <w:rPr>
                <w:rFonts w:ascii="Times New Roman" w:hAnsi="Times New Roman" w:cs="Times New Roman"/>
                <w:color w:val="000000" w:themeColor="text1"/>
                <w:sz w:val="20"/>
                <w:szCs w:val="20"/>
              </w:rPr>
            </w:pPr>
            <w:r w:rsidRPr="002F3C38">
              <w:rPr>
                <w:rFonts w:ascii="Times New Roman" w:hAnsi="Times New Roman" w:cs="Times New Roman"/>
                <w:color w:val="000000" w:themeColor="text1"/>
                <w:sz w:val="20"/>
                <w:szCs w:val="20"/>
              </w:rPr>
              <w:t>6510,0</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pStyle w:val="a8"/>
              <w:ind w:firstLine="5"/>
              <w:jc w:val="center"/>
              <w:rPr>
                <w:rFonts w:ascii="Times New Roman" w:hAnsi="Times New Roman"/>
                <w:sz w:val="20"/>
                <w:szCs w:val="20"/>
              </w:rPr>
            </w:pPr>
            <w:r w:rsidRPr="00566873">
              <w:rPr>
                <w:rFonts w:ascii="Times New Roman" w:hAnsi="Times New Roman"/>
                <w:sz w:val="20"/>
                <w:szCs w:val="20"/>
              </w:rPr>
              <w:t>3200,0</w:t>
            </w:r>
          </w:p>
          <w:p w:rsidR="008055BE" w:rsidRPr="00566873" w:rsidRDefault="008055BE" w:rsidP="008055BE">
            <w:pPr>
              <w:pStyle w:val="a8"/>
              <w:ind w:firstLine="5"/>
              <w:jc w:val="center"/>
              <w:rPr>
                <w:rFonts w:ascii="Times New Roman" w:hAnsi="Times New Roman"/>
                <w:sz w:val="20"/>
                <w:szCs w:val="20"/>
              </w:rPr>
            </w:pPr>
          </w:p>
        </w:tc>
        <w:tc>
          <w:tcPr>
            <w:tcW w:w="1245" w:type="dxa"/>
            <w:gridSpan w:val="3"/>
            <w:tcBorders>
              <w:left w:val="single" w:sz="4" w:space="0" w:color="auto"/>
              <w:right w:val="single" w:sz="4" w:space="0" w:color="auto"/>
            </w:tcBorders>
            <w:shd w:val="clear" w:color="auto" w:fill="auto"/>
            <w:vAlign w:val="center"/>
          </w:tcPr>
          <w:p w:rsidR="008055BE" w:rsidRPr="00566873" w:rsidRDefault="002F3C38" w:rsidP="008055BE">
            <w:pPr>
              <w:pStyle w:val="a8"/>
              <w:ind w:firstLine="4"/>
              <w:jc w:val="center"/>
              <w:rPr>
                <w:rFonts w:ascii="Times New Roman" w:hAnsi="Times New Roman"/>
                <w:sz w:val="20"/>
                <w:szCs w:val="20"/>
              </w:rPr>
            </w:pPr>
            <w:r>
              <w:rPr>
                <w:rFonts w:ascii="Times New Roman" w:hAnsi="Times New Roman"/>
                <w:sz w:val="20"/>
                <w:szCs w:val="20"/>
              </w:rPr>
              <w:t>1573</w:t>
            </w:r>
            <w:r w:rsidR="008055BE" w:rsidRPr="00566873">
              <w:rPr>
                <w:rFonts w:ascii="Times New Roman" w:hAnsi="Times New Roman"/>
                <w:sz w:val="20"/>
                <w:szCs w:val="20"/>
              </w:rPr>
              <w:t>,0</w:t>
            </w:r>
          </w:p>
        </w:tc>
        <w:tc>
          <w:tcPr>
            <w:tcW w:w="881"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566873" w:rsidRDefault="002F3C38" w:rsidP="008055BE">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1380,3</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роботи  з рекультивації стихійних сміттєзвалищ на вул. Микулинецька, Промислова. </w:t>
            </w:r>
          </w:p>
        </w:tc>
      </w:tr>
      <w:tr w:rsidR="00E90364" w:rsidRPr="00566873" w:rsidTr="007B1832">
        <w:trPr>
          <w:gridAfter w:val="1"/>
          <w:wAfter w:w="236" w:type="dxa"/>
        </w:trPr>
        <w:tc>
          <w:tcPr>
            <w:tcW w:w="546" w:type="dxa"/>
            <w:tcBorders>
              <w:right w:val="single" w:sz="4" w:space="0" w:color="auto"/>
            </w:tcBorders>
            <w:vAlign w:val="center"/>
          </w:tcPr>
          <w:p w:rsidR="00E90364" w:rsidRPr="00566873" w:rsidRDefault="00E90364" w:rsidP="008055BE">
            <w:pPr>
              <w:jc w:val="both"/>
              <w:rPr>
                <w:rFonts w:ascii="Times New Roman" w:hAnsi="Times New Roman" w:cs="Times New Roman"/>
                <w:sz w:val="20"/>
                <w:szCs w:val="20"/>
              </w:rPr>
            </w:pPr>
          </w:p>
        </w:tc>
        <w:tc>
          <w:tcPr>
            <w:tcW w:w="873" w:type="dxa"/>
            <w:tcBorders>
              <w:top w:val="single" w:sz="4" w:space="0" w:color="auto"/>
              <w:left w:val="single" w:sz="4" w:space="0" w:color="auto"/>
              <w:right w:val="single" w:sz="4" w:space="0" w:color="auto"/>
            </w:tcBorders>
            <w:shd w:val="clear" w:color="auto" w:fill="auto"/>
            <w:vAlign w:val="center"/>
          </w:tcPr>
          <w:p w:rsidR="00E90364" w:rsidRPr="00566873" w:rsidRDefault="00E90364"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E90364" w:rsidRPr="0064702D" w:rsidRDefault="00357CC2" w:rsidP="00E90364">
            <w:pPr>
              <w:rPr>
                <w:rFonts w:ascii="Times New Roman" w:hAnsi="Times New Roman" w:cs="Times New Roman"/>
                <w:i/>
                <w:sz w:val="20"/>
                <w:szCs w:val="20"/>
              </w:rPr>
            </w:pPr>
            <w:r w:rsidRPr="0064702D">
              <w:rPr>
                <w:rFonts w:ascii="Times New Roman" w:hAnsi="Times New Roman" w:cs="Times New Roman"/>
                <w:i/>
                <w:sz w:val="20"/>
                <w:szCs w:val="20"/>
              </w:rPr>
              <w:t>2</w:t>
            </w:r>
            <w:r w:rsidR="00E90364" w:rsidRPr="0064702D">
              <w:rPr>
                <w:rFonts w:ascii="Times New Roman" w:hAnsi="Times New Roman" w:cs="Times New Roman"/>
                <w:i/>
                <w:sz w:val="20"/>
                <w:szCs w:val="20"/>
              </w:rPr>
              <w:t>Атмосферне повітря</w:t>
            </w:r>
          </w:p>
        </w:tc>
        <w:tc>
          <w:tcPr>
            <w:tcW w:w="1164" w:type="dxa"/>
            <w:gridSpan w:val="2"/>
            <w:tcBorders>
              <w:left w:val="single" w:sz="4" w:space="0" w:color="auto"/>
              <w:right w:val="single" w:sz="4" w:space="0" w:color="auto"/>
            </w:tcBorders>
            <w:shd w:val="clear" w:color="auto" w:fill="auto"/>
            <w:vAlign w:val="center"/>
          </w:tcPr>
          <w:p w:rsidR="00E90364" w:rsidRPr="002F3C38" w:rsidRDefault="00E90364" w:rsidP="008055BE">
            <w:pPr>
              <w:keepLines/>
              <w:jc w:val="center"/>
              <w:rPr>
                <w:rFonts w:ascii="Times New Roman" w:hAnsi="Times New Roman" w:cs="Times New Roman"/>
                <w:color w:val="000000" w:themeColor="text1"/>
                <w:sz w:val="20"/>
                <w:szCs w:val="20"/>
              </w:rPr>
            </w:pPr>
          </w:p>
        </w:tc>
        <w:tc>
          <w:tcPr>
            <w:tcW w:w="1276" w:type="dxa"/>
            <w:tcBorders>
              <w:left w:val="single" w:sz="4" w:space="0" w:color="auto"/>
              <w:right w:val="single" w:sz="4" w:space="0" w:color="auto"/>
            </w:tcBorders>
            <w:shd w:val="clear" w:color="auto" w:fill="auto"/>
            <w:vAlign w:val="center"/>
          </w:tcPr>
          <w:p w:rsidR="00E90364" w:rsidRPr="00566873" w:rsidRDefault="00E90364" w:rsidP="008055BE">
            <w:pPr>
              <w:jc w:val="center"/>
              <w:rPr>
                <w:rFonts w:ascii="Times New Roman" w:hAnsi="Times New Roman" w:cs="Times New Roman"/>
                <w:color w:val="000000" w:themeColor="text1"/>
                <w:sz w:val="20"/>
                <w:szCs w:val="20"/>
              </w:rPr>
            </w:pPr>
          </w:p>
        </w:tc>
        <w:tc>
          <w:tcPr>
            <w:tcW w:w="1245" w:type="dxa"/>
            <w:gridSpan w:val="3"/>
            <w:tcBorders>
              <w:left w:val="single" w:sz="4" w:space="0" w:color="auto"/>
              <w:right w:val="single" w:sz="4" w:space="0" w:color="auto"/>
            </w:tcBorders>
            <w:shd w:val="clear" w:color="auto" w:fill="auto"/>
            <w:vAlign w:val="center"/>
          </w:tcPr>
          <w:p w:rsidR="00E90364" w:rsidRPr="00566873" w:rsidRDefault="00E90364" w:rsidP="008055BE">
            <w:pPr>
              <w:jc w:val="center"/>
              <w:rPr>
                <w:rFonts w:ascii="Times New Roman" w:hAnsi="Times New Roman" w:cs="Times New Roman"/>
                <w:color w:val="000000" w:themeColor="text1"/>
                <w:sz w:val="20"/>
                <w:szCs w:val="20"/>
              </w:rPr>
            </w:pPr>
          </w:p>
        </w:tc>
        <w:tc>
          <w:tcPr>
            <w:tcW w:w="881" w:type="dxa"/>
            <w:gridSpan w:val="3"/>
            <w:tcBorders>
              <w:left w:val="single" w:sz="4" w:space="0" w:color="auto"/>
              <w:right w:val="single" w:sz="4" w:space="0" w:color="auto"/>
            </w:tcBorders>
            <w:shd w:val="clear" w:color="auto" w:fill="auto"/>
            <w:vAlign w:val="center"/>
          </w:tcPr>
          <w:p w:rsidR="00E90364" w:rsidRPr="00566873" w:rsidRDefault="00E90364" w:rsidP="008055BE">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E90364" w:rsidRDefault="00E90364" w:rsidP="008055BE">
            <w:pPr>
              <w:jc w:val="center"/>
              <w:rPr>
                <w:rFonts w:ascii="Times New Roman" w:hAnsi="Times New Roman" w:cs="Times New Roman"/>
                <w:color w:val="000000" w:themeColor="text1"/>
                <w:sz w:val="20"/>
                <w:szCs w:val="20"/>
              </w:rPr>
            </w:pPr>
          </w:p>
        </w:tc>
        <w:tc>
          <w:tcPr>
            <w:tcW w:w="3998" w:type="dxa"/>
            <w:gridSpan w:val="3"/>
            <w:tcBorders>
              <w:left w:val="single" w:sz="4" w:space="0" w:color="auto"/>
              <w:right w:val="single" w:sz="4" w:space="0" w:color="auto"/>
            </w:tcBorders>
            <w:shd w:val="clear" w:color="auto" w:fill="auto"/>
            <w:vAlign w:val="center"/>
          </w:tcPr>
          <w:p w:rsidR="00E90364" w:rsidRDefault="00E90364" w:rsidP="008055BE">
            <w:pPr>
              <w:pStyle w:val="32"/>
              <w:jc w:val="both"/>
              <w:rPr>
                <w:rFonts w:ascii="Times New Roman" w:hAnsi="Times New Roman"/>
                <w:color w:val="000000" w:themeColor="text1"/>
                <w:sz w:val="20"/>
                <w:szCs w:val="20"/>
                <w:lang w:val="uk-UA"/>
              </w:rPr>
            </w:pP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566873" w:rsidRDefault="008055BE"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8055BE" w:rsidRPr="002F3C38" w:rsidRDefault="008055BE" w:rsidP="008055BE">
            <w:pPr>
              <w:rPr>
                <w:rFonts w:ascii="Times New Roman" w:eastAsia="Times New Roman" w:hAnsi="Times New Roman" w:cs="Times New Roman"/>
                <w:b/>
                <w:sz w:val="20"/>
                <w:szCs w:val="20"/>
                <w:lang w:eastAsia="uk-UA"/>
              </w:rPr>
            </w:pPr>
            <w:r w:rsidRPr="002F3C38">
              <w:rPr>
                <w:rFonts w:ascii="Times New Roman" w:hAnsi="Times New Roman" w:cs="Times New Roman"/>
                <w:sz w:val="20"/>
                <w:szCs w:val="20"/>
              </w:rPr>
              <w:t>2.1. Моніторинг забруднення приземного шару атмосферного повітря в районах транспортних розв’язок</w:t>
            </w:r>
          </w:p>
        </w:tc>
        <w:tc>
          <w:tcPr>
            <w:tcW w:w="1164" w:type="dxa"/>
            <w:gridSpan w:val="2"/>
            <w:tcBorders>
              <w:left w:val="single" w:sz="4" w:space="0" w:color="auto"/>
              <w:right w:val="single" w:sz="4" w:space="0" w:color="auto"/>
            </w:tcBorders>
            <w:shd w:val="clear" w:color="auto" w:fill="auto"/>
            <w:vAlign w:val="center"/>
          </w:tcPr>
          <w:p w:rsidR="008055BE" w:rsidRPr="002F3C38" w:rsidRDefault="008055BE" w:rsidP="008055BE">
            <w:pPr>
              <w:keepLines/>
              <w:jc w:val="center"/>
              <w:rPr>
                <w:rFonts w:ascii="Times New Roman" w:hAnsi="Times New Roman" w:cs="Times New Roman"/>
                <w:color w:val="000000" w:themeColor="text1"/>
                <w:sz w:val="20"/>
                <w:szCs w:val="20"/>
              </w:rPr>
            </w:pPr>
            <w:r w:rsidRPr="002F3C38">
              <w:rPr>
                <w:rFonts w:ascii="Times New Roman" w:hAnsi="Times New Roman" w:cs="Times New Roman"/>
                <w:color w:val="000000" w:themeColor="text1"/>
                <w:sz w:val="20"/>
                <w:szCs w:val="20"/>
              </w:rPr>
              <w:t>50,0</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5" w:type="dxa"/>
            <w:gridSpan w:val="3"/>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49,0</w:t>
            </w:r>
          </w:p>
        </w:tc>
        <w:tc>
          <w:tcPr>
            <w:tcW w:w="881" w:type="dxa"/>
            <w:gridSpan w:val="3"/>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566873" w:rsidRDefault="002F3C38" w:rsidP="008055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49,0</w:t>
            </w:r>
          </w:p>
        </w:tc>
        <w:tc>
          <w:tcPr>
            <w:tcW w:w="3998" w:type="dxa"/>
            <w:gridSpan w:val="3"/>
            <w:tcBorders>
              <w:left w:val="single" w:sz="4" w:space="0" w:color="auto"/>
              <w:right w:val="single" w:sz="4" w:space="0" w:color="auto"/>
            </w:tcBorders>
            <w:shd w:val="clear" w:color="auto" w:fill="auto"/>
            <w:vAlign w:val="center"/>
          </w:tcPr>
          <w:p w:rsidR="008055BE" w:rsidRPr="00566873" w:rsidRDefault="002F3C38" w:rsidP="008055BE">
            <w:pPr>
              <w:pStyle w:val="32"/>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Роботи виконано</w:t>
            </w: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566873" w:rsidRDefault="008055BE"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8055BE" w:rsidRPr="00566873" w:rsidRDefault="008055BE" w:rsidP="008055BE">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2.3.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164" w:type="dxa"/>
            <w:gridSpan w:val="2"/>
            <w:tcBorders>
              <w:left w:val="single" w:sz="4" w:space="0" w:color="auto"/>
              <w:right w:val="single" w:sz="4" w:space="0" w:color="auto"/>
            </w:tcBorders>
            <w:shd w:val="clear" w:color="auto" w:fill="auto"/>
            <w:vAlign w:val="center"/>
          </w:tcPr>
          <w:p w:rsidR="008055BE" w:rsidRPr="00566873" w:rsidRDefault="008055BE" w:rsidP="008055BE">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5" w:type="dxa"/>
            <w:gridSpan w:val="3"/>
            <w:tcBorders>
              <w:left w:val="single" w:sz="4" w:space="0" w:color="auto"/>
              <w:right w:val="single" w:sz="4" w:space="0" w:color="auto"/>
            </w:tcBorders>
            <w:shd w:val="clear" w:color="auto" w:fill="auto"/>
            <w:vAlign w:val="center"/>
          </w:tcPr>
          <w:p w:rsidR="008055BE" w:rsidRPr="00B1686B" w:rsidRDefault="008055BE" w:rsidP="008055BE">
            <w:pPr>
              <w:jc w:val="center"/>
              <w:rPr>
                <w:rFonts w:ascii="Times New Roman" w:hAnsi="Times New Roman" w:cs="Times New Roman"/>
                <w:color w:val="000000" w:themeColor="text1"/>
                <w:sz w:val="20"/>
                <w:szCs w:val="20"/>
              </w:rPr>
            </w:pPr>
            <w:r w:rsidRPr="00B1686B">
              <w:rPr>
                <w:rFonts w:ascii="Times New Roman" w:hAnsi="Times New Roman" w:cs="Times New Roman"/>
                <w:color w:val="000000" w:themeColor="text1"/>
                <w:sz w:val="20"/>
                <w:szCs w:val="20"/>
              </w:rPr>
              <w:t>25,0</w:t>
            </w:r>
          </w:p>
        </w:tc>
        <w:tc>
          <w:tcPr>
            <w:tcW w:w="881" w:type="dxa"/>
            <w:gridSpan w:val="3"/>
            <w:tcBorders>
              <w:left w:val="single" w:sz="4" w:space="0" w:color="auto"/>
              <w:right w:val="single" w:sz="4" w:space="0" w:color="auto"/>
            </w:tcBorders>
            <w:shd w:val="clear" w:color="auto" w:fill="auto"/>
            <w:vAlign w:val="center"/>
          </w:tcPr>
          <w:p w:rsidR="008055BE" w:rsidRPr="00B1686B" w:rsidRDefault="008055BE" w:rsidP="008055BE">
            <w:pPr>
              <w:jc w:val="center"/>
              <w:rPr>
                <w:rFonts w:ascii="Times New Roman" w:hAnsi="Times New Roman" w:cs="Times New Roman"/>
                <w:color w:val="000000" w:themeColor="text1"/>
                <w:sz w:val="20"/>
                <w:szCs w:val="20"/>
              </w:rPr>
            </w:pPr>
            <w:r w:rsidRPr="00B1686B">
              <w:rPr>
                <w:rFonts w:ascii="Times New Roman" w:hAnsi="Times New Roman" w:cs="Times New Roman"/>
                <w:color w:val="000000" w:themeColor="text1"/>
                <w:sz w:val="20"/>
                <w:szCs w:val="20"/>
              </w:rPr>
              <w:t>-</w:t>
            </w:r>
          </w:p>
        </w:tc>
        <w:tc>
          <w:tcPr>
            <w:tcW w:w="1246" w:type="dxa"/>
            <w:gridSpan w:val="3"/>
            <w:tcBorders>
              <w:left w:val="single" w:sz="4" w:space="0" w:color="auto"/>
              <w:right w:val="single" w:sz="4" w:space="0" w:color="auto"/>
            </w:tcBorders>
            <w:shd w:val="clear" w:color="auto" w:fill="auto"/>
            <w:vAlign w:val="center"/>
          </w:tcPr>
          <w:p w:rsidR="008055BE" w:rsidRPr="00B1686B" w:rsidRDefault="008C1C86" w:rsidP="008C1C86">
            <w:pPr>
              <w:jc w:val="center"/>
              <w:rPr>
                <w:rFonts w:ascii="Times New Roman" w:hAnsi="Times New Roman" w:cs="Times New Roman"/>
                <w:color w:val="000000" w:themeColor="text1"/>
                <w:sz w:val="20"/>
                <w:szCs w:val="20"/>
              </w:rPr>
            </w:pPr>
            <w:r w:rsidRPr="00B1686B">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566873" w:rsidRDefault="008055BE"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8055BE" w:rsidRPr="00362897" w:rsidRDefault="008055BE" w:rsidP="008055BE">
            <w:pPr>
              <w:rPr>
                <w:rFonts w:ascii="Times New Roman" w:eastAsia="Times New Roman" w:hAnsi="Times New Roman" w:cs="Times New Roman"/>
                <w:b/>
                <w:sz w:val="20"/>
                <w:szCs w:val="20"/>
                <w:lang w:eastAsia="uk-UA"/>
              </w:rPr>
            </w:pPr>
            <w:r w:rsidRPr="00362897">
              <w:rPr>
                <w:rFonts w:ascii="Times New Roman" w:hAnsi="Times New Roman" w:cs="Times New Roman"/>
                <w:sz w:val="20"/>
                <w:szCs w:val="20"/>
              </w:rPr>
              <w:t>2.4. Моніторинг вмісту забруднюючих речовин в атмосферному повітрі, рівнів шуму та вібрації у зоні впливу викидів котелень КП «Тернопільміськтеплокомуненерго» та ТОВ «Тернопільтепло», які працюють на альтернативних видах палива.</w:t>
            </w:r>
          </w:p>
        </w:tc>
        <w:tc>
          <w:tcPr>
            <w:tcW w:w="1164" w:type="dxa"/>
            <w:gridSpan w:val="2"/>
            <w:tcBorders>
              <w:left w:val="single" w:sz="4" w:space="0" w:color="auto"/>
              <w:right w:val="single" w:sz="4" w:space="0" w:color="auto"/>
            </w:tcBorders>
            <w:shd w:val="clear" w:color="auto" w:fill="auto"/>
            <w:vAlign w:val="center"/>
          </w:tcPr>
          <w:p w:rsidR="008055BE" w:rsidRPr="00362897" w:rsidRDefault="008055BE" w:rsidP="008055BE">
            <w:pPr>
              <w:keepLines/>
              <w:jc w:val="center"/>
              <w:rPr>
                <w:rFonts w:ascii="Times New Roman" w:hAnsi="Times New Roman" w:cs="Times New Roman"/>
                <w:color w:val="000000" w:themeColor="text1"/>
                <w:sz w:val="20"/>
                <w:szCs w:val="20"/>
              </w:rPr>
            </w:pPr>
            <w:r w:rsidRPr="00362897">
              <w:rPr>
                <w:rFonts w:ascii="Times New Roman" w:hAnsi="Times New Roman" w:cs="Times New Roman"/>
                <w:color w:val="000000" w:themeColor="text1"/>
                <w:sz w:val="20"/>
                <w:szCs w:val="20"/>
              </w:rPr>
              <w:t>8,0</w:t>
            </w:r>
          </w:p>
        </w:tc>
        <w:tc>
          <w:tcPr>
            <w:tcW w:w="1276" w:type="dxa"/>
            <w:tcBorders>
              <w:left w:val="single" w:sz="4" w:space="0" w:color="auto"/>
              <w:right w:val="single" w:sz="4" w:space="0" w:color="auto"/>
            </w:tcBorders>
            <w:shd w:val="clear" w:color="auto" w:fill="auto"/>
            <w:vAlign w:val="center"/>
          </w:tcPr>
          <w:p w:rsidR="008055BE" w:rsidRPr="00362897" w:rsidRDefault="008055BE" w:rsidP="008055BE">
            <w:pPr>
              <w:jc w:val="center"/>
              <w:rPr>
                <w:rFonts w:ascii="Times New Roman" w:hAnsi="Times New Roman" w:cs="Times New Roman"/>
                <w:color w:val="000000" w:themeColor="text1"/>
                <w:sz w:val="20"/>
                <w:szCs w:val="20"/>
              </w:rPr>
            </w:pPr>
            <w:r w:rsidRPr="00362897">
              <w:rPr>
                <w:rFonts w:ascii="Times New Roman" w:hAnsi="Times New Roman" w:cs="Times New Roman"/>
                <w:color w:val="000000" w:themeColor="text1"/>
                <w:sz w:val="20"/>
                <w:szCs w:val="20"/>
              </w:rPr>
              <w:t>-</w:t>
            </w:r>
          </w:p>
        </w:tc>
        <w:tc>
          <w:tcPr>
            <w:tcW w:w="1245" w:type="dxa"/>
            <w:gridSpan w:val="3"/>
            <w:tcBorders>
              <w:left w:val="single" w:sz="4" w:space="0" w:color="auto"/>
              <w:right w:val="single" w:sz="4" w:space="0" w:color="auto"/>
            </w:tcBorders>
            <w:shd w:val="clear" w:color="auto" w:fill="auto"/>
            <w:vAlign w:val="center"/>
          </w:tcPr>
          <w:p w:rsidR="008055BE" w:rsidRPr="00362897" w:rsidRDefault="008055BE" w:rsidP="008055BE">
            <w:pPr>
              <w:jc w:val="center"/>
              <w:rPr>
                <w:rFonts w:ascii="Times New Roman" w:hAnsi="Times New Roman" w:cs="Times New Roman"/>
                <w:color w:val="000000" w:themeColor="text1"/>
                <w:sz w:val="20"/>
                <w:szCs w:val="20"/>
              </w:rPr>
            </w:pPr>
            <w:r w:rsidRPr="00362897">
              <w:rPr>
                <w:rFonts w:ascii="Times New Roman" w:hAnsi="Times New Roman" w:cs="Times New Roman"/>
                <w:color w:val="000000" w:themeColor="text1"/>
                <w:sz w:val="20"/>
                <w:szCs w:val="20"/>
              </w:rPr>
              <w:t>8,0</w:t>
            </w:r>
          </w:p>
        </w:tc>
        <w:tc>
          <w:tcPr>
            <w:tcW w:w="881" w:type="dxa"/>
            <w:gridSpan w:val="3"/>
            <w:tcBorders>
              <w:left w:val="single" w:sz="4" w:space="0" w:color="auto"/>
              <w:right w:val="single" w:sz="4" w:space="0" w:color="auto"/>
            </w:tcBorders>
            <w:shd w:val="clear" w:color="auto" w:fill="auto"/>
            <w:vAlign w:val="center"/>
          </w:tcPr>
          <w:p w:rsidR="008055BE" w:rsidRPr="00362897" w:rsidRDefault="008055BE" w:rsidP="008055BE">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362897" w:rsidRDefault="00362897" w:rsidP="00A77529">
            <w:pPr>
              <w:jc w:val="center"/>
              <w:rPr>
                <w:rFonts w:ascii="Times New Roman" w:hAnsi="Times New Roman" w:cs="Times New Roman"/>
                <w:color w:val="000000" w:themeColor="text1"/>
                <w:sz w:val="20"/>
                <w:szCs w:val="20"/>
              </w:rPr>
            </w:pPr>
            <w:r w:rsidRPr="00362897">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E90364">
            <w:pPr>
              <w:pStyle w:val="32"/>
              <w:jc w:val="both"/>
              <w:rPr>
                <w:rFonts w:ascii="Times New Roman" w:hAnsi="Times New Roman"/>
                <w:color w:val="000000" w:themeColor="text1"/>
                <w:sz w:val="20"/>
                <w:szCs w:val="20"/>
                <w:lang w:val="uk-UA"/>
              </w:rPr>
            </w:pPr>
          </w:p>
        </w:tc>
      </w:tr>
      <w:tr w:rsidR="008055BE" w:rsidRPr="00566873" w:rsidTr="007B1832">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566873" w:rsidRDefault="008055BE"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8055BE" w:rsidRPr="00566873" w:rsidRDefault="008055BE" w:rsidP="00B1686B">
            <w:pPr>
              <w:pStyle w:val="a8"/>
              <w:rPr>
                <w:rFonts w:ascii="Times New Roman" w:hAnsi="Times New Roman"/>
                <w:sz w:val="20"/>
                <w:szCs w:val="20"/>
              </w:rPr>
            </w:pPr>
            <w:r w:rsidRPr="00566873">
              <w:rPr>
                <w:rFonts w:ascii="Times New Roman" w:hAnsi="Times New Roman"/>
                <w:sz w:val="20"/>
                <w:szCs w:val="20"/>
              </w:rPr>
              <w:t>2.5. Встановлення моніторів для відображення у режимі реального часу інформації щодо стану атмосферного повітря у зоні впливу викидів котелень КП «Тернопільміськтеплокомуненерго» та ТОВ «Тернопільтепло», які працюють на альтернативних видах палива</w:t>
            </w:r>
          </w:p>
        </w:tc>
        <w:tc>
          <w:tcPr>
            <w:tcW w:w="1164" w:type="dxa"/>
            <w:gridSpan w:val="2"/>
            <w:tcBorders>
              <w:left w:val="single" w:sz="4" w:space="0" w:color="auto"/>
              <w:right w:val="single" w:sz="4" w:space="0" w:color="auto"/>
            </w:tcBorders>
            <w:shd w:val="clear" w:color="auto" w:fill="auto"/>
            <w:vAlign w:val="center"/>
          </w:tcPr>
          <w:p w:rsidR="008055BE" w:rsidRPr="00566873" w:rsidRDefault="008055BE" w:rsidP="008055BE">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175,0</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jc w:val="center"/>
              <w:rPr>
                <w:rFonts w:ascii="Times New Roman" w:hAnsi="Times New Roman" w:cs="Times New Roman"/>
                <w:color w:val="000000" w:themeColor="text1"/>
                <w:sz w:val="20"/>
                <w:szCs w:val="20"/>
              </w:rPr>
            </w:pPr>
          </w:p>
        </w:tc>
        <w:tc>
          <w:tcPr>
            <w:tcW w:w="1245" w:type="dxa"/>
            <w:gridSpan w:val="3"/>
            <w:tcBorders>
              <w:left w:val="single" w:sz="4" w:space="0" w:color="auto"/>
              <w:right w:val="single" w:sz="4" w:space="0" w:color="auto"/>
            </w:tcBorders>
            <w:shd w:val="clear" w:color="auto" w:fill="auto"/>
            <w:vAlign w:val="center"/>
          </w:tcPr>
          <w:p w:rsidR="008055BE" w:rsidRPr="00B1686B" w:rsidRDefault="008055BE" w:rsidP="008055BE">
            <w:pPr>
              <w:jc w:val="center"/>
              <w:rPr>
                <w:rFonts w:ascii="Times New Roman" w:hAnsi="Times New Roman" w:cs="Times New Roman"/>
                <w:color w:val="000000" w:themeColor="text1"/>
                <w:sz w:val="20"/>
                <w:szCs w:val="20"/>
              </w:rPr>
            </w:pPr>
            <w:r w:rsidRPr="00B1686B">
              <w:rPr>
                <w:rFonts w:ascii="Times New Roman" w:hAnsi="Times New Roman" w:cs="Times New Roman"/>
                <w:color w:val="000000" w:themeColor="text1"/>
                <w:sz w:val="20"/>
                <w:szCs w:val="20"/>
              </w:rPr>
              <w:t>11,1</w:t>
            </w:r>
          </w:p>
        </w:tc>
        <w:tc>
          <w:tcPr>
            <w:tcW w:w="881" w:type="dxa"/>
            <w:gridSpan w:val="3"/>
            <w:tcBorders>
              <w:left w:val="single" w:sz="4" w:space="0" w:color="auto"/>
              <w:right w:val="single" w:sz="4" w:space="0" w:color="auto"/>
            </w:tcBorders>
            <w:shd w:val="clear" w:color="auto" w:fill="auto"/>
            <w:vAlign w:val="center"/>
          </w:tcPr>
          <w:p w:rsidR="008055BE" w:rsidRPr="00B1686B" w:rsidRDefault="008055BE" w:rsidP="008055BE">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B1686B" w:rsidRDefault="00A77529" w:rsidP="00A7752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8055BE">
            <w:pPr>
              <w:pStyle w:val="32"/>
              <w:jc w:val="both"/>
              <w:rPr>
                <w:rFonts w:ascii="Times New Roman" w:hAnsi="Times New Roman"/>
                <w:color w:val="000000" w:themeColor="text1"/>
                <w:sz w:val="20"/>
                <w:szCs w:val="20"/>
              </w:rPr>
            </w:pPr>
          </w:p>
        </w:tc>
        <w:tc>
          <w:tcPr>
            <w:tcW w:w="236" w:type="dxa"/>
            <w:tcBorders>
              <w:top w:val="nil"/>
              <w:left w:val="single" w:sz="4" w:space="0" w:color="auto"/>
            </w:tcBorders>
            <w:shd w:val="clear" w:color="auto" w:fill="auto"/>
            <w:vAlign w:val="center"/>
          </w:tcPr>
          <w:p w:rsidR="008055BE" w:rsidRPr="00566873" w:rsidRDefault="008055BE" w:rsidP="008055BE">
            <w:pPr>
              <w:pStyle w:val="32"/>
              <w:rPr>
                <w:rFonts w:ascii="Times New Roman" w:hAnsi="Times New Roman"/>
                <w:color w:val="000000" w:themeColor="text1"/>
                <w:sz w:val="20"/>
                <w:szCs w:val="20"/>
              </w:rPr>
            </w:pPr>
          </w:p>
        </w:tc>
      </w:tr>
      <w:tr w:rsidR="00E90364" w:rsidRPr="00566873" w:rsidTr="007B1832">
        <w:trPr>
          <w:gridAfter w:val="1"/>
          <w:wAfter w:w="236" w:type="dxa"/>
        </w:trPr>
        <w:tc>
          <w:tcPr>
            <w:tcW w:w="546" w:type="dxa"/>
            <w:tcBorders>
              <w:right w:val="single" w:sz="4" w:space="0" w:color="auto"/>
            </w:tcBorders>
            <w:vAlign w:val="center"/>
          </w:tcPr>
          <w:p w:rsidR="00E90364" w:rsidRPr="00566873" w:rsidRDefault="00E90364"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E90364" w:rsidRPr="00357CC2" w:rsidRDefault="00E90364" w:rsidP="008055BE">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E90364" w:rsidRPr="0064702D" w:rsidRDefault="00357CC2" w:rsidP="008055BE">
            <w:pPr>
              <w:pStyle w:val="a8"/>
              <w:rPr>
                <w:rFonts w:ascii="Times New Roman" w:hAnsi="Times New Roman"/>
                <w:i/>
                <w:sz w:val="20"/>
                <w:szCs w:val="20"/>
              </w:rPr>
            </w:pPr>
            <w:r w:rsidRPr="0064702D">
              <w:rPr>
                <w:rFonts w:ascii="Times New Roman" w:hAnsi="Times New Roman"/>
                <w:i/>
                <w:sz w:val="20"/>
                <w:szCs w:val="20"/>
              </w:rPr>
              <w:t>3.</w:t>
            </w:r>
            <w:r w:rsidR="00E90364" w:rsidRPr="0064702D">
              <w:rPr>
                <w:rFonts w:ascii="Times New Roman" w:hAnsi="Times New Roman"/>
                <w:i/>
                <w:sz w:val="20"/>
                <w:szCs w:val="20"/>
              </w:rPr>
              <w:t>Водні ресурси</w:t>
            </w:r>
          </w:p>
        </w:tc>
        <w:tc>
          <w:tcPr>
            <w:tcW w:w="1164" w:type="dxa"/>
            <w:gridSpan w:val="2"/>
            <w:tcBorders>
              <w:left w:val="single" w:sz="4" w:space="0" w:color="auto"/>
              <w:right w:val="single" w:sz="4" w:space="0" w:color="auto"/>
            </w:tcBorders>
            <w:shd w:val="clear" w:color="auto" w:fill="auto"/>
            <w:vAlign w:val="center"/>
          </w:tcPr>
          <w:p w:rsidR="00E90364" w:rsidRDefault="00E90364" w:rsidP="008055BE">
            <w:pPr>
              <w:keepLines/>
              <w:jc w:val="center"/>
              <w:rPr>
                <w:rFonts w:ascii="Times New Roman" w:hAnsi="Times New Roman" w:cs="Times New Roman"/>
                <w:color w:val="000000" w:themeColor="text1"/>
                <w:sz w:val="20"/>
                <w:szCs w:val="20"/>
              </w:rPr>
            </w:pPr>
          </w:p>
        </w:tc>
        <w:tc>
          <w:tcPr>
            <w:tcW w:w="1276" w:type="dxa"/>
            <w:tcBorders>
              <w:left w:val="single" w:sz="4" w:space="0" w:color="auto"/>
              <w:right w:val="single" w:sz="4" w:space="0" w:color="auto"/>
            </w:tcBorders>
            <w:shd w:val="clear" w:color="auto" w:fill="auto"/>
            <w:vAlign w:val="center"/>
          </w:tcPr>
          <w:p w:rsidR="00E90364" w:rsidRPr="00566873" w:rsidRDefault="00E90364" w:rsidP="008055BE">
            <w:pPr>
              <w:tabs>
                <w:tab w:val="left" w:pos="2562"/>
                <w:tab w:val="left" w:pos="6804"/>
              </w:tabs>
              <w:jc w:val="center"/>
              <w:rPr>
                <w:rFonts w:ascii="Times New Roman" w:hAnsi="Times New Roman" w:cs="Times New Roman"/>
                <w:sz w:val="20"/>
                <w:szCs w:val="20"/>
              </w:rPr>
            </w:pPr>
          </w:p>
        </w:tc>
        <w:tc>
          <w:tcPr>
            <w:tcW w:w="1245" w:type="dxa"/>
            <w:gridSpan w:val="3"/>
            <w:tcBorders>
              <w:left w:val="single" w:sz="4" w:space="0" w:color="auto"/>
              <w:right w:val="single" w:sz="4" w:space="0" w:color="auto"/>
            </w:tcBorders>
            <w:shd w:val="clear" w:color="auto" w:fill="auto"/>
            <w:vAlign w:val="center"/>
          </w:tcPr>
          <w:p w:rsidR="00E90364" w:rsidRPr="00566873" w:rsidRDefault="00E90364" w:rsidP="008055BE">
            <w:pPr>
              <w:tabs>
                <w:tab w:val="left" w:pos="2562"/>
                <w:tab w:val="left" w:pos="6804"/>
              </w:tabs>
              <w:jc w:val="center"/>
              <w:rPr>
                <w:rFonts w:ascii="Times New Roman" w:hAnsi="Times New Roman" w:cs="Times New Roman"/>
                <w:sz w:val="20"/>
                <w:szCs w:val="20"/>
              </w:rPr>
            </w:pPr>
          </w:p>
        </w:tc>
        <w:tc>
          <w:tcPr>
            <w:tcW w:w="881" w:type="dxa"/>
            <w:gridSpan w:val="3"/>
            <w:tcBorders>
              <w:left w:val="single" w:sz="4" w:space="0" w:color="auto"/>
              <w:right w:val="single" w:sz="4" w:space="0" w:color="auto"/>
            </w:tcBorders>
            <w:shd w:val="clear" w:color="auto" w:fill="auto"/>
            <w:vAlign w:val="center"/>
          </w:tcPr>
          <w:p w:rsidR="00E90364" w:rsidRPr="00566873" w:rsidRDefault="00E90364" w:rsidP="008055BE">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E90364" w:rsidRDefault="00E90364" w:rsidP="008055BE">
            <w:pPr>
              <w:tabs>
                <w:tab w:val="left" w:pos="6804"/>
              </w:tabs>
              <w:snapToGrid w:val="0"/>
              <w:rPr>
                <w:rFonts w:ascii="Times New Roman" w:hAnsi="Times New Roman" w:cs="Times New Roman"/>
                <w:sz w:val="20"/>
                <w:szCs w:val="20"/>
              </w:rPr>
            </w:pPr>
          </w:p>
        </w:tc>
        <w:tc>
          <w:tcPr>
            <w:tcW w:w="3998" w:type="dxa"/>
            <w:gridSpan w:val="3"/>
            <w:tcBorders>
              <w:left w:val="single" w:sz="4" w:space="0" w:color="auto"/>
            </w:tcBorders>
            <w:shd w:val="clear" w:color="auto" w:fill="auto"/>
            <w:vAlign w:val="center"/>
          </w:tcPr>
          <w:p w:rsidR="00E90364" w:rsidRPr="00196590" w:rsidRDefault="00E90364" w:rsidP="00196590">
            <w:pPr>
              <w:tabs>
                <w:tab w:val="left" w:pos="6804"/>
              </w:tabs>
              <w:snapToGrid w:val="0"/>
              <w:rPr>
                <w:rFonts w:ascii="Times New Roman" w:eastAsia="Times New Roman" w:hAnsi="Times New Roman" w:cs="Times New Roman"/>
                <w:sz w:val="18"/>
                <w:szCs w:val="18"/>
                <w:lang w:eastAsia="ru-RU"/>
              </w:rPr>
            </w:pP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1F10B2" w:rsidRDefault="008055BE" w:rsidP="008055BE">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vAlign w:val="center"/>
          </w:tcPr>
          <w:p w:rsidR="008055BE" w:rsidRPr="00566873" w:rsidRDefault="008055BE" w:rsidP="00357CC2">
            <w:pPr>
              <w:pStyle w:val="a8"/>
              <w:rPr>
                <w:rFonts w:ascii="Times New Roman" w:hAnsi="Times New Roman"/>
                <w:sz w:val="20"/>
                <w:szCs w:val="20"/>
              </w:rPr>
            </w:pPr>
            <w:r w:rsidRPr="00566873">
              <w:rPr>
                <w:rFonts w:ascii="Times New Roman" w:hAnsi="Times New Roman"/>
                <w:sz w:val="20"/>
                <w:szCs w:val="20"/>
              </w:rPr>
              <w:t>3.1. Будівництво дощового колектора на   вул. Галицькій в</w:t>
            </w:r>
            <w:r w:rsidR="00357CC2">
              <w:rPr>
                <w:rFonts w:ascii="Times New Roman" w:hAnsi="Times New Roman"/>
                <w:sz w:val="20"/>
                <w:szCs w:val="20"/>
              </w:rPr>
              <w:t xml:space="preserve"> </w:t>
            </w:r>
            <w:r w:rsidRPr="00566873">
              <w:rPr>
                <w:rFonts w:ascii="Times New Roman" w:hAnsi="Times New Roman"/>
                <w:sz w:val="20"/>
                <w:szCs w:val="20"/>
              </w:rPr>
              <w:t>м. Тернополі</w:t>
            </w:r>
          </w:p>
        </w:tc>
        <w:tc>
          <w:tcPr>
            <w:tcW w:w="1164" w:type="dxa"/>
            <w:gridSpan w:val="2"/>
            <w:tcBorders>
              <w:left w:val="single" w:sz="4" w:space="0" w:color="auto"/>
              <w:right w:val="single" w:sz="4" w:space="0" w:color="auto"/>
            </w:tcBorders>
            <w:shd w:val="clear" w:color="auto" w:fill="auto"/>
            <w:vAlign w:val="center"/>
          </w:tcPr>
          <w:p w:rsidR="008055BE" w:rsidRPr="00566873" w:rsidRDefault="008055BE" w:rsidP="008055BE">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17101,3</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17100,0</w:t>
            </w:r>
          </w:p>
        </w:tc>
        <w:tc>
          <w:tcPr>
            <w:tcW w:w="1245"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17100,0</w:t>
            </w:r>
          </w:p>
        </w:tc>
        <w:tc>
          <w:tcPr>
            <w:tcW w:w="881" w:type="dxa"/>
            <w:gridSpan w:val="3"/>
            <w:tcBorders>
              <w:left w:val="single" w:sz="4" w:space="0" w:color="auto"/>
              <w:right w:val="single" w:sz="4" w:space="0" w:color="auto"/>
            </w:tcBorders>
            <w:shd w:val="clear" w:color="auto" w:fill="auto"/>
            <w:vAlign w:val="center"/>
          </w:tcPr>
          <w:p w:rsidR="008055BE" w:rsidRDefault="008055BE" w:rsidP="008055BE">
            <w:pPr>
              <w:tabs>
                <w:tab w:val="left" w:pos="2562"/>
                <w:tab w:val="left" w:pos="6804"/>
              </w:tabs>
              <w:jc w:val="center"/>
              <w:rPr>
                <w:rFonts w:ascii="Times New Roman" w:hAnsi="Times New Roman" w:cs="Times New Roman"/>
                <w:sz w:val="20"/>
                <w:szCs w:val="20"/>
              </w:rPr>
            </w:pPr>
          </w:p>
          <w:p w:rsidR="00E90364" w:rsidRDefault="00E90364" w:rsidP="008055BE">
            <w:pPr>
              <w:tabs>
                <w:tab w:val="left" w:pos="2562"/>
                <w:tab w:val="left" w:pos="6804"/>
              </w:tabs>
              <w:jc w:val="center"/>
              <w:rPr>
                <w:rFonts w:ascii="Times New Roman" w:hAnsi="Times New Roman" w:cs="Times New Roman"/>
                <w:sz w:val="20"/>
                <w:szCs w:val="20"/>
              </w:rPr>
            </w:pPr>
          </w:p>
          <w:p w:rsidR="00E90364" w:rsidRDefault="00E90364" w:rsidP="008055BE">
            <w:pPr>
              <w:tabs>
                <w:tab w:val="left" w:pos="2562"/>
                <w:tab w:val="left" w:pos="6804"/>
              </w:tabs>
              <w:jc w:val="center"/>
              <w:rPr>
                <w:rFonts w:ascii="Times New Roman" w:hAnsi="Times New Roman" w:cs="Times New Roman"/>
                <w:sz w:val="20"/>
                <w:szCs w:val="20"/>
              </w:rPr>
            </w:pPr>
          </w:p>
          <w:p w:rsidR="008055BE" w:rsidRPr="00566873" w:rsidRDefault="008055BE" w:rsidP="008055BE">
            <w:pPr>
              <w:tabs>
                <w:tab w:val="left" w:pos="2562"/>
                <w:tab w:val="left" w:pos="6804"/>
              </w:tabs>
              <w:rPr>
                <w:rFonts w:ascii="Times New Roman" w:hAnsi="Times New Roman" w:cs="Times New Roman"/>
                <w:sz w:val="20"/>
                <w:szCs w:val="20"/>
              </w:rPr>
            </w:pPr>
            <w:r w:rsidRPr="00566873">
              <w:rPr>
                <w:rFonts w:ascii="Times New Roman" w:hAnsi="Times New Roman" w:cs="Times New Roman"/>
                <w:sz w:val="20"/>
                <w:szCs w:val="20"/>
              </w:rPr>
              <w:t>10399,2 ДФРР</w:t>
            </w:r>
          </w:p>
        </w:tc>
        <w:tc>
          <w:tcPr>
            <w:tcW w:w="1246" w:type="dxa"/>
            <w:gridSpan w:val="3"/>
            <w:tcBorders>
              <w:left w:val="single" w:sz="4" w:space="0" w:color="auto"/>
              <w:right w:val="single" w:sz="4" w:space="0" w:color="auto"/>
            </w:tcBorders>
            <w:shd w:val="clear" w:color="auto" w:fill="auto"/>
            <w:vAlign w:val="center"/>
          </w:tcPr>
          <w:p w:rsidR="00E90364" w:rsidRDefault="002F3C38"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 xml:space="preserve"> </w:t>
            </w:r>
          </w:p>
          <w:p w:rsidR="00E90364" w:rsidRDefault="00E90364" w:rsidP="008055BE">
            <w:pPr>
              <w:tabs>
                <w:tab w:val="left" w:pos="6804"/>
              </w:tabs>
              <w:snapToGrid w:val="0"/>
              <w:rPr>
                <w:rFonts w:ascii="Times New Roman" w:hAnsi="Times New Roman" w:cs="Times New Roman"/>
                <w:sz w:val="20"/>
                <w:szCs w:val="20"/>
              </w:rPr>
            </w:pPr>
          </w:p>
          <w:p w:rsidR="008055BE" w:rsidRDefault="002F3C38"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 xml:space="preserve">10318,9 </w:t>
            </w:r>
            <w:r w:rsidR="008055BE" w:rsidRPr="00566873">
              <w:rPr>
                <w:rFonts w:ascii="Times New Roman" w:hAnsi="Times New Roman" w:cs="Times New Roman"/>
                <w:sz w:val="20"/>
                <w:szCs w:val="20"/>
              </w:rPr>
              <w:t>БГ</w:t>
            </w:r>
          </w:p>
          <w:p w:rsidR="00E90364" w:rsidRDefault="00196590" w:rsidP="008055BE">
            <w:pPr>
              <w:tabs>
                <w:tab w:val="left" w:pos="6804"/>
              </w:tabs>
              <w:snapToGrid w:val="0"/>
              <w:rPr>
                <w:rFonts w:ascii="Times New Roman" w:hAnsi="Times New Roman" w:cs="Times New Roman"/>
                <w:sz w:val="20"/>
                <w:szCs w:val="20"/>
              </w:rPr>
            </w:pPr>
            <w:r>
              <w:rPr>
                <w:rFonts w:ascii="Times New Roman" w:hAnsi="Times New Roman" w:cs="Times New Roman"/>
                <w:sz w:val="20"/>
                <w:szCs w:val="20"/>
              </w:rPr>
              <w:t>10399,2</w:t>
            </w:r>
          </w:p>
          <w:p w:rsidR="008055BE" w:rsidRPr="00566873" w:rsidRDefault="008055BE" w:rsidP="008055BE">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ДФРР</w:t>
            </w:r>
          </w:p>
        </w:tc>
        <w:tc>
          <w:tcPr>
            <w:tcW w:w="3998" w:type="dxa"/>
            <w:gridSpan w:val="3"/>
            <w:tcBorders>
              <w:left w:val="single" w:sz="4" w:space="0" w:color="auto"/>
            </w:tcBorders>
            <w:shd w:val="clear" w:color="auto" w:fill="auto"/>
            <w:vAlign w:val="center"/>
          </w:tcPr>
          <w:p w:rsidR="00196590" w:rsidRPr="00196590" w:rsidRDefault="00196590" w:rsidP="00196590">
            <w:pPr>
              <w:tabs>
                <w:tab w:val="left" w:pos="6804"/>
              </w:tabs>
              <w:snapToGrid w:val="0"/>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Виконано:</w:t>
            </w:r>
          </w:p>
          <w:p w:rsidR="00196590" w:rsidRPr="00196590" w:rsidRDefault="00196590" w:rsidP="00196590">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Будівництво зовнішньої напірної каналізації – 587 м.п.</w:t>
            </w:r>
          </w:p>
          <w:p w:rsidR="00196590" w:rsidRPr="00196590" w:rsidRDefault="00196590" w:rsidP="00196590">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Будівництво зовнішньої каналізації – 693 м.п.</w:t>
            </w:r>
          </w:p>
          <w:p w:rsidR="00196590" w:rsidRPr="00196590" w:rsidRDefault="00196590" w:rsidP="00196590">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Будівництво дощового колектора. Ділянка 2 – 512 м.п.</w:t>
            </w:r>
          </w:p>
          <w:p w:rsidR="008055BE" w:rsidRPr="00196590" w:rsidRDefault="00196590" w:rsidP="00196590">
            <w:pPr>
              <w:tabs>
                <w:tab w:val="left" w:pos="6804"/>
              </w:tabs>
              <w:snapToGrid w:val="0"/>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Мережі газопостачання 25 м</w:t>
            </w:r>
            <w:r w:rsidR="00E90364">
              <w:rPr>
                <w:rFonts w:ascii="Times New Roman" w:eastAsia="Times New Roman" w:hAnsi="Times New Roman" w:cs="Times New Roman"/>
                <w:sz w:val="18"/>
                <w:szCs w:val="18"/>
                <w:lang w:eastAsia="ru-RU"/>
              </w:rPr>
              <w:t xml:space="preserve"> </w:t>
            </w:r>
            <w:r w:rsidRPr="00196590">
              <w:rPr>
                <w:rFonts w:ascii="Times New Roman" w:eastAsia="Times New Roman" w:hAnsi="Times New Roman" w:cs="Times New Roman"/>
                <w:sz w:val="18"/>
                <w:szCs w:val="18"/>
                <w:lang w:eastAsia="ru-RU"/>
              </w:rPr>
              <w:t>та ін.</w:t>
            </w: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1F10B2" w:rsidRDefault="008055BE" w:rsidP="008055BE">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vAlign w:val="center"/>
          </w:tcPr>
          <w:p w:rsidR="008055BE" w:rsidRPr="00566873" w:rsidRDefault="008055BE" w:rsidP="008055BE">
            <w:pPr>
              <w:pStyle w:val="a8"/>
              <w:rPr>
                <w:rFonts w:ascii="Times New Roman" w:hAnsi="Times New Roman"/>
                <w:sz w:val="20"/>
                <w:szCs w:val="20"/>
              </w:rPr>
            </w:pPr>
            <w:r w:rsidRPr="00566873">
              <w:rPr>
                <w:rFonts w:ascii="Times New Roman" w:hAnsi="Times New Roman"/>
                <w:sz w:val="20"/>
                <w:szCs w:val="20"/>
              </w:rPr>
              <w:t>3.2. Реконструкція ділянки дощового колектора в парку ім. Шевченка в м. Тернополі</w:t>
            </w:r>
          </w:p>
        </w:tc>
        <w:tc>
          <w:tcPr>
            <w:tcW w:w="1164" w:type="dxa"/>
            <w:gridSpan w:val="2"/>
            <w:tcBorders>
              <w:left w:val="single" w:sz="4" w:space="0" w:color="auto"/>
              <w:right w:val="single" w:sz="4" w:space="0" w:color="auto"/>
            </w:tcBorders>
            <w:shd w:val="clear" w:color="auto" w:fill="auto"/>
            <w:vAlign w:val="center"/>
          </w:tcPr>
          <w:p w:rsidR="008055BE" w:rsidRPr="00566873" w:rsidRDefault="00362897" w:rsidP="00A77529">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A77529">
              <w:rPr>
                <w:rFonts w:ascii="Times New Roman" w:hAnsi="Times New Roman" w:cs="Times New Roman"/>
                <w:color w:val="000000" w:themeColor="text1"/>
                <w:sz w:val="20"/>
                <w:szCs w:val="20"/>
              </w:rPr>
              <w:t>3</w:t>
            </w:r>
            <w:r w:rsidR="008055BE" w:rsidRPr="00566873">
              <w:rPr>
                <w:rFonts w:ascii="Times New Roman" w:hAnsi="Times New Roman" w:cs="Times New Roman"/>
                <w:color w:val="000000" w:themeColor="text1"/>
                <w:sz w:val="20"/>
                <w:szCs w:val="20"/>
              </w:rPr>
              <w:t>22,3</w:t>
            </w:r>
          </w:p>
        </w:tc>
        <w:tc>
          <w:tcPr>
            <w:tcW w:w="1276" w:type="dxa"/>
            <w:tcBorders>
              <w:left w:val="single" w:sz="4" w:space="0" w:color="auto"/>
              <w:right w:val="single" w:sz="4" w:space="0" w:color="auto"/>
            </w:tcBorders>
            <w:shd w:val="clear" w:color="auto" w:fill="auto"/>
            <w:vAlign w:val="center"/>
          </w:tcPr>
          <w:p w:rsidR="008055BE" w:rsidRPr="00566873" w:rsidRDefault="008C1C86" w:rsidP="008C1C86">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0,0</w:t>
            </w:r>
          </w:p>
        </w:tc>
        <w:tc>
          <w:tcPr>
            <w:tcW w:w="1245" w:type="dxa"/>
            <w:gridSpan w:val="3"/>
            <w:tcBorders>
              <w:left w:val="single" w:sz="4" w:space="0" w:color="auto"/>
              <w:right w:val="single" w:sz="4" w:space="0" w:color="auto"/>
            </w:tcBorders>
            <w:shd w:val="clear" w:color="auto" w:fill="auto"/>
            <w:vAlign w:val="center"/>
          </w:tcPr>
          <w:p w:rsidR="008055BE" w:rsidRPr="00566873" w:rsidRDefault="008C1C86" w:rsidP="008C1C86">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0,0</w:t>
            </w:r>
          </w:p>
        </w:tc>
        <w:tc>
          <w:tcPr>
            <w:tcW w:w="881"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566873" w:rsidRDefault="008C1C86" w:rsidP="008C1C86">
            <w:pPr>
              <w:tabs>
                <w:tab w:val="left" w:pos="6804"/>
              </w:tabs>
              <w:snapToGrid w:val="0"/>
              <w:jc w:val="center"/>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w:t>
            </w:r>
          </w:p>
        </w:tc>
      </w:tr>
      <w:tr w:rsidR="008055BE" w:rsidRPr="00566873" w:rsidTr="007B1832">
        <w:trPr>
          <w:gridAfter w:val="1"/>
          <w:wAfter w:w="236" w:type="dxa"/>
        </w:trPr>
        <w:tc>
          <w:tcPr>
            <w:tcW w:w="546" w:type="dxa"/>
            <w:tcBorders>
              <w:right w:val="single" w:sz="4" w:space="0" w:color="auto"/>
            </w:tcBorders>
            <w:vAlign w:val="center"/>
          </w:tcPr>
          <w:p w:rsidR="008055BE" w:rsidRPr="00566873" w:rsidRDefault="008055BE" w:rsidP="008055BE">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8055BE" w:rsidRPr="001F10B2" w:rsidRDefault="008055BE" w:rsidP="008055BE">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8055BE" w:rsidRPr="00566873" w:rsidRDefault="008055BE" w:rsidP="008055BE">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3.3. Будівництво системи аерації Тернопільського ставу (4 черга)</w:t>
            </w:r>
          </w:p>
        </w:tc>
        <w:tc>
          <w:tcPr>
            <w:tcW w:w="1164" w:type="dxa"/>
            <w:gridSpan w:val="2"/>
            <w:tcBorders>
              <w:left w:val="single" w:sz="4" w:space="0" w:color="auto"/>
              <w:right w:val="single" w:sz="4" w:space="0" w:color="auto"/>
            </w:tcBorders>
            <w:shd w:val="clear" w:color="auto" w:fill="auto"/>
            <w:vAlign w:val="center"/>
          </w:tcPr>
          <w:p w:rsidR="008055BE" w:rsidRPr="00566873" w:rsidRDefault="008055BE" w:rsidP="008055BE">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0</w:t>
            </w:r>
          </w:p>
        </w:tc>
        <w:tc>
          <w:tcPr>
            <w:tcW w:w="1276" w:type="dxa"/>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4200,0</w:t>
            </w:r>
          </w:p>
        </w:tc>
        <w:tc>
          <w:tcPr>
            <w:tcW w:w="1245" w:type="dxa"/>
            <w:gridSpan w:val="3"/>
            <w:tcBorders>
              <w:left w:val="single" w:sz="4" w:space="0" w:color="auto"/>
              <w:right w:val="single" w:sz="4" w:space="0" w:color="auto"/>
            </w:tcBorders>
            <w:shd w:val="clear" w:color="auto" w:fill="auto"/>
            <w:vAlign w:val="center"/>
          </w:tcPr>
          <w:p w:rsidR="008055BE" w:rsidRPr="00566873" w:rsidRDefault="0064702D" w:rsidP="0064702D">
            <w:pPr>
              <w:tabs>
                <w:tab w:val="left" w:pos="2562"/>
                <w:tab w:val="left" w:pos="6804"/>
              </w:tabs>
              <w:jc w:val="center"/>
              <w:rPr>
                <w:rFonts w:ascii="Times New Roman" w:hAnsi="Times New Roman" w:cs="Times New Roman"/>
                <w:sz w:val="20"/>
                <w:szCs w:val="20"/>
              </w:rPr>
            </w:pPr>
            <w:r>
              <w:rPr>
                <w:rFonts w:ascii="Times New Roman" w:hAnsi="Times New Roman" w:cs="Times New Roman"/>
                <w:sz w:val="20"/>
                <w:szCs w:val="20"/>
              </w:rPr>
              <w:t>0,0</w:t>
            </w:r>
          </w:p>
        </w:tc>
        <w:tc>
          <w:tcPr>
            <w:tcW w:w="881"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8055BE" w:rsidRPr="00566873" w:rsidRDefault="008055BE" w:rsidP="0064702D">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       </w:t>
            </w:r>
            <w:r w:rsidR="0064702D">
              <w:rPr>
                <w:rFonts w:ascii="Times New Roman" w:hAnsi="Times New Roman" w:cs="Times New Roman"/>
                <w:sz w:val="20"/>
                <w:szCs w:val="20"/>
              </w:rPr>
              <w:t>0,0</w:t>
            </w:r>
          </w:p>
        </w:tc>
        <w:tc>
          <w:tcPr>
            <w:tcW w:w="3998" w:type="dxa"/>
            <w:gridSpan w:val="3"/>
            <w:tcBorders>
              <w:left w:val="single" w:sz="4" w:space="0" w:color="auto"/>
              <w:right w:val="single" w:sz="4" w:space="0" w:color="auto"/>
            </w:tcBorders>
            <w:shd w:val="clear" w:color="auto" w:fill="auto"/>
            <w:vAlign w:val="center"/>
          </w:tcPr>
          <w:p w:rsidR="008055BE" w:rsidRPr="00566873" w:rsidRDefault="008055BE" w:rsidP="008055BE">
            <w:pPr>
              <w:tabs>
                <w:tab w:val="left" w:pos="6804"/>
              </w:tabs>
              <w:snapToGrid w:val="0"/>
              <w:rPr>
                <w:rFonts w:ascii="Times New Roman" w:hAnsi="Times New Roman" w:cs="Times New Roman"/>
                <w:sz w:val="20"/>
                <w:szCs w:val="20"/>
                <w:highlight w:val="green"/>
              </w:rPr>
            </w:pPr>
            <w:r w:rsidRPr="00566873">
              <w:rPr>
                <w:rFonts w:ascii="Times New Roman" w:hAnsi="Times New Roman" w:cs="Times New Roman"/>
                <w:sz w:val="20"/>
                <w:szCs w:val="20"/>
              </w:rPr>
              <w:t>Виготовлено ПКД, оплату проведено по Програмі «Розвитку ЖКГ Тернопільської  міської територіальної громади на 2021-2024 роки»</w:t>
            </w:r>
            <w:r w:rsidR="00E90364">
              <w:rPr>
                <w:rFonts w:ascii="Times New Roman" w:hAnsi="Times New Roman" w:cs="Times New Roman"/>
                <w:sz w:val="20"/>
                <w:szCs w:val="20"/>
              </w:rPr>
              <w:t xml:space="preserve"> </w:t>
            </w:r>
            <w:r w:rsidRPr="00566873">
              <w:rPr>
                <w:rFonts w:ascii="Times New Roman" w:hAnsi="Times New Roman" w:cs="Times New Roman"/>
                <w:sz w:val="20"/>
                <w:szCs w:val="20"/>
              </w:rPr>
              <w:t>п.5.8</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3.4</w:t>
            </w:r>
            <w:r>
              <w:rPr>
                <w:rFonts w:ascii="Times New Roman" w:hAnsi="Times New Roman" w:cs="Times New Roman"/>
                <w:sz w:val="20"/>
                <w:szCs w:val="20"/>
              </w:rPr>
              <w:t xml:space="preserve"> </w:t>
            </w:r>
            <w:r w:rsidRPr="00566873">
              <w:rPr>
                <w:rFonts w:ascii="Times New Roman" w:hAnsi="Times New Roman" w:cs="Times New Roman"/>
                <w:sz w:val="20"/>
                <w:szCs w:val="20"/>
              </w:rPr>
              <w:t>Будівництво придонного спуску Тернопільського ставу</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64702D" w:rsidRPr="00A30D56" w:rsidRDefault="0064702D" w:rsidP="0064702D">
            <w:pPr>
              <w:rPr>
                <w:rFonts w:ascii="Times New Roman" w:eastAsia="Times New Roman" w:hAnsi="Times New Roman" w:cs="Times New Roman"/>
                <w:b/>
                <w:sz w:val="20"/>
                <w:szCs w:val="20"/>
                <w:lang w:eastAsia="uk-UA"/>
              </w:rPr>
            </w:pPr>
            <w:r w:rsidRPr="00A30D56">
              <w:rPr>
                <w:rFonts w:ascii="Times New Roman" w:hAnsi="Times New Roman" w:cs="Times New Roman"/>
                <w:sz w:val="20"/>
                <w:szCs w:val="20"/>
              </w:rPr>
              <w:t>3.5.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 Тернопільський став»</w:t>
            </w:r>
          </w:p>
        </w:tc>
        <w:tc>
          <w:tcPr>
            <w:tcW w:w="1164" w:type="dxa"/>
            <w:gridSpan w:val="2"/>
            <w:tcBorders>
              <w:left w:val="single" w:sz="4" w:space="0" w:color="auto"/>
              <w:right w:val="single" w:sz="4" w:space="0" w:color="auto"/>
            </w:tcBorders>
            <w:shd w:val="clear" w:color="auto" w:fill="auto"/>
            <w:vAlign w:val="center"/>
          </w:tcPr>
          <w:p w:rsidR="0064702D" w:rsidRPr="00A30D5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300,0</w:t>
            </w:r>
          </w:p>
        </w:tc>
        <w:tc>
          <w:tcPr>
            <w:tcW w:w="1276" w:type="dxa"/>
            <w:tcBorders>
              <w:left w:val="single" w:sz="4" w:space="0" w:color="auto"/>
              <w:right w:val="single" w:sz="4" w:space="0" w:color="auto"/>
            </w:tcBorders>
            <w:shd w:val="clear" w:color="auto" w:fill="auto"/>
            <w:vAlign w:val="center"/>
          </w:tcPr>
          <w:p w:rsidR="0064702D" w:rsidRPr="0081553E" w:rsidRDefault="007B1832" w:rsidP="007B1832">
            <w:pPr>
              <w:jc w:val="center"/>
              <w:rPr>
                <w:rFonts w:ascii="Times New Roman" w:hAnsi="Times New Roman" w:cs="Times New Roman"/>
                <w:color w:val="000000" w:themeColor="text1"/>
                <w:sz w:val="20"/>
                <w:szCs w:val="20"/>
              </w:rPr>
            </w:pPr>
            <w:r w:rsidRPr="0081553E">
              <w:rPr>
                <w:rFonts w:ascii="Times New Roman" w:hAnsi="Times New Roman" w:cs="Times New Roman"/>
                <w:color w:val="000000" w:themeColor="text1"/>
                <w:sz w:val="20"/>
                <w:szCs w:val="20"/>
              </w:rPr>
              <w:t>1100,0</w:t>
            </w:r>
          </w:p>
        </w:tc>
        <w:tc>
          <w:tcPr>
            <w:tcW w:w="1245" w:type="dxa"/>
            <w:gridSpan w:val="3"/>
            <w:tcBorders>
              <w:left w:val="single" w:sz="4" w:space="0" w:color="auto"/>
              <w:right w:val="single" w:sz="4" w:space="0" w:color="auto"/>
            </w:tcBorders>
            <w:shd w:val="clear" w:color="auto" w:fill="auto"/>
            <w:vAlign w:val="center"/>
          </w:tcPr>
          <w:p w:rsidR="0064702D" w:rsidRPr="0081553E" w:rsidRDefault="0064702D" w:rsidP="0064702D">
            <w:pPr>
              <w:jc w:val="center"/>
              <w:rPr>
                <w:rFonts w:ascii="Times New Roman" w:hAnsi="Times New Roman" w:cs="Times New Roman"/>
                <w:color w:val="000000" w:themeColor="text1"/>
                <w:sz w:val="20"/>
                <w:szCs w:val="20"/>
              </w:rPr>
            </w:pPr>
            <w:r w:rsidRPr="0081553E">
              <w:rPr>
                <w:rFonts w:ascii="Times New Roman" w:hAnsi="Times New Roman" w:cs="Times New Roman"/>
                <w:color w:val="000000" w:themeColor="text1"/>
                <w:sz w:val="20"/>
                <w:szCs w:val="20"/>
              </w:rPr>
              <w:t xml:space="preserve">300,0                                                                                                                                                                                                                                                                                                                                                                                                                                                                                                                                                                                                                                                                                                                                                                                                                                                                                                                                                                                                                                                                                                                                                                                                                                                                                                                                                                     </w:t>
            </w:r>
          </w:p>
          <w:p w:rsidR="0064702D" w:rsidRPr="0081553E" w:rsidRDefault="0064702D" w:rsidP="0064702D">
            <w:pPr>
              <w:jc w:val="center"/>
              <w:rPr>
                <w:rFonts w:ascii="Times New Roman" w:hAnsi="Times New Roman" w:cs="Times New Roman"/>
                <w:color w:val="000000" w:themeColor="text1"/>
                <w:sz w:val="20"/>
                <w:szCs w:val="20"/>
              </w:rPr>
            </w:pPr>
          </w:p>
        </w:tc>
        <w:tc>
          <w:tcPr>
            <w:tcW w:w="881" w:type="dxa"/>
            <w:gridSpan w:val="3"/>
            <w:tcBorders>
              <w:left w:val="single" w:sz="4" w:space="0" w:color="auto"/>
              <w:right w:val="single" w:sz="4" w:space="0" w:color="auto"/>
            </w:tcBorders>
            <w:shd w:val="clear" w:color="auto" w:fill="auto"/>
            <w:vAlign w:val="center"/>
          </w:tcPr>
          <w:p w:rsidR="0064702D" w:rsidRPr="0081553E" w:rsidRDefault="0064702D" w:rsidP="0064702D">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81553E" w:rsidRDefault="0064702D" w:rsidP="0064702D">
            <w:pPr>
              <w:rPr>
                <w:rFonts w:ascii="Times New Roman" w:hAnsi="Times New Roman" w:cs="Times New Roman"/>
                <w:color w:val="000000" w:themeColor="text1"/>
                <w:sz w:val="20"/>
                <w:szCs w:val="20"/>
              </w:rPr>
            </w:pPr>
            <w:r w:rsidRPr="0081553E">
              <w:rPr>
                <w:rFonts w:ascii="Times New Roman" w:hAnsi="Times New Roman" w:cs="Times New Roman"/>
                <w:color w:val="000000" w:themeColor="text1"/>
                <w:sz w:val="20"/>
                <w:szCs w:val="20"/>
              </w:rPr>
              <w:t>279,7</w:t>
            </w:r>
          </w:p>
        </w:tc>
        <w:tc>
          <w:tcPr>
            <w:tcW w:w="3998" w:type="dxa"/>
            <w:gridSpan w:val="3"/>
            <w:tcBorders>
              <w:left w:val="single" w:sz="4" w:space="0" w:color="auto"/>
              <w:right w:val="single" w:sz="4" w:space="0" w:color="auto"/>
            </w:tcBorders>
            <w:shd w:val="clear" w:color="auto" w:fill="auto"/>
            <w:vAlign w:val="center"/>
          </w:tcPr>
          <w:p w:rsidR="0064702D" w:rsidRPr="00D57396" w:rsidRDefault="0064702D" w:rsidP="0064702D">
            <w:pPr>
              <w:jc w:val="both"/>
              <w:rPr>
                <w:rFonts w:ascii="Times New Roman" w:hAnsi="Times New Roman" w:cs="Times New Roman"/>
                <w:strike/>
                <w:color w:val="000000" w:themeColor="text1"/>
                <w:sz w:val="20"/>
                <w:szCs w:val="20"/>
                <w:highlight w:val="yellow"/>
                <w:lang w:val="ru-RU"/>
              </w:rPr>
            </w:pPr>
            <w:r w:rsidRPr="0081553E">
              <w:rPr>
                <w:rFonts w:ascii="Times New Roman" w:hAnsi="Times New Roman" w:cs="Times New Roman"/>
                <w:color w:val="000000" w:themeColor="text1"/>
                <w:sz w:val="20"/>
                <w:szCs w:val="20"/>
              </w:rPr>
              <w:t>Виготовлено ПКД  проекту та проведено  оцінку впливу на довкілля.</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64702D" w:rsidRPr="00566873" w:rsidRDefault="0064702D" w:rsidP="0064702D">
            <w:pPr>
              <w:pStyle w:val="a4"/>
              <w:ind w:left="0" w:right="-113"/>
              <w:rPr>
                <w:rFonts w:eastAsia="Times New Roman"/>
                <w:b/>
                <w:sz w:val="20"/>
                <w:szCs w:val="20"/>
                <w:lang w:eastAsia="uk-UA"/>
              </w:rPr>
            </w:pPr>
            <w:r w:rsidRPr="00566873">
              <w:rPr>
                <w:sz w:val="20"/>
                <w:szCs w:val="20"/>
              </w:rPr>
              <w:t>3.10 Капітальний  ремонт об’єктів водопроводу і каналізації</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6" w:type="dxa"/>
            <w:tcBorders>
              <w:left w:val="single" w:sz="4" w:space="0" w:color="auto"/>
              <w:right w:val="single" w:sz="4" w:space="0" w:color="auto"/>
            </w:tcBorders>
            <w:shd w:val="clear" w:color="auto" w:fill="auto"/>
            <w:vAlign w:val="center"/>
          </w:tcPr>
          <w:p w:rsidR="0064702D" w:rsidRPr="0081553E" w:rsidRDefault="0064702D" w:rsidP="0064702D">
            <w:pPr>
              <w:pStyle w:val="a4"/>
              <w:tabs>
                <w:tab w:val="left" w:pos="6804"/>
              </w:tabs>
              <w:ind w:left="0"/>
              <w:jc w:val="center"/>
              <w:rPr>
                <w:sz w:val="20"/>
                <w:szCs w:val="20"/>
              </w:rPr>
            </w:pPr>
            <w:r w:rsidRPr="0081553E">
              <w:rPr>
                <w:sz w:val="20"/>
                <w:szCs w:val="20"/>
              </w:rPr>
              <w:t>500,0</w:t>
            </w:r>
          </w:p>
        </w:tc>
        <w:tc>
          <w:tcPr>
            <w:tcW w:w="1245" w:type="dxa"/>
            <w:gridSpan w:val="3"/>
            <w:tcBorders>
              <w:left w:val="single" w:sz="4" w:space="0" w:color="auto"/>
              <w:right w:val="single" w:sz="4" w:space="0" w:color="auto"/>
            </w:tcBorders>
            <w:shd w:val="clear" w:color="auto" w:fill="auto"/>
            <w:vAlign w:val="center"/>
          </w:tcPr>
          <w:p w:rsidR="0064702D" w:rsidRPr="0081553E" w:rsidRDefault="0064702D" w:rsidP="0064702D">
            <w:pPr>
              <w:pStyle w:val="a4"/>
              <w:tabs>
                <w:tab w:val="left" w:pos="6804"/>
              </w:tabs>
              <w:ind w:left="0"/>
              <w:rPr>
                <w:sz w:val="20"/>
                <w:szCs w:val="20"/>
              </w:rPr>
            </w:pPr>
            <w:r w:rsidRPr="0081553E">
              <w:rPr>
                <w:sz w:val="20"/>
                <w:szCs w:val="20"/>
              </w:rPr>
              <w:t xml:space="preserve">            -</w:t>
            </w:r>
          </w:p>
        </w:tc>
        <w:tc>
          <w:tcPr>
            <w:tcW w:w="881" w:type="dxa"/>
            <w:gridSpan w:val="3"/>
            <w:tcBorders>
              <w:left w:val="single" w:sz="4" w:space="0" w:color="auto"/>
              <w:right w:val="single" w:sz="4" w:space="0" w:color="auto"/>
            </w:tcBorders>
            <w:shd w:val="clear" w:color="auto" w:fill="auto"/>
            <w:vAlign w:val="center"/>
          </w:tcPr>
          <w:p w:rsidR="0064702D" w:rsidRPr="0081553E" w:rsidRDefault="0064702D" w:rsidP="0064702D">
            <w:pPr>
              <w:pStyle w:val="a4"/>
              <w:tabs>
                <w:tab w:val="left" w:pos="6804"/>
              </w:tabs>
              <w:ind w:left="0"/>
              <w:jc w:val="center"/>
              <w:rPr>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81553E" w:rsidRDefault="0064702D" w:rsidP="0064702D">
            <w:pPr>
              <w:tabs>
                <w:tab w:val="left" w:pos="6804"/>
              </w:tabs>
              <w:snapToGrid w:val="0"/>
              <w:jc w:val="center"/>
              <w:rPr>
                <w:rFonts w:ascii="Times New Roman" w:hAnsi="Times New Roman" w:cs="Times New Roman"/>
                <w:sz w:val="20"/>
                <w:szCs w:val="20"/>
              </w:rPr>
            </w:pPr>
            <w:r w:rsidRPr="0081553E">
              <w:rPr>
                <w:rFonts w:ascii="Times New Roman" w:hAnsi="Times New Roman" w:cs="Times New Roman"/>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9A39C3" w:rsidRDefault="0064702D" w:rsidP="0064702D">
            <w:pPr>
              <w:pStyle w:val="32"/>
              <w:jc w:val="both"/>
              <w:rPr>
                <w:rFonts w:ascii="Times New Roman" w:hAnsi="Times New Roman"/>
                <w:sz w:val="20"/>
                <w:szCs w:val="20"/>
                <w:highlight w:val="yellow"/>
                <w:lang w:val="uk-UA"/>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64702D" w:rsidRPr="00566873" w:rsidRDefault="0064702D" w:rsidP="0064702D">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3.12. Виконання робіт, пов’язаних з покращенням санітарно-технічного стану та благоустрою водних об’єктів на вул.  Чумацькій</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260,0</w:t>
            </w:r>
          </w:p>
        </w:tc>
        <w:tc>
          <w:tcPr>
            <w:tcW w:w="1276" w:type="dxa"/>
            <w:tcBorders>
              <w:left w:val="single" w:sz="4" w:space="0" w:color="auto"/>
              <w:right w:val="single" w:sz="4" w:space="0" w:color="auto"/>
            </w:tcBorders>
            <w:shd w:val="clear" w:color="auto" w:fill="auto"/>
            <w:vAlign w:val="center"/>
          </w:tcPr>
          <w:p w:rsidR="0064702D" w:rsidRPr="0081553E" w:rsidRDefault="0064702D" w:rsidP="0064702D">
            <w:pPr>
              <w:tabs>
                <w:tab w:val="left" w:pos="2562"/>
                <w:tab w:val="left" w:pos="6804"/>
              </w:tabs>
              <w:jc w:val="center"/>
              <w:rPr>
                <w:rFonts w:ascii="Times New Roman" w:hAnsi="Times New Roman" w:cs="Times New Roman"/>
                <w:sz w:val="20"/>
                <w:szCs w:val="20"/>
              </w:rPr>
            </w:pPr>
            <w:r w:rsidRPr="0081553E">
              <w:rPr>
                <w:rFonts w:ascii="Times New Roman" w:hAnsi="Times New Roman" w:cs="Times New Roman"/>
                <w:sz w:val="20"/>
                <w:szCs w:val="20"/>
              </w:rPr>
              <w:t>188,5</w:t>
            </w:r>
          </w:p>
        </w:tc>
        <w:tc>
          <w:tcPr>
            <w:tcW w:w="1245" w:type="dxa"/>
            <w:gridSpan w:val="3"/>
            <w:tcBorders>
              <w:left w:val="single" w:sz="4" w:space="0" w:color="auto"/>
              <w:right w:val="single" w:sz="4" w:space="0" w:color="auto"/>
            </w:tcBorders>
            <w:shd w:val="clear" w:color="auto" w:fill="auto"/>
            <w:vAlign w:val="center"/>
          </w:tcPr>
          <w:p w:rsidR="0064702D" w:rsidRPr="0081553E" w:rsidRDefault="0064702D" w:rsidP="0064702D">
            <w:pPr>
              <w:tabs>
                <w:tab w:val="left" w:pos="2562"/>
                <w:tab w:val="left" w:pos="6804"/>
              </w:tabs>
              <w:jc w:val="center"/>
              <w:rPr>
                <w:rFonts w:ascii="Times New Roman" w:hAnsi="Times New Roman" w:cs="Times New Roman"/>
                <w:sz w:val="20"/>
                <w:szCs w:val="20"/>
              </w:rPr>
            </w:pPr>
            <w:r w:rsidRPr="0081553E">
              <w:rPr>
                <w:rFonts w:ascii="Times New Roman" w:hAnsi="Times New Roman" w:cs="Times New Roman"/>
                <w:sz w:val="20"/>
                <w:szCs w:val="20"/>
              </w:rPr>
              <w:t>98,9</w:t>
            </w:r>
          </w:p>
        </w:tc>
        <w:tc>
          <w:tcPr>
            <w:tcW w:w="881" w:type="dxa"/>
            <w:gridSpan w:val="3"/>
            <w:tcBorders>
              <w:left w:val="single" w:sz="4" w:space="0" w:color="auto"/>
              <w:right w:val="single" w:sz="4" w:space="0" w:color="auto"/>
            </w:tcBorders>
            <w:shd w:val="clear" w:color="auto" w:fill="auto"/>
            <w:vAlign w:val="center"/>
          </w:tcPr>
          <w:p w:rsidR="0064702D" w:rsidRPr="0081553E" w:rsidRDefault="0064702D" w:rsidP="0064702D">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81553E" w:rsidRDefault="0064702D" w:rsidP="0064702D">
            <w:pPr>
              <w:tabs>
                <w:tab w:val="left" w:pos="6804"/>
              </w:tabs>
              <w:snapToGrid w:val="0"/>
              <w:jc w:val="center"/>
              <w:rPr>
                <w:rFonts w:ascii="Times New Roman" w:hAnsi="Times New Roman" w:cs="Times New Roman"/>
                <w:sz w:val="20"/>
                <w:szCs w:val="20"/>
              </w:rPr>
            </w:pPr>
            <w:r w:rsidRPr="0081553E">
              <w:rPr>
                <w:rFonts w:ascii="Times New Roman" w:hAnsi="Times New Roman" w:cs="Times New Roman"/>
                <w:sz w:val="20"/>
                <w:szCs w:val="20"/>
              </w:rPr>
              <w:t>5,7</w:t>
            </w:r>
          </w:p>
        </w:tc>
        <w:tc>
          <w:tcPr>
            <w:tcW w:w="3998" w:type="dxa"/>
            <w:gridSpan w:val="3"/>
            <w:tcBorders>
              <w:left w:val="single" w:sz="4" w:space="0" w:color="auto"/>
            </w:tcBorders>
            <w:shd w:val="clear" w:color="auto" w:fill="auto"/>
            <w:vAlign w:val="center"/>
          </w:tcPr>
          <w:p w:rsidR="0064702D" w:rsidRPr="00566873" w:rsidRDefault="0064702D" w:rsidP="0064702D">
            <w:pPr>
              <w:pStyle w:val="32"/>
              <w:rPr>
                <w:rFonts w:ascii="Times New Roman" w:hAnsi="Times New Roman"/>
                <w:color w:val="000000" w:themeColor="text1"/>
                <w:sz w:val="20"/>
                <w:szCs w:val="20"/>
              </w:rPr>
            </w:pPr>
            <w:r w:rsidRPr="00566873">
              <w:rPr>
                <w:rFonts w:ascii="Times New Roman" w:hAnsi="Times New Roman"/>
                <w:sz w:val="20"/>
                <w:szCs w:val="20"/>
                <w:lang w:val="uk-UA"/>
              </w:rPr>
              <w:t>Роботи викон</w:t>
            </w:r>
            <w:r>
              <w:rPr>
                <w:rFonts w:ascii="Times New Roman" w:hAnsi="Times New Roman"/>
                <w:sz w:val="20"/>
                <w:szCs w:val="20"/>
                <w:lang w:val="uk-UA"/>
              </w:rPr>
              <w:t>ано</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tcPr>
          <w:p w:rsidR="0064702D" w:rsidRPr="00C509EC" w:rsidRDefault="0064702D" w:rsidP="0064702D">
            <w:pPr>
              <w:rPr>
                <w:rFonts w:ascii="Times New Roman" w:hAnsi="Times New Roman" w:cs="Times New Roman"/>
                <w:sz w:val="20"/>
                <w:szCs w:val="20"/>
              </w:rPr>
            </w:pPr>
            <w:r w:rsidRPr="00C509EC">
              <w:rPr>
                <w:rFonts w:ascii="Times New Roman" w:hAnsi="Times New Roman" w:cs="Times New Roman"/>
                <w:sz w:val="20"/>
                <w:szCs w:val="20"/>
              </w:rPr>
              <w:t>3.13 Зариблення водосховища «Тернопільський став»</w:t>
            </w:r>
          </w:p>
        </w:tc>
        <w:tc>
          <w:tcPr>
            <w:tcW w:w="1164" w:type="dxa"/>
            <w:gridSpan w:val="2"/>
            <w:tcBorders>
              <w:left w:val="single" w:sz="4" w:space="0" w:color="auto"/>
              <w:right w:val="single" w:sz="4" w:space="0" w:color="auto"/>
            </w:tcBorders>
            <w:shd w:val="clear" w:color="auto" w:fill="auto"/>
            <w:vAlign w:val="center"/>
          </w:tcPr>
          <w:p w:rsidR="0064702D" w:rsidRPr="00C509EC" w:rsidRDefault="0064702D" w:rsidP="0064702D">
            <w:pPr>
              <w:keepLines/>
              <w:jc w:val="center"/>
              <w:rPr>
                <w:rFonts w:ascii="Times New Roman" w:hAnsi="Times New Roman" w:cs="Times New Roman"/>
                <w:color w:val="000000" w:themeColor="text1"/>
                <w:sz w:val="20"/>
                <w:szCs w:val="20"/>
              </w:rPr>
            </w:pPr>
            <w:r w:rsidRPr="00C509EC">
              <w:rPr>
                <w:rFonts w:ascii="Times New Roman" w:hAnsi="Times New Roman" w:cs="Times New Roman"/>
                <w:color w:val="000000" w:themeColor="text1"/>
                <w:sz w:val="20"/>
                <w:szCs w:val="20"/>
              </w:rPr>
              <w:t>500,0</w:t>
            </w:r>
          </w:p>
        </w:tc>
        <w:tc>
          <w:tcPr>
            <w:tcW w:w="1276" w:type="dxa"/>
            <w:tcBorders>
              <w:left w:val="single" w:sz="4" w:space="0" w:color="auto"/>
              <w:right w:val="single" w:sz="4" w:space="0" w:color="auto"/>
            </w:tcBorders>
            <w:shd w:val="clear" w:color="auto" w:fill="auto"/>
            <w:vAlign w:val="center"/>
          </w:tcPr>
          <w:p w:rsidR="0064702D" w:rsidRPr="0081553E" w:rsidRDefault="0064702D" w:rsidP="0064702D">
            <w:pPr>
              <w:tabs>
                <w:tab w:val="left" w:pos="2562"/>
                <w:tab w:val="left" w:pos="6804"/>
              </w:tabs>
              <w:jc w:val="center"/>
              <w:rPr>
                <w:rFonts w:ascii="Times New Roman" w:hAnsi="Times New Roman" w:cs="Times New Roman"/>
                <w:sz w:val="20"/>
                <w:szCs w:val="20"/>
              </w:rPr>
            </w:pPr>
          </w:p>
        </w:tc>
        <w:tc>
          <w:tcPr>
            <w:tcW w:w="1245" w:type="dxa"/>
            <w:gridSpan w:val="3"/>
            <w:tcBorders>
              <w:left w:val="single" w:sz="4" w:space="0" w:color="auto"/>
              <w:right w:val="single" w:sz="4" w:space="0" w:color="auto"/>
            </w:tcBorders>
            <w:shd w:val="clear" w:color="auto" w:fill="auto"/>
            <w:vAlign w:val="center"/>
          </w:tcPr>
          <w:p w:rsidR="0064702D" w:rsidRPr="0081553E" w:rsidRDefault="0064702D" w:rsidP="00E74DB6">
            <w:pPr>
              <w:tabs>
                <w:tab w:val="left" w:pos="2562"/>
                <w:tab w:val="left" w:pos="6804"/>
              </w:tabs>
              <w:jc w:val="center"/>
              <w:rPr>
                <w:rFonts w:ascii="Times New Roman" w:hAnsi="Times New Roman" w:cs="Times New Roman"/>
                <w:sz w:val="20"/>
                <w:szCs w:val="20"/>
              </w:rPr>
            </w:pPr>
            <w:r w:rsidRPr="0081553E">
              <w:rPr>
                <w:rFonts w:ascii="Times New Roman" w:hAnsi="Times New Roman" w:cs="Times New Roman"/>
                <w:sz w:val="20"/>
                <w:szCs w:val="20"/>
              </w:rPr>
              <w:t>15</w:t>
            </w:r>
            <w:r w:rsidR="00E74DB6" w:rsidRPr="0081553E">
              <w:rPr>
                <w:rFonts w:ascii="Times New Roman" w:hAnsi="Times New Roman" w:cs="Times New Roman"/>
                <w:sz w:val="20"/>
                <w:szCs w:val="20"/>
              </w:rPr>
              <w:t>1</w:t>
            </w:r>
            <w:r w:rsidRPr="0081553E">
              <w:rPr>
                <w:rFonts w:ascii="Times New Roman" w:hAnsi="Times New Roman" w:cs="Times New Roman"/>
                <w:sz w:val="20"/>
                <w:szCs w:val="20"/>
              </w:rPr>
              <w:t>,0</w:t>
            </w:r>
          </w:p>
        </w:tc>
        <w:tc>
          <w:tcPr>
            <w:tcW w:w="881" w:type="dxa"/>
            <w:gridSpan w:val="3"/>
            <w:tcBorders>
              <w:left w:val="single" w:sz="4" w:space="0" w:color="auto"/>
              <w:right w:val="single" w:sz="4" w:space="0" w:color="auto"/>
            </w:tcBorders>
            <w:shd w:val="clear" w:color="auto" w:fill="auto"/>
            <w:vAlign w:val="center"/>
          </w:tcPr>
          <w:p w:rsidR="0064702D" w:rsidRPr="0081553E" w:rsidRDefault="0064702D" w:rsidP="0064702D">
            <w:pPr>
              <w:tabs>
                <w:tab w:val="left" w:pos="2562"/>
                <w:tab w:val="left" w:pos="6804"/>
              </w:tabs>
              <w:jc w:val="center"/>
              <w:rPr>
                <w:rFonts w:ascii="Times New Roman" w:hAnsi="Times New Roman" w:cs="Times New Roman"/>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81553E" w:rsidRDefault="0064702D" w:rsidP="00E74DB6">
            <w:pPr>
              <w:tabs>
                <w:tab w:val="left" w:pos="6804"/>
              </w:tabs>
              <w:snapToGrid w:val="0"/>
              <w:jc w:val="center"/>
              <w:rPr>
                <w:rFonts w:ascii="Times New Roman" w:hAnsi="Times New Roman" w:cs="Times New Roman"/>
                <w:sz w:val="20"/>
                <w:szCs w:val="20"/>
              </w:rPr>
            </w:pPr>
            <w:r w:rsidRPr="0081553E">
              <w:rPr>
                <w:rFonts w:ascii="Times New Roman" w:hAnsi="Times New Roman" w:cs="Times New Roman"/>
                <w:sz w:val="20"/>
                <w:szCs w:val="20"/>
              </w:rPr>
              <w:t>15</w:t>
            </w:r>
            <w:r w:rsidR="00E74DB6" w:rsidRPr="0081553E">
              <w:rPr>
                <w:rFonts w:ascii="Times New Roman" w:hAnsi="Times New Roman" w:cs="Times New Roman"/>
                <w:sz w:val="20"/>
                <w:szCs w:val="20"/>
              </w:rPr>
              <w:t>1</w:t>
            </w:r>
            <w:r w:rsidRPr="0081553E">
              <w:rPr>
                <w:rFonts w:ascii="Times New Roman" w:hAnsi="Times New Roman" w:cs="Times New Roman"/>
                <w:sz w:val="20"/>
                <w:szCs w:val="20"/>
              </w:rPr>
              <w:t>,0</w:t>
            </w:r>
          </w:p>
        </w:tc>
        <w:tc>
          <w:tcPr>
            <w:tcW w:w="3998" w:type="dxa"/>
            <w:gridSpan w:val="3"/>
            <w:tcBorders>
              <w:left w:val="single" w:sz="4" w:space="0" w:color="auto"/>
              <w:right w:val="single" w:sz="4" w:space="0" w:color="auto"/>
            </w:tcBorders>
            <w:shd w:val="clear" w:color="auto" w:fill="auto"/>
            <w:vAlign w:val="center"/>
          </w:tcPr>
          <w:p w:rsidR="0064702D" w:rsidRPr="00C509EC" w:rsidRDefault="0064702D" w:rsidP="0064702D">
            <w:pPr>
              <w:pStyle w:val="32"/>
              <w:jc w:val="both"/>
              <w:rPr>
                <w:rFonts w:ascii="Times New Roman" w:hAnsi="Times New Roman"/>
                <w:sz w:val="20"/>
                <w:szCs w:val="20"/>
                <w:lang w:val="uk-UA"/>
              </w:rPr>
            </w:pPr>
            <w:r w:rsidRPr="00C509EC">
              <w:rPr>
                <w:rFonts w:ascii="Times New Roman" w:hAnsi="Times New Roman"/>
                <w:sz w:val="20"/>
                <w:szCs w:val="20"/>
                <w:lang w:val="uk-UA"/>
              </w:rPr>
              <w:t xml:space="preserve">виконано </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highlight w:val="green"/>
              </w:rPr>
            </w:pPr>
            <w:r w:rsidRPr="00566873">
              <w:rPr>
                <w:rFonts w:ascii="Times New Roman" w:hAnsi="Times New Roman"/>
                <w:sz w:val="20"/>
                <w:szCs w:val="20"/>
              </w:rPr>
              <w:t>3.14. Проведення обліку та  систематизації септиків в межах приватної забудови ТМТГ</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6124" w:type="dxa"/>
            <w:gridSpan w:val="4"/>
            <w:tcBorders>
              <w:left w:val="single" w:sz="4" w:space="0" w:color="auto"/>
              <w:right w:val="single" w:sz="4" w:space="0" w:color="auto"/>
            </w:tcBorders>
            <w:shd w:val="clear" w:color="auto" w:fill="auto"/>
            <w:vAlign w:val="center"/>
          </w:tcPr>
          <w:p w:rsidR="0064702D" w:rsidRPr="0064702D" w:rsidRDefault="0064702D" w:rsidP="0064702D">
            <w:pPr>
              <w:keepLines/>
              <w:jc w:val="center"/>
              <w:rPr>
                <w:rFonts w:ascii="Times New Roman" w:hAnsi="Times New Roman" w:cs="Times New Roman"/>
                <w:i/>
                <w:color w:val="000000" w:themeColor="text1"/>
                <w:sz w:val="20"/>
                <w:szCs w:val="20"/>
              </w:rPr>
            </w:pPr>
            <w:r w:rsidRPr="0064702D">
              <w:rPr>
                <w:rFonts w:ascii="Times New Roman" w:hAnsi="Times New Roman"/>
                <w:i/>
                <w:sz w:val="20"/>
                <w:szCs w:val="20"/>
              </w:rPr>
              <w:t>4.Біорізноматття, зелені насадження та рекреаційні зони</w:t>
            </w:r>
          </w:p>
        </w:tc>
        <w:tc>
          <w:tcPr>
            <w:tcW w:w="1276" w:type="dxa"/>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45"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881"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1F10B2" w:rsidRDefault="0064702D" w:rsidP="0064702D">
            <w:pPr>
              <w:ind w:left="1842"/>
              <w:rPr>
                <w:rFonts w:ascii="Times New Roman" w:hAnsi="Times New Roman" w:cs="Times New Roman"/>
                <w:color w:val="000000" w:themeColor="text1"/>
                <w:sz w:val="20"/>
                <w:szCs w:val="20"/>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4.1. Проведення робіт з технічної інвентаризації зелених насаджень та паспортизації об’єктів зеленого господарства</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4.6. Винесення в натурі (на місцевості) меж РЛП «Загребелля»</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 xml:space="preserve">4.7. Проведення санітарних рубок в </w:t>
            </w:r>
          </w:p>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РЛП «Загребелля» з метою запобігання розповсюдження хвороб зелених насаджень</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6" w:type="dxa"/>
            <w:tcBorders>
              <w:left w:val="single" w:sz="4" w:space="0" w:color="auto"/>
              <w:right w:val="single" w:sz="4" w:space="0" w:color="auto"/>
            </w:tcBorders>
            <w:shd w:val="clear" w:color="auto" w:fill="auto"/>
            <w:vAlign w:val="center"/>
          </w:tcPr>
          <w:p w:rsidR="0064702D" w:rsidRPr="00566873" w:rsidRDefault="0064702D" w:rsidP="0064702D">
            <w:pPr>
              <w:pStyle w:val="a4"/>
              <w:tabs>
                <w:tab w:val="left" w:pos="6804"/>
              </w:tabs>
              <w:ind w:left="0"/>
              <w:jc w:val="center"/>
              <w:rPr>
                <w:sz w:val="20"/>
                <w:szCs w:val="20"/>
              </w:rPr>
            </w:pPr>
            <w:r w:rsidRPr="00566873">
              <w:rPr>
                <w:sz w:val="20"/>
                <w:szCs w:val="20"/>
              </w:rPr>
              <w:t>500,0</w:t>
            </w:r>
          </w:p>
        </w:tc>
        <w:tc>
          <w:tcPr>
            <w:tcW w:w="1245" w:type="dxa"/>
            <w:gridSpan w:val="3"/>
            <w:tcBorders>
              <w:left w:val="single" w:sz="4" w:space="0" w:color="auto"/>
              <w:right w:val="single" w:sz="4" w:space="0" w:color="auto"/>
            </w:tcBorders>
            <w:shd w:val="clear" w:color="auto" w:fill="auto"/>
            <w:vAlign w:val="center"/>
          </w:tcPr>
          <w:p w:rsidR="0064702D" w:rsidRPr="00566873" w:rsidRDefault="0064702D" w:rsidP="0064702D">
            <w:pPr>
              <w:pStyle w:val="a4"/>
              <w:tabs>
                <w:tab w:val="left" w:pos="6804"/>
              </w:tabs>
              <w:ind w:left="0"/>
              <w:jc w:val="center"/>
              <w:rPr>
                <w:sz w:val="20"/>
                <w:szCs w:val="20"/>
              </w:rPr>
            </w:pPr>
            <w:r>
              <w:rPr>
                <w:sz w:val="20"/>
                <w:szCs w:val="20"/>
              </w:rPr>
              <w:t>0,0</w:t>
            </w:r>
          </w:p>
        </w:tc>
        <w:tc>
          <w:tcPr>
            <w:tcW w:w="881" w:type="dxa"/>
            <w:gridSpan w:val="3"/>
            <w:tcBorders>
              <w:left w:val="single" w:sz="4" w:space="0" w:color="auto"/>
              <w:right w:val="single" w:sz="4" w:space="0" w:color="auto"/>
            </w:tcBorders>
            <w:shd w:val="clear" w:color="auto" w:fill="auto"/>
            <w:vAlign w:val="center"/>
          </w:tcPr>
          <w:p w:rsidR="0064702D" w:rsidRPr="00566873" w:rsidRDefault="0064702D" w:rsidP="0064702D">
            <w:pPr>
              <w:pStyle w:val="a4"/>
              <w:tabs>
                <w:tab w:val="left" w:pos="6804"/>
              </w:tabs>
              <w:ind w:left="0"/>
              <w:jc w:val="center"/>
              <w:rPr>
                <w:sz w:val="20"/>
                <w:szCs w:val="20"/>
              </w:rPr>
            </w:pPr>
          </w:p>
        </w:tc>
        <w:tc>
          <w:tcPr>
            <w:tcW w:w="1246" w:type="dxa"/>
            <w:gridSpan w:val="3"/>
            <w:tcBorders>
              <w:left w:val="single" w:sz="4" w:space="0" w:color="auto"/>
              <w:right w:val="single" w:sz="4" w:space="0" w:color="auto"/>
            </w:tcBorders>
            <w:shd w:val="clear" w:color="auto" w:fill="auto"/>
            <w:vAlign w:val="center"/>
          </w:tcPr>
          <w:p w:rsidR="0064702D" w:rsidRPr="00566873" w:rsidRDefault="0064702D" w:rsidP="0064702D">
            <w:pPr>
              <w:tabs>
                <w:tab w:val="left" w:pos="6804"/>
              </w:tabs>
              <w:snapToGrid w:val="0"/>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tabs>
                <w:tab w:val="left" w:pos="6804"/>
              </w:tabs>
              <w:snapToGrid w:val="0"/>
              <w:rPr>
                <w:rFonts w:ascii="Times New Roman" w:hAnsi="Times New Roman" w:cs="Times New Roman"/>
                <w:sz w:val="20"/>
                <w:szCs w:val="20"/>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4.9. Проведення заходів із озеленення з врахуванням функціонального напрямку території</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1280,0</w:t>
            </w:r>
          </w:p>
        </w:tc>
        <w:tc>
          <w:tcPr>
            <w:tcW w:w="1276" w:type="dxa"/>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5" w:type="dxa"/>
            <w:gridSpan w:val="3"/>
            <w:tcBorders>
              <w:left w:val="single" w:sz="4" w:space="0" w:color="auto"/>
              <w:right w:val="single" w:sz="4" w:space="0" w:color="auto"/>
            </w:tcBorders>
            <w:shd w:val="clear" w:color="auto" w:fill="auto"/>
            <w:vAlign w:val="center"/>
          </w:tcPr>
          <w:p w:rsidR="0064702D" w:rsidRPr="00566873" w:rsidRDefault="0064702D" w:rsidP="00E74DB6">
            <w:pPr>
              <w:jc w:val="center"/>
              <w:rPr>
                <w:rFonts w:ascii="Times New Roman" w:hAnsi="Times New Roman" w:cs="Times New Roman"/>
                <w:color w:val="000000" w:themeColor="text1"/>
                <w:sz w:val="20"/>
                <w:szCs w:val="20"/>
              </w:rPr>
            </w:pPr>
            <w:r w:rsidRPr="0081553E">
              <w:rPr>
                <w:rFonts w:ascii="Times New Roman" w:hAnsi="Times New Roman" w:cs="Times New Roman"/>
                <w:color w:val="000000" w:themeColor="text1"/>
                <w:sz w:val="20"/>
                <w:szCs w:val="20"/>
              </w:rPr>
              <w:t>496,</w:t>
            </w:r>
            <w:r w:rsidR="00E74DB6" w:rsidRPr="0081553E">
              <w:rPr>
                <w:rFonts w:ascii="Times New Roman" w:hAnsi="Times New Roman" w:cs="Times New Roman"/>
                <w:color w:val="000000" w:themeColor="text1"/>
                <w:sz w:val="20"/>
                <w:szCs w:val="20"/>
              </w:rPr>
              <w:t>5</w:t>
            </w:r>
          </w:p>
        </w:tc>
        <w:tc>
          <w:tcPr>
            <w:tcW w:w="881"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A77529">
              <w:rPr>
                <w:rFonts w:ascii="Times New Roman" w:hAnsi="Times New Roman" w:cs="Times New Roman"/>
                <w:color w:val="000000" w:themeColor="text1"/>
                <w:sz w:val="20"/>
                <w:szCs w:val="20"/>
              </w:rPr>
              <w:t>17,7</w:t>
            </w:r>
          </w:p>
        </w:tc>
        <w:tc>
          <w:tcPr>
            <w:tcW w:w="3998" w:type="dxa"/>
            <w:gridSpan w:val="3"/>
            <w:tcBorders>
              <w:left w:val="single" w:sz="4" w:space="0" w:color="auto"/>
              <w:right w:val="single" w:sz="4" w:space="0" w:color="auto"/>
            </w:tcBorders>
            <w:shd w:val="clear" w:color="auto" w:fill="auto"/>
            <w:vAlign w:val="center"/>
          </w:tcPr>
          <w:p w:rsidR="0064702D" w:rsidRPr="00196590" w:rsidRDefault="0064702D" w:rsidP="0064702D">
            <w:pPr>
              <w:tabs>
                <w:tab w:val="left" w:pos="6804"/>
              </w:tabs>
              <w:snapToGrid w:val="0"/>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Роботи виконано.</w:t>
            </w:r>
          </w:p>
          <w:p w:rsidR="0064702D" w:rsidRDefault="0064702D" w:rsidP="0064702D">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96590">
              <w:rPr>
                <w:rFonts w:ascii="Times New Roman" w:eastAsia="Times New Roman" w:hAnsi="Times New Roman" w:cs="Times New Roman"/>
                <w:sz w:val="18"/>
                <w:szCs w:val="18"/>
                <w:lang w:eastAsia="ru-RU"/>
              </w:rPr>
              <w:t xml:space="preserve"> рамках акції «Екологічне відродження вулиць міста»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у центральній частині </w:t>
            </w:r>
            <w:r>
              <w:rPr>
                <w:rFonts w:ascii="Times New Roman" w:eastAsia="Times New Roman" w:hAnsi="Times New Roman" w:cs="Times New Roman"/>
                <w:sz w:val="18"/>
                <w:szCs w:val="18"/>
                <w:lang w:eastAsia="ru-RU"/>
              </w:rPr>
              <w:t xml:space="preserve">міста </w:t>
            </w:r>
            <w:r w:rsidRPr="00196590">
              <w:rPr>
                <w:rFonts w:ascii="Times New Roman" w:eastAsia="Times New Roman" w:hAnsi="Times New Roman" w:cs="Times New Roman"/>
                <w:sz w:val="18"/>
                <w:szCs w:val="18"/>
                <w:lang w:eastAsia="ru-RU"/>
              </w:rPr>
              <w:t>висаджено</w:t>
            </w:r>
            <w:r>
              <w:rPr>
                <w:rFonts w:ascii="Times New Roman" w:eastAsia="Times New Roman" w:hAnsi="Times New Roman" w:cs="Times New Roman"/>
                <w:sz w:val="18"/>
                <w:szCs w:val="18"/>
                <w:lang w:eastAsia="ru-RU"/>
              </w:rPr>
              <w:t xml:space="preserve">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26 кленів «Друммонді» на вул. Листопадовій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16 катальп на вул. Ю.Словацького,  вул. М.Грушевського, бульварі Т.Шевченка.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на території парку імені Т.Шевченка висаджено саджанці Софори японської (9шт.),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Кладрастиса жовтого (Жовте дерево – 10шт.) </w:t>
            </w:r>
          </w:p>
          <w:p w:rsidR="0064702D" w:rsidRDefault="0064702D" w:rsidP="0064702D">
            <w:pPr>
              <w:rPr>
                <w:rFonts w:ascii="Times New Roman" w:eastAsia="Times New Roman" w:hAnsi="Times New Roman" w:cs="Times New Roman"/>
                <w:sz w:val="18"/>
                <w:szCs w:val="18"/>
                <w:lang w:eastAsia="ru-RU"/>
              </w:rPr>
            </w:pPr>
            <w:r w:rsidRPr="00196590">
              <w:rPr>
                <w:rFonts w:ascii="Times New Roman" w:eastAsia="Times New Roman" w:hAnsi="Times New Roman" w:cs="Times New Roman"/>
                <w:sz w:val="18"/>
                <w:szCs w:val="18"/>
                <w:lang w:eastAsia="ru-RU"/>
              </w:rPr>
              <w:t xml:space="preserve">кущів Красивоягідника Бодіньєра (Бісер сірий – 10 шт.), </w:t>
            </w:r>
          </w:p>
          <w:p w:rsidR="0064702D" w:rsidRPr="00196590" w:rsidRDefault="0064702D" w:rsidP="0064702D">
            <w:pPr>
              <w:rPr>
                <w:rFonts w:ascii="Times New Roman" w:hAnsi="Times New Roman" w:cs="Times New Roman"/>
                <w:color w:val="000000" w:themeColor="text1"/>
                <w:sz w:val="18"/>
                <w:szCs w:val="18"/>
              </w:rPr>
            </w:pPr>
            <w:r w:rsidRPr="00196590">
              <w:rPr>
                <w:rFonts w:ascii="Times New Roman" w:eastAsia="Times New Roman" w:hAnsi="Times New Roman" w:cs="Times New Roman"/>
                <w:sz w:val="18"/>
                <w:szCs w:val="18"/>
                <w:lang w:eastAsia="ru-RU"/>
              </w:rPr>
              <w:t xml:space="preserve"> у парку «Національного відродження» – 10 туй і 90 дерев виду  клен, ясен та граб. </w:t>
            </w:r>
          </w:p>
        </w:tc>
      </w:tr>
      <w:tr w:rsidR="0064702D" w:rsidRPr="00566873" w:rsidTr="007B1832">
        <w:trPr>
          <w:gridAfter w:val="1"/>
          <w:wAfter w:w="236" w:type="dxa"/>
          <w:trHeight w:val="745"/>
        </w:trPr>
        <w:tc>
          <w:tcPr>
            <w:tcW w:w="546" w:type="dxa"/>
            <w:tcBorders>
              <w:bottom w:val="single" w:sz="4" w:space="0" w:color="auto"/>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4.10. Ремонт та реконструкція вуличних зелених насаджень (в т.ч. підрізка та видалення сухостійних і аварійних зелених насаджень)</w:t>
            </w:r>
          </w:p>
        </w:tc>
        <w:tc>
          <w:tcPr>
            <w:tcW w:w="1164" w:type="dxa"/>
            <w:gridSpan w:val="2"/>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4500,0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Height w:val="968"/>
        </w:trPr>
        <w:tc>
          <w:tcPr>
            <w:tcW w:w="546" w:type="dxa"/>
            <w:tcBorders>
              <w:top w:val="single" w:sz="4" w:space="0" w:color="auto"/>
              <w:bottom w:val="single" w:sz="4" w:space="0" w:color="000000" w:themeColor="text1"/>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16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480,0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4.12. Створення нового парку площею 10га</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6700,0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64702D" w:rsidRPr="0064702D" w:rsidRDefault="0064702D" w:rsidP="0064702D">
            <w:pPr>
              <w:pStyle w:val="a8"/>
              <w:rPr>
                <w:rFonts w:ascii="Times New Roman" w:hAnsi="Times New Roman"/>
                <w:i/>
                <w:sz w:val="20"/>
                <w:szCs w:val="20"/>
              </w:rPr>
            </w:pPr>
            <w:r w:rsidRPr="0064702D">
              <w:rPr>
                <w:rFonts w:ascii="Times New Roman" w:hAnsi="Times New Roman"/>
                <w:i/>
                <w:sz w:val="20"/>
                <w:szCs w:val="20"/>
              </w:rPr>
              <w:t>6.Екологічна культура та виховання</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6.5. Встановлення соціальної екологічної реклами та інформаційних стендів</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r>
      <w:tr w:rsidR="0064702D" w:rsidRPr="00566873" w:rsidTr="007B1832">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6.6. Друк навчальних посібників, роздаткового інформаційного матеріалу на екологічну тематику</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46" w:type="dxa"/>
            <w:gridSpan w:val="3"/>
            <w:tcBorders>
              <w:left w:val="single" w:sz="4" w:space="0" w:color="auto"/>
              <w:bottom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236" w:type="dxa"/>
            <w:tcBorders>
              <w:top w:val="nil"/>
              <w:lef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vAlign w:val="center"/>
          </w:tcPr>
          <w:p w:rsidR="0064702D" w:rsidRPr="00566873" w:rsidRDefault="0064702D" w:rsidP="0064702D">
            <w:pPr>
              <w:ind w:left="1842"/>
              <w:rPr>
                <w:rFonts w:ascii="Times New Roman" w:hAnsi="Times New Roman" w:cs="Times New Roman"/>
                <w:b/>
                <w:i/>
                <w:color w:val="000000" w:themeColor="text1"/>
                <w:sz w:val="20"/>
                <w:szCs w:val="20"/>
                <w:u w:val="single"/>
              </w:rPr>
            </w:pP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pStyle w:val="a8"/>
              <w:rPr>
                <w:rFonts w:ascii="Times New Roman" w:hAnsi="Times New Roman"/>
                <w:b/>
                <w:sz w:val="20"/>
                <w:szCs w:val="20"/>
              </w:rPr>
            </w:pPr>
            <w:r w:rsidRPr="00566873">
              <w:rPr>
                <w:rFonts w:ascii="Times New Roman" w:hAnsi="Times New Roman"/>
                <w:b/>
                <w:sz w:val="20"/>
                <w:szCs w:val="20"/>
              </w:rPr>
              <w:t>Всього по програмі</w:t>
            </w: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47226,6</w:t>
            </w:r>
          </w:p>
        </w:tc>
        <w:tc>
          <w:tcPr>
            <w:tcW w:w="1276" w:type="dxa"/>
            <w:tcBorders>
              <w:left w:val="single" w:sz="4" w:space="0" w:color="auto"/>
              <w:right w:val="single" w:sz="4" w:space="0" w:color="auto"/>
            </w:tcBorders>
            <w:shd w:val="clear" w:color="auto" w:fill="auto"/>
            <w:vAlign w:val="center"/>
          </w:tcPr>
          <w:p w:rsidR="0064702D" w:rsidRPr="0064702D" w:rsidRDefault="00252B14" w:rsidP="0064702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267</w:t>
            </w:r>
            <w:r w:rsidR="0064702D" w:rsidRPr="0064702D">
              <w:rPr>
                <w:rFonts w:ascii="Times New Roman" w:hAnsi="Times New Roman" w:cs="Times New Roman"/>
                <w:b/>
                <w:color w:val="000000" w:themeColor="text1"/>
                <w:sz w:val="20"/>
                <w:szCs w:val="20"/>
              </w:rPr>
              <w:t>88,5</w:t>
            </w:r>
          </w:p>
        </w:tc>
        <w:tc>
          <w:tcPr>
            <w:tcW w:w="1245" w:type="dxa"/>
            <w:gridSpan w:val="3"/>
            <w:tcBorders>
              <w:left w:val="single" w:sz="4" w:space="0" w:color="auto"/>
              <w:right w:val="single" w:sz="4" w:space="0" w:color="auto"/>
            </w:tcBorders>
            <w:shd w:val="clear" w:color="auto" w:fill="auto"/>
            <w:vAlign w:val="center"/>
          </w:tcPr>
          <w:p w:rsidR="0064702D" w:rsidRPr="0064702D" w:rsidRDefault="00D95A23" w:rsidP="00D95A23">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lang w:val="en-US"/>
              </w:rPr>
              <w:t>19812</w:t>
            </w:r>
            <w:r>
              <w:rPr>
                <w:rFonts w:ascii="Times New Roman" w:hAnsi="Times New Roman" w:cs="Times New Roman"/>
                <w:b/>
                <w:color w:val="000000" w:themeColor="text1"/>
                <w:sz w:val="20"/>
                <w:szCs w:val="20"/>
              </w:rPr>
              <w:t>,5</w:t>
            </w:r>
          </w:p>
        </w:tc>
        <w:tc>
          <w:tcPr>
            <w:tcW w:w="881" w:type="dxa"/>
            <w:gridSpan w:val="3"/>
            <w:tcBorders>
              <w:left w:val="single" w:sz="4" w:space="0" w:color="auto"/>
              <w:right w:val="single" w:sz="4" w:space="0" w:color="auto"/>
            </w:tcBorders>
            <w:shd w:val="clear" w:color="auto" w:fill="auto"/>
            <w:vAlign w:val="center"/>
          </w:tcPr>
          <w:p w:rsidR="0064702D" w:rsidRPr="0064702D" w:rsidRDefault="0064702D" w:rsidP="0064702D">
            <w:pPr>
              <w:jc w:val="center"/>
              <w:rPr>
                <w:rFonts w:ascii="Times New Roman" w:hAnsi="Times New Roman" w:cs="Times New Roman"/>
                <w:b/>
                <w:color w:val="000000" w:themeColor="text1"/>
                <w:sz w:val="20"/>
                <w:szCs w:val="20"/>
              </w:rPr>
            </w:pPr>
          </w:p>
          <w:p w:rsidR="0064702D" w:rsidRPr="0064702D" w:rsidRDefault="0064702D" w:rsidP="0064702D">
            <w:pPr>
              <w:jc w:val="center"/>
              <w:rPr>
                <w:rFonts w:ascii="Times New Roman" w:hAnsi="Times New Roman" w:cs="Times New Roman"/>
                <w:b/>
                <w:color w:val="000000" w:themeColor="text1"/>
                <w:sz w:val="20"/>
                <w:szCs w:val="20"/>
              </w:rPr>
            </w:pPr>
            <w:r w:rsidRPr="0064702D">
              <w:rPr>
                <w:rFonts w:ascii="Times New Roman" w:hAnsi="Times New Roman" w:cs="Times New Roman"/>
                <w:b/>
                <w:color w:val="000000" w:themeColor="text1"/>
                <w:sz w:val="20"/>
                <w:szCs w:val="20"/>
              </w:rPr>
              <w:t>10399,2 ДФРР</w:t>
            </w:r>
          </w:p>
        </w:tc>
        <w:tc>
          <w:tcPr>
            <w:tcW w:w="1246" w:type="dxa"/>
            <w:gridSpan w:val="3"/>
            <w:tcBorders>
              <w:left w:val="single" w:sz="4" w:space="0" w:color="auto"/>
              <w:right w:val="single" w:sz="4" w:space="0" w:color="auto"/>
            </w:tcBorders>
            <w:shd w:val="clear" w:color="auto" w:fill="auto"/>
            <w:vAlign w:val="center"/>
          </w:tcPr>
          <w:p w:rsidR="0064702D" w:rsidRPr="0064702D" w:rsidRDefault="00D95A23" w:rsidP="0064702D">
            <w:pPr>
              <w:jc w:val="center"/>
              <w:rPr>
                <w:rFonts w:ascii="Times New Roman" w:hAnsi="Times New Roman" w:cs="Times New Roman"/>
                <w:b/>
                <w:sz w:val="20"/>
                <w:szCs w:val="20"/>
              </w:rPr>
            </w:pPr>
            <w:r>
              <w:rPr>
                <w:rFonts w:ascii="Times New Roman" w:hAnsi="Times New Roman" w:cs="Times New Roman"/>
                <w:b/>
                <w:sz w:val="20"/>
                <w:szCs w:val="20"/>
              </w:rPr>
              <w:t>12202</w:t>
            </w:r>
            <w:r w:rsidR="0064702D" w:rsidRPr="0064702D">
              <w:rPr>
                <w:rFonts w:ascii="Times New Roman" w:hAnsi="Times New Roman" w:cs="Times New Roman"/>
                <w:b/>
                <w:sz w:val="20"/>
                <w:szCs w:val="20"/>
              </w:rPr>
              <w:t>,3 БГ</w:t>
            </w:r>
          </w:p>
          <w:p w:rsidR="0064702D" w:rsidRPr="0064702D" w:rsidRDefault="0064702D" w:rsidP="0064702D">
            <w:pPr>
              <w:jc w:val="center"/>
              <w:rPr>
                <w:rFonts w:ascii="Times New Roman" w:hAnsi="Times New Roman" w:cs="Times New Roman"/>
                <w:b/>
                <w:sz w:val="20"/>
                <w:szCs w:val="20"/>
              </w:rPr>
            </w:pPr>
            <w:r w:rsidRPr="0064702D">
              <w:rPr>
                <w:rFonts w:ascii="Times New Roman" w:hAnsi="Times New Roman" w:cs="Times New Roman"/>
                <w:b/>
                <w:sz w:val="20"/>
                <w:szCs w:val="20"/>
              </w:rPr>
              <w:t xml:space="preserve">10399,2         </w:t>
            </w:r>
          </w:p>
          <w:p w:rsidR="0064702D" w:rsidRPr="0064702D" w:rsidRDefault="0064702D" w:rsidP="0064702D">
            <w:pPr>
              <w:jc w:val="center"/>
              <w:rPr>
                <w:rFonts w:ascii="Times New Roman" w:hAnsi="Times New Roman" w:cs="Times New Roman"/>
                <w:b/>
                <w:color w:val="000000" w:themeColor="text1"/>
                <w:sz w:val="20"/>
                <w:szCs w:val="20"/>
              </w:rPr>
            </w:pPr>
            <w:r w:rsidRPr="0064702D">
              <w:rPr>
                <w:rFonts w:ascii="Times New Roman" w:hAnsi="Times New Roman" w:cs="Times New Roman"/>
                <w:b/>
                <w:sz w:val="20"/>
                <w:szCs w:val="20"/>
              </w:rPr>
              <w:t xml:space="preserve"> ДФРР</w:t>
            </w:r>
          </w:p>
        </w:tc>
        <w:tc>
          <w:tcPr>
            <w:tcW w:w="3998" w:type="dxa"/>
            <w:gridSpan w:val="3"/>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highlight w:val="yellow"/>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модернізації (технічного розвитку) систем централізованого  тепло-та  гарячого  водопостачання на 2021-2024 роки</w:t>
            </w:r>
          </w:p>
        </w:tc>
      </w:tr>
      <w:tr w:rsidR="0064702D" w:rsidRPr="00566873" w:rsidTr="007B1832">
        <w:trPr>
          <w:gridAfter w:val="1"/>
          <w:wAfter w:w="236" w:type="dxa"/>
          <w:trHeight w:val="3955"/>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right w:val="single" w:sz="4" w:space="0" w:color="auto"/>
            </w:tcBorders>
            <w:shd w:val="clear" w:color="auto" w:fill="auto"/>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tcBorders>
              <w:left w:val="single" w:sz="4" w:space="0" w:color="auto"/>
              <w:right w:val="single" w:sz="4" w:space="0" w:color="auto"/>
            </w:tcBorders>
            <w:shd w:val="clear" w:color="auto" w:fill="auto"/>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Оснащення житлових будинків приладами комерційного обліку споживання теплової енергії</w:t>
            </w:r>
          </w:p>
          <w:p w:rsidR="0064702D" w:rsidRPr="00566873" w:rsidRDefault="0064702D" w:rsidP="0064702D">
            <w:pPr>
              <w:rPr>
                <w:rFonts w:ascii="Times New Roman" w:hAnsi="Times New Roman" w:cs="Times New Roman"/>
                <w:color w:val="000000" w:themeColor="text1"/>
                <w:sz w:val="20"/>
                <w:szCs w:val="20"/>
              </w:rPr>
            </w:pPr>
          </w:p>
        </w:tc>
        <w:tc>
          <w:tcPr>
            <w:tcW w:w="1164" w:type="dxa"/>
            <w:gridSpan w:val="2"/>
            <w:tcBorders>
              <w:left w:val="single" w:sz="4" w:space="0" w:color="auto"/>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32504,5</w:t>
            </w:r>
          </w:p>
        </w:tc>
        <w:tc>
          <w:tcPr>
            <w:tcW w:w="1276" w:type="dxa"/>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45" w:type="dxa"/>
            <w:gridSpan w:val="3"/>
            <w:tcBorders>
              <w:left w:val="single" w:sz="4" w:space="0" w:color="auto"/>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881" w:type="dxa"/>
            <w:gridSpan w:val="3"/>
            <w:tcBorders>
              <w:left w:val="single" w:sz="4" w:space="0" w:color="auto"/>
              <w:right w:val="single" w:sz="4" w:space="0" w:color="auto"/>
            </w:tcBorders>
            <w:shd w:val="clear" w:color="auto" w:fill="auto"/>
            <w:vAlign w:val="center"/>
          </w:tcPr>
          <w:p w:rsidR="0064702D" w:rsidRDefault="0064702D" w:rsidP="0064702D">
            <w:pPr>
              <w:keepLines/>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48,5 тис.євро </w:t>
            </w:r>
          </w:p>
          <w:p w:rsidR="0064702D" w:rsidRPr="00566873" w:rsidRDefault="0064702D" w:rsidP="0064702D">
            <w:pPr>
              <w:keepLines/>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ЄБРР</w:t>
            </w:r>
          </w:p>
          <w:p w:rsidR="0064702D" w:rsidRPr="00566873" w:rsidRDefault="0064702D" w:rsidP="0064702D">
            <w:pPr>
              <w:keepLines/>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1718,3 тис.євро ФондуСхідноев-ропейського партнерства</w:t>
            </w:r>
          </w:p>
          <w:p w:rsidR="0064702D" w:rsidRPr="00566873" w:rsidRDefault="0064702D" w:rsidP="0064702D">
            <w:pPr>
              <w:keepLines/>
              <w:jc w:val="center"/>
              <w:rPr>
                <w:rFonts w:ascii="Times New Roman" w:hAnsi="Times New Roman" w:cs="Times New Roman"/>
                <w:color w:val="000000" w:themeColor="text1"/>
                <w:sz w:val="20"/>
                <w:szCs w:val="20"/>
              </w:rPr>
            </w:pPr>
          </w:p>
          <w:p w:rsidR="0064702D"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5597,3</w:t>
            </w:r>
          </w:p>
          <w:p w:rsidR="0064702D" w:rsidRPr="00566873" w:rsidRDefault="0064702D" w:rsidP="0081553E">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w:t>
            </w:r>
            <w:r w:rsidRPr="00566873">
              <w:rPr>
                <w:rFonts w:ascii="Times New Roman" w:hAnsi="Times New Roman" w:cs="Times New Roman"/>
                <w:color w:val="000000" w:themeColor="text1"/>
                <w:sz w:val="20"/>
                <w:szCs w:val="20"/>
              </w:rPr>
              <w:t>ис.дол США МБРР</w:t>
            </w:r>
          </w:p>
        </w:tc>
        <w:tc>
          <w:tcPr>
            <w:tcW w:w="1246" w:type="dxa"/>
            <w:gridSpan w:val="3"/>
            <w:tcBorders>
              <w:left w:val="single" w:sz="4" w:space="0" w:color="auto"/>
              <w:right w:val="single" w:sz="4" w:space="0" w:color="auto"/>
            </w:tcBorders>
            <w:shd w:val="clear" w:color="auto" w:fill="auto"/>
            <w:vAlign w:val="center"/>
          </w:tcPr>
          <w:p w:rsidR="0064702D"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0,0</w:t>
            </w: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ЄБРР</w:t>
            </w: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6</w:t>
            </w:r>
            <w:r w:rsidRPr="00566873">
              <w:rPr>
                <w:rFonts w:ascii="Times New Roman" w:hAnsi="Times New Roman" w:cs="Times New Roman"/>
                <w:sz w:val="20"/>
                <w:szCs w:val="20"/>
              </w:rPr>
              <w:t>70,53 тис.євро фонд</w:t>
            </w: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5563,99</w:t>
            </w:r>
            <w:r w:rsidRPr="00566873">
              <w:rPr>
                <w:rFonts w:ascii="Times New Roman" w:hAnsi="Times New Roman" w:cs="Times New Roman"/>
                <w:sz w:val="20"/>
                <w:szCs w:val="20"/>
              </w:rPr>
              <w:t xml:space="preserve"> тис. дол США - МБРР</w:t>
            </w:r>
          </w:p>
        </w:tc>
        <w:tc>
          <w:tcPr>
            <w:tcW w:w="3998" w:type="dxa"/>
            <w:gridSpan w:val="3"/>
            <w:tcBorders>
              <w:left w:val="single" w:sz="4" w:space="0" w:color="auto"/>
            </w:tcBorders>
            <w:shd w:val="clear" w:color="auto" w:fill="auto"/>
          </w:tcPr>
          <w:p w:rsidR="0064702D" w:rsidRPr="00566873" w:rsidRDefault="0064702D" w:rsidP="0064702D">
            <w:pPr>
              <w:pStyle w:val="a6"/>
              <w:spacing w:before="0" w:beforeAutospacing="0" w:after="0" w:afterAutospacing="0"/>
              <w:jc w:val="both"/>
              <w:rPr>
                <w:sz w:val="20"/>
                <w:szCs w:val="20"/>
                <w:shd w:val="clear" w:color="auto" w:fill="FFFFFF"/>
                <w:lang w:val="uk-UA"/>
              </w:rPr>
            </w:pPr>
            <w:r w:rsidRPr="00566873">
              <w:rPr>
                <w:sz w:val="20"/>
                <w:szCs w:val="20"/>
                <w:shd w:val="clear" w:color="auto" w:fill="FFFFFF"/>
                <w:lang w:val="uk-UA"/>
              </w:rPr>
              <w:t>Проводиться реконструкція т</w:t>
            </w:r>
            <w:r>
              <w:rPr>
                <w:sz w:val="20"/>
                <w:szCs w:val="20"/>
                <w:shd w:val="clear" w:color="auto" w:fill="FFFFFF"/>
                <w:lang w:val="uk-UA"/>
              </w:rPr>
              <w:t xml:space="preserve">еплових мереж ділянок по вул 15 </w:t>
            </w:r>
            <w:r w:rsidRPr="00566873">
              <w:rPr>
                <w:sz w:val="20"/>
                <w:szCs w:val="20"/>
                <w:shd w:val="clear" w:color="auto" w:fill="FFFFFF"/>
                <w:lang w:val="uk-UA"/>
              </w:rPr>
              <w:t>квітня,</w:t>
            </w:r>
            <w:r>
              <w:rPr>
                <w:sz w:val="20"/>
                <w:szCs w:val="20"/>
                <w:shd w:val="clear" w:color="auto" w:fill="FFFFFF"/>
                <w:lang w:val="uk-UA"/>
              </w:rPr>
              <w:t xml:space="preserve"> Л.</w:t>
            </w:r>
            <w:r w:rsidRPr="00566873">
              <w:rPr>
                <w:sz w:val="20"/>
                <w:szCs w:val="20"/>
                <w:shd w:val="clear" w:color="auto" w:fill="FFFFFF"/>
                <w:lang w:val="uk-UA"/>
              </w:rPr>
              <w:t>Курбаса,</w:t>
            </w:r>
            <w:r>
              <w:rPr>
                <w:sz w:val="20"/>
                <w:szCs w:val="20"/>
                <w:shd w:val="clear" w:color="auto" w:fill="FFFFFF"/>
                <w:lang w:val="uk-UA"/>
              </w:rPr>
              <w:t xml:space="preserve"> </w:t>
            </w:r>
            <w:r w:rsidRPr="00566873">
              <w:rPr>
                <w:sz w:val="20"/>
                <w:szCs w:val="20"/>
                <w:shd w:val="clear" w:color="auto" w:fill="FFFFFF"/>
                <w:lang w:val="uk-UA"/>
              </w:rPr>
              <w:t>Лемківська,</w:t>
            </w:r>
            <w:r>
              <w:rPr>
                <w:sz w:val="20"/>
                <w:szCs w:val="20"/>
                <w:shd w:val="clear" w:color="auto" w:fill="FFFFFF"/>
                <w:lang w:val="uk-UA"/>
              </w:rPr>
              <w:t xml:space="preserve"> </w:t>
            </w:r>
            <w:r w:rsidRPr="00566873">
              <w:rPr>
                <w:sz w:val="20"/>
                <w:szCs w:val="20"/>
                <w:shd w:val="clear" w:color="auto" w:fill="FFFFFF"/>
                <w:lang w:val="uk-UA"/>
              </w:rPr>
              <w:t>Київська.</w:t>
            </w:r>
          </w:p>
          <w:p w:rsidR="0064702D" w:rsidRPr="00566873" w:rsidRDefault="0064702D" w:rsidP="0064702D">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Проведено проектні роботи та здійснена  модернізація котелень, постачання  обладнання на котельні  по вул..Галицька,40,Живова,12,Франка,16, Багата,4,Дружби,9а,Київська,3с,Просвіти,9,Лемківська,23.</w:t>
            </w:r>
          </w:p>
          <w:p w:rsidR="0064702D" w:rsidRPr="00566873" w:rsidRDefault="0064702D" w:rsidP="0064702D">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Проведено влаштування мережевих насосів з перетворювачами частоти,</w:t>
            </w:r>
            <w:r>
              <w:rPr>
                <w:sz w:val="20"/>
                <w:szCs w:val="20"/>
                <w:shd w:val="clear" w:color="auto" w:fill="FFFFFF"/>
                <w:lang w:val="uk-UA"/>
              </w:rPr>
              <w:t xml:space="preserve"> </w:t>
            </w:r>
            <w:r w:rsidRPr="00566873">
              <w:rPr>
                <w:sz w:val="20"/>
                <w:szCs w:val="20"/>
                <w:shd w:val="clear" w:color="auto" w:fill="FFFFFF"/>
                <w:lang w:val="uk-UA"/>
              </w:rPr>
              <w:t>установ</w:t>
            </w:r>
            <w:r>
              <w:rPr>
                <w:sz w:val="20"/>
                <w:szCs w:val="20"/>
                <w:shd w:val="clear" w:color="auto" w:fill="FFFFFF"/>
                <w:lang w:val="uk-UA"/>
              </w:rPr>
              <w:t xml:space="preserve">ка та запчастини на котельні по </w:t>
            </w:r>
            <w:r w:rsidRPr="00566873">
              <w:rPr>
                <w:sz w:val="20"/>
                <w:szCs w:val="20"/>
                <w:shd w:val="clear" w:color="auto" w:fill="FFFFFF"/>
                <w:lang w:val="uk-UA"/>
              </w:rPr>
              <w:t>вул..Киїська,3с,</w:t>
            </w:r>
            <w:r>
              <w:rPr>
                <w:sz w:val="20"/>
                <w:szCs w:val="20"/>
                <w:shd w:val="clear" w:color="auto" w:fill="FFFFFF"/>
                <w:lang w:val="uk-UA"/>
              </w:rPr>
              <w:t xml:space="preserve"> </w:t>
            </w:r>
            <w:r w:rsidRPr="00566873">
              <w:rPr>
                <w:sz w:val="20"/>
                <w:szCs w:val="20"/>
                <w:shd w:val="clear" w:color="auto" w:fill="FFFFFF"/>
                <w:lang w:val="uk-UA"/>
              </w:rPr>
              <w:t>Просвіти,9,</w:t>
            </w:r>
            <w:r>
              <w:rPr>
                <w:sz w:val="20"/>
                <w:szCs w:val="20"/>
                <w:shd w:val="clear" w:color="auto" w:fill="FFFFFF"/>
                <w:lang w:val="uk-UA"/>
              </w:rPr>
              <w:t xml:space="preserve"> </w:t>
            </w:r>
            <w:r w:rsidRPr="00566873">
              <w:rPr>
                <w:sz w:val="20"/>
                <w:szCs w:val="20"/>
                <w:shd w:val="clear" w:color="auto" w:fill="FFFFFF"/>
                <w:lang w:val="uk-UA"/>
              </w:rPr>
              <w:t>Курбаса,3а,</w:t>
            </w:r>
            <w:r>
              <w:rPr>
                <w:sz w:val="20"/>
                <w:szCs w:val="20"/>
                <w:shd w:val="clear" w:color="auto" w:fill="FFFFFF"/>
                <w:lang w:val="uk-UA"/>
              </w:rPr>
              <w:t xml:space="preserve"> </w:t>
            </w:r>
            <w:r w:rsidRPr="00566873">
              <w:rPr>
                <w:sz w:val="20"/>
                <w:szCs w:val="20"/>
                <w:shd w:val="clear" w:color="auto" w:fill="FFFFFF"/>
                <w:lang w:val="uk-UA"/>
              </w:rPr>
              <w:t>Лемківська,23.</w:t>
            </w:r>
          </w:p>
          <w:p w:rsidR="0064702D" w:rsidRPr="00566873" w:rsidRDefault="0064702D" w:rsidP="0064702D">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Виконано проектні  та монтажні роботи 6 ІТП та проектні роботи 29 ІТП (ЄБРР)</w:t>
            </w:r>
            <w:r>
              <w:rPr>
                <w:sz w:val="20"/>
                <w:szCs w:val="20"/>
                <w:shd w:val="clear" w:color="auto" w:fill="FFFFFF"/>
                <w:lang w:val="uk-UA"/>
              </w:rPr>
              <w:t>,проведено оплату за частину поставленого обладнання (ЄБРР)</w:t>
            </w:r>
          </w:p>
          <w:p w:rsidR="0064702D" w:rsidRPr="00566873" w:rsidRDefault="0064702D" w:rsidP="0064702D">
            <w:pPr>
              <w:pStyle w:val="a6"/>
              <w:spacing w:before="0" w:beforeAutospacing="0" w:after="0" w:afterAutospacing="0"/>
              <w:rPr>
                <w:sz w:val="20"/>
                <w:szCs w:val="20"/>
                <w:shd w:val="clear" w:color="auto" w:fill="FFFFFF"/>
                <w:lang w:val="uk-UA"/>
              </w:rPr>
            </w:pPr>
            <w:r>
              <w:rPr>
                <w:sz w:val="20"/>
                <w:szCs w:val="20"/>
                <w:shd w:val="clear" w:color="auto" w:fill="FFFFFF"/>
                <w:lang w:val="uk-UA"/>
              </w:rPr>
              <w:t>Виконано проектні роботи 30</w:t>
            </w:r>
            <w:r w:rsidRPr="00566873">
              <w:rPr>
                <w:sz w:val="20"/>
                <w:szCs w:val="20"/>
                <w:shd w:val="clear" w:color="auto" w:fill="FFFFFF"/>
                <w:lang w:val="uk-UA"/>
              </w:rPr>
              <w:t xml:space="preserve"> ІТП</w:t>
            </w:r>
            <w:r>
              <w:rPr>
                <w:sz w:val="20"/>
                <w:szCs w:val="20"/>
                <w:shd w:val="clear" w:color="auto" w:fill="FFFFFF"/>
                <w:lang w:val="uk-UA"/>
              </w:rPr>
              <w:t>, поставка 36 ІТП</w:t>
            </w:r>
            <w:r w:rsidRPr="00566873">
              <w:rPr>
                <w:sz w:val="20"/>
                <w:szCs w:val="20"/>
                <w:shd w:val="clear" w:color="auto" w:fill="FFFFFF"/>
                <w:lang w:val="uk-UA"/>
              </w:rPr>
              <w:t xml:space="preserve"> (МБРР).</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p>
        </w:tc>
        <w:tc>
          <w:tcPr>
            <w:tcW w:w="873" w:type="dxa"/>
            <w:tcBorders>
              <w:left w:val="single" w:sz="4" w:space="0" w:color="auto"/>
              <w:bottom w:val="single" w:sz="4" w:space="0" w:color="000000" w:themeColor="text1"/>
              <w:right w:val="single" w:sz="4" w:space="0" w:color="auto"/>
            </w:tcBorders>
            <w:shd w:val="clear" w:color="auto" w:fill="auto"/>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pStyle w:val="a8"/>
              <w:rPr>
                <w:rFonts w:ascii="Times New Roman" w:hAnsi="Times New Roman"/>
                <w:sz w:val="20"/>
                <w:szCs w:val="20"/>
              </w:rPr>
            </w:pPr>
            <w:r w:rsidRPr="00566873">
              <w:rPr>
                <w:rFonts w:ascii="Times New Roman" w:hAnsi="Times New Roman"/>
                <w:b/>
                <w:color w:val="000000"/>
                <w:sz w:val="20"/>
                <w:szCs w:val="20"/>
              </w:rPr>
              <w:t>Всього по програмі:</w:t>
            </w:r>
          </w:p>
        </w:tc>
        <w:tc>
          <w:tcPr>
            <w:tcW w:w="1164" w:type="dxa"/>
            <w:gridSpan w:val="2"/>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32504,5</w:t>
            </w:r>
          </w:p>
        </w:tc>
        <w:tc>
          <w:tcPr>
            <w:tcW w:w="1276" w:type="dxa"/>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1245" w:type="dxa"/>
            <w:gridSpan w:val="3"/>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881" w:type="dxa"/>
            <w:gridSpan w:val="3"/>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46" w:type="dxa"/>
            <w:gridSpan w:val="3"/>
            <w:tcBorders>
              <w:left w:val="single" w:sz="4" w:space="0" w:color="auto"/>
              <w:bottom w:val="single" w:sz="4" w:space="0" w:color="000000" w:themeColor="text1"/>
              <w:right w:val="single" w:sz="4" w:space="0" w:color="auto"/>
            </w:tcBorders>
            <w:shd w:val="clear" w:color="auto" w:fill="auto"/>
            <w:vAlign w:val="center"/>
          </w:tcPr>
          <w:p w:rsidR="0064702D" w:rsidRPr="00566873" w:rsidRDefault="0064702D" w:rsidP="0064702D">
            <w:pPr>
              <w:jc w:val="center"/>
              <w:rPr>
                <w:rFonts w:ascii="Times New Roman" w:hAnsi="Times New Roman" w:cs="Times New Roman"/>
                <w:b/>
                <w:sz w:val="20"/>
                <w:szCs w:val="20"/>
                <w:highlight w:val="red"/>
              </w:rPr>
            </w:pPr>
            <w:r w:rsidRPr="00566873">
              <w:rPr>
                <w:rFonts w:ascii="Times New Roman" w:hAnsi="Times New Roman" w:cs="Times New Roman"/>
                <w:b/>
                <w:sz w:val="20"/>
                <w:szCs w:val="20"/>
              </w:rPr>
              <w:t>0</w:t>
            </w:r>
          </w:p>
        </w:tc>
        <w:tc>
          <w:tcPr>
            <w:tcW w:w="3998" w:type="dxa"/>
            <w:gridSpan w:val="3"/>
            <w:tcBorders>
              <w:left w:val="single" w:sz="4" w:space="0" w:color="auto"/>
              <w:bottom w:val="single" w:sz="4" w:space="0" w:color="000000" w:themeColor="text1"/>
              <w:right w:val="single" w:sz="4" w:space="0" w:color="auto"/>
            </w:tcBorders>
            <w:shd w:val="clear" w:color="auto" w:fill="auto"/>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6.</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ind w:left="1287"/>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пасажирського транспорту  на 2021-2023  роки</w:t>
            </w: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083A34" w:rsidRDefault="0064702D" w:rsidP="0064702D">
            <w:pPr>
              <w:ind w:right="-1090"/>
              <w:rPr>
                <w:rFonts w:ascii="Times New Roman" w:hAnsi="Times New Roman" w:cs="Times New Roman"/>
                <w:color w:val="000000" w:themeColor="text1"/>
                <w:sz w:val="20"/>
                <w:szCs w:val="20"/>
              </w:rPr>
            </w:pPr>
            <w:r w:rsidRPr="00083A34">
              <w:rPr>
                <w:rFonts w:ascii="Times New Roman" w:hAnsi="Times New Roman" w:cs="Times New Roman"/>
                <w:color w:val="000000" w:themeColor="text1"/>
                <w:sz w:val="20"/>
                <w:szCs w:val="20"/>
              </w:rPr>
              <w:t>1</w:t>
            </w:r>
          </w:p>
        </w:tc>
        <w:tc>
          <w:tcPr>
            <w:tcW w:w="14770" w:type="dxa"/>
            <w:gridSpan w:val="17"/>
            <w:vAlign w:val="center"/>
          </w:tcPr>
          <w:p w:rsidR="0064702D" w:rsidRPr="00083A34" w:rsidRDefault="0064702D" w:rsidP="0064702D">
            <w:pPr>
              <w:jc w:val="both"/>
              <w:rPr>
                <w:rFonts w:ascii="Times New Roman" w:hAnsi="Times New Roman" w:cs="Times New Roman"/>
                <w:i/>
                <w:sz w:val="20"/>
                <w:szCs w:val="20"/>
              </w:rPr>
            </w:pPr>
            <w:r>
              <w:rPr>
                <w:rFonts w:ascii="Times New Roman" w:hAnsi="Times New Roman" w:cs="Times New Roman"/>
                <w:i/>
                <w:sz w:val="20"/>
                <w:szCs w:val="20"/>
              </w:rPr>
              <w:t>Р</w:t>
            </w:r>
            <w:r w:rsidRPr="00083A34">
              <w:rPr>
                <w:rFonts w:ascii="Times New Roman" w:hAnsi="Times New Roman" w:cs="Times New Roman"/>
                <w:i/>
                <w:sz w:val="20"/>
                <w:szCs w:val="20"/>
              </w:rPr>
              <w:t>озвиток мережі електричного транспорту</w:t>
            </w:r>
          </w:p>
        </w:tc>
      </w:tr>
      <w:tr w:rsidR="0064702D" w:rsidRPr="00566873" w:rsidTr="00873CB9">
        <w:trPr>
          <w:gridAfter w:val="1"/>
          <w:wAfter w:w="236" w:type="dxa"/>
          <w:trHeight w:val="41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06122A" w:rsidRDefault="0064702D" w:rsidP="0064702D">
            <w:pPr>
              <w:ind w:right="-1090"/>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2.1</w:t>
            </w:r>
          </w:p>
        </w:tc>
        <w:tc>
          <w:tcPr>
            <w:tcW w:w="4960" w:type="dxa"/>
            <w:gridSpan w:val="2"/>
            <w:vAlign w:val="center"/>
          </w:tcPr>
          <w:p w:rsidR="0064702D" w:rsidRPr="0006122A" w:rsidRDefault="0064702D" w:rsidP="0064702D">
            <w:pPr>
              <w:rPr>
                <w:rFonts w:ascii="Times New Roman" w:hAnsi="Times New Roman" w:cs="Times New Roman"/>
                <w:sz w:val="20"/>
                <w:szCs w:val="20"/>
              </w:rPr>
            </w:pPr>
            <w:r w:rsidRPr="0006122A">
              <w:rPr>
                <w:rFonts w:ascii="Times New Roman" w:hAnsi="Times New Roman" w:cs="Times New Roman"/>
                <w:sz w:val="20"/>
                <w:szCs w:val="20"/>
              </w:rPr>
              <w:t xml:space="preserve">Реконструкція тролейбусних ліній  </w:t>
            </w:r>
          </w:p>
        </w:tc>
        <w:tc>
          <w:tcPr>
            <w:tcW w:w="1164" w:type="dxa"/>
            <w:gridSpan w:val="2"/>
            <w:vAlign w:val="center"/>
          </w:tcPr>
          <w:p w:rsidR="0064702D" w:rsidRPr="0006122A" w:rsidRDefault="0064702D" w:rsidP="0064702D">
            <w:pPr>
              <w:keepLines/>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5679,0</w:t>
            </w:r>
          </w:p>
        </w:tc>
        <w:tc>
          <w:tcPr>
            <w:tcW w:w="1276" w:type="dxa"/>
            <w:tcBorders>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500,0</w:t>
            </w:r>
          </w:p>
        </w:tc>
        <w:tc>
          <w:tcPr>
            <w:tcW w:w="855" w:type="dxa"/>
            <w:gridSpan w:val="2"/>
            <w:tcBorders>
              <w:lef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Pr="0006122A" w:rsidRDefault="0064702D" w:rsidP="0064702D">
            <w:pPr>
              <w:jc w:val="center"/>
              <w:rPr>
                <w:rFonts w:ascii="Times New Roman" w:hAnsi="Times New Roman" w:cs="Times New Roman"/>
                <w:sz w:val="20"/>
                <w:szCs w:val="20"/>
              </w:rPr>
            </w:pPr>
            <w:r w:rsidRPr="0006122A">
              <w:rPr>
                <w:rFonts w:ascii="Times New Roman" w:hAnsi="Times New Roman" w:cs="Times New Roman"/>
                <w:sz w:val="20"/>
                <w:szCs w:val="20"/>
              </w:rPr>
              <w:t>500,0</w:t>
            </w:r>
          </w:p>
        </w:tc>
        <w:tc>
          <w:tcPr>
            <w:tcW w:w="3976" w:type="dxa"/>
            <w:gridSpan w:val="2"/>
          </w:tcPr>
          <w:p w:rsidR="0064702D" w:rsidRPr="0006122A" w:rsidRDefault="0064702D" w:rsidP="0064702D">
            <w:pPr>
              <w:pStyle w:val="afc"/>
              <w:rPr>
                <w:rFonts w:ascii="Times New Roman" w:hAnsi="Times New Roman" w:cs="Times New Roman"/>
              </w:rPr>
            </w:pPr>
            <w:r w:rsidRPr="0006122A">
              <w:rPr>
                <w:rFonts w:ascii="Times New Roman" w:hAnsi="Times New Roman" w:cs="Times New Roman"/>
                <w:sz w:val="20"/>
                <w:szCs w:val="20"/>
              </w:rPr>
              <w:t>Виготовлено ПКД, проведено тендер на спецчастини, встановлено 4 опори.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06122A" w:rsidRDefault="0064702D" w:rsidP="0064702D">
            <w:pPr>
              <w:ind w:right="-1090"/>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 xml:space="preserve">  3.2                                                                      </w:t>
            </w:r>
          </w:p>
        </w:tc>
        <w:tc>
          <w:tcPr>
            <w:tcW w:w="4960" w:type="dxa"/>
            <w:gridSpan w:val="2"/>
            <w:vAlign w:val="center"/>
          </w:tcPr>
          <w:p w:rsidR="0064702D" w:rsidRPr="0006122A" w:rsidRDefault="0064702D" w:rsidP="0064702D">
            <w:pPr>
              <w:rPr>
                <w:rFonts w:ascii="Times New Roman" w:hAnsi="Times New Roman" w:cs="Times New Roman"/>
                <w:sz w:val="20"/>
                <w:szCs w:val="20"/>
              </w:rPr>
            </w:pPr>
            <w:r w:rsidRPr="0006122A">
              <w:rPr>
                <w:rFonts w:ascii="Times New Roman" w:hAnsi="Times New Roman" w:cs="Times New Roman"/>
                <w:sz w:val="20"/>
                <w:szCs w:val="20"/>
              </w:rPr>
              <w:t xml:space="preserve">                                                                                                                                                                                                                                                                                                                                                                       Капітальний ремонт рухомого складу</w:t>
            </w:r>
          </w:p>
        </w:tc>
        <w:tc>
          <w:tcPr>
            <w:tcW w:w="1164" w:type="dxa"/>
            <w:gridSpan w:val="2"/>
            <w:vAlign w:val="center"/>
          </w:tcPr>
          <w:p w:rsidR="0064702D" w:rsidRPr="0006122A" w:rsidRDefault="0064702D" w:rsidP="0064702D">
            <w:pPr>
              <w:keepLines/>
              <w:tabs>
                <w:tab w:val="left" w:pos="300"/>
              </w:tabs>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3822,8</w:t>
            </w:r>
          </w:p>
        </w:tc>
        <w:tc>
          <w:tcPr>
            <w:tcW w:w="1276" w:type="dxa"/>
            <w:tcBorders>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443,3</w:t>
            </w:r>
          </w:p>
        </w:tc>
        <w:tc>
          <w:tcPr>
            <w:tcW w:w="1271" w:type="dxa"/>
            <w:gridSpan w:val="4"/>
            <w:tcBorders>
              <w:left w:val="single" w:sz="4" w:space="0" w:color="auto"/>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443,3</w:t>
            </w:r>
          </w:p>
        </w:tc>
        <w:tc>
          <w:tcPr>
            <w:tcW w:w="855" w:type="dxa"/>
            <w:gridSpan w:val="2"/>
            <w:tcBorders>
              <w:lef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Pr="0006122A" w:rsidRDefault="0064702D" w:rsidP="0064702D">
            <w:pPr>
              <w:jc w:val="center"/>
              <w:rPr>
                <w:rFonts w:ascii="Times New Roman" w:hAnsi="Times New Roman" w:cs="Times New Roman"/>
                <w:sz w:val="20"/>
                <w:szCs w:val="20"/>
              </w:rPr>
            </w:pPr>
            <w:r w:rsidRPr="0006122A">
              <w:rPr>
                <w:rFonts w:ascii="Times New Roman" w:hAnsi="Times New Roman" w:cs="Times New Roman"/>
                <w:sz w:val="20"/>
                <w:szCs w:val="20"/>
              </w:rPr>
              <w:t>443,3</w:t>
            </w:r>
          </w:p>
        </w:tc>
        <w:tc>
          <w:tcPr>
            <w:tcW w:w="3976" w:type="dxa"/>
            <w:gridSpan w:val="2"/>
          </w:tcPr>
          <w:p w:rsidR="0064702D" w:rsidRPr="0006122A" w:rsidRDefault="0064702D" w:rsidP="0064702D">
            <w:pPr>
              <w:rPr>
                <w:rFonts w:ascii="Times New Roman" w:eastAsia="Calibri" w:hAnsi="Times New Roman" w:cs="Times New Roman"/>
                <w:sz w:val="20"/>
                <w:szCs w:val="20"/>
              </w:rPr>
            </w:pPr>
            <w:r w:rsidRPr="0006122A">
              <w:rPr>
                <w:rFonts w:ascii="Times New Roman" w:hAnsi="Times New Roman" w:cs="Times New Roman"/>
                <w:sz w:val="20"/>
                <w:szCs w:val="20"/>
              </w:rPr>
              <w:t xml:space="preserve">придбано </w:t>
            </w:r>
            <w:r>
              <w:rPr>
                <w:rFonts w:ascii="Times New Roman" w:hAnsi="Times New Roman" w:cs="Times New Roman"/>
                <w:sz w:val="20"/>
                <w:szCs w:val="20"/>
              </w:rPr>
              <w:t xml:space="preserve">матеріали для ремонту тролейбусів з врахуванням </w:t>
            </w:r>
            <w:r w:rsidRPr="0006122A">
              <w:rPr>
                <w:rFonts w:ascii="Times New Roman" w:hAnsi="Times New Roman" w:cs="Times New Roman"/>
                <w:sz w:val="20"/>
                <w:szCs w:val="20"/>
              </w:rPr>
              <w:t>дефектн</w:t>
            </w:r>
            <w:r>
              <w:rPr>
                <w:rFonts w:ascii="Times New Roman" w:hAnsi="Times New Roman" w:cs="Times New Roman"/>
                <w:sz w:val="20"/>
                <w:szCs w:val="20"/>
              </w:rPr>
              <w:t>ого</w:t>
            </w:r>
            <w:r w:rsidRPr="0006122A">
              <w:rPr>
                <w:rFonts w:ascii="Times New Roman" w:hAnsi="Times New Roman" w:cs="Times New Roman"/>
                <w:sz w:val="20"/>
                <w:szCs w:val="20"/>
              </w:rPr>
              <w:t xml:space="preserve"> акт</w:t>
            </w:r>
            <w:r>
              <w:rPr>
                <w:rFonts w:ascii="Times New Roman" w:hAnsi="Times New Roman" w:cs="Times New Roman"/>
                <w:sz w:val="20"/>
                <w:szCs w:val="20"/>
              </w:rPr>
              <w:t>у</w:t>
            </w:r>
            <w:r w:rsidRPr="0006122A">
              <w:rPr>
                <w:rFonts w:ascii="Times New Roman" w:hAnsi="Times New Roman" w:cs="Times New Roman"/>
                <w:sz w:val="20"/>
                <w:szCs w:val="20"/>
              </w:rPr>
              <w:t xml:space="preserve"> на капітальний ремонт тролейбусів №146,164.</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Придбання основних засобів для проведення   ремонтних робіт </w:t>
            </w:r>
          </w:p>
        </w:tc>
        <w:tc>
          <w:tcPr>
            <w:tcW w:w="1164" w:type="dxa"/>
            <w:gridSpan w:val="2"/>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871,5</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871,5</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391,8</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Оголошена закупівля придбання с</w:t>
            </w:r>
            <w:r>
              <w:rPr>
                <w:rFonts w:ascii="Times New Roman" w:hAnsi="Times New Roman" w:cs="Times New Roman"/>
                <w:sz w:val="20"/>
                <w:szCs w:val="20"/>
              </w:rPr>
              <w:t>танка. Придбано станок.</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даху мийки</w:t>
            </w:r>
          </w:p>
        </w:tc>
        <w:tc>
          <w:tcPr>
            <w:tcW w:w="1164" w:type="dxa"/>
            <w:gridSpan w:val="2"/>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1221,5</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1221</w:t>
            </w:r>
            <w:r w:rsidRPr="00566873">
              <w:rPr>
                <w:rFonts w:ascii="Times New Roman" w:hAnsi="Times New Roman" w:cs="Times New Roman"/>
                <w:color w:val="000000" w:themeColor="text1"/>
                <w:sz w:val="20"/>
                <w:szCs w:val="20"/>
              </w:rPr>
              <w:t>,5</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1221</w:t>
            </w:r>
            <w:r w:rsidRPr="00566873">
              <w:rPr>
                <w:rFonts w:ascii="Times New Roman" w:hAnsi="Times New Roman" w:cs="Times New Roman"/>
                <w:sz w:val="20"/>
                <w:szCs w:val="20"/>
              </w:rPr>
              <w:t>,5</w:t>
            </w:r>
          </w:p>
        </w:tc>
        <w:tc>
          <w:tcPr>
            <w:tcW w:w="3976" w:type="dxa"/>
            <w:gridSpan w:val="2"/>
          </w:tcPr>
          <w:p w:rsidR="0064702D" w:rsidRPr="00557ADD" w:rsidRDefault="0064702D" w:rsidP="0064702D">
            <w:pPr>
              <w:pStyle w:val="afc"/>
              <w:jc w:val="center"/>
              <w:rPr>
                <w:rFonts w:ascii="Times New Roman" w:hAnsi="Times New Roman" w:cs="Times New Roman"/>
                <w:sz w:val="20"/>
                <w:szCs w:val="20"/>
              </w:rPr>
            </w:pPr>
            <w:r w:rsidRPr="00557ADD">
              <w:rPr>
                <w:rFonts w:ascii="Times New Roman" w:hAnsi="Times New Roman" w:cs="Times New Roman"/>
                <w:sz w:val="20"/>
                <w:szCs w:val="20"/>
              </w:rPr>
              <w:t>Виготовлена ПКД, укладений договір, перерахований аванс на роботи.</w:t>
            </w:r>
          </w:p>
        </w:tc>
      </w:tr>
      <w:tr w:rsidR="0064702D" w:rsidRPr="00566873" w:rsidTr="007B1832">
        <w:trPr>
          <w:gridAfter w:val="1"/>
          <w:wAfter w:w="236" w:type="dxa"/>
          <w:trHeight w:val="338"/>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Фінансова підтримка</w:t>
            </w:r>
          </w:p>
        </w:tc>
        <w:tc>
          <w:tcPr>
            <w:tcW w:w="1164" w:type="dxa"/>
            <w:gridSpan w:val="2"/>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127800,0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6</w:t>
            </w:r>
            <w:r w:rsidRPr="00566873">
              <w:rPr>
                <w:rFonts w:ascii="Times New Roman" w:hAnsi="Times New Roman" w:cs="Times New Roman"/>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76845</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76824,5</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оплата комунальних послуг та з/п працівників.</w:t>
            </w:r>
          </w:p>
        </w:tc>
      </w:tr>
      <w:tr w:rsidR="0081553E" w:rsidRPr="00566873" w:rsidTr="0081553E">
        <w:trPr>
          <w:gridAfter w:val="1"/>
          <w:wAfter w:w="236" w:type="dxa"/>
          <w:trHeight w:val="338"/>
        </w:trPr>
        <w:tc>
          <w:tcPr>
            <w:tcW w:w="546" w:type="dxa"/>
            <w:vAlign w:val="center"/>
          </w:tcPr>
          <w:p w:rsidR="0081553E" w:rsidRPr="00566873" w:rsidRDefault="0081553E" w:rsidP="0064702D">
            <w:pPr>
              <w:jc w:val="center"/>
              <w:rPr>
                <w:rFonts w:ascii="Times New Roman" w:hAnsi="Times New Roman" w:cs="Times New Roman"/>
                <w:sz w:val="20"/>
                <w:szCs w:val="20"/>
              </w:rPr>
            </w:pPr>
          </w:p>
        </w:tc>
        <w:tc>
          <w:tcPr>
            <w:tcW w:w="873" w:type="dxa"/>
          </w:tcPr>
          <w:p w:rsidR="0081553E" w:rsidRPr="00566873" w:rsidRDefault="0081553E"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124" w:type="dxa"/>
            <w:gridSpan w:val="4"/>
            <w:tcBorders>
              <w:right w:val="single" w:sz="4" w:space="0" w:color="auto"/>
            </w:tcBorders>
            <w:vAlign w:val="center"/>
          </w:tcPr>
          <w:p w:rsidR="0081553E" w:rsidRPr="0006122A" w:rsidRDefault="0081553E" w:rsidP="0064702D">
            <w:pPr>
              <w:ind w:right="-23"/>
              <w:rPr>
                <w:rFonts w:ascii="Times New Roman" w:hAnsi="Times New Roman" w:cs="Times New Roman"/>
                <w:i/>
                <w:color w:val="000000" w:themeColor="text1"/>
                <w:sz w:val="20"/>
                <w:szCs w:val="20"/>
              </w:rPr>
            </w:pPr>
            <w:r w:rsidRPr="0006122A">
              <w:rPr>
                <w:rFonts w:ascii="Times New Roman" w:hAnsi="Times New Roman" w:cs="Times New Roman"/>
                <w:i/>
                <w:color w:val="000000" w:themeColor="text1"/>
                <w:sz w:val="20"/>
                <w:szCs w:val="20"/>
              </w:rPr>
              <w:t>Розвиток мережі автомобільного транспорту</w:t>
            </w:r>
          </w:p>
        </w:tc>
        <w:tc>
          <w:tcPr>
            <w:tcW w:w="1276" w:type="dxa"/>
            <w:tcBorders>
              <w:left w:val="single" w:sz="4" w:space="0" w:color="auto"/>
            </w:tcBorders>
            <w:vAlign w:val="center"/>
          </w:tcPr>
          <w:p w:rsidR="0081553E" w:rsidRPr="00566873" w:rsidRDefault="0081553E" w:rsidP="0064702D">
            <w:pPr>
              <w:jc w:val="center"/>
              <w:rPr>
                <w:rFonts w:ascii="Times New Roman" w:hAnsi="Times New Roman" w:cs="Times New Roman"/>
                <w:sz w:val="20"/>
                <w:szCs w:val="20"/>
              </w:rPr>
            </w:pPr>
          </w:p>
        </w:tc>
        <w:tc>
          <w:tcPr>
            <w:tcW w:w="7370" w:type="dxa"/>
            <w:gridSpan w:val="12"/>
          </w:tcPr>
          <w:p w:rsidR="0081553E" w:rsidRPr="00566873" w:rsidRDefault="0081553E"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66873">
              <w:rPr>
                <w:rFonts w:ascii="Times New Roman" w:hAnsi="Times New Roman" w:cs="Times New Roman"/>
                <w:color w:val="000000" w:themeColor="text1"/>
                <w:sz w:val="20"/>
                <w:szCs w:val="20"/>
              </w:rPr>
              <w:t>Придбання автобусів</w:t>
            </w:r>
          </w:p>
        </w:tc>
        <w:tc>
          <w:tcPr>
            <w:tcW w:w="1164" w:type="dxa"/>
            <w:gridSpan w:val="2"/>
            <w:vAlign w:val="center"/>
          </w:tcPr>
          <w:p w:rsidR="0064702D" w:rsidRPr="00566873" w:rsidRDefault="0064702D" w:rsidP="0064702D">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highlight w:val="yellow"/>
              </w:rPr>
            </w:pPr>
            <w:r>
              <w:rPr>
                <w:rFonts w:ascii="Times New Roman" w:hAnsi="Times New Roman" w:cs="Times New Roman"/>
                <w:sz w:val="20"/>
                <w:szCs w:val="20"/>
              </w:rPr>
              <w:t>15653,6</w:t>
            </w:r>
          </w:p>
        </w:tc>
        <w:tc>
          <w:tcPr>
            <w:tcW w:w="3976" w:type="dxa"/>
            <w:gridSpan w:val="2"/>
          </w:tcPr>
          <w:p w:rsidR="0064702D" w:rsidRPr="00566873" w:rsidRDefault="0064702D" w:rsidP="0064702D">
            <w:pPr>
              <w:jc w:val="both"/>
              <w:rPr>
                <w:rFonts w:ascii="Times New Roman" w:hAnsi="Times New Roman" w:cs="Times New Roman"/>
                <w:sz w:val="20"/>
                <w:szCs w:val="20"/>
                <w:highlight w:val="yellow"/>
              </w:rPr>
            </w:pPr>
            <w:r w:rsidRPr="00D00FCB">
              <w:rPr>
                <w:rFonts w:ascii="Times New Roman" w:hAnsi="Times New Roman" w:cs="Times New Roman"/>
                <w:sz w:val="20"/>
                <w:szCs w:val="20"/>
              </w:rPr>
              <w:t>лізингові платежі за отримані 20 одиниць автобусів  у 2020</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66873">
              <w:rPr>
                <w:rFonts w:ascii="Times New Roman" w:hAnsi="Times New Roman" w:cs="Times New Roman"/>
                <w:color w:val="000000" w:themeColor="text1"/>
                <w:sz w:val="20"/>
                <w:szCs w:val="20"/>
              </w:rPr>
              <w:t>Реалізація проекту «Міський громадський транспорт»</w:t>
            </w:r>
          </w:p>
        </w:tc>
        <w:tc>
          <w:tcPr>
            <w:tcW w:w="1164" w:type="dxa"/>
            <w:gridSpan w:val="2"/>
            <w:vAlign w:val="center"/>
          </w:tcPr>
          <w:p w:rsidR="0064702D" w:rsidRPr="00566873" w:rsidRDefault="0064702D" w:rsidP="0064702D">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sz w:val="20"/>
                <w:szCs w:val="20"/>
              </w:rPr>
            </w:pPr>
            <w:r w:rsidRPr="00566873">
              <w:rPr>
                <w:rFonts w:ascii="Times New Roman" w:hAnsi="Times New Roman" w:cs="Times New Roman"/>
                <w:sz w:val="20"/>
                <w:szCs w:val="20"/>
              </w:rPr>
              <w:t>14100,0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Придбання автобусів</w:t>
            </w:r>
          </w:p>
        </w:tc>
        <w:tc>
          <w:tcPr>
            <w:tcW w:w="1164" w:type="dxa"/>
            <w:gridSpan w:val="2"/>
            <w:vAlign w:val="center"/>
          </w:tcPr>
          <w:p w:rsidR="0064702D" w:rsidRPr="00566873" w:rsidRDefault="0064702D" w:rsidP="0064702D">
            <w:pPr>
              <w:keepLines/>
              <w:tabs>
                <w:tab w:val="left" w:pos="270"/>
              </w:tabs>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16000,0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sz w:val="20"/>
                <w:szCs w:val="20"/>
              </w:rPr>
            </w:pPr>
            <w:r>
              <w:rPr>
                <w:rFonts w:ascii="Times New Roman" w:hAnsi="Times New Roman" w:cs="Times New Roman"/>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16000,0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16000,0</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Авансовий платіж по лізингу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4960" w:type="dxa"/>
            <w:gridSpan w:val="2"/>
            <w:vAlign w:val="center"/>
          </w:tcPr>
          <w:p w:rsidR="0064702D"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Капітальний ремонт рухомого складу</w:t>
            </w:r>
          </w:p>
        </w:tc>
        <w:tc>
          <w:tcPr>
            <w:tcW w:w="1164" w:type="dxa"/>
            <w:gridSpan w:val="2"/>
            <w:vAlign w:val="center"/>
          </w:tcPr>
          <w:p w:rsidR="0064702D" w:rsidRPr="00566873" w:rsidRDefault="0064702D" w:rsidP="0064702D">
            <w:pPr>
              <w:keepLines/>
              <w:tabs>
                <w:tab w:val="left" w:pos="270"/>
              </w:tabs>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1100,0</w:t>
            </w:r>
          </w:p>
        </w:tc>
        <w:tc>
          <w:tcPr>
            <w:tcW w:w="1276" w:type="dxa"/>
            <w:tcBorders>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Фінансова підтримка  КП  «Міськавтотранс»</w:t>
            </w:r>
          </w:p>
        </w:tc>
        <w:tc>
          <w:tcPr>
            <w:tcW w:w="1164" w:type="dxa"/>
            <w:gridSpan w:val="2"/>
            <w:vAlign w:val="center"/>
          </w:tcPr>
          <w:p w:rsidR="0064702D" w:rsidRPr="00566873" w:rsidRDefault="0064702D" w:rsidP="0064702D">
            <w:pPr>
              <w:keepLines/>
              <w:tabs>
                <w:tab w:val="left" w:pos="270"/>
              </w:tabs>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600,0</w:t>
            </w:r>
          </w:p>
        </w:tc>
        <w:tc>
          <w:tcPr>
            <w:tcW w:w="1276" w:type="dxa"/>
            <w:tcBorders>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100,0</w:t>
            </w:r>
          </w:p>
        </w:tc>
        <w:tc>
          <w:tcPr>
            <w:tcW w:w="1271" w:type="dxa"/>
            <w:gridSpan w:val="4"/>
            <w:tcBorders>
              <w:left w:val="single" w:sz="4" w:space="0" w:color="auto"/>
              <w:right w:val="single" w:sz="4" w:space="0" w:color="auto"/>
            </w:tcBorders>
            <w:vAlign w:val="center"/>
          </w:tcPr>
          <w:p w:rsidR="0064702D" w:rsidRPr="0006122A" w:rsidRDefault="0064702D" w:rsidP="0064702D">
            <w:pPr>
              <w:ind w:right="-23"/>
              <w:jc w:val="center"/>
              <w:rPr>
                <w:rFonts w:ascii="Times New Roman" w:hAnsi="Times New Roman" w:cs="Times New Roman"/>
                <w:color w:val="000000" w:themeColor="text1"/>
                <w:sz w:val="20"/>
                <w:szCs w:val="20"/>
              </w:rPr>
            </w:pPr>
            <w:r w:rsidRPr="0006122A">
              <w:rPr>
                <w:rFonts w:ascii="Times New Roman" w:hAnsi="Times New Roman" w:cs="Times New Roman"/>
                <w:color w:val="000000" w:themeColor="text1"/>
                <w:sz w:val="20"/>
                <w:szCs w:val="20"/>
              </w:rPr>
              <w:t>600,0</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600,0</w:t>
            </w:r>
          </w:p>
        </w:tc>
        <w:tc>
          <w:tcPr>
            <w:tcW w:w="3976" w:type="dxa"/>
            <w:gridSpan w:val="2"/>
          </w:tcPr>
          <w:p w:rsidR="0064702D" w:rsidRPr="00A7513D" w:rsidRDefault="0064702D" w:rsidP="0064702D">
            <w:pPr>
              <w:jc w:val="both"/>
              <w:rPr>
                <w:rFonts w:ascii="Times New Roman" w:hAnsi="Times New Roman" w:cs="Times New Roman"/>
                <w:sz w:val="20"/>
                <w:szCs w:val="20"/>
              </w:rPr>
            </w:pPr>
            <w:r w:rsidRPr="00A7513D">
              <w:rPr>
                <w:rFonts w:ascii="Times New Roman" w:hAnsi="Times New Roman" w:cs="Times New Roman"/>
                <w:sz w:val="20"/>
                <w:szCs w:val="20"/>
              </w:rPr>
              <w:t>Кошти використані на фінансову підтримку підприємства.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960" w:type="dxa"/>
            <w:gridSpan w:val="2"/>
            <w:vAlign w:val="center"/>
          </w:tcPr>
          <w:p w:rsidR="0064702D" w:rsidRPr="00083A34" w:rsidRDefault="0064702D" w:rsidP="0064702D">
            <w:pPr>
              <w:rPr>
                <w:rFonts w:ascii="Times New Roman" w:hAnsi="Times New Roman" w:cs="Times New Roman"/>
                <w:i/>
                <w:color w:val="000000" w:themeColor="text1"/>
                <w:sz w:val="20"/>
                <w:szCs w:val="20"/>
              </w:rPr>
            </w:pPr>
            <w:r w:rsidRPr="00083A34">
              <w:rPr>
                <w:rFonts w:ascii="Times New Roman" w:hAnsi="Times New Roman" w:cs="Times New Roman"/>
                <w:i/>
                <w:color w:val="000000" w:themeColor="text1"/>
                <w:sz w:val="20"/>
                <w:szCs w:val="20"/>
              </w:rPr>
              <w:t>Впровадження інноваційних технологій</w:t>
            </w:r>
          </w:p>
        </w:tc>
        <w:tc>
          <w:tcPr>
            <w:tcW w:w="1164" w:type="dxa"/>
            <w:gridSpan w:val="2"/>
            <w:vAlign w:val="center"/>
          </w:tcPr>
          <w:p w:rsidR="0064702D" w:rsidRPr="00BD407B" w:rsidRDefault="0064702D" w:rsidP="0064702D">
            <w:pPr>
              <w:keepLines/>
              <w:tabs>
                <w:tab w:val="left" w:pos="270"/>
              </w:tabs>
              <w:ind w:right="-23"/>
              <w:jc w:val="center"/>
              <w:rPr>
                <w:rFonts w:ascii="Times New Roman" w:hAnsi="Times New Roman" w:cs="Times New Roman"/>
                <w:color w:val="000000" w:themeColor="text1"/>
                <w:sz w:val="20"/>
                <w:szCs w:val="20"/>
              </w:rPr>
            </w:pP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Default="0064702D" w:rsidP="0064702D">
            <w:pPr>
              <w:ind w:right="-23"/>
              <w:jc w:val="center"/>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Default="0064702D" w:rsidP="0064702D">
            <w:pPr>
              <w:jc w:val="center"/>
              <w:rPr>
                <w:rFonts w:ascii="Times New Roman" w:hAnsi="Times New Roman" w:cs="Times New Roman"/>
                <w:sz w:val="20"/>
                <w:szCs w:val="20"/>
              </w:rPr>
            </w:pPr>
          </w:p>
        </w:tc>
        <w:tc>
          <w:tcPr>
            <w:tcW w:w="3976" w:type="dxa"/>
            <w:gridSpan w:val="2"/>
          </w:tcPr>
          <w:p w:rsidR="0064702D"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w:t>
            </w:r>
          </w:p>
        </w:tc>
        <w:tc>
          <w:tcPr>
            <w:tcW w:w="4960" w:type="dxa"/>
            <w:gridSpan w:val="2"/>
            <w:vAlign w:val="center"/>
          </w:tcPr>
          <w:p w:rsidR="0064702D" w:rsidRDefault="0064702D" w:rsidP="0064702D">
            <w:pP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Забезпечення достовірного обліку наданих послуг з безплатного перевезення пільгових категорій пасажирів</w:t>
            </w:r>
          </w:p>
        </w:tc>
        <w:tc>
          <w:tcPr>
            <w:tcW w:w="1164" w:type="dxa"/>
            <w:gridSpan w:val="2"/>
            <w:vAlign w:val="center"/>
          </w:tcPr>
          <w:p w:rsidR="0064702D" w:rsidRPr="00BD407B" w:rsidRDefault="0064702D" w:rsidP="0064702D">
            <w:pPr>
              <w:keepLines/>
              <w:tabs>
                <w:tab w:val="left" w:pos="270"/>
              </w:tabs>
              <w:ind w:right="-23"/>
              <w:jc w:val="cente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500,0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301,4</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301,4</w:t>
            </w:r>
          </w:p>
        </w:tc>
        <w:tc>
          <w:tcPr>
            <w:tcW w:w="3976" w:type="dxa"/>
            <w:gridSpan w:val="2"/>
          </w:tcPr>
          <w:p w:rsidR="0064702D" w:rsidRDefault="0064702D" w:rsidP="0064702D">
            <w:pPr>
              <w:jc w:val="both"/>
              <w:rPr>
                <w:rFonts w:ascii="Times New Roman" w:hAnsi="Times New Roman" w:cs="Times New Roman"/>
                <w:sz w:val="20"/>
                <w:szCs w:val="20"/>
              </w:rPr>
            </w:pPr>
            <w:r>
              <w:rPr>
                <w:rFonts w:ascii="Times New Roman" w:hAnsi="Times New Roman" w:cs="Times New Roman"/>
                <w:sz w:val="20"/>
                <w:szCs w:val="20"/>
              </w:rPr>
              <w:t xml:space="preserve">Відшкодовано за виготовлення </w:t>
            </w:r>
          </w:p>
          <w:p w:rsidR="0064702D" w:rsidRDefault="0064702D" w:rsidP="0064702D">
            <w:pPr>
              <w:jc w:val="both"/>
              <w:rPr>
                <w:rFonts w:ascii="Times New Roman" w:hAnsi="Times New Roman" w:cs="Times New Roman"/>
                <w:sz w:val="20"/>
                <w:szCs w:val="20"/>
              </w:rPr>
            </w:pPr>
            <w:r>
              <w:rPr>
                <w:rFonts w:ascii="Times New Roman" w:hAnsi="Times New Roman" w:cs="Times New Roman"/>
                <w:sz w:val="20"/>
                <w:szCs w:val="20"/>
              </w:rPr>
              <w:t>190</w:t>
            </w:r>
            <w:r w:rsidRPr="00566873">
              <w:rPr>
                <w:rFonts w:ascii="Times New Roman" w:hAnsi="Times New Roman" w:cs="Times New Roman"/>
                <w:sz w:val="20"/>
                <w:szCs w:val="20"/>
              </w:rPr>
              <w:t xml:space="preserve"> квитків для пр</w:t>
            </w:r>
            <w:r>
              <w:rPr>
                <w:rFonts w:ascii="Times New Roman" w:hAnsi="Times New Roman" w:cs="Times New Roman"/>
                <w:sz w:val="20"/>
                <w:szCs w:val="20"/>
              </w:rPr>
              <w:t>ацівників медичних закладів,</w:t>
            </w:r>
          </w:p>
          <w:p w:rsidR="0064702D" w:rsidRDefault="0064702D" w:rsidP="0064702D">
            <w:pPr>
              <w:jc w:val="both"/>
              <w:rPr>
                <w:rFonts w:ascii="Times New Roman" w:hAnsi="Times New Roman" w:cs="Times New Roman"/>
                <w:sz w:val="20"/>
                <w:szCs w:val="20"/>
              </w:rPr>
            </w:pPr>
            <w:r>
              <w:rPr>
                <w:rFonts w:ascii="Times New Roman" w:hAnsi="Times New Roman" w:cs="Times New Roman"/>
                <w:sz w:val="20"/>
                <w:szCs w:val="20"/>
              </w:rPr>
              <w:t>2569</w:t>
            </w:r>
            <w:r w:rsidRPr="00566873">
              <w:rPr>
                <w:rFonts w:ascii="Times New Roman" w:hAnsi="Times New Roman" w:cs="Times New Roman"/>
                <w:sz w:val="20"/>
                <w:szCs w:val="20"/>
              </w:rPr>
              <w:t xml:space="preserve"> кв</w:t>
            </w:r>
            <w:r>
              <w:rPr>
                <w:rFonts w:ascii="Times New Roman" w:hAnsi="Times New Roman" w:cs="Times New Roman"/>
                <w:sz w:val="20"/>
                <w:szCs w:val="20"/>
              </w:rPr>
              <w:t xml:space="preserve">итків для учнів 1 класів </w:t>
            </w:r>
          </w:p>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1994</w:t>
            </w:r>
            <w:r w:rsidRPr="00566873">
              <w:rPr>
                <w:rFonts w:ascii="Times New Roman" w:hAnsi="Times New Roman" w:cs="Times New Roman"/>
                <w:sz w:val="20"/>
                <w:szCs w:val="20"/>
              </w:rPr>
              <w:t xml:space="preserve"> квитків для пільгових категорій</w:t>
            </w:r>
          </w:p>
        </w:tc>
      </w:tr>
      <w:tr w:rsidR="0064702D" w:rsidRPr="00566873" w:rsidTr="0006122A">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400" w:type="dxa"/>
            <w:gridSpan w:val="5"/>
            <w:tcBorders>
              <w:right w:val="single" w:sz="4" w:space="0" w:color="auto"/>
            </w:tcBorders>
            <w:vAlign w:val="center"/>
          </w:tcPr>
          <w:p w:rsidR="0064702D" w:rsidRPr="00083A34" w:rsidRDefault="0064702D" w:rsidP="0064702D">
            <w:pPr>
              <w:ind w:right="-23"/>
              <w:rPr>
                <w:rFonts w:ascii="Times New Roman" w:hAnsi="Times New Roman" w:cs="Times New Roman"/>
                <w:i/>
                <w:color w:val="000000" w:themeColor="text1"/>
                <w:sz w:val="20"/>
                <w:szCs w:val="20"/>
              </w:rPr>
            </w:pPr>
            <w:r w:rsidRPr="00083A34">
              <w:rPr>
                <w:rFonts w:ascii="Times New Roman" w:hAnsi="Times New Roman"/>
                <w:i/>
                <w:sz w:val="20"/>
                <w:szCs w:val="20"/>
              </w:rPr>
              <w:t>Забезпечення належного рівня пасажирських перевезень</w:t>
            </w:r>
          </w:p>
        </w:tc>
        <w:tc>
          <w:tcPr>
            <w:tcW w:w="1271" w:type="dxa"/>
            <w:gridSpan w:val="4"/>
            <w:tcBorders>
              <w:left w:val="single" w:sz="4" w:space="0" w:color="auto"/>
              <w:right w:val="single" w:sz="4" w:space="0" w:color="auto"/>
            </w:tcBorders>
            <w:vAlign w:val="center"/>
          </w:tcPr>
          <w:p w:rsidR="0064702D" w:rsidRDefault="0064702D" w:rsidP="0064702D">
            <w:pPr>
              <w:ind w:right="-23"/>
              <w:jc w:val="center"/>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Default="0064702D" w:rsidP="0064702D">
            <w:pPr>
              <w:jc w:val="center"/>
              <w:rPr>
                <w:rFonts w:ascii="Times New Roman" w:hAnsi="Times New Roman" w:cs="Times New Roman"/>
                <w:sz w:val="20"/>
                <w:szCs w:val="20"/>
              </w:rPr>
            </w:pPr>
          </w:p>
        </w:tc>
        <w:tc>
          <w:tcPr>
            <w:tcW w:w="3976" w:type="dxa"/>
            <w:gridSpan w:val="2"/>
          </w:tcPr>
          <w:p w:rsidR="0064702D" w:rsidRPr="00A7513D"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w:t>
            </w:r>
          </w:p>
        </w:tc>
        <w:tc>
          <w:tcPr>
            <w:tcW w:w="4960" w:type="dxa"/>
            <w:gridSpan w:val="2"/>
            <w:vAlign w:val="center"/>
          </w:tcPr>
          <w:p w:rsidR="0064702D" w:rsidRPr="003325E3" w:rsidRDefault="0064702D" w:rsidP="0064702D">
            <w:pPr>
              <w:rPr>
                <w:rFonts w:ascii="Times New Roman" w:hAnsi="Times New Roman" w:cs="Times New Roman"/>
                <w:color w:val="000000" w:themeColor="text1"/>
                <w:sz w:val="20"/>
                <w:szCs w:val="20"/>
                <w:highlight w:val="cyan"/>
              </w:rPr>
            </w:pPr>
            <w:r>
              <w:rPr>
                <w:rFonts w:ascii="Times New Roman" w:hAnsi="Times New Roman"/>
                <w:sz w:val="20"/>
                <w:szCs w:val="20"/>
              </w:rPr>
              <w:t>Виплати за надання послуг, що становлять, що становлять загальний економічний інтерес – перевезення пасажирів міським пасажирським транспортом загального користування в громаді</w:t>
            </w:r>
          </w:p>
        </w:tc>
        <w:tc>
          <w:tcPr>
            <w:tcW w:w="1164" w:type="dxa"/>
            <w:gridSpan w:val="2"/>
            <w:vAlign w:val="center"/>
          </w:tcPr>
          <w:p w:rsidR="0064702D" w:rsidRPr="003325E3" w:rsidRDefault="0064702D" w:rsidP="0064702D">
            <w:pPr>
              <w:keepLines/>
              <w:tabs>
                <w:tab w:val="left" w:pos="270"/>
              </w:tabs>
              <w:ind w:right="-23"/>
              <w:jc w:val="center"/>
              <w:rPr>
                <w:rFonts w:ascii="Times New Roman" w:hAnsi="Times New Roman" w:cs="Times New Roman"/>
                <w:color w:val="000000" w:themeColor="text1"/>
                <w:sz w:val="20"/>
                <w:szCs w:val="20"/>
                <w:highlight w:val="cyan"/>
              </w:rPr>
            </w:pPr>
            <w:r w:rsidRPr="003235EF">
              <w:rPr>
                <w:rFonts w:ascii="Times New Roman" w:hAnsi="Times New Roman" w:cs="Times New Roman"/>
                <w:color w:val="000000" w:themeColor="text1"/>
                <w:sz w:val="20"/>
                <w:szCs w:val="20"/>
              </w:rPr>
              <w:t>20838</w:t>
            </w:r>
            <w:r>
              <w:rPr>
                <w:rFonts w:ascii="Times New Roman" w:hAnsi="Times New Roman" w:cs="Times New Roman"/>
                <w:color w:val="000000" w:themeColor="text1"/>
                <w:sz w:val="20"/>
                <w:szCs w:val="20"/>
              </w:rPr>
              <w:t>,0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10570,9</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Default="0064702D" w:rsidP="0064702D">
            <w:pPr>
              <w:jc w:val="center"/>
              <w:rPr>
                <w:rFonts w:ascii="Times New Roman" w:hAnsi="Times New Roman" w:cs="Times New Roman"/>
                <w:sz w:val="20"/>
                <w:szCs w:val="20"/>
              </w:rPr>
            </w:pPr>
            <w:r>
              <w:rPr>
                <w:rFonts w:ascii="Times New Roman" w:hAnsi="Times New Roman" w:cs="Times New Roman"/>
                <w:sz w:val="20"/>
                <w:szCs w:val="20"/>
              </w:rPr>
              <w:t>10570,9</w:t>
            </w:r>
          </w:p>
        </w:tc>
        <w:tc>
          <w:tcPr>
            <w:tcW w:w="3976" w:type="dxa"/>
            <w:gridSpan w:val="2"/>
          </w:tcPr>
          <w:p w:rsidR="0064702D" w:rsidRPr="00A7513D" w:rsidRDefault="0064702D" w:rsidP="0064702D">
            <w:pPr>
              <w:jc w:val="both"/>
              <w:rPr>
                <w:rFonts w:ascii="Times New Roman" w:hAnsi="Times New Roman" w:cs="Times New Roman"/>
                <w:sz w:val="20"/>
                <w:szCs w:val="20"/>
              </w:rPr>
            </w:pPr>
            <w:r w:rsidRPr="00A7513D">
              <w:rPr>
                <w:rFonts w:ascii="Times New Roman" w:hAnsi="Times New Roman" w:cs="Times New Roman"/>
                <w:sz w:val="20"/>
                <w:szCs w:val="20"/>
              </w:rPr>
              <w:t>Покілометрова оплата за надані послуги по перевезенню пасажирів міським пасажирським транспортом загального користування</w:t>
            </w:r>
          </w:p>
        </w:tc>
      </w:tr>
      <w:tr w:rsidR="0064702D" w:rsidRPr="00566873" w:rsidTr="007B1832">
        <w:trPr>
          <w:gridAfter w:val="1"/>
          <w:wAfter w:w="236" w:type="dxa"/>
          <w:trHeight w:val="267"/>
        </w:trPr>
        <w:tc>
          <w:tcPr>
            <w:tcW w:w="546" w:type="dxa"/>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11.2</w:t>
            </w:r>
          </w:p>
        </w:tc>
        <w:tc>
          <w:tcPr>
            <w:tcW w:w="4960" w:type="dxa"/>
            <w:gridSpan w:val="2"/>
            <w:vAlign w:val="center"/>
          </w:tcPr>
          <w:p w:rsidR="0064702D" w:rsidRPr="00566873" w:rsidRDefault="0064702D" w:rsidP="0064702D">
            <w:pPr>
              <w:shd w:val="clear" w:color="auto" w:fill="FFFFFF"/>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566873">
              <w:rPr>
                <w:rFonts w:ascii="Times New Roman" w:hAnsi="Times New Roman" w:cs="Times New Roman"/>
                <w:sz w:val="20"/>
                <w:szCs w:val="20"/>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r>
              <w:rPr>
                <w:rFonts w:ascii="Times New Roman" w:hAnsi="Times New Roman" w:cs="Times New Roman"/>
                <w:sz w:val="20"/>
                <w:szCs w:val="20"/>
              </w:rPr>
              <w:t xml:space="preserve"> </w:t>
            </w:r>
            <w:r w:rsidRPr="00566873">
              <w:rPr>
                <w:rFonts w:ascii="Times New Roman" w:hAnsi="Times New Roman" w:cs="Times New Roman"/>
                <w:sz w:val="20"/>
                <w:szCs w:val="20"/>
              </w:rPr>
              <w:t>Компенсац</w:t>
            </w:r>
            <w:r>
              <w:rPr>
                <w:rFonts w:ascii="Times New Roman" w:hAnsi="Times New Roman" w:cs="Times New Roman"/>
                <w:sz w:val="20"/>
                <w:szCs w:val="20"/>
              </w:rPr>
              <w:t xml:space="preserve">ії виплат та відшкодування збитків </w:t>
            </w:r>
            <w:r w:rsidRPr="00566873">
              <w:rPr>
                <w:rFonts w:ascii="Times New Roman" w:hAnsi="Times New Roman" w:cs="Times New Roman"/>
                <w:sz w:val="20"/>
                <w:szCs w:val="20"/>
              </w:rPr>
              <w:t xml:space="preserve"> за здійснення спец</w:t>
            </w:r>
            <w:r>
              <w:rPr>
                <w:rFonts w:ascii="Times New Roman" w:hAnsi="Times New Roman" w:cs="Times New Roman"/>
                <w:sz w:val="20"/>
                <w:szCs w:val="20"/>
              </w:rPr>
              <w:t xml:space="preserve">іальних </w:t>
            </w:r>
            <w:r w:rsidRPr="00566873">
              <w:rPr>
                <w:rFonts w:ascii="Times New Roman" w:hAnsi="Times New Roman" w:cs="Times New Roman"/>
                <w:sz w:val="20"/>
                <w:szCs w:val="20"/>
              </w:rPr>
              <w:t>перевезень</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86226,0</w:t>
            </w:r>
          </w:p>
        </w:tc>
        <w:tc>
          <w:tcPr>
            <w:tcW w:w="1276" w:type="dxa"/>
            <w:tcBorders>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56550,0</w:t>
            </w:r>
          </w:p>
        </w:tc>
        <w:tc>
          <w:tcPr>
            <w:tcW w:w="1271" w:type="dxa"/>
            <w:gridSpan w:val="4"/>
            <w:tcBorders>
              <w:left w:val="single" w:sz="4" w:space="0" w:color="auto"/>
              <w:righ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65296,8</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65244</w:t>
            </w:r>
            <w:r w:rsidRPr="00566873">
              <w:rPr>
                <w:rFonts w:ascii="Times New Roman" w:hAnsi="Times New Roman" w:cs="Times New Roman"/>
                <w:sz w:val="20"/>
                <w:szCs w:val="20"/>
              </w:rPr>
              <w:t>,7</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Компенсаційні виплати на пільговий проїзд автомобільним, електричним та залізничним транспортом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109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tcPr>
          <w:p w:rsidR="0064702D" w:rsidRPr="00566873" w:rsidRDefault="0064702D" w:rsidP="0064702D">
            <w:pPr>
              <w:rPr>
                <w:rFonts w:ascii="Times New Roman" w:hAnsi="Times New Roman" w:cs="Times New Roman"/>
                <w:b/>
                <w:color w:val="000000"/>
                <w:sz w:val="20"/>
                <w:szCs w:val="20"/>
              </w:rPr>
            </w:pPr>
            <w:r>
              <w:rPr>
                <w:rFonts w:ascii="Times New Roman" w:hAnsi="Times New Roman" w:cs="Times New Roman"/>
                <w:b/>
                <w:color w:val="000000"/>
                <w:sz w:val="20"/>
                <w:szCs w:val="20"/>
              </w:rPr>
              <w:t>280358,8</w:t>
            </w:r>
          </w:p>
        </w:tc>
        <w:tc>
          <w:tcPr>
            <w:tcW w:w="1276" w:type="dxa"/>
            <w:tcBorders>
              <w:right w:val="single" w:sz="4" w:space="0" w:color="auto"/>
            </w:tcBorders>
            <w:shd w:val="clear" w:color="auto" w:fill="auto"/>
            <w:vAlign w:val="center"/>
          </w:tcPr>
          <w:p w:rsidR="0064702D" w:rsidRPr="00566873" w:rsidRDefault="0064702D" w:rsidP="0064702D">
            <w:pPr>
              <w:ind w:right="-23"/>
              <w:rPr>
                <w:rFonts w:ascii="Times New Roman" w:hAnsi="Times New Roman" w:cs="Times New Roman"/>
                <w:b/>
                <w:sz w:val="20"/>
                <w:szCs w:val="20"/>
              </w:rPr>
            </w:pPr>
            <w:r w:rsidRPr="00566873">
              <w:rPr>
                <w:rFonts w:ascii="Times New Roman" w:hAnsi="Times New Roman" w:cs="Times New Roman"/>
                <w:b/>
                <w:sz w:val="20"/>
                <w:szCs w:val="20"/>
              </w:rPr>
              <w:t xml:space="preserve">145264,8 </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b/>
                <w:sz w:val="20"/>
                <w:szCs w:val="20"/>
              </w:rPr>
            </w:pPr>
            <w:r>
              <w:rPr>
                <w:rFonts w:ascii="Times New Roman" w:hAnsi="Times New Roman" w:cs="Times New Roman"/>
                <w:b/>
                <w:sz w:val="20"/>
                <w:szCs w:val="20"/>
              </w:rPr>
              <w:t xml:space="preserve">    187878,9</w:t>
            </w:r>
          </w:p>
        </w:tc>
        <w:tc>
          <w:tcPr>
            <w:tcW w:w="855" w:type="dxa"/>
            <w:gridSpan w:val="2"/>
            <w:tcBorders>
              <w:left w:val="single" w:sz="4" w:space="0" w:color="auto"/>
            </w:tcBorders>
            <w:vAlign w:val="center"/>
          </w:tcPr>
          <w:p w:rsidR="0064702D" w:rsidRPr="00566873" w:rsidRDefault="0064702D" w:rsidP="0064702D">
            <w:pPr>
              <w:ind w:right="-23"/>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187751,7</w:t>
            </w:r>
          </w:p>
        </w:tc>
        <w:tc>
          <w:tcPr>
            <w:tcW w:w="3976" w:type="dxa"/>
            <w:gridSpan w:val="2"/>
          </w:tcPr>
          <w:p w:rsidR="0064702D" w:rsidRPr="00566873" w:rsidRDefault="0064702D" w:rsidP="0064702D">
            <w:pPr>
              <w:jc w:val="both"/>
              <w:rPr>
                <w:rFonts w:ascii="Times New Roman" w:hAnsi="Times New Roman" w:cs="Times New Roman"/>
                <w:sz w:val="20"/>
                <w:szCs w:val="20"/>
                <w:highlight w:val="red"/>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7.</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tcPr>
          <w:p w:rsidR="0064702D" w:rsidRPr="002642E5" w:rsidRDefault="0064702D" w:rsidP="0064702D">
            <w:pPr>
              <w:rPr>
                <w:rFonts w:ascii="Times New Roman" w:eastAsia="Times New Roman" w:hAnsi="Times New Roman" w:cs="Times New Roman"/>
                <w:snapToGrid w:val="0"/>
                <w:sz w:val="20"/>
                <w:szCs w:val="20"/>
                <w:lang w:eastAsia="uk-UA"/>
              </w:rPr>
            </w:pPr>
            <w:r w:rsidRPr="002642E5">
              <w:rPr>
                <w:rFonts w:ascii="Times New Roman" w:eastAsia="Calibri" w:hAnsi="Times New Roman" w:cs="Times New Roman"/>
                <w:sz w:val="20"/>
                <w:szCs w:val="20"/>
              </w:rPr>
              <w:t xml:space="preserve"> Сприяння діяльності установ, організацій, клубів, осередків громадської активності, спрямованих на патріотичне виховання </w:t>
            </w:r>
          </w:p>
        </w:tc>
        <w:tc>
          <w:tcPr>
            <w:tcW w:w="1164" w:type="dxa"/>
            <w:gridSpan w:val="2"/>
            <w:vAlign w:val="center"/>
          </w:tcPr>
          <w:p w:rsidR="0064702D" w:rsidRPr="002642E5" w:rsidRDefault="0064702D" w:rsidP="0064702D">
            <w:pPr>
              <w:keepLines/>
              <w:ind w:right="-5"/>
              <w:rPr>
                <w:rFonts w:ascii="Times New Roman" w:hAnsi="Times New Roman" w:cs="Times New Roman"/>
                <w:color w:val="000000" w:themeColor="text1"/>
                <w:sz w:val="20"/>
                <w:szCs w:val="20"/>
              </w:rPr>
            </w:pPr>
            <w:r w:rsidRPr="002642E5">
              <w:rPr>
                <w:rFonts w:ascii="Times New Roman" w:hAnsi="Times New Roman" w:cs="Times New Roman"/>
                <w:color w:val="000000" w:themeColor="text1"/>
                <w:sz w:val="20"/>
                <w:szCs w:val="20"/>
              </w:rPr>
              <w:t>100,0</w:t>
            </w:r>
          </w:p>
        </w:tc>
        <w:tc>
          <w:tcPr>
            <w:tcW w:w="1276" w:type="dxa"/>
            <w:tcBorders>
              <w:right w:val="single" w:sz="4" w:space="0" w:color="auto"/>
            </w:tcBorders>
          </w:tcPr>
          <w:p w:rsidR="0064702D" w:rsidRPr="002642E5" w:rsidRDefault="0064702D" w:rsidP="0064702D">
            <w:pPr>
              <w:rPr>
                <w:rFonts w:ascii="Times New Roman" w:hAnsi="Times New Roman" w:cs="Times New Roman"/>
                <w:snapToGrid w:val="0"/>
                <w:sz w:val="20"/>
                <w:szCs w:val="20"/>
              </w:rPr>
            </w:pPr>
            <w:r w:rsidRPr="002642E5">
              <w:rPr>
                <w:rFonts w:ascii="Times New Roman" w:hAnsi="Times New Roman" w:cs="Times New Roman"/>
                <w:snapToGrid w:val="0"/>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4</w:t>
            </w:r>
            <w:r w:rsidRPr="00566873">
              <w:rPr>
                <w:rFonts w:ascii="Times New Roman" w:hAnsi="Times New Roman" w:cs="Times New Roman"/>
                <w:snapToGrid w:val="0"/>
                <w:sz w:val="20"/>
                <w:szCs w:val="20"/>
              </w:rPr>
              <w:t>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b/>
                <w:color w:val="000000"/>
                <w:sz w:val="20"/>
                <w:szCs w:val="20"/>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40,0</w:t>
            </w:r>
          </w:p>
        </w:tc>
        <w:tc>
          <w:tcPr>
            <w:tcW w:w="3976" w:type="dxa"/>
            <w:gridSpan w:val="2"/>
          </w:tcPr>
          <w:p w:rsidR="0064702D" w:rsidRPr="00566873" w:rsidRDefault="0064702D" w:rsidP="0064702D">
            <w:pPr>
              <w:ind w:left="2"/>
              <w:rPr>
                <w:rFonts w:ascii="Times New Roman" w:hAnsi="Times New Roman" w:cs="Times New Roman"/>
                <w:sz w:val="20"/>
                <w:szCs w:val="20"/>
              </w:rPr>
            </w:pPr>
            <w:r w:rsidRPr="00566873">
              <w:rPr>
                <w:rFonts w:ascii="Times New Roman" w:hAnsi="Times New Roman" w:cs="Times New Roman"/>
                <w:sz w:val="20"/>
                <w:szCs w:val="20"/>
              </w:rPr>
              <w:t xml:space="preserve"> Акція «Теплом зігріємо серця», захід «Простір безпеки»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960" w:type="dxa"/>
            <w:gridSpan w:val="2"/>
            <w:vAlign w:val="center"/>
          </w:tcPr>
          <w:p w:rsidR="0064702D" w:rsidRPr="002642E5" w:rsidRDefault="0064702D" w:rsidP="0064702D">
            <w:pPr>
              <w:rPr>
                <w:rFonts w:ascii="Times New Roman" w:eastAsia="Times New Roman" w:hAnsi="Times New Roman" w:cs="Times New Roman"/>
                <w:sz w:val="20"/>
                <w:szCs w:val="20"/>
                <w:lang w:eastAsia="uk-UA"/>
              </w:rPr>
            </w:pPr>
            <w:r w:rsidRPr="002642E5">
              <w:rPr>
                <w:rFonts w:ascii="Times New Roman" w:eastAsia="Calibri" w:hAnsi="Times New Roman" w:cs="Times New Roman"/>
                <w:sz w:val="20"/>
                <w:szCs w:val="20"/>
              </w:rPr>
              <w:t xml:space="preserve"> 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p>
        </w:tc>
        <w:tc>
          <w:tcPr>
            <w:tcW w:w="1164" w:type="dxa"/>
            <w:gridSpan w:val="2"/>
            <w:vAlign w:val="center"/>
          </w:tcPr>
          <w:p w:rsidR="0064702D" w:rsidRPr="002642E5" w:rsidRDefault="0064702D" w:rsidP="0064702D">
            <w:pPr>
              <w:keepLines/>
              <w:ind w:right="-5"/>
              <w:rPr>
                <w:rFonts w:ascii="Times New Roman" w:hAnsi="Times New Roman" w:cs="Times New Roman"/>
                <w:color w:val="000000" w:themeColor="text1"/>
                <w:sz w:val="20"/>
                <w:szCs w:val="20"/>
              </w:rPr>
            </w:pPr>
            <w:r w:rsidRPr="002642E5">
              <w:rPr>
                <w:rFonts w:ascii="Times New Roman" w:hAnsi="Times New Roman" w:cs="Times New Roman"/>
                <w:color w:val="000000" w:themeColor="text1"/>
                <w:sz w:val="20"/>
                <w:szCs w:val="20"/>
              </w:rPr>
              <w:t>200,0</w:t>
            </w:r>
          </w:p>
        </w:tc>
        <w:tc>
          <w:tcPr>
            <w:tcW w:w="1276" w:type="dxa"/>
            <w:tcBorders>
              <w:right w:val="single" w:sz="4" w:space="0" w:color="auto"/>
            </w:tcBorders>
          </w:tcPr>
          <w:p w:rsidR="0064702D" w:rsidRPr="002642E5" w:rsidRDefault="0064702D" w:rsidP="0064702D">
            <w:pPr>
              <w:rPr>
                <w:rFonts w:ascii="Times New Roman" w:hAnsi="Times New Roman" w:cs="Times New Roman"/>
                <w:snapToGrid w:val="0"/>
                <w:sz w:val="20"/>
                <w:szCs w:val="20"/>
              </w:rPr>
            </w:pPr>
            <w:r w:rsidRPr="002642E5">
              <w:rPr>
                <w:rFonts w:ascii="Times New Roman" w:hAnsi="Times New Roman" w:cs="Times New Roman"/>
                <w:snapToGrid w:val="0"/>
                <w:sz w:val="20"/>
                <w:szCs w:val="20"/>
              </w:rPr>
              <w:t>150,0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107</w:t>
            </w:r>
            <w:r w:rsidRPr="00566873">
              <w:rPr>
                <w:rFonts w:ascii="Times New Roman" w:hAnsi="Times New Roman" w:cs="Times New Roman"/>
                <w:snapToGrid w:val="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 xml:space="preserve">     106,2</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Квест –«Воїни золотого Лева», </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вишкільний табір «гарт Волі 2021»</w:t>
            </w:r>
            <w:r>
              <w:rPr>
                <w:rFonts w:ascii="Times New Roman" w:hAnsi="Times New Roman" w:cs="Times New Roman"/>
                <w:color w:val="000000"/>
                <w:sz w:val="20"/>
                <w:szCs w:val="20"/>
              </w:rPr>
              <w:t>,</w:t>
            </w:r>
          </w:p>
          <w:p w:rsidR="0064702D" w:rsidRPr="00012237" w:rsidRDefault="0064702D" w:rsidP="0064702D">
            <w:pPr>
              <w:rPr>
                <w:rFonts w:ascii="Times New Roman" w:hAnsi="Times New Roman"/>
                <w:sz w:val="20"/>
                <w:szCs w:val="20"/>
              </w:rPr>
            </w:pPr>
            <w:r>
              <w:rPr>
                <w:rFonts w:ascii="Times New Roman" w:hAnsi="Times New Roman"/>
                <w:sz w:val="20"/>
                <w:szCs w:val="20"/>
              </w:rPr>
              <w:t>н</w:t>
            </w:r>
            <w:r w:rsidRPr="00012237">
              <w:rPr>
                <w:rFonts w:ascii="Times New Roman" w:hAnsi="Times New Roman"/>
                <w:sz w:val="20"/>
                <w:szCs w:val="20"/>
              </w:rPr>
              <w:t>аукові пікніки в рамках п</w:t>
            </w:r>
            <w:r>
              <w:rPr>
                <w:rFonts w:ascii="Times New Roman" w:hAnsi="Times New Roman"/>
                <w:sz w:val="20"/>
                <w:szCs w:val="20"/>
              </w:rPr>
              <w:t xml:space="preserve">роведення «Днів сталої енергії», </w:t>
            </w:r>
            <w:r w:rsidRPr="00012237">
              <w:rPr>
                <w:rFonts w:ascii="Times New Roman" w:hAnsi="Times New Roman"/>
                <w:sz w:val="20"/>
                <w:szCs w:val="20"/>
              </w:rPr>
              <w:t>Гіло сфера</w:t>
            </w:r>
            <w:r>
              <w:rPr>
                <w:rFonts w:ascii="Times New Roman" w:hAnsi="Times New Roman"/>
                <w:sz w:val="20"/>
                <w:szCs w:val="20"/>
              </w:rPr>
              <w:t>,</w:t>
            </w:r>
          </w:p>
          <w:p w:rsidR="0064702D" w:rsidRPr="00250238" w:rsidRDefault="0064702D" w:rsidP="0064702D">
            <w:pPr>
              <w:rPr>
                <w:rFonts w:ascii="Times New Roman" w:hAnsi="Times New Roman"/>
                <w:sz w:val="20"/>
                <w:szCs w:val="20"/>
              </w:rPr>
            </w:pPr>
            <w:r w:rsidRPr="00012237">
              <w:rPr>
                <w:rFonts w:ascii="Times New Roman" w:hAnsi="Times New Roman"/>
                <w:sz w:val="20"/>
                <w:szCs w:val="20"/>
              </w:rPr>
              <w:t>абезпечення заходів громадських організацій</w:t>
            </w:r>
            <w:r>
              <w:rPr>
                <w:rFonts w:ascii="Times New Roman" w:hAnsi="Times New Roman"/>
                <w:sz w:val="20"/>
                <w:szCs w:val="20"/>
              </w:rPr>
              <w:t>, п</w:t>
            </w:r>
            <w:r w:rsidRPr="00012237">
              <w:rPr>
                <w:rFonts w:ascii="Times New Roman" w:hAnsi="Times New Roman"/>
                <w:sz w:val="20"/>
                <w:szCs w:val="20"/>
              </w:rPr>
              <w:t>ідбиття в рамках статусу «Тернопіль</w:t>
            </w:r>
            <w:r>
              <w:rPr>
                <w:rFonts w:ascii="Times New Roman" w:hAnsi="Times New Roman"/>
                <w:sz w:val="20"/>
                <w:szCs w:val="20"/>
              </w:rPr>
              <w:t>,</w:t>
            </w:r>
            <w:r w:rsidRPr="00012237">
              <w:rPr>
                <w:rFonts w:ascii="Times New Roman" w:hAnsi="Times New Roman"/>
                <w:sz w:val="20"/>
                <w:szCs w:val="20"/>
              </w:rPr>
              <w:t xml:space="preserve"> Молодіжна столиця України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64" w:type="dxa"/>
            <w:gridSpan w:val="2"/>
            <w:vAlign w:val="center"/>
          </w:tcPr>
          <w:p w:rsidR="0064702D" w:rsidRPr="00566873" w:rsidRDefault="0064702D" w:rsidP="0064702D">
            <w:pPr>
              <w:keepLines/>
              <w:ind w:right="-5"/>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350,0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499</w:t>
            </w:r>
            <w:r w:rsidRPr="00566873">
              <w:rPr>
                <w:rFonts w:ascii="Times New Roman" w:hAnsi="Times New Roman" w:cs="Times New Roman"/>
                <w:snapToGrid w:val="0"/>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b/>
                <w:color w:val="000000"/>
                <w:sz w:val="20"/>
                <w:szCs w:val="20"/>
              </w:rPr>
            </w:pPr>
          </w:p>
        </w:tc>
        <w:tc>
          <w:tcPr>
            <w:tcW w:w="1268" w:type="dxa"/>
            <w:gridSpan w:val="4"/>
          </w:tcPr>
          <w:p w:rsidR="0064702D" w:rsidRPr="00566873"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498,7</w:t>
            </w:r>
          </w:p>
        </w:tc>
        <w:tc>
          <w:tcPr>
            <w:tcW w:w="3976" w:type="dxa"/>
            <w:gridSpan w:val="2"/>
          </w:tcPr>
          <w:p w:rsidR="0064702D" w:rsidRPr="00566873" w:rsidRDefault="0064702D" w:rsidP="0064702D">
            <w:pPr>
              <w:ind w:left="2"/>
              <w:rPr>
                <w:rFonts w:ascii="Times New Roman" w:hAnsi="Times New Roman" w:cs="Times New Roman"/>
                <w:sz w:val="20"/>
                <w:szCs w:val="20"/>
              </w:rPr>
            </w:pPr>
            <w:r w:rsidRPr="00566873">
              <w:rPr>
                <w:rFonts w:ascii="Times New Roman" w:hAnsi="Times New Roman" w:cs="Times New Roman"/>
                <w:sz w:val="20"/>
                <w:szCs w:val="20"/>
              </w:rPr>
              <w:t xml:space="preserve">  Спортивно-патріотичний захід «Кубок Шухевича»</w:t>
            </w:r>
          </w:p>
          <w:p w:rsidR="0064702D" w:rsidRPr="00566873" w:rsidRDefault="0064702D" w:rsidP="0064702D">
            <w:pPr>
              <w:ind w:left="2"/>
              <w:rPr>
                <w:rFonts w:ascii="Times New Roman" w:hAnsi="Times New Roman" w:cs="Times New Roman"/>
                <w:sz w:val="20"/>
                <w:szCs w:val="20"/>
              </w:rPr>
            </w:pPr>
            <w:r w:rsidRPr="00566873">
              <w:rPr>
                <w:rFonts w:ascii="Times New Roman" w:hAnsi="Times New Roman" w:cs="Times New Roman"/>
                <w:sz w:val="20"/>
                <w:szCs w:val="20"/>
              </w:rPr>
              <w:t>онлайн захід«</w:t>
            </w:r>
            <w:r w:rsidRPr="00566873">
              <w:rPr>
                <w:rFonts w:ascii="Times New Roman" w:hAnsi="Times New Roman" w:cs="Times New Roman"/>
                <w:sz w:val="20"/>
                <w:szCs w:val="20"/>
                <w:lang w:val="en-US"/>
              </w:rPr>
              <w:t>ArdyinoDayTernopil</w:t>
            </w:r>
            <w:r w:rsidRPr="00566873">
              <w:rPr>
                <w:rFonts w:ascii="Times New Roman" w:hAnsi="Times New Roman" w:cs="Times New Roman"/>
                <w:sz w:val="20"/>
                <w:szCs w:val="20"/>
                <w:lang w:val="ru-RU"/>
              </w:rPr>
              <w:t xml:space="preserve"> 2021</w:t>
            </w:r>
            <w:r w:rsidRPr="00566873">
              <w:rPr>
                <w:rFonts w:ascii="Times New Roman" w:hAnsi="Times New Roman" w:cs="Times New Roman"/>
                <w:sz w:val="20"/>
                <w:szCs w:val="20"/>
              </w:rPr>
              <w:t>»</w:t>
            </w:r>
          </w:p>
          <w:p w:rsidR="0064702D" w:rsidRPr="00566873" w:rsidRDefault="0064702D" w:rsidP="0064702D">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захід « Великодня Писанка», захід «Школа писанкарства»,</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табір вихідного дня «Пташок», «Велоквест історичними, місцями Тернополя», зустріч з Митрополитом Епефанієм,</w:t>
            </w:r>
          </w:p>
          <w:p w:rsidR="0064702D" w:rsidRPr="00566873" w:rsidRDefault="0064702D" w:rsidP="0064702D">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Відкритий простір для спілкування  врамках проекту зміцнення Міжсекторальної взаємодії, захід День Героїв,</w:t>
            </w:r>
          </w:p>
          <w:p w:rsidR="0064702D" w:rsidRPr="00566873" w:rsidRDefault="0064702D" w:rsidP="0064702D">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телепроект «Музичні війни», захід «Життя без сміття»,</w:t>
            </w:r>
          </w:p>
          <w:p w:rsidR="0064702D" w:rsidRPr="00566873" w:rsidRDefault="0064702D" w:rsidP="0064702D">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презентація «Індекс  благополуччя молоді»</w:t>
            </w:r>
          </w:p>
          <w:p w:rsidR="0064702D" w:rsidRPr="00566873" w:rsidRDefault="0064702D" w:rsidP="0064702D">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презентація книги «У міста є Я»</w:t>
            </w:r>
          </w:p>
          <w:p w:rsidR="0064702D" w:rsidRPr="00566873" w:rsidRDefault="0064702D" w:rsidP="0064702D">
            <w:pPr>
              <w:ind w:left="2"/>
              <w:rPr>
                <w:rFonts w:ascii="Times New Roman" w:hAnsi="Times New Roman" w:cs="Times New Roman"/>
                <w:sz w:val="20"/>
                <w:szCs w:val="20"/>
              </w:rPr>
            </w:pPr>
            <w:r w:rsidRPr="00566873">
              <w:rPr>
                <w:rFonts w:ascii="Times New Roman" w:hAnsi="Times New Roman" w:cs="Times New Roman"/>
                <w:color w:val="000000"/>
                <w:sz w:val="20"/>
                <w:szCs w:val="20"/>
              </w:rPr>
              <w:t>семінар тренінг «Чемпіона</w:t>
            </w:r>
            <w:r>
              <w:rPr>
                <w:rFonts w:ascii="Times New Roman" w:hAnsi="Times New Roman" w:cs="Times New Roman"/>
                <w:color w:val="000000"/>
                <w:sz w:val="20"/>
                <w:szCs w:val="20"/>
              </w:rPr>
              <w:t>ту 27/1»,</w:t>
            </w:r>
          </w:p>
          <w:p w:rsidR="0064702D" w:rsidRPr="00012237" w:rsidRDefault="0064702D" w:rsidP="0064702D">
            <w:pPr>
              <w:ind w:left="2"/>
              <w:rPr>
                <w:rFonts w:ascii="Times New Roman" w:hAnsi="Times New Roman"/>
                <w:sz w:val="20"/>
                <w:szCs w:val="20"/>
              </w:rPr>
            </w:pPr>
            <w:r>
              <w:rPr>
                <w:rFonts w:ascii="Times New Roman" w:hAnsi="Times New Roman"/>
                <w:sz w:val="20"/>
                <w:szCs w:val="20"/>
              </w:rPr>
              <w:t>в</w:t>
            </w:r>
            <w:r w:rsidRPr="00012237">
              <w:rPr>
                <w:rFonts w:ascii="Times New Roman" w:hAnsi="Times New Roman"/>
                <w:sz w:val="20"/>
                <w:szCs w:val="20"/>
              </w:rPr>
              <w:t>ідзначення Міжнародного дня волонтера</w:t>
            </w:r>
            <w:r>
              <w:rPr>
                <w:rFonts w:ascii="Times New Roman" w:hAnsi="Times New Roman"/>
                <w:sz w:val="20"/>
                <w:szCs w:val="20"/>
              </w:rPr>
              <w:t>,</w:t>
            </w:r>
          </w:p>
          <w:p w:rsidR="0064702D" w:rsidRPr="00012237" w:rsidRDefault="0064702D" w:rsidP="0064702D">
            <w:pPr>
              <w:ind w:left="2"/>
              <w:rPr>
                <w:rFonts w:ascii="Times New Roman" w:hAnsi="Times New Roman"/>
                <w:sz w:val="20"/>
                <w:szCs w:val="20"/>
              </w:rPr>
            </w:pPr>
            <w:r w:rsidRPr="00012237">
              <w:rPr>
                <w:rFonts w:ascii="Times New Roman" w:hAnsi="Times New Roman"/>
                <w:sz w:val="20"/>
                <w:szCs w:val="20"/>
              </w:rPr>
              <w:t xml:space="preserve"> нагородженн</w:t>
            </w:r>
            <w:r>
              <w:rPr>
                <w:rFonts w:ascii="Times New Roman" w:hAnsi="Times New Roman"/>
                <w:sz w:val="20"/>
                <w:szCs w:val="20"/>
              </w:rPr>
              <w:t>я переможців «Золотий фліпчарт», з</w:t>
            </w:r>
            <w:r w:rsidRPr="00012237">
              <w:rPr>
                <w:rFonts w:ascii="Times New Roman" w:hAnsi="Times New Roman"/>
                <w:sz w:val="20"/>
                <w:szCs w:val="20"/>
              </w:rPr>
              <w:t>вітно-виборча конф</w:t>
            </w:r>
            <w:r>
              <w:rPr>
                <w:rFonts w:ascii="Times New Roman" w:hAnsi="Times New Roman"/>
                <w:sz w:val="20"/>
                <w:szCs w:val="20"/>
              </w:rPr>
              <w:t>еренція молодіжної міської ради,</w:t>
            </w:r>
            <w:r w:rsidRPr="00012237">
              <w:rPr>
                <w:rFonts w:ascii="Times New Roman" w:hAnsi="Times New Roman"/>
                <w:sz w:val="20"/>
                <w:szCs w:val="20"/>
              </w:rPr>
              <w:t xml:space="preserve"> участь представників  ТИДИВИ</w:t>
            </w:r>
            <w:r>
              <w:rPr>
                <w:rFonts w:ascii="Times New Roman" w:hAnsi="Times New Roman"/>
                <w:sz w:val="20"/>
                <w:szCs w:val="20"/>
              </w:rPr>
              <w:t xml:space="preserve"> ,</w:t>
            </w:r>
            <w:r w:rsidRPr="00012237">
              <w:rPr>
                <w:rFonts w:ascii="Times New Roman" w:hAnsi="Times New Roman"/>
                <w:sz w:val="20"/>
                <w:szCs w:val="20"/>
              </w:rPr>
              <w:t xml:space="preserve"> Акція «Миколай про тебе не забуде»</w:t>
            </w:r>
            <w:r>
              <w:rPr>
                <w:rFonts w:ascii="Times New Roman" w:hAnsi="Times New Roman"/>
                <w:sz w:val="20"/>
                <w:szCs w:val="20"/>
              </w:rPr>
              <w:t xml:space="preserve">, </w:t>
            </w:r>
            <w:r w:rsidRPr="00012237">
              <w:rPr>
                <w:rFonts w:ascii="Times New Roman" w:hAnsi="Times New Roman"/>
                <w:sz w:val="20"/>
                <w:szCs w:val="20"/>
              </w:rPr>
              <w:t>ми такі як всі</w:t>
            </w:r>
            <w:r>
              <w:rPr>
                <w:rFonts w:ascii="Times New Roman" w:hAnsi="Times New Roman"/>
                <w:sz w:val="20"/>
                <w:szCs w:val="20"/>
              </w:rPr>
              <w:t xml:space="preserve">, </w:t>
            </w:r>
            <w:r w:rsidRPr="00012237">
              <w:rPr>
                <w:rFonts w:ascii="Times New Roman" w:hAnsi="Times New Roman"/>
                <w:sz w:val="20"/>
                <w:szCs w:val="20"/>
              </w:rPr>
              <w:t>Молодіжний працівник</w:t>
            </w:r>
            <w:r>
              <w:rPr>
                <w:rFonts w:ascii="Times New Roman" w:hAnsi="Times New Roman"/>
                <w:sz w:val="20"/>
                <w:szCs w:val="20"/>
              </w:rPr>
              <w:t>, к</w:t>
            </w:r>
            <w:r w:rsidRPr="00012237">
              <w:rPr>
                <w:rFonts w:ascii="Times New Roman" w:hAnsi="Times New Roman"/>
                <w:sz w:val="20"/>
                <w:szCs w:val="20"/>
              </w:rPr>
              <w:t>ращий студент Тернопіллля</w:t>
            </w:r>
            <w:r>
              <w:rPr>
                <w:rFonts w:ascii="Times New Roman" w:hAnsi="Times New Roman"/>
                <w:sz w:val="20"/>
                <w:szCs w:val="20"/>
              </w:rPr>
              <w:t>, ш</w:t>
            </w:r>
            <w:r w:rsidRPr="00012237">
              <w:rPr>
                <w:rFonts w:ascii="Times New Roman" w:hAnsi="Times New Roman"/>
                <w:sz w:val="20"/>
                <w:szCs w:val="20"/>
              </w:rPr>
              <w:t>кола лідерства</w:t>
            </w:r>
            <w:r>
              <w:rPr>
                <w:rFonts w:ascii="Times New Roman" w:hAnsi="Times New Roman"/>
                <w:sz w:val="20"/>
                <w:szCs w:val="20"/>
              </w:rPr>
              <w:t>,</w:t>
            </w:r>
          </w:p>
          <w:p w:rsidR="0064702D" w:rsidRPr="00012237" w:rsidRDefault="0064702D" w:rsidP="0064702D">
            <w:pPr>
              <w:ind w:left="2"/>
              <w:rPr>
                <w:rFonts w:ascii="Times New Roman" w:hAnsi="Times New Roman"/>
                <w:sz w:val="20"/>
                <w:szCs w:val="20"/>
              </w:rPr>
            </w:pPr>
            <w:r>
              <w:rPr>
                <w:rFonts w:ascii="Times New Roman" w:hAnsi="Times New Roman"/>
                <w:sz w:val="20"/>
                <w:szCs w:val="20"/>
              </w:rPr>
              <w:t>б</w:t>
            </w:r>
            <w:r w:rsidRPr="00012237">
              <w:rPr>
                <w:rFonts w:ascii="Times New Roman" w:hAnsi="Times New Roman"/>
                <w:sz w:val="20"/>
                <w:szCs w:val="20"/>
              </w:rPr>
              <w:t>лагодійна акція до Дня Святого Миколая</w:t>
            </w:r>
            <w:r>
              <w:rPr>
                <w:rFonts w:ascii="Times New Roman" w:hAnsi="Times New Roman"/>
                <w:sz w:val="20"/>
                <w:szCs w:val="20"/>
              </w:rPr>
              <w:t>,</w:t>
            </w:r>
          </w:p>
          <w:p w:rsidR="0064702D" w:rsidRPr="00012237" w:rsidRDefault="0064702D" w:rsidP="0064702D">
            <w:pPr>
              <w:rPr>
                <w:rFonts w:ascii="Times New Roman" w:hAnsi="Times New Roman"/>
                <w:sz w:val="20"/>
                <w:szCs w:val="20"/>
              </w:rPr>
            </w:pPr>
            <w:r>
              <w:rPr>
                <w:rFonts w:ascii="Times New Roman" w:hAnsi="Times New Roman"/>
                <w:sz w:val="20"/>
                <w:szCs w:val="20"/>
              </w:rPr>
              <w:t>п</w:t>
            </w:r>
            <w:r w:rsidRPr="00012237">
              <w:rPr>
                <w:rFonts w:ascii="Times New Roman" w:hAnsi="Times New Roman"/>
                <w:sz w:val="20"/>
                <w:szCs w:val="20"/>
              </w:rPr>
              <w:t>ідбиття в рамках статусу «Тернопіль Молодіжна столиця України</w:t>
            </w:r>
            <w:r>
              <w:rPr>
                <w:rFonts w:ascii="Times New Roman" w:hAnsi="Times New Roman"/>
                <w:sz w:val="20"/>
                <w:szCs w:val="20"/>
              </w:rPr>
              <w:t>,</w:t>
            </w:r>
          </w:p>
          <w:p w:rsidR="0064702D" w:rsidRPr="00012237" w:rsidRDefault="0064702D" w:rsidP="0064702D">
            <w:pPr>
              <w:ind w:left="2"/>
              <w:rPr>
                <w:rFonts w:ascii="Times New Roman" w:hAnsi="Times New Roman"/>
                <w:sz w:val="20"/>
                <w:szCs w:val="20"/>
              </w:rPr>
            </w:pPr>
            <w:r>
              <w:rPr>
                <w:rFonts w:ascii="Times New Roman" w:hAnsi="Times New Roman"/>
                <w:sz w:val="20"/>
                <w:szCs w:val="20"/>
              </w:rPr>
              <w:t>з</w:t>
            </w:r>
            <w:r w:rsidRPr="00012237">
              <w:rPr>
                <w:rFonts w:ascii="Times New Roman" w:hAnsi="Times New Roman"/>
                <w:sz w:val="20"/>
                <w:szCs w:val="20"/>
              </w:rPr>
              <w:t>міцнення між секторальної співпраці</w:t>
            </w:r>
            <w:r>
              <w:rPr>
                <w:rFonts w:ascii="Times New Roman" w:hAnsi="Times New Roman"/>
                <w:sz w:val="20"/>
                <w:szCs w:val="20"/>
              </w:rPr>
              <w:t>,</w:t>
            </w:r>
          </w:p>
          <w:p w:rsidR="0064702D" w:rsidRPr="00250238" w:rsidRDefault="0064702D" w:rsidP="0064702D">
            <w:pPr>
              <w:ind w:left="2"/>
              <w:rPr>
                <w:rFonts w:ascii="Times New Roman" w:hAnsi="Times New Roman"/>
                <w:sz w:val="20"/>
                <w:szCs w:val="20"/>
              </w:rPr>
            </w:pPr>
            <w:r>
              <w:rPr>
                <w:rFonts w:ascii="Times New Roman" w:hAnsi="Times New Roman"/>
                <w:sz w:val="20"/>
                <w:szCs w:val="20"/>
              </w:rPr>
              <w:t>п</w:t>
            </w:r>
            <w:r w:rsidRPr="00012237">
              <w:rPr>
                <w:rFonts w:ascii="Times New Roman" w:hAnsi="Times New Roman"/>
                <w:sz w:val="20"/>
                <w:szCs w:val="20"/>
              </w:rPr>
              <w:t>роведення стратегії розвитку Молодіжної політики ТМТГ на 2022 -2027 роки</w:t>
            </w:r>
            <w:r>
              <w:rPr>
                <w:rFonts w:ascii="Times New Roman" w:hAnsi="Times New Roman"/>
                <w:sz w:val="20"/>
                <w:szCs w:val="20"/>
              </w:rPr>
              <w:t xml:space="preserve">, виготовлення </w:t>
            </w:r>
            <w:r w:rsidRPr="00012237">
              <w:rPr>
                <w:rFonts w:ascii="Times New Roman" w:hAnsi="Times New Roman"/>
                <w:sz w:val="20"/>
                <w:szCs w:val="20"/>
              </w:rPr>
              <w:t>поліграфі</w:t>
            </w:r>
            <w:r>
              <w:rPr>
                <w:rFonts w:ascii="Times New Roman" w:hAnsi="Times New Roman"/>
                <w:sz w:val="20"/>
                <w:szCs w:val="20"/>
              </w:rPr>
              <w:t xml:space="preserve">чної та інформаційної продукції, захід </w:t>
            </w:r>
            <w:r w:rsidRPr="00012237">
              <w:rPr>
                <w:rFonts w:ascii="Times New Roman" w:hAnsi="Times New Roman"/>
                <w:sz w:val="20"/>
                <w:szCs w:val="20"/>
              </w:rPr>
              <w:t>Молодь проти стереотипів</w:t>
            </w:r>
            <w:r>
              <w:rPr>
                <w:rFonts w:ascii="Times New Roman" w:hAnsi="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800,0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800,0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color w:val="000000"/>
                <w:sz w:val="20"/>
                <w:szCs w:val="20"/>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rPr>
            </w:pPr>
            <w:r>
              <w:rPr>
                <w:rFonts w:ascii="Times New Roman" w:hAnsi="Times New Roman" w:cs="Times New Roman"/>
                <w:color w:val="000000"/>
                <w:sz w:val="20"/>
                <w:szCs w:val="20"/>
              </w:rPr>
              <w:t>798,62</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вшанування героїв битви  під Крутами</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відзначення 150-ї річниці від дня народження Лесі Українки,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color w:val="000000"/>
                <w:sz w:val="20"/>
                <w:szCs w:val="20"/>
              </w:rPr>
              <w:t>ІІ Молодіжний історичний  форум,</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участь представників</w:t>
            </w:r>
            <w:r>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t xml:space="preserve">у 28- й  річниці історичного факультету  </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нагородження представників ГО  та СС до дня молоді, </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події до  Дня молоді «Вільний університет», «Кратирник на траві», нагородження «Оскар молодіжної політики»</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організація заходу Алея Всеукраїнських ГО</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відзначення Міжнародного Дня Молоді</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організація Всеукраїнського форуму Молодіжної столиці кр</w:t>
            </w:r>
            <w:r>
              <w:rPr>
                <w:rFonts w:ascii="Times New Roman" w:hAnsi="Times New Roman" w:cs="Times New Roman"/>
                <w:color w:val="000000"/>
                <w:sz w:val="20"/>
                <w:szCs w:val="20"/>
              </w:rPr>
              <w:t>аїни "МолоДійТе".</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Підтримка та сприяння діяльності Молодіжної міської ради</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Стратегічна сесія  </w:t>
            </w:r>
            <w:r>
              <w:rPr>
                <w:rFonts w:ascii="Times New Roman" w:hAnsi="Times New Roman" w:cs="Times New Roman"/>
                <w:sz w:val="20"/>
                <w:szCs w:val="20"/>
              </w:rPr>
              <w:t xml:space="preserve">та планування </w:t>
            </w:r>
            <w:r w:rsidRPr="00566873">
              <w:rPr>
                <w:rFonts w:ascii="Times New Roman" w:hAnsi="Times New Roman" w:cs="Times New Roman"/>
                <w:sz w:val="20"/>
                <w:szCs w:val="20"/>
              </w:rPr>
              <w:t>Молодіжної міської ради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Підтримка волонтерських рухів (паспорт волонтера)</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0</w:t>
            </w:r>
            <w:r>
              <w:rPr>
                <w:rFonts w:ascii="Times New Roman" w:hAnsi="Times New Roman" w:cs="Times New Roman"/>
                <w:snapToGrid w:val="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1</w:t>
            </w:r>
            <w:r w:rsidRPr="00566873">
              <w:rPr>
                <w:rFonts w:ascii="Times New Roman" w:hAnsi="Times New Roman" w:cs="Times New Roman"/>
                <w:snapToGrid w:val="0"/>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color w:val="000000"/>
                <w:sz w:val="20"/>
                <w:szCs w:val="20"/>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0,5</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Круглий стіл  щодо недопущення розповсюдження наркотичних</w:t>
            </w:r>
            <w:r>
              <w:rPr>
                <w:rFonts w:ascii="Times New Roman" w:hAnsi="Times New Roman" w:cs="Times New Roman"/>
                <w:sz w:val="20"/>
                <w:szCs w:val="20"/>
              </w:rPr>
              <w:t xml:space="preserve"> </w:t>
            </w:r>
            <w:r w:rsidRPr="00566873">
              <w:rPr>
                <w:rFonts w:ascii="Times New Roman" w:hAnsi="Times New Roman" w:cs="Times New Roman"/>
                <w:sz w:val="20"/>
                <w:szCs w:val="20"/>
              </w:rPr>
              <w:t>засобів</w:t>
            </w: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40,0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2</w:t>
            </w:r>
            <w:r w:rsidRPr="00566873">
              <w:rPr>
                <w:rFonts w:ascii="Times New Roman" w:hAnsi="Times New Roman" w:cs="Times New Roman"/>
                <w:snapToGrid w:val="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2,0</w:t>
            </w:r>
          </w:p>
        </w:tc>
        <w:tc>
          <w:tcPr>
            <w:tcW w:w="3976" w:type="dxa"/>
            <w:gridSpan w:val="2"/>
          </w:tcPr>
          <w:p w:rsidR="0064702D" w:rsidRPr="00566873" w:rsidRDefault="0064702D" w:rsidP="0064702D">
            <w:pPr>
              <w:rPr>
                <w:rFonts w:ascii="Times New Roman" w:hAnsi="Times New Roman" w:cs="Times New Roman"/>
                <w:color w:val="000000"/>
                <w:sz w:val="20"/>
                <w:szCs w:val="20"/>
                <w:lang w:val="ru-RU"/>
              </w:rPr>
            </w:pPr>
            <w:r w:rsidRPr="00566873">
              <w:rPr>
                <w:rFonts w:ascii="Times New Roman" w:hAnsi="Times New Roman" w:cs="Times New Roman"/>
                <w:color w:val="000000"/>
                <w:sz w:val="20"/>
                <w:szCs w:val="20"/>
              </w:rPr>
              <w:t>Всеукраїнська науково-практична конференція «Володимир Гнатюк у європейському науковому просторі»</w:t>
            </w:r>
          </w:p>
          <w:p w:rsidR="0064702D" w:rsidRDefault="0064702D" w:rsidP="0064702D">
            <w:pPr>
              <w:rPr>
                <w:rFonts w:ascii="Times New Roman" w:hAnsi="Times New Roman" w:cs="Times New Roman"/>
                <w:color w:val="000000"/>
                <w:sz w:val="20"/>
                <w:szCs w:val="20"/>
                <w:lang w:val="ru-RU"/>
              </w:rPr>
            </w:pPr>
          </w:p>
          <w:p w:rsidR="0064702D" w:rsidRDefault="0064702D" w:rsidP="0064702D">
            <w:pPr>
              <w:rPr>
                <w:rFonts w:ascii="Times New Roman" w:hAnsi="Times New Roman" w:cs="Times New Roman"/>
                <w:color w:val="000000"/>
                <w:sz w:val="20"/>
                <w:szCs w:val="20"/>
                <w:lang w:val="ru-RU"/>
              </w:rPr>
            </w:pPr>
          </w:p>
          <w:p w:rsidR="0064702D" w:rsidRPr="00566873" w:rsidRDefault="0064702D" w:rsidP="0064702D">
            <w:pPr>
              <w:rPr>
                <w:rFonts w:ascii="Times New Roman" w:hAnsi="Times New Roman" w:cs="Times New Roman"/>
                <w:color w:val="000000"/>
                <w:sz w:val="20"/>
                <w:szCs w:val="20"/>
                <w:lang w:val="ru-RU"/>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r>
              <w:rPr>
                <w:rFonts w:ascii="Times New Roman" w:eastAsia="Calibri" w:hAnsi="Times New Roman" w:cs="Times New Roman"/>
                <w:sz w:val="20"/>
                <w:szCs w:val="20"/>
              </w:rPr>
              <w:t>.</w:t>
            </w:r>
            <w:r w:rsidRPr="00566873">
              <w:rPr>
                <w:rFonts w:ascii="Times New Roman" w:eastAsia="Calibri" w:hAnsi="Times New Roman" w:cs="Times New Roman"/>
                <w:sz w:val="20"/>
                <w:szCs w:val="20"/>
              </w:rPr>
              <w:t xml:space="preserve"> </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18,7</w:t>
            </w:r>
          </w:p>
        </w:tc>
        <w:tc>
          <w:tcPr>
            <w:tcW w:w="3976" w:type="dxa"/>
            <w:gridSpan w:val="2"/>
          </w:tcPr>
          <w:p w:rsidR="0064702D" w:rsidRDefault="0064702D" w:rsidP="0064702D">
            <w:pPr>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-профорієнтаційний вебінар</w:t>
            </w:r>
            <w:r>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t>«ПрофШЛЯХ»,</w:t>
            </w:r>
          </w:p>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color w:val="000000"/>
                <w:sz w:val="20"/>
                <w:szCs w:val="20"/>
              </w:rPr>
              <w:t>-</w:t>
            </w:r>
            <w:r w:rsidRPr="00566873">
              <w:rPr>
                <w:rFonts w:ascii="Times New Roman" w:hAnsi="Times New Roman" w:cs="Times New Roman"/>
                <w:color w:val="000000"/>
                <w:sz w:val="20"/>
                <w:szCs w:val="20"/>
              </w:rPr>
              <w:t xml:space="preserve"> навчально – профорієнтаційний захід «День Кар’єри – Новий Формат»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Соціальна реклама в сфері зайнятості щодо вибору професії за покликанням, можливості зміни професії в будь-якому віці, </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Тренінги для студентів з питань пошуку роботи, підготовки резюме, поведінки на співбесіді, побудови плану розвитку кар’єри</w:t>
            </w:r>
          </w:p>
        </w:tc>
        <w:tc>
          <w:tcPr>
            <w:tcW w:w="1164" w:type="dxa"/>
            <w:gridSpan w:val="2"/>
            <w:vAlign w:val="center"/>
          </w:tcPr>
          <w:p w:rsidR="0064702D" w:rsidRPr="00566873" w:rsidRDefault="0064702D" w:rsidP="0064702D">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Стимулювання та залучення молоді до стажування в органах місцевого самоврядування</w:t>
            </w:r>
          </w:p>
        </w:tc>
        <w:tc>
          <w:tcPr>
            <w:tcW w:w="1164" w:type="dxa"/>
            <w:gridSpan w:val="2"/>
            <w:vAlign w:val="center"/>
          </w:tcPr>
          <w:p w:rsidR="0064702D" w:rsidRPr="00566873" w:rsidRDefault="0064702D" w:rsidP="0064702D">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0</w:t>
            </w:r>
            <w:r>
              <w:rPr>
                <w:rFonts w:ascii="Times New Roman" w:hAnsi="Times New Roman" w:cs="Times New Roman"/>
                <w:snapToGrid w:val="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4960" w:type="dxa"/>
            <w:gridSpan w:val="2"/>
            <w:vAlign w:val="center"/>
          </w:tcPr>
          <w:p w:rsidR="0064702D" w:rsidRPr="00566873" w:rsidRDefault="0064702D" w:rsidP="0064702D">
            <w:pPr>
              <w:jc w:val="both"/>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color w:val="000000"/>
                <w:sz w:val="20"/>
                <w:szCs w:val="20"/>
              </w:rPr>
              <w:t xml:space="preserve"> Проведення конкурсу</w:t>
            </w:r>
          </w:p>
          <w:p w:rsidR="0064702D" w:rsidRPr="00566873" w:rsidRDefault="0064702D" w:rsidP="0064702D">
            <w:pPr>
              <w:rPr>
                <w:rFonts w:ascii="Times New Roman" w:eastAsia="Times New Roman" w:hAnsi="Times New Roman" w:cs="Times New Roman"/>
                <w:b/>
                <w:sz w:val="20"/>
                <w:szCs w:val="20"/>
                <w:lang w:eastAsia="uk-UA"/>
              </w:rPr>
            </w:pPr>
            <w:r w:rsidRPr="00566873">
              <w:rPr>
                <w:rFonts w:ascii="Times New Roman" w:eastAsia="Calibri" w:hAnsi="Times New Roman" w:cs="Times New Roman"/>
                <w:color w:val="000000"/>
                <w:sz w:val="20"/>
                <w:szCs w:val="20"/>
              </w:rPr>
              <w:t>з визначення програм (проектів, заходів), розроблених інститутами громадянського суспільства</w:t>
            </w:r>
          </w:p>
        </w:tc>
        <w:tc>
          <w:tcPr>
            <w:tcW w:w="1164" w:type="dxa"/>
            <w:gridSpan w:val="2"/>
            <w:vAlign w:val="center"/>
          </w:tcPr>
          <w:p w:rsidR="0064702D" w:rsidRPr="00566873" w:rsidRDefault="0064702D" w:rsidP="0064702D">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25</w:t>
            </w:r>
            <w:r w:rsidRPr="00566873">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 xml:space="preserve">     246,0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турнір з мініфутболу</w:t>
            </w:r>
            <w:r>
              <w:rPr>
                <w:rFonts w:ascii="Times New Roman" w:hAnsi="Times New Roman" w:cs="Times New Roman"/>
                <w:sz w:val="20"/>
                <w:szCs w:val="20"/>
              </w:rPr>
              <w:t xml:space="preserve">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національно-патріот</w:t>
            </w:r>
            <w:r>
              <w:rPr>
                <w:rFonts w:ascii="Times New Roman" w:hAnsi="Times New Roman" w:cs="Times New Roman"/>
                <w:sz w:val="20"/>
                <w:szCs w:val="20"/>
              </w:rPr>
              <w:t xml:space="preserve">ичний табір Дух нашої давнини, </w:t>
            </w:r>
            <w:r w:rsidRPr="00566873">
              <w:rPr>
                <w:rFonts w:ascii="Times New Roman" w:hAnsi="Times New Roman" w:cs="Times New Roman"/>
                <w:sz w:val="20"/>
                <w:szCs w:val="20"/>
              </w:rPr>
              <w:t>суботн</w:t>
            </w:r>
            <w:r>
              <w:rPr>
                <w:rFonts w:ascii="Times New Roman" w:hAnsi="Times New Roman" w:cs="Times New Roman"/>
                <w:sz w:val="20"/>
                <w:szCs w:val="20"/>
              </w:rPr>
              <w:t>я</w:t>
            </w:r>
            <w:r w:rsidRPr="00566873">
              <w:rPr>
                <w:rFonts w:ascii="Times New Roman" w:hAnsi="Times New Roman" w:cs="Times New Roman"/>
                <w:sz w:val="20"/>
                <w:szCs w:val="20"/>
              </w:rPr>
              <w:t xml:space="preserve"> толок</w:t>
            </w:r>
            <w:r>
              <w:rPr>
                <w:rFonts w:ascii="Times New Roman" w:hAnsi="Times New Roman" w:cs="Times New Roman"/>
                <w:sz w:val="20"/>
                <w:szCs w:val="20"/>
              </w:rPr>
              <w:t>а</w:t>
            </w:r>
            <w:r w:rsidRPr="00566873">
              <w:rPr>
                <w:rFonts w:ascii="Times New Roman" w:hAnsi="Times New Roman" w:cs="Times New Roman"/>
                <w:sz w:val="20"/>
                <w:szCs w:val="20"/>
              </w:rPr>
              <w:t xml:space="preserve"> Тернопіль</w:t>
            </w:r>
          </w:p>
          <w:p w:rsidR="0064702D" w:rsidRPr="00562795" w:rsidRDefault="0064702D" w:rsidP="0064702D">
            <w:pPr>
              <w:jc w:val="both"/>
              <w:rPr>
                <w:rFonts w:ascii="Times New Roman" w:hAnsi="Times New Roman" w:cs="Times New Roman"/>
                <w:sz w:val="20"/>
                <w:szCs w:val="20"/>
              </w:rPr>
            </w:pPr>
            <w:r>
              <w:rPr>
                <w:rFonts w:ascii="Times New Roman" w:hAnsi="Times New Roman" w:cs="Times New Roman"/>
                <w:sz w:val="20"/>
                <w:szCs w:val="20"/>
              </w:rPr>
              <w:t xml:space="preserve">вишкіл «Галицькі леви», </w:t>
            </w:r>
            <w:r w:rsidRPr="00566873">
              <w:rPr>
                <w:rFonts w:ascii="Times New Roman" w:hAnsi="Times New Roman" w:cs="Times New Roman"/>
                <w:sz w:val="20"/>
                <w:szCs w:val="20"/>
              </w:rPr>
              <w:t>культурн</w:t>
            </w:r>
            <w:r>
              <w:rPr>
                <w:rFonts w:ascii="Times New Roman" w:hAnsi="Times New Roman" w:cs="Times New Roman"/>
                <w:sz w:val="20"/>
                <w:szCs w:val="20"/>
              </w:rPr>
              <w:t>ий</w:t>
            </w:r>
            <w:r w:rsidRPr="00566873">
              <w:rPr>
                <w:rFonts w:ascii="Times New Roman" w:hAnsi="Times New Roman" w:cs="Times New Roman"/>
                <w:sz w:val="20"/>
                <w:szCs w:val="20"/>
              </w:rPr>
              <w:t xml:space="preserve"> квесту 3 в1</w:t>
            </w:r>
            <w:r>
              <w:rPr>
                <w:rFonts w:ascii="Times New Roman" w:hAnsi="Times New Roman" w:cs="Times New Roman"/>
                <w:sz w:val="20"/>
                <w:szCs w:val="20"/>
              </w:rPr>
              <w:t xml:space="preserve">, </w:t>
            </w:r>
            <w:r w:rsidRPr="00012237">
              <w:rPr>
                <w:rFonts w:ascii="Times New Roman" w:hAnsi="Times New Roman"/>
                <w:sz w:val="20"/>
                <w:szCs w:val="20"/>
              </w:rPr>
              <w:t>Два береги – одна громада</w:t>
            </w:r>
            <w:r>
              <w:rPr>
                <w:rFonts w:ascii="Times New Roman" w:hAnsi="Times New Roman"/>
                <w:sz w:val="20"/>
                <w:szCs w:val="20"/>
              </w:rPr>
              <w:t>,</w:t>
            </w:r>
          </w:p>
          <w:p w:rsidR="0064702D" w:rsidRPr="00562795" w:rsidRDefault="0064702D" w:rsidP="0064702D">
            <w:pPr>
              <w:rPr>
                <w:rFonts w:ascii="Times New Roman" w:hAnsi="Times New Roman"/>
                <w:sz w:val="20"/>
                <w:szCs w:val="20"/>
              </w:rPr>
            </w:pPr>
            <w:r w:rsidRPr="00012237">
              <w:rPr>
                <w:rFonts w:ascii="Times New Roman" w:hAnsi="Times New Roman"/>
                <w:sz w:val="20"/>
                <w:szCs w:val="20"/>
              </w:rPr>
              <w:t xml:space="preserve"> Молодь проти стереотипів</w:t>
            </w:r>
            <w:r>
              <w:rPr>
                <w:rFonts w:ascii="Times New Roman" w:hAnsi="Times New Roman"/>
                <w:sz w:val="20"/>
                <w:szCs w:val="20"/>
              </w:rPr>
              <w:t xml:space="preserve">, Кубок «Світляка», </w:t>
            </w:r>
            <w:r w:rsidRPr="00012237">
              <w:rPr>
                <w:rFonts w:ascii="Times New Roman" w:hAnsi="Times New Roman"/>
                <w:sz w:val="20"/>
                <w:szCs w:val="20"/>
              </w:rPr>
              <w:t>Діти та молодь майбутнє громади</w:t>
            </w:r>
            <w:r>
              <w:rPr>
                <w:rFonts w:ascii="Times New Roman" w:hAnsi="Times New Roman"/>
                <w:sz w:val="20"/>
                <w:szCs w:val="20"/>
              </w:rPr>
              <w:t xml:space="preserve">, Життя у повноті, </w:t>
            </w:r>
            <w:r w:rsidRPr="00012237">
              <w:rPr>
                <w:rFonts w:ascii="Times New Roman" w:hAnsi="Times New Roman"/>
                <w:sz w:val="20"/>
                <w:szCs w:val="20"/>
              </w:rPr>
              <w:t>Загін швидкого реагування</w:t>
            </w:r>
            <w:r>
              <w:rPr>
                <w:rFonts w:ascii="Times New Roman" w:hAnsi="Times New Roman"/>
                <w:sz w:val="20"/>
                <w:szCs w:val="20"/>
              </w:rPr>
              <w:t xml:space="preserve">, школа Християнського аніматора, </w:t>
            </w:r>
            <w:r w:rsidRPr="00012237">
              <w:rPr>
                <w:rFonts w:ascii="Times New Roman" w:hAnsi="Times New Roman"/>
                <w:sz w:val="20"/>
                <w:szCs w:val="20"/>
              </w:rPr>
              <w:t>Веселі канікули з Богом</w:t>
            </w:r>
            <w:r>
              <w:rPr>
                <w:rFonts w:ascii="Times New Roman" w:hAnsi="Times New Roman"/>
                <w:sz w:val="20"/>
                <w:szCs w:val="20"/>
              </w:rPr>
              <w:t>, Лабораторія проектів,</w:t>
            </w:r>
            <w:r w:rsidRPr="00012237">
              <w:rPr>
                <w:rFonts w:ascii="Times New Roman" w:hAnsi="Times New Roman"/>
                <w:sz w:val="20"/>
                <w:szCs w:val="20"/>
              </w:rPr>
              <w:t xml:space="preserve"> Козацькі забави</w:t>
            </w:r>
            <w:r>
              <w:rPr>
                <w:rFonts w:ascii="Times New Roman" w:hAnsi="Times New Roman"/>
                <w:sz w:val="20"/>
                <w:szCs w:val="20"/>
              </w:rPr>
              <w:t>,</w:t>
            </w:r>
            <w:r w:rsidRPr="00012237">
              <w:rPr>
                <w:rFonts w:ascii="Times New Roman" w:hAnsi="Times New Roman"/>
                <w:sz w:val="20"/>
                <w:szCs w:val="20"/>
              </w:rPr>
              <w:t xml:space="preserve"> Гарт Волі</w:t>
            </w:r>
            <w:r>
              <w:rPr>
                <w:rFonts w:ascii="Times New Roman" w:hAnsi="Times New Roman"/>
                <w:sz w:val="20"/>
                <w:szCs w:val="20"/>
              </w:rPr>
              <w:t>, Школа українського лицаря,</w:t>
            </w:r>
            <w:r w:rsidRPr="00012237">
              <w:rPr>
                <w:rFonts w:ascii="Times New Roman" w:hAnsi="Times New Roman"/>
                <w:sz w:val="20"/>
                <w:szCs w:val="20"/>
              </w:rPr>
              <w:t xml:space="preserve"> Школа першої допомоги</w:t>
            </w:r>
            <w:r>
              <w:rPr>
                <w:rFonts w:ascii="Times New Roman" w:hAnsi="Times New Roman"/>
                <w:sz w:val="20"/>
                <w:szCs w:val="20"/>
              </w:rPr>
              <w:t>,</w:t>
            </w:r>
            <w:r w:rsidRPr="00012237">
              <w:rPr>
                <w:rFonts w:ascii="Times New Roman" w:hAnsi="Times New Roman"/>
                <w:sz w:val="20"/>
                <w:szCs w:val="20"/>
              </w:rPr>
              <w:t xml:space="preserve"> Табір для молоді</w:t>
            </w:r>
            <w:r>
              <w:rPr>
                <w:rFonts w:ascii="Times New Roman" w:hAnsi="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4960" w:type="dxa"/>
            <w:gridSpan w:val="2"/>
            <w:vAlign w:val="center"/>
          </w:tcPr>
          <w:p w:rsidR="0064702D" w:rsidRPr="00566873" w:rsidRDefault="0064702D" w:rsidP="0064702D">
            <w:pPr>
              <w:jc w:val="both"/>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bCs/>
                <w:color w:val="000000"/>
                <w:sz w:val="20"/>
                <w:szCs w:val="20"/>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164" w:type="dxa"/>
            <w:gridSpan w:val="2"/>
            <w:vAlign w:val="center"/>
          </w:tcPr>
          <w:p w:rsidR="0064702D" w:rsidRPr="00566873" w:rsidRDefault="0064702D" w:rsidP="0064702D">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219,</w:t>
            </w:r>
            <w:r w:rsidRPr="00566873">
              <w:rPr>
                <w:rFonts w:ascii="Times New Roman" w:hAnsi="Times New Roman" w:cs="Times New Roman"/>
                <w:snapToGrid w:val="0"/>
                <w:sz w:val="20"/>
                <w:szCs w:val="20"/>
                <w:lang w:val="en-US"/>
              </w:rPr>
              <w:t>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44</w:t>
            </w:r>
            <w:r w:rsidRPr="00566873">
              <w:rPr>
                <w:rFonts w:ascii="Times New Roman" w:hAnsi="Times New Roman" w:cs="Times New Roman"/>
                <w:snapToGrid w:val="0"/>
                <w:sz w:val="20"/>
                <w:szCs w:val="20"/>
              </w:rPr>
              <w:t>4,</w:t>
            </w:r>
            <w:r w:rsidRPr="00566873">
              <w:rPr>
                <w:rFonts w:ascii="Times New Roman" w:hAnsi="Times New Roman" w:cs="Times New Roman"/>
                <w:snapToGrid w:val="0"/>
                <w:sz w:val="20"/>
                <w:szCs w:val="20"/>
                <w:lang w:val="en-US"/>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magenta"/>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444,0</w:t>
            </w:r>
          </w:p>
        </w:tc>
        <w:tc>
          <w:tcPr>
            <w:tcW w:w="3976" w:type="dxa"/>
            <w:gridSpan w:val="2"/>
          </w:tcPr>
          <w:p w:rsidR="0064702D" w:rsidRPr="00562795"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Відзначення з нагоди Дня матері, Міжнародного дня захисту дітей, Проведення  загальноміськ</w:t>
            </w:r>
            <w:r>
              <w:rPr>
                <w:rFonts w:ascii="Times New Roman" w:hAnsi="Times New Roman" w:cs="Times New Roman"/>
                <w:color w:val="000000"/>
                <w:sz w:val="20"/>
                <w:szCs w:val="20"/>
              </w:rPr>
              <w:t>ого свята  до Дня захисту дітей, з</w:t>
            </w:r>
            <w:r w:rsidRPr="00566873">
              <w:rPr>
                <w:rFonts w:ascii="Times New Roman" w:hAnsi="Times New Roman" w:cs="Times New Roman"/>
                <w:color w:val="000000"/>
                <w:sz w:val="20"/>
                <w:szCs w:val="20"/>
              </w:rPr>
              <w:t>ахід «Шкільний портфель» та заходи з нагоди 1 вересня «Свято школяра»</w:t>
            </w:r>
            <w:r>
              <w:rPr>
                <w:rFonts w:ascii="Times New Roman" w:hAnsi="Times New Roman" w:cs="Times New Roman"/>
                <w:color w:val="000000"/>
                <w:sz w:val="20"/>
                <w:szCs w:val="20"/>
              </w:rPr>
              <w:t xml:space="preserve"> </w:t>
            </w:r>
            <w:r w:rsidRPr="00012237">
              <w:rPr>
                <w:rFonts w:ascii="Times New Roman" w:hAnsi="Times New Roman"/>
                <w:sz w:val="20"/>
                <w:szCs w:val="20"/>
              </w:rPr>
              <w:t>Шкільний портфель</w:t>
            </w:r>
            <w:r>
              <w:rPr>
                <w:rFonts w:ascii="Times New Roman" w:hAnsi="Times New Roman" w:cs="Times New Roman"/>
                <w:color w:val="000000"/>
                <w:sz w:val="20"/>
                <w:szCs w:val="20"/>
              </w:rPr>
              <w:t>, з</w:t>
            </w:r>
            <w:r w:rsidRPr="00012237">
              <w:rPr>
                <w:rFonts w:ascii="Times New Roman" w:hAnsi="Times New Roman"/>
                <w:sz w:val="20"/>
                <w:szCs w:val="20"/>
              </w:rPr>
              <w:t>аходи до дня святого Миколая та новорічно – різдвяних свят</w:t>
            </w:r>
            <w:r>
              <w:rPr>
                <w:rFonts w:ascii="Times New Roman" w:hAnsi="Times New Roman"/>
                <w:sz w:val="20"/>
                <w:szCs w:val="20"/>
              </w:rPr>
              <w:t>,</w:t>
            </w:r>
          </w:p>
          <w:p w:rsidR="0064702D" w:rsidRPr="00A061CC" w:rsidRDefault="0064702D" w:rsidP="0064702D">
            <w:pPr>
              <w:rPr>
                <w:rFonts w:ascii="Times New Roman" w:hAnsi="Times New Roman"/>
                <w:sz w:val="20"/>
                <w:szCs w:val="20"/>
              </w:rPr>
            </w:pPr>
            <w:r>
              <w:rPr>
                <w:rFonts w:ascii="Times New Roman" w:hAnsi="Times New Roman"/>
                <w:sz w:val="20"/>
                <w:szCs w:val="20"/>
              </w:rPr>
              <w:t xml:space="preserve"> Солодкі новорічні подарунки д</w:t>
            </w:r>
            <w:r w:rsidRPr="00012237">
              <w:rPr>
                <w:rFonts w:ascii="Times New Roman" w:hAnsi="Times New Roman"/>
                <w:sz w:val="20"/>
                <w:szCs w:val="20"/>
              </w:rPr>
              <w:t>ля дітей ГО соціального спрямування</w:t>
            </w:r>
            <w:r>
              <w:rPr>
                <w:rFonts w:ascii="Times New Roman" w:hAnsi="Times New Roman"/>
                <w:sz w:val="20"/>
                <w:szCs w:val="20"/>
              </w:rPr>
              <w:t>, п</w:t>
            </w:r>
            <w:r w:rsidRPr="00012237">
              <w:rPr>
                <w:rFonts w:ascii="Times New Roman" w:hAnsi="Times New Roman"/>
                <w:sz w:val="20"/>
                <w:szCs w:val="20"/>
              </w:rPr>
              <w:t>роведення заходів до Дня інваліда</w:t>
            </w:r>
            <w:r>
              <w:rPr>
                <w:rFonts w:ascii="Times New Roman" w:hAnsi="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4960" w:type="dxa"/>
            <w:gridSpan w:val="2"/>
            <w:vAlign w:val="center"/>
          </w:tcPr>
          <w:p w:rsidR="0064702D" w:rsidRPr="00566873" w:rsidRDefault="0064702D" w:rsidP="0064702D">
            <w:pPr>
              <w:jc w:val="both"/>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sz w:val="20"/>
                <w:szCs w:val="20"/>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w:t>
            </w:r>
          </w:p>
        </w:tc>
        <w:tc>
          <w:tcPr>
            <w:tcW w:w="4960" w:type="dxa"/>
            <w:gridSpan w:val="2"/>
          </w:tcPr>
          <w:p w:rsidR="0064702D" w:rsidRPr="00566873" w:rsidRDefault="0064702D" w:rsidP="0064702D">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4960" w:type="dxa"/>
            <w:gridSpan w:val="2"/>
          </w:tcPr>
          <w:p w:rsidR="0064702D" w:rsidRPr="00566873" w:rsidRDefault="0064702D" w:rsidP="0064702D">
            <w:pPr>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bCs/>
                <w:color w:val="000000"/>
                <w:sz w:val="20"/>
                <w:szCs w:val="20"/>
              </w:rPr>
              <w:t xml:space="preserve"> Надання статусу багатодітним сім’ям (виготовлення посвідчень батьків багатодітної сім’ї та  дитини з багатодітної сім</w:t>
            </w:r>
            <w:r w:rsidR="002C68EB">
              <w:rPr>
                <w:rFonts w:ascii="Times New Roman" w:eastAsia="Calibri" w:hAnsi="Times New Roman" w:cs="Times New Roman"/>
                <w:bCs/>
                <w:color w:val="000000"/>
                <w:sz w:val="20"/>
                <w:szCs w:val="20"/>
              </w:rPr>
              <w:t>’</w:t>
            </w:r>
            <w:r w:rsidRPr="00566873">
              <w:rPr>
                <w:rFonts w:ascii="Times New Roman" w:eastAsia="Calibri" w:hAnsi="Times New Roman" w:cs="Times New Roman"/>
                <w:bCs/>
                <w:color w:val="000000"/>
                <w:sz w:val="20"/>
                <w:szCs w:val="20"/>
              </w:rPr>
              <w:t>ї</w:t>
            </w:r>
            <w:r w:rsidRPr="00566873">
              <w:rPr>
                <w:rFonts w:ascii="Times New Roman" w:eastAsia="Times New Roman" w:hAnsi="Times New Roman" w:cs="Times New Roman"/>
                <w:bCs/>
                <w:color w:val="000000"/>
                <w:sz w:val="20"/>
                <w:szCs w:val="20"/>
                <w:lang w:eastAsia="uk-UA"/>
              </w:rPr>
              <w:t>)</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Видано 915 посвідчення, з них 248 батьків багатодітної сім’ї, 177 – дітей з багатодітної сім’ї . Зареєстровано 2650 багатодітних сімей.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4960" w:type="dxa"/>
            <w:gridSpan w:val="2"/>
          </w:tcPr>
          <w:p w:rsidR="0064702D" w:rsidRPr="00566873" w:rsidRDefault="0064702D" w:rsidP="0064702D">
            <w:pPr>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color w:val="000000"/>
                <w:sz w:val="20"/>
                <w:szCs w:val="20"/>
              </w:rPr>
              <w:t xml:space="preserve">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color w:val="000000"/>
                <w:sz w:val="20"/>
                <w:szCs w:val="20"/>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3976" w:type="dxa"/>
            <w:gridSpan w:val="2"/>
          </w:tcPr>
          <w:p w:rsidR="0064702D" w:rsidRPr="00566873" w:rsidRDefault="0064702D" w:rsidP="0064702D">
            <w:pPr>
              <w:keepLines/>
              <w:rPr>
                <w:rFonts w:ascii="Times New Roman" w:hAnsi="Times New Roman" w:cs="Times New Roman"/>
                <w:sz w:val="20"/>
                <w:szCs w:val="20"/>
                <w:lang w:val="ru-RU"/>
              </w:rPr>
            </w:pPr>
            <w:r w:rsidRPr="00566873">
              <w:rPr>
                <w:rFonts w:ascii="Times New Roman" w:hAnsi="Times New Roman" w:cs="Times New Roman"/>
                <w:sz w:val="20"/>
                <w:szCs w:val="20"/>
                <w:lang w:val="ru-RU"/>
              </w:rPr>
              <w:t>Запроваджено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надання</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соціальної</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послуги  кризового та екстренного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втручання</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відпо</w:t>
            </w:r>
            <w:r>
              <w:rPr>
                <w:rFonts w:ascii="Times New Roman" w:hAnsi="Times New Roman" w:cs="Times New Roman"/>
                <w:sz w:val="20"/>
                <w:szCs w:val="20"/>
                <w:lang w:val="ru-RU"/>
              </w:rPr>
              <w:t>відно до Державного стандарту. </w:t>
            </w:r>
            <w:r w:rsidRPr="00566873">
              <w:rPr>
                <w:rFonts w:ascii="Times New Roman" w:hAnsi="Times New Roman" w:cs="Times New Roman"/>
                <w:sz w:val="20"/>
                <w:szCs w:val="20"/>
                <w:lang w:val="ru-RU"/>
              </w:rPr>
              <w:t>Здійснено234</w:t>
            </w:r>
            <w:r>
              <w:rPr>
                <w:rFonts w:ascii="Times New Roman" w:hAnsi="Times New Roman" w:cs="Times New Roman"/>
                <w:sz w:val="20"/>
                <w:szCs w:val="20"/>
                <w:lang w:val="ru-RU"/>
              </w:rPr>
              <w:t xml:space="preserve"> </w:t>
            </w:r>
            <w:r w:rsidRPr="00566873">
              <w:rPr>
                <w:rFonts w:ascii="Times New Roman" w:hAnsi="Times New Roman" w:cs="Times New Roman"/>
                <w:sz w:val="20"/>
                <w:szCs w:val="20"/>
              </w:rPr>
              <w:t>виїздів мобільної бригади, в ході яких проведено 234</w:t>
            </w:r>
            <w:r>
              <w:rPr>
                <w:rFonts w:ascii="Times New Roman" w:hAnsi="Times New Roman" w:cs="Times New Roman"/>
                <w:sz w:val="20"/>
                <w:szCs w:val="20"/>
              </w:rPr>
              <w:t xml:space="preserve"> </w:t>
            </w:r>
            <w:r w:rsidRPr="00566873">
              <w:rPr>
                <w:rFonts w:ascii="Times New Roman" w:hAnsi="Times New Roman" w:cs="Times New Roman"/>
                <w:sz w:val="20"/>
                <w:szCs w:val="20"/>
                <w:lang w:val="ru-RU"/>
              </w:rPr>
              <w:t>оцінок</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кризової</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ситуації в сім’ях</w:t>
            </w:r>
            <w:r w:rsidRPr="00566873">
              <w:rPr>
                <w:rFonts w:ascii="Times New Roman" w:hAnsi="Times New Roman" w:cs="Times New Roman"/>
                <w:sz w:val="20"/>
                <w:szCs w:val="20"/>
              </w:rPr>
              <w:t xml:space="preserve"> та надано соціальні послуги за потребами.</w:t>
            </w:r>
            <w:r w:rsidRPr="00566873">
              <w:rPr>
                <w:rFonts w:ascii="Times New Roman" w:hAnsi="Times New Roman" w:cs="Times New Roman"/>
                <w:sz w:val="20"/>
                <w:szCs w:val="20"/>
                <w:lang w:val="ru-RU"/>
              </w:rPr>
              <w:t>  Фахівцями</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із</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соціальної</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роботи проведено профілактичні</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бесіди та надано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інформаційні</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послуги з питань</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запобігання</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насильству в сім’ї з дорослими членами сімей, які</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опинилися в складних</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життєвих</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обставинах,  особами, які</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повернулися з місць</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позбавлення</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волі, або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були</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засуджені до альтернативних форм покарання – організовано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круглий</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стіл</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щодо</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угодженості</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дій у боротьбі з домашнім</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насильством .</w:t>
            </w:r>
          </w:p>
          <w:p w:rsidR="0064702D" w:rsidRPr="00566873" w:rsidRDefault="0064702D" w:rsidP="0064702D">
            <w:pPr>
              <w:rPr>
                <w:rFonts w:ascii="Times New Roman" w:hAnsi="Times New Roman" w:cs="Times New Roman"/>
                <w:sz w:val="20"/>
                <w:szCs w:val="20"/>
                <w:lang w:val="ru-RU"/>
              </w:rPr>
            </w:pPr>
            <w:r>
              <w:rPr>
                <w:rFonts w:ascii="Times New Roman" w:hAnsi="Times New Roman" w:cs="Times New Roman"/>
                <w:sz w:val="20"/>
                <w:szCs w:val="20"/>
                <w:lang w:val="ru-RU"/>
              </w:rPr>
              <w:t>Інформаційна кампанія проти насильництва.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w:t>
            </w:r>
          </w:p>
        </w:tc>
        <w:tc>
          <w:tcPr>
            <w:tcW w:w="4960" w:type="dxa"/>
            <w:gridSpan w:val="2"/>
          </w:tcPr>
          <w:p w:rsidR="0064702D" w:rsidRPr="00566873" w:rsidRDefault="002C68EB" w:rsidP="0064702D">
            <w:pP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С</w:t>
            </w:r>
            <w:r w:rsidR="0064702D" w:rsidRPr="00566873">
              <w:rPr>
                <w:rFonts w:ascii="Times New Roman" w:eastAsia="Calibri" w:hAnsi="Times New Roman" w:cs="Times New Roman"/>
                <w:bCs/>
                <w:color w:val="000000"/>
                <w:sz w:val="20"/>
                <w:szCs w:val="20"/>
              </w:rPr>
              <w:t>творення Кризового центру ( в тому числі утримання «кімнати кризового реагування»)</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r w:rsidRPr="00012237">
              <w:rPr>
                <w:rFonts w:ascii="Times New Roman" w:hAnsi="Times New Roman"/>
                <w:sz w:val="20"/>
                <w:szCs w:val="20"/>
                <w:shd w:val="clear" w:color="auto" w:fill="FFFFFF"/>
              </w:rPr>
              <w:t>Створено кімнату кризового реагування для громадян, які постраждали від домашнього насильства та/або насильства за ознакою статі</w:t>
            </w:r>
            <w:r>
              <w:rPr>
                <w:rFonts w:ascii="Times New Roman" w:hAnsi="Times New Roman"/>
                <w:sz w:val="20"/>
                <w:szCs w:val="20"/>
                <w:shd w:val="clear" w:color="auto" w:fill="FFFFFF"/>
              </w:rPr>
              <w:t xml:space="preserve"> за грантові кошти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w:t>
            </w:r>
          </w:p>
        </w:tc>
        <w:tc>
          <w:tcPr>
            <w:tcW w:w="4960" w:type="dxa"/>
            <w:gridSpan w:val="2"/>
          </w:tcPr>
          <w:p w:rsidR="0064702D" w:rsidRPr="00566873" w:rsidRDefault="0064702D" w:rsidP="0064702D">
            <w:pPr>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bCs/>
                <w:color w:val="000000"/>
                <w:sz w:val="20"/>
                <w:szCs w:val="20"/>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napToGrid w:val="0"/>
                <w:sz w:val="20"/>
                <w:szCs w:val="20"/>
              </w:rPr>
            </w:pPr>
            <w:r>
              <w:rPr>
                <w:rFonts w:ascii="Times New Roman" w:hAnsi="Times New Roman" w:cs="Times New Roman"/>
                <w:snapToGrid w:val="0"/>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Кошти на захід не виділялися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w:t>
            </w:r>
          </w:p>
        </w:tc>
        <w:tc>
          <w:tcPr>
            <w:tcW w:w="4960" w:type="dxa"/>
            <w:gridSpan w:val="2"/>
          </w:tcPr>
          <w:p w:rsidR="0064702D" w:rsidRPr="00566873" w:rsidRDefault="0064702D" w:rsidP="0064702D">
            <w:pPr>
              <w:rPr>
                <w:rFonts w:ascii="Times New Roman" w:eastAsia="Calibri" w:hAnsi="Times New Roman" w:cs="Times New Roman"/>
                <w:bCs/>
                <w:color w:val="000000"/>
                <w:sz w:val="20"/>
                <w:szCs w:val="20"/>
              </w:rPr>
            </w:pPr>
            <w:r w:rsidRPr="00566873">
              <w:rPr>
                <w:rFonts w:ascii="Times New Roman" w:eastAsia="Calibri" w:hAnsi="Times New Roman" w:cs="Times New Roman"/>
                <w:bCs/>
                <w:color w:val="000000"/>
                <w:sz w:val="20"/>
                <w:szCs w:val="20"/>
              </w:rPr>
              <w:t xml:space="preserve"> Проведення екскурсій, мандрівок,походів,оздоровчих таборів для дітей</w:t>
            </w:r>
          </w:p>
        </w:tc>
        <w:tc>
          <w:tcPr>
            <w:tcW w:w="1164" w:type="dxa"/>
            <w:gridSpan w:val="2"/>
            <w:vAlign w:val="center"/>
          </w:tcPr>
          <w:p w:rsidR="0064702D" w:rsidRPr="00566873" w:rsidRDefault="0064702D" w:rsidP="0064702D">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6" w:type="dxa"/>
            <w:tcBorders>
              <w:right w:val="single" w:sz="4" w:space="0" w:color="auto"/>
            </w:tcBorders>
          </w:tcPr>
          <w:p w:rsidR="0064702D" w:rsidRPr="00566873" w:rsidRDefault="0064702D" w:rsidP="0064702D">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199,0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Кошти на захід не виділялися</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ind w:right="-5"/>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3543,0</w:t>
            </w:r>
          </w:p>
        </w:tc>
        <w:tc>
          <w:tcPr>
            <w:tcW w:w="1276" w:type="dxa"/>
            <w:tcBorders>
              <w:right w:val="single" w:sz="4" w:space="0" w:color="auto"/>
            </w:tcBorders>
            <w:vAlign w:val="center"/>
          </w:tcPr>
          <w:p w:rsidR="0064702D" w:rsidRPr="00566873" w:rsidRDefault="0064702D" w:rsidP="0064702D">
            <w:pPr>
              <w:keepLines/>
              <w:ind w:right="-5"/>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2198,0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ind w:right="-42"/>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2198,0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E54FA4" w:rsidRDefault="0064702D" w:rsidP="0064702D">
            <w:pPr>
              <w:jc w:val="center"/>
              <w:rPr>
                <w:rFonts w:ascii="Times New Roman" w:hAnsi="Times New Roman" w:cs="Times New Roman"/>
                <w:b/>
                <w:sz w:val="20"/>
                <w:szCs w:val="20"/>
                <w:lang w:val="en-US"/>
              </w:rPr>
            </w:pPr>
            <w:r>
              <w:rPr>
                <w:rFonts w:ascii="Times New Roman" w:hAnsi="Times New Roman" w:cs="Times New Roman"/>
                <w:b/>
                <w:sz w:val="20"/>
                <w:szCs w:val="20"/>
              </w:rPr>
              <w:t>2188</w:t>
            </w:r>
            <w:r w:rsidRPr="00566873">
              <w:rPr>
                <w:rFonts w:ascii="Times New Roman" w:hAnsi="Times New Roman" w:cs="Times New Roman"/>
                <w:b/>
                <w:sz w:val="20"/>
                <w:szCs w:val="20"/>
              </w:rPr>
              <w:t>,</w:t>
            </w:r>
            <w:r>
              <w:rPr>
                <w:rFonts w:ascii="Times New Roman" w:hAnsi="Times New Roman" w:cs="Times New Roman"/>
                <w:b/>
                <w:sz w:val="20"/>
                <w:szCs w:val="20"/>
              </w:rPr>
              <w:t>02</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Height w:val="164"/>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8.</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b/>
                <w:i/>
                <w:color w:val="000000" w:themeColor="text1"/>
                <w:sz w:val="20"/>
                <w:szCs w:val="20"/>
                <w:u w:val="single"/>
              </w:rPr>
              <w:t>Програма розвитку пластового руху  Тернопільської міської територіальної громади на 2021-2023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vAlign w:val="center"/>
          </w:tcPr>
          <w:p w:rsidR="0064702D" w:rsidRPr="00BD407B" w:rsidRDefault="0064702D" w:rsidP="0064702D">
            <w:pP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 xml:space="preserve"> Проведення акцій пам’яті героїв України </w:t>
            </w:r>
          </w:p>
        </w:tc>
        <w:tc>
          <w:tcPr>
            <w:tcW w:w="1164" w:type="dxa"/>
            <w:gridSpan w:val="2"/>
            <w:vAlign w:val="center"/>
          </w:tcPr>
          <w:p w:rsidR="0064702D" w:rsidRPr="00BD407B" w:rsidRDefault="0064702D" w:rsidP="0064702D">
            <w:pPr>
              <w:keepLines/>
              <w:ind w:right="-5"/>
              <w:jc w:val="cente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14,0</w:t>
            </w:r>
          </w:p>
        </w:tc>
        <w:tc>
          <w:tcPr>
            <w:tcW w:w="1276" w:type="dxa"/>
            <w:tcBorders>
              <w:right w:val="single" w:sz="4" w:space="0" w:color="auto"/>
            </w:tcBorders>
          </w:tcPr>
          <w:p w:rsidR="0064702D" w:rsidRPr="00BD407B" w:rsidRDefault="0064702D" w:rsidP="0064702D">
            <w:pPr>
              <w:rPr>
                <w:rFonts w:ascii="Times New Roman" w:eastAsia="Calibri" w:hAnsi="Times New Roman" w:cs="Times New Roman"/>
                <w:sz w:val="20"/>
                <w:szCs w:val="20"/>
              </w:rPr>
            </w:pPr>
            <w:r w:rsidRPr="00BD407B">
              <w:rPr>
                <w:rFonts w:ascii="Times New Roman" w:eastAsia="Calibri" w:hAnsi="Times New Roman" w:cs="Times New Roman"/>
                <w:sz w:val="20"/>
                <w:szCs w:val="20"/>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jc w:val="center"/>
              <w:rPr>
                <w:rFonts w:ascii="Times New Roman" w:eastAsia="Calibri" w:hAnsi="Times New Roman" w:cs="Times New Roman"/>
                <w:color w:val="000000"/>
                <w:sz w:val="20"/>
                <w:szCs w:val="20"/>
                <w:lang w:val="ru-RU"/>
              </w:rPr>
            </w:pPr>
            <w:r>
              <w:rPr>
                <w:rFonts w:ascii="Times New Roman" w:eastAsia="Calibri" w:hAnsi="Times New Roman" w:cs="Times New Roman"/>
                <w:sz w:val="20"/>
                <w:szCs w:val="20"/>
              </w:rPr>
              <w:t>10,</w:t>
            </w:r>
            <w:r w:rsidRPr="00566873">
              <w:rPr>
                <w:rFonts w:ascii="Times New Roman" w:eastAsia="Calibri" w:hAnsi="Times New Roman" w:cs="Times New Roman"/>
                <w:sz w:val="20"/>
                <w:szCs w:val="20"/>
              </w:rPr>
              <w:t>0</w:t>
            </w:r>
          </w:p>
        </w:tc>
        <w:tc>
          <w:tcPr>
            <w:tcW w:w="3976" w:type="dxa"/>
            <w:gridSpan w:val="2"/>
            <w:tcBorders>
              <w:top w:val="single" w:sz="4" w:space="0" w:color="auto"/>
            </w:tcBorders>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sz w:val="20"/>
                <w:szCs w:val="20"/>
                <w:lang w:val="ru-RU"/>
              </w:rPr>
              <w:t>Проведення</w:t>
            </w:r>
            <w:r>
              <w:rPr>
                <w:rFonts w:ascii="Times New Roman" w:eastAsia="Calibri" w:hAnsi="Times New Roman" w:cs="Times New Roman"/>
                <w:sz w:val="20"/>
                <w:szCs w:val="20"/>
                <w:lang w:val="ru-RU"/>
              </w:rPr>
              <w:t xml:space="preserve"> </w:t>
            </w:r>
            <w:r w:rsidRPr="00566873">
              <w:rPr>
                <w:rFonts w:ascii="Times New Roman" w:eastAsia="Calibri" w:hAnsi="Times New Roman" w:cs="Times New Roman"/>
                <w:sz w:val="20"/>
                <w:szCs w:val="20"/>
                <w:lang w:val="ru-RU"/>
              </w:rPr>
              <w:t xml:space="preserve">акції “Пам'ятаймо про </w:t>
            </w:r>
            <w:r w:rsidRPr="00566873">
              <w:rPr>
                <w:rFonts w:ascii="Times New Roman" w:eastAsia="Calibri" w:hAnsi="Times New Roman" w:cs="Times New Roman"/>
                <w:sz w:val="20"/>
                <w:szCs w:val="20"/>
              </w:rPr>
              <w:t>Крути</w:t>
            </w:r>
            <w:r w:rsidRPr="00566873">
              <w:rPr>
                <w:rFonts w:ascii="Times New Roman" w:eastAsia="Calibri" w:hAnsi="Times New Roman" w:cs="Times New Roman"/>
                <w:sz w:val="20"/>
                <w:szCs w:val="20"/>
                <w:lang w:val="ru-RU"/>
              </w:rPr>
              <w:t>”</w:t>
            </w:r>
          </w:p>
        </w:tc>
      </w:tr>
      <w:tr w:rsidR="0064702D" w:rsidRPr="00566873" w:rsidTr="007B1832">
        <w:trPr>
          <w:gridAfter w:val="1"/>
          <w:wAfter w:w="236" w:type="dxa"/>
          <w:trHeight w:val="690"/>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BD407B" w:rsidRDefault="0064702D" w:rsidP="0064702D">
            <w:pP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 xml:space="preserve"> Проведення акцій спрямованих на інтелектуальний та творчий розвиток молоді</w:t>
            </w:r>
          </w:p>
        </w:tc>
        <w:tc>
          <w:tcPr>
            <w:tcW w:w="1164" w:type="dxa"/>
            <w:gridSpan w:val="2"/>
            <w:vAlign w:val="center"/>
          </w:tcPr>
          <w:p w:rsidR="0064702D" w:rsidRPr="00BD407B" w:rsidRDefault="0064702D" w:rsidP="0064702D">
            <w:pPr>
              <w:keepLines/>
              <w:rPr>
                <w:rFonts w:ascii="Times New Roman" w:eastAsia="Times New Roman" w:hAnsi="Times New Roman" w:cs="Times New Roman"/>
                <w:color w:val="000000"/>
                <w:sz w:val="20"/>
                <w:szCs w:val="20"/>
                <w:lang w:eastAsia="uk-UA"/>
              </w:rPr>
            </w:pPr>
            <w:r w:rsidRPr="00BD407B">
              <w:rPr>
                <w:rFonts w:ascii="Times New Roman" w:eastAsia="Times New Roman" w:hAnsi="Times New Roman" w:cs="Times New Roman"/>
                <w:color w:val="000000"/>
                <w:sz w:val="20"/>
                <w:szCs w:val="20"/>
                <w:lang w:eastAsia="uk-UA"/>
              </w:rPr>
              <w:t xml:space="preserve">       10,0</w:t>
            </w:r>
          </w:p>
        </w:tc>
        <w:tc>
          <w:tcPr>
            <w:tcW w:w="1276" w:type="dxa"/>
            <w:tcBorders>
              <w:right w:val="single" w:sz="4" w:space="0" w:color="auto"/>
            </w:tcBorders>
          </w:tcPr>
          <w:p w:rsidR="0064702D" w:rsidRPr="00BD407B" w:rsidRDefault="0064702D" w:rsidP="0064702D">
            <w:pPr>
              <w:rPr>
                <w:rFonts w:ascii="Times New Roman" w:eastAsia="Calibri" w:hAnsi="Times New Roman" w:cs="Times New Roman"/>
                <w:sz w:val="20"/>
                <w:szCs w:val="20"/>
                <w:lang w:val="ru-RU"/>
              </w:rPr>
            </w:pPr>
            <w:r w:rsidRPr="00BD407B">
              <w:rPr>
                <w:rFonts w:ascii="Times New Roman" w:eastAsia="Calibri" w:hAnsi="Times New Roman" w:cs="Times New Roman"/>
                <w:sz w:val="20"/>
                <w:szCs w:val="20"/>
                <w:lang w:val="ru-RU"/>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w:t>
            </w:r>
            <w:r w:rsidRPr="00566873">
              <w:rPr>
                <w:rFonts w:ascii="Times New Roman" w:hAnsi="Times New Roman" w:cs="Times New Roman"/>
                <w:color w:val="000000"/>
                <w:sz w:val="20"/>
                <w:szCs w:val="20"/>
              </w:rPr>
              <w:t>,0</w:t>
            </w:r>
          </w:p>
        </w:tc>
        <w:tc>
          <w:tcPr>
            <w:tcW w:w="3976" w:type="dxa"/>
            <w:gridSpan w:val="2"/>
          </w:tcPr>
          <w:p w:rsidR="0064702D"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Проведення</w:t>
            </w:r>
          </w:p>
          <w:p w:rsidR="0064702D"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інтелектуальних ігор «Що? Де? Коли?», майстер-клас з  писанкарства</w:t>
            </w:r>
          </w:p>
          <w:p w:rsidR="0064702D" w:rsidRPr="00566873" w:rsidRDefault="0064702D" w:rsidP="0064702D">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математичних ігор</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vAlign w:val="center"/>
          </w:tcPr>
          <w:p w:rsidR="0064702D" w:rsidRPr="00BD407B" w:rsidRDefault="0064702D" w:rsidP="0064702D">
            <w:pP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 xml:space="preserve"> Проведення сімейного фестивалю Різдвяна Свічечка</w:t>
            </w:r>
          </w:p>
        </w:tc>
        <w:tc>
          <w:tcPr>
            <w:tcW w:w="1164" w:type="dxa"/>
            <w:gridSpan w:val="2"/>
            <w:vAlign w:val="center"/>
          </w:tcPr>
          <w:p w:rsidR="0064702D" w:rsidRPr="00BD407B" w:rsidRDefault="0064702D" w:rsidP="0064702D">
            <w:pPr>
              <w:keepLines/>
              <w:jc w:val="center"/>
              <w:rPr>
                <w:rFonts w:ascii="Times New Roman" w:eastAsia="Times New Roman" w:hAnsi="Times New Roman" w:cs="Times New Roman"/>
                <w:color w:val="000000"/>
                <w:sz w:val="20"/>
                <w:szCs w:val="20"/>
                <w:lang w:eastAsia="uk-UA"/>
              </w:rPr>
            </w:pPr>
            <w:r w:rsidRPr="00BD407B">
              <w:rPr>
                <w:rFonts w:ascii="Times New Roman" w:eastAsia="Times New Roman" w:hAnsi="Times New Roman" w:cs="Times New Roman"/>
                <w:color w:val="000000"/>
                <w:sz w:val="20"/>
                <w:szCs w:val="20"/>
                <w:lang w:eastAsia="uk-UA"/>
              </w:rPr>
              <w:t>5,0</w:t>
            </w:r>
          </w:p>
        </w:tc>
        <w:tc>
          <w:tcPr>
            <w:tcW w:w="1276" w:type="dxa"/>
            <w:tcBorders>
              <w:right w:val="single" w:sz="4" w:space="0" w:color="auto"/>
            </w:tcBorders>
          </w:tcPr>
          <w:p w:rsidR="0064702D" w:rsidRPr="00BD407B" w:rsidRDefault="0064702D" w:rsidP="0064702D">
            <w:pPr>
              <w:rPr>
                <w:rFonts w:ascii="Times New Roman" w:eastAsia="Calibri" w:hAnsi="Times New Roman" w:cs="Times New Roman"/>
                <w:sz w:val="20"/>
                <w:szCs w:val="20"/>
                <w:lang w:val="ru-RU"/>
              </w:rPr>
            </w:pPr>
            <w:r w:rsidRPr="00BD407B">
              <w:rPr>
                <w:rFonts w:ascii="Times New Roman" w:eastAsia="Calibri" w:hAnsi="Times New Roman" w:cs="Times New Roman"/>
                <w:sz w:val="20"/>
                <w:szCs w:val="20"/>
                <w:lang w:val="ru-RU"/>
              </w:rPr>
              <w:t>-</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w:t>
            </w:r>
          </w:p>
        </w:tc>
        <w:tc>
          <w:tcPr>
            <w:tcW w:w="855" w:type="dxa"/>
            <w:gridSpan w:val="2"/>
            <w:tcBorders>
              <w:left w:val="single" w:sz="4" w:space="0" w:color="auto"/>
            </w:tcBorders>
          </w:tcPr>
          <w:p w:rsidR="0064702D" w:rsidRPr="00566873" w:rsidRDefault="0064702D" w:rsidP="0064702D">
            <w:pPr>
              <w:rPr>
                <w:rFonts w:ascii="Times New Roman" w:hAnsi="Times New Roman" w:cs="Times New Roman"/>
                <w:sz w:val="20"/>
                <w:szCs w:val="20"/>
                <w:lang w:val="ru-RU"/>
              </w:rPr>
            </w:pPr>
          </w:p>
        </w:tc>
        <w:tc>
          <w:tcPr>
            <w:tcW w:w="1268" w:type="dxa"/>
            <w:gridSpan w:val="4"/>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w:t>
            </w:r>
          </w:p>
        </w:tc>
        <w:tc>
          <w:tcPr>
            <w:tcW w:w="3976" w:type="dxa"/>
            <w:gridSpan w:val="2"/>
          </w:tcPr>
          <w:p w:rsidR="0064702D" w:rsidRPr="00566873" w:rsidRDefault="0064702D" w:rsidP="0064702D">
            <w:pPr>
              <w:pStyle w:val="HTML"/>
              <w:shd w:val="clear" w:color="auto" w:fill="FFFFFF"/>
              <w:textAlignment w:val="baseline"/>
              <w:rPr>
                <w:rFonts w:ascii="Times New Roman" w:hAnsi="Times New Roman"/>
                <w:lang w:val="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акцій спрямованих для розвитку морально духовних якостей дітей та молоді</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14,0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5</w:t>
            </w:r>
            <w:r w:rsidRPr="00566873">
              <w:rPr>
                <w:rFonts w:ascii="Times New Roman" w:hAnsi="Times New Roman" w:cs="Times New Roman"/>
                <w:sz w:val="20"/>
                <w:szCs w:val="20"/>
              </w:rPr>
              <w:t>,0</w:t>
            </w:r>
          </w:p>
        </w:tc>
        <w:tc>
          <w:tcPr>
            <w:tcW w:w="3976"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hAnsi="Times New Roman" w:cs="Times New Roman"/>
                <w:color w:val="000000"/>
                <w:sz w:val="20"/>
                <w:szCs w:val="20"/>
              </w:rPr>
              <w:t>проведення передвеликодньої стійки</w:t>
            </w:r>
          </w:p>
        </w:tc>
      </w:tr>
      <w:tr w:rsidR="0064702D" w:rsidRPr="00566873" w:rsidTr="007B1832">
        <w:trPr>
          <w:gridAfter w:val="1"/>
          <w:wAfter w:w="236" w:type="dxa"/>
          <w:trHeight w:val="55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військово-патріотичних та спортивних заходів</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23,0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w:t>
            </w:r>
            <w:r w:rsidRPr="00566873">
              <w:rPr>
                <w:rFonts w:ascii="Times New Roman" w:hAnsi="Times New Roman" w:cs="Times New Roman"/>
                <w:sz w:val="20"/>
                <w:szCs w:val="20"/>
              </w:rPr>
              <w:t>,0</w:t>
            </w:r>
          </w:p>
        </w:tc>
        <w:tc>
          <w:tcPr>
            <w:tcW w:w="3976" w:type="dxa"/>
            <w:gridSpan w:val="2"/>
          </w:tcPr>
          <w:p w:rsidR="0064702D" w:rsidRPr="00566873" w:rsidRDefault="0064702D" w:rsidP="0064702D">
            <w:pPr>
              <w:pBdr>
                <w:top w:val="nil"/>
                <w:left w:val="nil"/>
                <w:bottom w:val="nil"/>
                <w:right w:val="nil"/>
                <w:between w:val="nil"/>
              </w:pBd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проведення спартакіади, турніру з тенісу, Свята Весни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акцій, спрямованих на формування пластового світогляду та участь у заходах міжнародного скаутського руху</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20,0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19,0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19,0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19,0</w:t>
            </w:r>
          </w:p>
        </w:tc>
        <w:tc>
          <w:tcPr>
            <w:tcW w:w="3976" w:type="dxa"/>
            <w:gridSpan w:val="2"/>
          </w:tcPr>
          <w:p w:rsidR="0064702D"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проведення </w:t>
            </w:r>
          </w:p>
          <w:p w:rsidR="0064702D" w:rsidRDefault="0064702D" w:rsidP="0064702D">
            <w:pPr>
              <w:rPr>
                <w:rFonts w:ascii="Times New Roman" w:hAnsi="Times New Roman" w:cs="Times New Roman"/>
                <w:color w:val="000000"/>
                <w:sz w:val="20"/>
                <w:szCs w:val="20"/>
              </w:rPr>
            </w:pPr>
            <w:r w:rsidRPr="00566873">
              <w:rPr>
                <w:rFonts w:ascii="Times New Roman" w:eastAsia="Calibri" w:hAnsi="Times New Roman" w:cs="Times New Roman"/>
                <w:color w:val="000000"/>
                <w:sz w:val="20"/>
                <w:szCs w:val="20"/>
              </w:rPr>
              <w:t>заходу до дня пам’яті засновника скаутінгу</w:t>
            </w:r>
            <w:r>
              <w:rPr>
                <w:rFonts w:ascii="Times New Roman" w:eastAsia="Calibri" w:hAnsi="Times New Roman" w:cs="Times New Roman"/>
                <w:color w:val="000000"/>
                <w:sz w:val="20"/>
                <w:szCs w:val="20"/>
              </w:rPr>
              <w:t xml:space="preserve"> </w:t>
            </w:r>
            <w:r w:rsidRPr="00566873">
              <w:rPr>
                <w:rFonts w:ascii="Times New Roman" w:eastAsia="Calibri" w:hAnsi="Times New Roman" w:cs="Times New Roman"/>
                <w:color w:val="000000"/>
                <w:sz w:val="20"/>
                <w:szCs w:val="20"/>
              </w:rPr>
              <w:t>Р. Бейдена-</w:t>
            </w:r>
            <w:r w:rsidRPr="00566873">
              <w:rPr>
                <w:rFonts w:ascii="Times New Roman" w:hAnsi="Times New Roman" w:cs="Times New Roman"/>
                <w:color w:val="000000"/>
                <w:sz w:val="20"/>
                <w:szCs w:val="20"/>
              </w:rPr>
              <w:t>Пауела</w:t>
            </w:r>
          </w:p>
          <w:p w:rsidR="0064702D"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Дня пласту</w:t>
            </w:r>
          </w:p>
          <w:p w:rsidR="0064702D" w:rsidRPr="00566873"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Дня Першої Пластової присяги</w:t>
            </w:r>
          </w:p>
          <w:p w:rsidR="0064702D" w:rsidRPr="00566873" w:rsidRDefault="0064702D" w:rsidP="0064702D">
            <w:pP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відкриття пластового року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вишколів та дошколів для виховників</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10,0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10</w:t>
            </w:r>
            <w:r w:rsidRPr="00566873">
              <w:rPr>
                <w:rFonts w:ascii="Times New Roman" w:eastAsia="Calibri" w:hAnsi="Times New Roman" w:cs="Times New Roman"/>
                <w:sz w:val="20"/>
                <w:szCs w:val="20"/>
                <w:lang w:val="ru-RU"/>
              </w:rPr>
              <w:t>,0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10</w:t>
            </w:r>
            <w:r w:rsidRPr="00566873">
              <w:rPr>
                <w:rFonts w:ascii="Times New Roman" w:eastAsia="Calibri" w:hAnsi="Times New Roman" w:cs="Times New Roman"/>
                <w:sz w:val="20"/>
                <w:szCs w:val="20"/>
                <w:lang w:val="ru-RU"/>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eastAsia="Calibri" w:hAnsi="Times New Roman" w:cs="Times New Roman"/>
                <w:sz w:val="20"/>
                <w:szCs w:val="20"/>
                <w:lang w:val="ru-RU"/>
              </w:rPr>
            </w:pPr>
            <w:r>
              <w:rPr>
                <w:rFonts w:ascii="Times New Roman" w:hAnsi="Times New Roman" w:cs="Times New Roman"/>
                <w:sz w:val="20"/>
                <w:szCs w:val="20"/>
                <w:lang w:val="ru-RU"/>
              </w:rPr>
              <w:t xml:space="preserve">       10,0</w:t>
            </w:r>
          </w:p>
        </w:tc>
        <w:tc>
          <w:tcPr>
            <w:tcW w:w="3976" w:type="dxa"/>
            <w:gridSpan w:val="2"/>
          </w:tcPr>
          <w:p w:rsidR="0064702D" w:rsidRPr="00566873" w:rsidRDefault="0064702D" w:rsidP="0064702D">
            <w:pPr>
              <w:rPr>
                <w:rFonts w:ascii="Times New Roman" w:eastAsia="Calibri" w:hAnsi="Times New Roman" w:cs="Times New Roman"/>
                <w:sz w:val="20"/>
                <w:szCs w:val="20"/>
              </w:rPr>
            </w:pPr>
            <w:r>
              <w:rPr>
                <w:rFonts w:ascii="Times New Roman" w:eastAsia="Calibri" w:hAnsi="Times New Roman" w:cs="Times New Roman"/>
                <w:sz w:val="20"/>
                <w:szCs w:val="20"/>
              </w:rPr>
              <w:t>Виконано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вишколів та конференцій для адміністраторів </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12,0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jc w:val="center"/>
              <w:rPr>
                <w:rFonts w:ascii="Times New Roman" w:eastAsia="Calibri" w:hAnsi="Times New Roman" w:cs="Times New Roman"/>
                <w:color w:val="000000"/>
                <w:sz w:val="20"/>
                <w:szCs w:val="20"/>
                <w:lang w:val="ru-RU"/>
              </w:rPr>
            </w:pPr>
            <w:r>
              <w:rPr>
                <w:rFonts w:ascii="Times New Roman" w:eastAsia="Calibri" w:hAnsi="Times New Roman" w:cs="Times New Roman"/>
                <w:sz w:val="20"/>
                <w:szCs w:val="20"/>
              </w:rPr>
              <w:t>10</w:t>
            </w:r>
            <w:r w:rsidRPr="00566873">
              <w:rPr>
                <w:rFonts w:ascii="Times New Roman" w:eastAsia="Calibri" w:hAnsi="Times New Roman" w:cs="Times New Roman"/>
                <w:sz w:val="20"/>
                <w:szCs w:val="20"/>
              </w:rPr>
              <w:t>,0</w:t>
            </w:r>
          </w:p>
        </w:tc>
        <w:tc>
          <w:tcPr>
            <w:tcW w:w="3976"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sz w:val="20"/>
                <w:szCs w:val="20"/>
              </w:rPr>
              <w:t xml:space="preserve">Проведення вишколу для адміністраторів </w:t>
            </w:r>
            <w:r>
              <w:rPr>
                <w:rFonts w:ascii="Times New Roman" w:eastAsia="Calibri" w:hAnsi="Times New Roman" w:cs="Times New Roman"/>
                <w:sz w:val="20"/>
                <w:szCs w:val="20"/>
              </w:rPr>
              <w:t xml:space="preserve"> та виховників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вишколів та конференцій для інструкторів</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12,0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7,8</w:t>
            </w:r>
          </w:p>
        </w:tc>
        <w:tc>
          <w:tcPr>
            <w:tcW w:w="3976"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проведен</w:t>
            </w:r>
            <w:r w:rsidRPr="00566873">
              <w:rPr>
                <w:rFonts w:ascii="Times New Roman" w:hAnsi="Times New Roman" w:cs="Times New Roman"/>
                <w:color w:val="000000"/>
                <w:sz w:val="20"/>
                <w:szCs w:val="20"/>
              </w:rPr>
              <w:t xml:space="preserve">ня селеовишколу «Канага» </w:t>
            </w:r>
            <w:r>
              <w:rPr>
                <w:rFonts w:ascii="Times New Roman" w:hAnsi="Times New Roman" w:cs="Times New Roman"/>
                <w:color w:val="000000"/>
                <w:sz w:val="20"/>
                <w:szCs w:val="20"/>
              </w:rPr>
              <w:t xml:space="preserve"> та вишколу «Атракція»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таборування уладу Пташат (2-6 років)</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40,0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20,0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eastAsia="Calibri" w:hAnsi="Times New Roman" w:cs="Times New Roman"/>
                <w:sz w:val="20"/>
                <w:szCs w:val="20"/>
                <w:lang w:val="ru-RU"/>
              </w:rPr>
            </w:pPr>
            <w:r>
              <w:rPr>
                <w:rFonts w:ascii="Times New Roman" w:hAnsi="Times New Roman" w:cs="Times New Roman"/>
                <w:sz w:val="20"/>
                <w:szCs w:val="20"/>
                <w:lang w:val="ru-RU"/>
              </w:rPr>
              <w:t xml:space="preserve">        20,0</w:t>
            </w:r>
          </w:p>
        </w:tc>
        <w:tc>
          <w:tcPr>
            <w:tcW w:w="3976" w:type="dxa"/>
            <w:gridSpan w:val="2"/>
          </w:tcPr>
          <w:p w:rsidR="0064702D" w:rsidRPr="00566873" w:rsidRDefault="0064702D" w:rsidP="0064702D">
            <w:pPr>
              <w:rPr>
                <w:rFonts w:ascii="Times New Roman" w:eastAsia="Calibri" w:hAnsi="Times New Roman" w:cs="Times New Roman"/>
                <w:sz w:val="20"/>
                <w:szCs w:val="20"/>
              </w:rPr>
            </w:pPr>
            <w:r>
              <w:rPr>
                <w:rFonts w:ascii="Times New Roman" w:eastAsia="Calibri" w:hAnsi="Times New Roman" w:cs="Times New Roman"/>
                <w:sz w:val="20"/>
                <w:szCs w:val="20"/>
              </w:rPr>
              <w:t>Виконано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таборування уладу пластунів новаків (6-11 рр.)</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60,0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40,0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40,0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66873">
              <w:rPr>
                <w:rFonts w:ascii="Times New Roman" w:hAnsi="Times New Roman" w:cs="Times New Roman"/>
                <w:sz w:val="20"/>
                <w:szCs w:val="20"/>
                <w:lang w:val="ru-RU"/>
              </w:rPr>
              <w:t>40,0</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Новацькі табори</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«Таємниця калинового острову» </w:t>
            </w:r>
          </w:p>
          <w:p w:rsidR="0064702D" w:rsidRPr="00566873" w:rsidRDefault="0064702D" w:rsidP="0064702D">
            <w:pPr>
              <w:rPr>
                <w:rFonts w:ascii="Times New Roman" w:eastAsia="Calibri" w:hAnsi="Times New Roman" w:cs="Times New Roman"/>
                <w:sz w:val="20"/>
                <w:szCs w:val="20"/>
              </w:rPr>
            </w:pPr>
            <w:r w:rsidRPr="00566873">
              <w:rPr>
                <w:rFonts w:ascii="Times New Roman" w:hAnsi="Times New Roman" w:cs="Times New Roman"/>
                <w:color w:val="000000"/>
                <w:sz w:val="20"/>
                <w:szCs w:val="20"/>
              </w:rPr>
              <w:t xml:space="preserve"> «Подорож до центру землі»</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таборування уладу пластунів юнаків (11-18 рр.)</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70,0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eastAsia="Calibri" w:hAnsi="Times New Roman" w:cs="Times New Roman"/>
                <w:sz w:val="20"/>
                <w:szCs w:val="20"/>
              </w:rPr>
            </w:pPr>
            <w:r w:rsidRPr="00566873">
              <w:rPr>
                <w:rFonts w:ascii="Times New Roman" w:hAnsi="Times New Roman" w:cs="Times New Roman"/>
                <w:sz w:val="20"/>
                <w:szCs w:val="20"/>
              </w:rPr>
              <w:t xml:space="preserve">   50,0</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Юнацькі табори</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«Дика енергія» </w:t>
            </w:r>
          </w:p>
          <w:p w:rsidR="0064702D" w:rsidRPr="00566873" w:rsidRDefault="0064702D" w:rsidP="0064702D">
            <w:pPr>
              <w:rPr>
                <w:rFonts w:ascii="Times New Roman" w:eastAsia="Calibri" w:hAnsi="Times New Roman" w:cs="Times New Roman"/>
                <w:sz w:val="20"/>
                <w:szCs w:val="20"/>
              </w:rPr>
            </w:pPr>
            <w:r w:rsidRPr="00566873">
              <w:rPr>
                <w:rFonts w:ascii="Times New Roman" w:hAnsi="Times New Roman" w:cs="Times New Roman"/>
                <w:color w:val="000000"/>
                <w:sz w:val="20"/>
                <w:szCs w:val="20"/>
              </w:rPr>
              <w:t xml:space="preserve">«Забута дума»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Забезпечення діяльності</w:t>
            </w:r>
            <w:r w:rsidR="002C68EB">
              <w:rPr>
                <w:rFonts w:ascii="Times New Roman" w:hAnsi="Times New Roman" w:cs="Times New Roman"/>
                <w:color w:val="000000" w:themeColor="text1"/>
                <w:sz w:val="20"/>
                <w:szCs w:val="20"/>
              </w:rPr>
              <w:t xml:space="preserve"> </w:t>
            </w:r>
            <w:r w:rsidRPr="00566873">
              <w:rPr>
                <w:rFonts w:ascii="Times New Roman" w:hAnsi="Times New Roman" w:cs="Times New Roman"/>
                <w:color w:val="000000" w:themeColor="text1"/>
                <w:sz w:val="20"/>
                <w:szCs w:val="20"/>
              </w:rPr>
              <w:t>дитячо-юнацького пластового центру</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1457,0</w:t>
            </w:r>
          </w:p>
        </w:tc>
        <w:tc>
          <w:tcPr>
            <w:tcW w:w="1276" w:type="dxa"/>
            <w:tcBorders>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1384,2</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1384,2</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rPr>
                <w:rFonts w:ascii="Times New Roman" w:eastAsia="Calibri" w:hAnsi="Times New Roman" w:cs="Times New Roman"/>
                <w:sz w:val="20"/>
                <w:szCs w:val="20"/>
              </w:rPr>
            </w:pPr>
            <w:r>
              <w:rPr>
                <w:rFonts w:ascii="Times New Roman" w:eastAsia="Calibri" w:hAnsi="Times New Roman" w:cs="Times New Roman"/>
                <w:sz w:val="20"/>
                <w:szCs w:val="20"/>
                <w:lang w:val="ru-RU"/>
              </w:rPr>
              <w:t xml:space="preserve">       1369,4</w:t>
            </w:r>
          </w:p>
        </w:tc>
        <w:tc>
          <w:tcPr>
            <w:tcW w:w="3976"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Оплата комунальних послуг</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2C68EB"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Покращання матеріально-технічної бази дитячо-юнацького пластового центру</w:t>
            </w:r>
          </w:p>
        </w:tc>
        <w:tc>
          <w:tcPr>
            <w:tcW w:w="1164" w:type="dxa"/>
            <w:gridSpan w:val="2"/>
            <w:vAlign w:val="center"/>
          </w:tcPr>
          <w:p w:rsidR="0064702D" w:rsidRPr="00566873" w:rsidRDefault="0064702D" w:rsidP="0064702D">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1000,0</w:t>
            </w:r>
          </w:p>
        </w:tc>
        <w:tc>
          <w:tcPr>
            <w:tcW w:w="1276" w:type="dxa"/>
            <w:tcBorders>
              <w:right w:val="single" w:sz="4" w:space="0" w:color="auto"/>
            </w:tcBorders>
          </w:tcPr>
          <w:p w:rsidR="0064702D" w:rsidRPr="00566873" w:rsidRDefault="002C68EB" w:rsidP="002C68EB">
            <w:pPr>
              <w:rPr>
                <w:rFonts w:ascii="Times New Roman" w:eastAsia="Calibri"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tcPr>
          <w:p w:rsidR="0064702D" w:rsidRPr="00566873" w:rsidRDefault="002C68EB" w:rsidP="002C68EB">
            <w:pPr>
              <w:rPr>
                <w:rFonts w:ascii="Times New Roman" w:eastAsia="Calibri"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2C68EB">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 xml:space="preserve">         </w:t>
            </w:r>
            <w:r w:rsidR="002C68EB">
              <w:rPr>
                <w:rFonts w:ascii="Times New Roman" w:hAnsi="Times New Roman" w:cs="Times New Roman"/>
                <w:sz w:val="20"/>
                <w:szCs w:val="20"/>
                <w:lang w:val="ru-RU"/>
              </w:rPr>
              <w:t>0,0</w:t>
            </w:r>
          </w:p>
        </w:tc>
        <w:tc>
          <w:tcPr>
            <w:tcW w:w="3976" w:type="dxa"/>
            <w:gridSpan w:val="2"/>
          </w:tcPr>
          <w:p w:rsidR="0064702D" w:rsidRPr="00566873" w:rsidRDefault="0064702D" w:rsidP="0064702D">
            <w:pPr>
              <w:rPr>
                <w:rFonts w:ascii="Times New Roman" w:eastAsia="Calibri"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2747,0</w:t>
            </w:r>
          </w:p>
        </w:tc>
        <w:tc>
          <w:tcPr>
            <w:tcW w:w="1276" w:type="dxa"/>
            <w:tcBorders>
              <w:right w:val="single" w:sz="4" w:space="0" w:color="auto"/>
            </w:tcBorders>
          </w:tcPr>
          <w:p w:rsidR="0064702D" w:rsidRPr="00566873" w:rsidRDefault="0064702D" w:rsidP="0064702D">
            <w:pPr>
              <w:rPr>
                <w:rFonts w:ascii="Times New Roman" w:hAnsi="Times New Roman" w:cs="Times New Roman"/>
                <w:b/>
                <w:sz w:val="20"/>
                <w:szCs w:val="20"/>
                <w:lang w:val="ru-RU"/>
              </w:rPr>
            </w:pPr>
            <w:r w:rsidRPr="00566873">
              <w:rPr>
                <w:rFonts w:ascii="Times New Roman" w:hAnsi="Times New Roman" w:cs="Times New Roman"/>
                <w:b/>
                <w:sz w:val="20"/>
                <w:szCs w:val="20"/>
                <w:lang w:val="ru-RU"/>
              </w:rPr>
              <w:t>1583,2</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b/>
                <w:sz w:val="20"/>
                <w:szCs w:val="20"/>
              </w:rPr>
            </w:pPr>
            <w:r w:rsidRPr="00566873">
              <w:rPr>
                <w:rFonts w:ascii="Times New Roman" w:hAnsi="Times New Roman" w:cs="Times New Roman"/>
                <w:b/>
                <w:sz w:val="20"/>
                <w:szCs w:val="20"/>
                <w:lang w:val="ru-RU"/>
              </w:rPr>
              <w:t>1583,2</w:t>
            </w:r>
          </w:p>
        </w:tc>
        <w:tc>
          <w:tcPr>
            <w:tcW w:w="855" w:type="dxa"/>
            <w:gridSpan w:val="2"/>
            <w:tcBorders>
              <w:left w:val="single" w:sz="4" w:space="0" w:color="auto"/>
            </w:tcBorders>
          </w:tcPr>
          <w:p w:rsidR="0064702D" w:rsidRPr="00566873" w:rsidRDefault="0064702D" w:rsidP="0064702D">
            <w:pPr>
              <w:rPr>
                <w:rFonts w:ascii="Times New Roman" w:hAnsi="Times New Roman" w:cs="Times New Roman"/>
                <w:b/>
                <w:sz w:val="20"/>
                <w:szCs w:val="20"/>
                <w:lang w:val="ru-RU"/>
              </w:rPr>
            </w:pPr>
          </w:p>
        </w:tc>
        <w:tc>
          <w:tcPr>
            <w:tcW w:w="1268" w:type="dxa"/>
            <w:gridSpan w:val="4"/>
          </w:tcPr>
          <w:p w:rsidR="0064702D" w:rsidRPr="00566873" w:rsidRDefault="0064702D" w:rsidP="0064702D">
            <w:pPr>
              <w:rPr>
                <w:rFonts w:ascii="Times New Roman" w:hAnsi="Times New Roman" w:cs="Times New Roman"/>
                <w:b/>
                <w:sz w:val="20"/>
                <w:szCs w:val="20"/>
              </w:rPr>
            </w:pPr>
            <w:r>
              <w:rPr>
                <w:rFonts w:ascii="Times New Roman" w:hAnsi="Times New Roman" w:cs="Times New Roman"/>
                <w:b/>
                <w:sz w:val="20"/>
                <w:szCs w:val="20"/>
              </w:rPr>
              <w:t xml:space="preserve">     1566,2                                                                                                                                                                                                                                                                                                                                                                                                                                        </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9.</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ind w:left="912"/>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фізичної культури і  спорту Тернопільської міської територіальної громади  на 2021-2024  роки</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vAlign w:val="center"/>
          </w:tcPr>
          <w:p w:rsidR="0064702D" w:rsidRPr="00BD407B" w:rsidRDefault="0064702D" w:rsidP="0064702D">
            <w:pPr>
              <w:rPr>
                <w:rFonts w:ascii="Times New Roman" w:hAnsi="Times New Roman" w:cs="Times New Roman"/>
                <w:color w:val="000000" w:themeColor="text1"/>
                <w:sz w:val="20"/>
                <w:szCs w:val="20"/>
              </w:rPr>
            </w:pPr>
            <w:r w:rsidRPr="00BD407B">
              <w:rPr>
                <w:rFonts w:ascii="Times New Roman" w:eastAsia="Times New Roman" w:hAnsi="Times New Roman" w:cs="Times New Roman"/>
                <w:sz w:val="20"/>
                <w:szCs w:val="20"/>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64" w:type="dxa"/>
            <w:gridSpan w:val="2"/>
            <w:vAlign w:val="center"/>
          </w:tcPr>
          <w:p w:rsidR="0064702D" w:rsidRPr="00BD407B" w:rsidRDefault="0064702D" w:rsidP="0064702D">
            <w:pPr>
              <w:keepLines/>
              <w:jc w:val="cente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800</w:t>
            </w:r>
          </w:p>
        </w:tc>
        <w:tc>
          <w:tcPr>
            <w:tcW w:w="1276" w:type="dxa"/>
            <w:tcBorders>
              <w:right w:val="single" w:sz="4" w:space="0" w:color="auto"/>
            </w:tcBorders>
          </w:tcPr>
          <w:p w:rsidR="0064702D" w:rsidRPr="0072662D" w:rsidRDefault="0064702D" w:rsidP="0064702D">
            <w:pPr>
              <w:rPr>
                <w:rFonts w:ascii="Times New Roman" w:hAnsi="Times New Roman" w:cs="Times New Roman"/>
                <w:sz w:val="20"/>
                <w:szCs w:val="20"/>
                <w:highlight w:val="cyan"/>
              </w:rPr>
            </w:pPr>
          </w:p>
        </w:tc>
        <w:tc>
          <w:tcPr>
            <w:tcW w:w="1271" w:type="dxa"/>
            <w:gridSpan w:val="4"/>
            <w:tcBorders>
              <w:left w:val="single" w:sz="4" w:space="0" w:color="auto"/>
              <w:right w:val="single" w:sz="4" w:space="0" w:color="auto"/>
            </w:tcBorders>
          </w:tcPr>
          <w:p w:rsidR="0064702D" w:rsidRDefault="0064702D" w:rsidP="0064702D">
            <w:pPr>
              <w:jc w:val="center"/>
              <w:rPr>
                <w:rFonts w:ascii="Times New Roman" w:hAnsi="Times New Roman" w:cs="Times New Roman"/>
                <w:sz w:val="20"/>
                <w:szCs w:val="20"/>
                <w:highlight w:val="yellow"/>
              </w:rPr>
            </w:pPr>
          </w:p>
          <w:p w:rsidR="0064702D" w:rsidRDefault="0064702D" w:rsidP="0064702D">
            <w:pPr>
              <w:jc w:val="center"/>
              <w:rPr>
                <w:rFonts w:ascii="Times New Roman" w:hAnsi="Times New Roman" w:cs="Times New Roman"/>
                <w:sz w:val="20"/>
                <w:szCs w:val="20"/>
                <w:highlight w:val="yellow"/>
              </w:rPr>
            </w:pPr>
          </w:p>
          <w:p w:rsidR="0064702D" w:rsidRDefault="0064702D" w:rsidP="0064702D">
            <w:pPr>
              <w:jc w:val="center"/>
              <w:rPr>
                <w:rFonts w:ascii="Times New Roman" w:hAnsi="Times New Roman" w:cs="Times New Roman"/>
                <w:sz w:val="20"/>
                <w:szCs w:val="20"/>
                <w:highlight w:val="yellow"/>
              </w:rPr>
            </w:pPr>
          </w:p>
          <w:p w:rsidR="0064702D" w:rsidRDefault="0064702D" w:rsidP="0064702D">
            <w:pPr>
              <w:jc w:val="center"/>
              <w:rPr>
                <w:rFonts w:ascii="Times New Roman" w:hAnsi="Times New Roman" w:cs="Times New Roman"/>
                <w:sz w:val="20"/>
                <w:szCs w:val="20"/>
                <w:highlight w:val="yellow"/>
              </w:rPr>
            </w:pPr>
          </w:p>
          <w:p w:rsidR="0064702D" w:rsidRPr="00566873" w:rsidRDefault="0064702D" w:rsidP="0064702D">
            <w:pPr>
              <w:jc w:val="center"/>
              <w:rPr>
                <w:rFonts w:ascii="Times New Roman" w:hAnsi="Times New Roman" w:cs="Times New Roman"/>
                <w:sz w:val="20"/>
                <w:szCs w:val="20"/>
                <w:highlight w:val="yellow"/>
              </w:rPr>
            </w:pPr>
            <w:r w:rsidRPr="0040081A">
              <w:rPr>
                <w:rFonts w:ascii="Times New Roman" w:hAnsi="Times New Roman" w:cs="Times New Roman"/>
                <w:sz w:val="20"/>
                <w:szCs w:val="20"/>
              </w:rPr>
              <w:t>50,0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Default="0064702D" w:rsidP="0064702D">
            <w:pPr>
              <w:jc w:val="center"/>
              <w:rPr>
                <w:rFonts w:ascii="Times New Roman" w:hAnsi="Times New Roman" w:cs="Times New Roman"/>
                <w:sz w:val="20"/>
                <w:szCs w:val="20"/>
              </w:rPr>
            </w:pPr>
          </w:p>
          <w:p w:rsidR="0064702D" w:rsidRDefault="0064702D" w:rsidP="0064702D">
            <w:pPr>
              <w:jc w:val="center"/>
              <w:rPr>
                <w:rFonts w:ascii="Times New Roman" w:hAnsi="Times New Roman" w:cs="Times New Roman"/>
                <w:sz w:val="20"/>
                <w:szCs w:val="20"/>
              </w:rPr>
            </w:pPr>
          </w:p>
          <w:p w:rsidR="0064702D" w:rsidRDefault="0064702D" w:rsidP="0064702D">
            <w:pPr>
              <w:jc w:val="center"/>
              <w:rPr>
                <w:rFonts w:ascii="Times New Roman" w:hAnsi="Times New Roman" w:cs="Times New Roman"/>
                <w:sz w:val="20"/>
                <w:szCs w:val="20"/>
              </w:rPr>
            </w:pPr>
          </w:p>
          <w:p w:rsidR="0064702D" w:rsidRDefault="0064702D" w:rsidP="0064702D">
            <w:pPr>
              <w:jc w:val="cente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41,0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Проведено спортивно-розважальні та масові заходи: «Закохані у біг», «Зимові забави», «Зимовий старт», «Кубок Генерала УПА Романа Шухевича», «Нумо дівчата», «Здорові та активні».</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Турнір з дворового міні-футболу серед дітей 15-17 років «Кубок Тернополя»;</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 xml:space="preserve">Змагання з велосипедного спорту крос-кантрі«LEMON RACE»;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Цикл спортивних змагань «</w:t>
            </w:r>
            <w:r w:rsidRPr="00566873">
              <w:rPr>
                <w:rFonts w:ascii="Times New Roman" w:hAnsi="Times New Roman" w:cs="Times New Roman"/>
                <w:color w:val="000000"/>
                <w:sz w:val="20"/>
                <w:szCs w:val="20"/>
                <w:lang w:val="en-US"/>
              </w:rPr>
              <w:t>BeachGamesTernopil</w:t>
            </w:r>
            <w:r w:rsidRPr="00566873">
              <w:rPr>
                <w:rFonts w:ascii="Times New Roman" w:hAnsi="Times New Roman" w:cs="Times New Roman"/>
                <w:color w:val="000000"/>
                <w:sz w:val="20"/>
                <w:szCs w:val="20"/>
              </w:rPr>
              <w:t xml:space="preserve"> 2021»;</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Спортивно-розважальне свято  «Олімпійці вперед»</w:t>
            </w:r>
            <w:r>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t>приурочене відкриттю ХХХІІ Олімпійських ігор-2020 в Токіо;</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Цикл спортивно-масових заходів «Літні розваги»;</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Турніри з видів спорту серед аматорських команд «Олімпійський вікенд»;</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Змагання з велосипедного спорту  «Круті віражі»;</w:t>
            </w:r>
          </w:p>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color w:val="000000"/>
                <w:sz w:val="20"/>
                <w:szCs w:val="20"/>
              </w:rPr>
              <w:t>Турнір з пляжного волейболу «Кубок Незалежності»;</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Форум «Тернопіль спортивний»</w:t>
            </w:r>
            <w:r>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t>з нагоди  Дня незалежності та Дня міста;</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Легкоатлетичний пробіг серед дітей «Озеряна</w:t>
            </w:r>
            <w:r w:rsidRPr="00566873">
              <w:rPr>
                <w:rFonts w:ascii="Times New Roman" w:hAnsi="Times New Roman" w:cs="Times New Roman"/>
                <w:color w:val="000000"/>
                <w:sz w:val="20"/>
                <w:szCs w:val="20"/>
                <w:lang w:val="en-US"/>
              </w:rPr>
              <w:t>KIDS</w:t>
            </w:r>
            <w:r w:rsidRPr="00566873">
              <w:rPr>
                <w:rFonts w:ascii="Times New Roman" w:hAnsi="Times New Roman" w:cs="Times New Roman"/>
                <w:color w:val="000000"/>
                <w:sz w:val="20"/>
                <w:szCs w:val="20"/>
              </w:rPr>
              <w:t xml:space="preserve">»;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rPr>
              <w:t>ХХ</w:t>
            </w:r>
            <w:r w:rsidRPr="00566873">
              <w:rPr>
                <w:rFonts w:ascii="Times New Roman" w:hAnsi="Times New Roman" w:cs="Times New Roman"/>
                <w:color w:val="000000"/>
                <w:sz w:val="20"/>
                <w:szCs w:val="20"/>
                <w:lang w:val="en-US"/>
              </w:rPr>
              <w:t>V</w:t>
            </w:r>
            <w:r w:rsidRPr="00566873">
              <w:rPr>
                <w:rFonts w:ascii="Times New Roman" w:hAnsi="Times New Roman" w:cs="Times New Roman"/>
                <w:color w:val="000000"/>
                <w:sz w:val="20"/>
                <w:szCs w:val="20"/>
              </w:rPr>
              <w:t xml:space="preserve"> ювілейний легкоатлетичний пробіг, присвячений Дню фізичної культури і спорту«Тернопільська Озеряна 2021».</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w:t>
            </w:r>
            <w:r>
              <w:rPr>
                <w:rFonts w:ascii="Times New Roman" w:eastAsia="Times New Roman" w:hAnsi="Times New Roman" w:cs="Times New Roman"/>
                <w:sz w:val="20"/>
                <w:szCs w:val="20"/>
              </w:rPr>
              <w:t xml:space="preserve"> </w:t>
            </w:r>
            <w:r w:rsidRPr="00566873">
              <w:rPr>
                <w:rFonts w:ascii="Times New Roman" w:eastAsia="Times New Roman" w:hAnsi="Times New Roman" w:cs="Times New Roman"/>
                <w:sz w:val="20"/>
                <w:szCs w:val="20"/>
              </w:rPr>
              <w:t>здорову та духовно багату особистість.</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6" w:type="dxa"/>
            <w:tcBorders>
              <w:right w:val="single" w:sz="4" w:space="0" w:color="auto"/>
            </w:tcBorders>
            <w:vAlign w:val="center"/>
          </w:tcPr>
          <w:p w:rsidR="0064702D" w:rsidRPr="00E32479" w:rsidRDefault="0064702D" w:rsidP="0064702D">
            <w:pPr>
              <w:keepLines/>
              <w:jc w:val="center"/>
              <w:rPr>
                <w:rFonts w:ascii="Times New Roman" w:hAnsi="Times New Roman" w:cs="Times New Roman"/>
                <w:color w:val="000000" w:themeColor="text1"/>
                <w:sz w:val="20"/>
                <w:szCs w:val="20"/>
              </w:rPr>
            </w:pPr>
            <w:r w:rsidRPr="00E32479">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E32479" w:rsidRDefault="0064702D" w:rsidP="0064702D">
            <w:pPr>
              <w:keepLines/>
              <w:jc w:val="center"/>
              <w:rPr>
                <w:rFonts w:ascii="Times New Roman" w:hAnsi="Times New Roman" w:cs="Times New Roman"/>
                <w:color w:val="000000" w:themeColor="text1"/>
                <w:sz w:val="20"/>
                <w:szCs w:val="20"/>
              </w:rPr>
            </w:pPr>
            <w:r w:rsidRPr="00E32479">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764</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74</w:t>
            </w:r>
            <w:r w:rsidRPr="00566873">
              <w:rPr>
                <w:rFonts w:ascii="Times New Roman" w:hAnsi="Times New Roman" w:cs="Times New Roman"/>
                <w:sz w:val="20"/>
                <w:szCs w:val="20"/>
              </w:rPr>
              <w:t>4,0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Придбано:</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«КДЮСШ №1» - борцівський комплект  та  силові тренажери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«ДЮСШ «ФАТ» - газонокосарка</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КЗ ДЮСШ з ігрових видів спорту</w:t>
            </w:r>
            <w:r>
              <w:rPr>
                <w:rFonts w:ascii="Times New Roman" w:hAnsi="Times New Roman" w:cs="Times New Roman"/>
                <w:sz w:val="20"/>
                <w:szCs w:val="20"/>
              </w:rPr>
              <w:t>-електронне табло</w:t>
            </w:r>
          </w:p>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r>
              <w:rPr>
                <w:rFonts w:ascii="Times New Roman" w:eastAsia="Times New Roman" w:hAnsi="Times New Roman" w:cs="Times New Roman"/>
                <w:sz w:val="20"/>
                <w:szCs w:val="20"/>
              </w:rPr>
              <w:t>.</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1231"/>
        </w:trPr>
        <w:tc>
          <w:tcPr>
            <w:tcW w:w="546" w:type="dxa"/>
            <w:vMerge w:val="restart"/>
            <w:vAlign w:val="center"/>
          </w:tcPr>
          <w:p w:rsidR="0064702D" w:rsidRPr="00566873" w:rsidRDefault="0064702D" w:rsidP="0064702D">
            <w:pPr>
              <w:rPr>
                <w:rFonts w:ascii="Times New Roman" w:hAnsi="Times New Roman" w:cs="Times New Roman"/>
                <w:sz w:val="20"/>
                <w:szCs w:val="20"/>
              </w:rPr>
            </w:pPr>
          </w:p>
        </w:tc>
        <w:tc>
          <w:tcPr>
            <w:tcW w:w="873" w:type="dxa"/>
            <w:vMerge w:val="restart"/>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Проведення навчально-тренувальних зборів в т.ч. для команд спортивних федерацій, товариств, клубів :</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олімпійських видів спорту</w:t>
            </w:r>
          </w:p>
        </w:tc>
        <w:tc>
          <w:tcPr>
            <w:tcW w:w="1164" w:type="dxa"/>
            <w:gridSpan w:val="2"/>
            <w:vAlign w:val="center"/>
          </w:tcPr>
          <w:p w:rsidR="0064702D" w:rsidRPr="00566873" w:rsidRDefault="0064702D" w:rsidP="0064702D">
            <w:pPr>
              <w:keepLines/>
              <w:rPr>
                <w:rFonts w:ascii="Times New Roman" w:hAnsi="Times New Roman" w:cs="Times New Roman"/>
                <w:color w:val="000000" w:themeColor="text1"/>
                <w:sz w:val="20"/>
                <w:szCs w:val="20"/>
              </w:rPr>
            </w:pPr>
          </w:p>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900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w:t>
            </w:r>
            <w:r w:rsidRPr="00566873">
              <w:rPr>
                <w:rFonts w:ascii="Times New Roman" w:hAnsi="Times New Roman" w:cs="Times New Roman"/>
                <w:sz w:val="20"/>
                <w:szCs w:val="20"/>
              </w:rPr>
              <w:t>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1198,0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Проведено навчально-тренувальні збори  з  таких видів спорту: гандбол; баскетбол; волейбол; гімнастика спортивна; фехтування; плавання; греко-римська боротьба; футбол; триатлон, боротьба вільна, легка атлетика</w:t>
            </w:r>
            <w:r>
              <w:rPr>
                <w:rFonts w:ascii="Times New Roman" w:hAnsi="Times New Roman" w:cs="Times New Roman"/>
                <w:sz w:val="20"/>
                <w:szCs w:val="20"/>
              </w:rPr>
              <w:t xml:space="preserve">, </w:t>
            </w:r>
            <w:r w:rsidRPr="00566873">
              <w:rPr>
                <w:rFonts w:ascii="Times New Roman" w:hAnsi="Times New Roman" w:cs="Times New Roman"/>
                <w:sz w:val="20"/>
                <w:szCs w:val="20"/>
              </w:rPr>
              <w:t>веслування на байдарках і каное</w:t>
            </w:r>
            <w:r>
              <w:rPr>
                <w:rFonts w:ascii="Times New Roman" w:hAnsi="Times New Roman" w:cs="Times New Roman"/>
                <w:sz w:val="20"/>
                <w:szCs w:val="20"/>
              </w:rPr>
              <w:t>, дзюдо, бокс, теніс, велосипедний спорт, вітрильний спорт, сноубординг та фрістайл, настільний теніс.</w:t>
            </w:r>
          </w:p>
        </w:tc>
      </w:tr>
      <w:tr w:rsidR="0064702D" w:rsidRPr="00566873" w:rsidTr="007B1832">
        <w:trPr>
          <w:gridAfter w:val="1"/>
          <w:wAfter w:w="236" w:type="dxa"/>
          <w:trHeight w:val="420"/>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неолімпійських видів спорту</w:t>
            </w:r>
          </w:p>
        </w:tc>
        <w:tc>
          <w:tcPr>
            <w:tcW w:w="1164" w:type="dxa"/>
            <w:gridSpan w:val="2"/>
            <w:tcBorders>
              <w:top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276" w:type="dxa"/>
            <w:tcBorders>
              <w:top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450</w:t>
            </w:r>
          </w:p>
        </w:tc>
        <w:tc>
          <w:tcPr>
            <w:tcW w:w="1271" w:type="dxa"/>
            <w:gridSpan w:val="4"/>
            <w:tcBorders>
              <w:top w:val="single" w:sz="4" w:space="0" w:color="auto"/>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40</w:t>
            </w:r>
            <w:r w:rsidRPr="00566873">
              <w:rPr>
                <w:rFonts w:ascii="Times New Roman" w:hAnsi="Times New Roman" w:cs="Times New Roman"/>
                <w:sz w:val="20"/>
                <w:szCs w:val="20"/>
              </w:rPr>
              <w:t>0</w:t>
            </w:r>
          </w:p>
        </w:tc>
        <w:tc>
          <w:tcPr>
            <w:tcW w:w="855" w:type="dxa"/>
            <w:gridSpan w:val="2"/>
            <w:tcBorders>
              <w:top w:val="single" w:sz="4" w:space="0" w:color="auto"/>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378,8</w:t>
            </w:r>
          </w:p>
        </w:tc>
        <w:tc>
          <w:tcPr>
            <w:tcW w:w="3976" w:type="dxa"/>
            <w:gridSpan w:val="2"/>
            <w:tcBorders>
              <w:top w:val="single" w:sz="4" w:space="0" w:color="auto"/>
            </w:tcBorders>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Проведено навчально-тренувальні  з  таких видів спорту:</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Хокей (на озері); армспорт; кікбоксинг; картинг; карате,</w:t>
            </w:r>
            <w:r>
              <w:rPr>
                <w:rFonts w:ascii="Times New Roman" w:hAnsi="Times New Roman" w:cs="Times New Roman"/>
                <w:sz w:val="20"/>
                <w:szCs w:val="20"/>
              </w:rPr>
              <w:t xml:space="preserve"> </w:t>
            </w:r>
            <w:r w:rsidRPr="00566873">
              <w:rPr>
                <w:rFonts w:ascii="Times New Roman" w:hAnsi="Times New Roman" w:cs="Times New Roman"/>
                <w:sz w:val="20"/>
                <w:szCs w:val="20"/>
              </w:rPr>
              <w:t>пауерліфтинг</w:t>
            </w:r>
            <w:r>
              <w:rPr>
                <w:rFonts w:ascii="Times New Roman" w:hAnsi="Times New Roman" w:cs="Times New Roman"/>
                <w:sz w:val="20"/>
                <w:szCs w:val="20"/>
              </w:rPr>
              <w:t>,футзал,пакратіон,фрі-файт,регбі,флорбол</w:t>
            </w:r>
            <w:r w:rsidRPr="00566873">
              <w:rPr>
                <w:rFonts w:ascii="Times New Roman" w:hAnsi="Times New Roman" w:cs="Times New Roman"/>
                <w:sz w:val="20"/>
                <w:szCs w:val="20"/>
              </w:rPr>
              <w:t>.</w:t>
            </w:r>
          </w:p>
        </w:tc>
      </w:tr>
      <w:tr w:rsidR="0064702D" w:rsidRPr="00566873" w:rsidTr="007B1832">
        <w:trPr>
          <w:gridAfter w:val="1"/>
          <w:wAfter w:w="236" w:type="dxa"/>
          <w:trHeight w:val="1240"/>
        </w:trPr>
        <w:tc>
          <w:tcPr>
            <w:tcW w:w="546" w:type="dxa"/>
            <w:vMerge w:val="restart"/>
            <w:vAlign w:val="center"/>
          </w:tcPr>
          <w:p w:rsidR="0064702D" w:rsidRPr="00566873" w:rsidRDefault="0064702D" w:rsidP="0064702D">
            <w:pPr>
              <w:jc w:val="center"/>
              <w:rPr>
                <w:rFonts w:ascii="Times New Roman" w:hAnsi="Times New Roman" w:cs="Times New Roman"/>
                <w:sz w:val="20"/>
                <w:szCs w:val="20"/>
              </w:rPr>
            </w:pPr>
          </w:p>
        </w:tc>
        <w:tc>
          <w:tcPr>
            <w:tcW w:w="873" w:type="dxa"/>
            <w:vMerge w:val="restart"/>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Проведення спортивних заходів (чемпіонатів, першостей, турнірів, інших змагань міжнародного, всеукраїнського та місцевого рівнів)  :</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олімпійських видів спорту</w:t>
            </w:r>
          </w:p>
        </w:tc>
        <w:tc>
          <w:tcPr>
            <w:tcW w:w="1164" w:type="dxa"/>
            <w:gridSpan w:val="2"/>
            <w:vAlign w:val="center"/>
          </w:tcPr>
          <w:p w:rsidR="0064702D" w:rsidRPr="00566873" w:rsidRDefault="0064702D" w:rsidP="0064702D">
            <w:pPr>
              <w:keepLines/>
              <w:rPr>
                <w:rFonts w:ascii="Times New Roman" w:hAnsi="Times New Roman" w:cs="Times New Roman"/>
                <w:color w:val="000000" w:themeColor="text1"/>
                <w:sz w:val="20"/>
                <w:szCs w:val="20"/>
              </w:rPr>
            </w:pPr>
          </w:p>
          <w:p w:rsidR="0064702D" w:rsidRPr="00566873" w:rsidRDefault="0064702D" w:rsidP="0064702D">
            <w:pPr>
              <w:keepLines/>
              <w:rPr>
                <w:rFonts w:ascii="Times New Roman" w:hAnsi="Times New Roman" w:cs="Times New Roman"/>
                <w:color w:val="000000" w:themeColor="text1"/>
                <w:sz w:val="20"/>
                <w:szCs w:val="20"/>
              </w:rPr>
            </w:pPr>
          </w:p>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1000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600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w:t>
            </w:r>
            <w:r w:rsidRPr="00566873">
              <w:rPr>
                <w:rFonts w:ascii="Times New Roman" w:hAnsi="Times New Roman" w:cs="Times New Roman"/>
                <w:sz w:val="20"/>
                <w:szCs w:val="20"/>
              </w:rPr>
              <w:t>85</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283,8</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Проведено:  чемпіонат м.Тернополя з волейболу серед аматорських команд (10 турів); зі сноубордингу та фрістайлу; з боротьби греко-римської серед юнаків 2007-2008, 2009-2010 р.р.</w:t>
            </w:r>
            <w:r>
              <w:rPr>
                <w:rFonts w:ascii="Times New Roman" w:hAnsi="Times New Roman" w:cs="Times New Roman"/>
                <w:sz w:val="20"/>
                <w:szCs w:val="20"/>
              </w:rPr>
              <w:t>,2021-2013р.н</w:t>
            </w:r>
            <w:r w:rsidRPr="00566873">
              <w:rPr>
                <w:rFonts w:ascii="Times New Roman" w:hAnsi="Times New Roman" w:cs="Times New Roman"/>
                <w:sz w:val="20"/>
                <w:szCs w:val="20"/>
              </w:rPr>
              <w:t>; командний чемпіонат м. Тернополя з бадмінтону серед молодших юнаків; чемпіонат м.Тернополя  з вільної боротьби, Чемпіонат міста Тернополя з баскетболу серед юнаків, Відкритий чемпіонат міста з плавання на короткій воді серед ветеранів</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Чемпіонат міста Тернополя з боротьби греко-римської серед юнаків, Чемпіонат міста Тернополя з фехтування на шпагах,  Відкритий чемпіонат міста Тернополя з плавання «Кубок міського голови - 2021»</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13-й міський турнір з бадмінтону пам’яті Юрія Беркити, Відкритий чемпіонат міста Тернополя з легкої атлетики, Традиційний турнір з вільної боротьби пам’яті Павла Римара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Відкритий чемпіонат міста Тернополя з баскетболу 3х3 серед юнаків з нагоди Дня міста Тернополя</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Відкритий турнір з греко-римської боротьби на Кубок міського голови м. Тернополя серед юнаків, присвяченого Дню міста Тернополя</w:t>
            </w:r>
          </w:p>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Кубок України з баскетболу 3х3 – 1 тур</w:t>
            </w:r>
            <w:r>
              <w:rPr>
                <w:rFonts w:ascii="Times New Roman" w:hAnsi="Times New Roman" w:cs="Times New Roman"/>
                <w:sz w:val="20"/>
                <w:szCs w:val="20"/>
              </w:rPr>
              <w:t>,</w:t>
            </w: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Чемпіонат міста з легкої атлетики «Призи від Миколая» та інші.</w:t>
            </w:r>
          </w:p>
        </w:tc>
      </w:tr>
      <w:tr w:rsidR="0064702D" w:rsidRPr="00566873" w:rsidTr="007B1832">
        <w:trPr>
          <w:gridAfter w:val="1"/>
          <w:wAfter w:w="236" w:type="dxa"/>
          <w:trHeight w:val="330"/>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bottom w:val="single" w:sz="4" w:space="0" w:color="auto"/>
            </w:tcBorders>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hAnsi="Times New Roman" w:cs="Times New Roman"/>
                <w:color w:val="000000" w:themeColor="text1"/>
                <w:sz w:val="20"/>
                <w:szCs w:val="20"/>
              </w:rPr>
              <w:t>-з неолімпійських видів спорту</w:t>
            </w:r>
          </w:p>
        </w:tc>
        <w:tc>
          <w:tcPr>
            <w:tcW w:w="1164" w:type="dxa"/>
            <w:gridSpan w:val="2"/>
            <w:tcBorders>
              <w:top w:val="single" w:sz="4" w:space="0" w:color="auto"/>
              <w:bottom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p>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700</w:t>
            </w:r>
          </w:p>
          <w:p w:rsidR="0064702D" w:rsidRPr="00566873" w:rsidRDefault="0064702D" w:rsidP="0064702D">
            <w:pPr>
              <w:keepLines/>
              <w:rPr>
                <w:rFonts w:ascii="Times New Roman" w:hAnsi="Times New Roman" w:cs="Times New Roman"/>
                <w:color w:val="000000" w:themeColor="text1"/>
                <w:sz w:val="20"/>
                <w:szCs w:val="20"/>
              </w:rPr>
            </w:pPr>
          </w:p>
        </w:tc>
        <w:tc>
          <w:tcPr>
            <w:tcW w:w="1276" w:type="dxa"/>
            <w:tcBorders>
              <w:top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260</w:t>
            </w:r>
          </w:p>
        </w:tc>
        <w:tc>
          <w:tcPr>
            <w:tcW w:w="1271" w:type="dxa"/>
            <w:gridSpan w:val="4"/>
            <w:tcBorders>
              <w:top w:val="single" w:sz="4" w:space="0" w:color="auto"/>
              <w:left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415</w:t>
            </w:r>
          </w:p>
        </w:tc>
        <w:tc>
          <w:tcPr>
            <w:tcW w:w="855" w:type="dxa"/>
            <w:gridSpan w:val="2"/>
            <w:tcBorders>
              <w:top w:val="single" w:sz="4" w:space="0" w:color="auto"/>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242,8</w:t>
            </w:r>
          </w:p>
        </w:tc>
        <w:tc>
          <w:tcPr>
            <w:tcW w:w="3976" w:type="dxa"/>
            <w:gridSpan w:val="2"/>
            <w:tcBorders>
              <w:top w:val="single" w:sz="4" w:space="0" w:color="auto"/>
              <w:bottom w:val="single" w:sz="4" w:space="0" w:color="auto"/>
            </w:tcBorders>
          </w:tcPr>
          <w:p w:rsidR="0064702D" w:rsidRPr="00566873"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Проведено: Всеукраїнські змагання з хокею «</w:t>
            </w:r>
            <w:r w:rsidRPr="00566873">
              <w:rPr>
                <w:rFonts w:ascii="Times New Roman" w:hAnsi="Times New Roman" w:cs="Times New Roman"/>
                <w:sz w:val="20"/>
                <w:szCs w:val="20"/>
                <w:lang w:val="en-US"/>
              </w:rPr>
              <w:t>TernopilHockeyClassic</w:t>
            </w:r>
            <w:r w:rsidRPr="00566873">
              <w:rPr>
                <w:rFonts w:ascii="Times New Roman" w:hAnsi="Times New Roman" w:cs="Times New Roman"/>
                <w:sz w:val="20"/>
                <w:szCs w:val="20"/>
              </w:rPr>
              <w:t xml:space="preserve"> 2021»; фестиваль зимового плавання Галицькі моржі»; змагання на «Кубок Шухевича»,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Легкоатлетичний пробіг «Озеряна Вишивана»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Дитячі велосипедні змагання «Вишивані віражі»</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¼ фіналу чемпіонату міста з шахів серед чоловіків у 2021 р,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Відкритий чемпіонат міста зі спортивної аеробіки серед юнаків та дорослих</w:t>
            </w:r>
          </w:p>
          <w:p w:rsidR="0064702D" w:rsidRPr="00566873"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 xml:space="preserve">Відкритий кубок м. Тернополя з міні-футболу імені Івана Дедюха (Воїн) серед дітей </w:t>
            </w:r>
            <w:r w:rsidRPr="00566873">
              <w:rPr>
                <w:rFonts w:ascii="Times New Roman" w:hAnsi="Times New Roman" w:cs="Times New Roman"/>
                <w:sz w:val="20"/>
                <w:szCs w:val="20"/>
                <w:lang w:val="en-US"/>
              </w:rPr>
              <w:t>U</w:t>
            </w:r>
            <w:r w:rsidRPr="00566873">
              <w:rPr>
                <w:rFonts w:ascii="Times New Roman" w:hAnsi="Times New Roman" w:cs="Times New Roman"/>
                <w:sz w:val="20"/>
                <w:szCs w:val="20"/>
              </w:rPr>
              <w:t>8</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Чемпіонат світу та Кубок Європи з водно-моторного спорту</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Чемпіонат міста Тернополя з катання на роликових ковз½ фіналу чемпіонату міста з шахів серед чоловіків у 2021 році</w:t>
            </w:r>
          </w:p>
          <w:p w:rsidR="0064702D" w:rsidRPr="00566873" w:rsidRDefault="0064702D" w:rsidP="0064702D">
            <w:pPr>
              <w:framePr w:hSpace="180" w:wrap="around" w:vAnchor="text" w:hAnchor="margin" w:y="236"/>
              <w:rPr>
                <w:rFonts w:ascii="Times New Roman" w:hAnsi="Times New Roman" w:cs="Times New Roman"/>
                <w:sz w:val="20"/>
                <w:szCs w:val="20"/>
              </w:rPr>
            </w:pPr>
            <w:r w:rsidRPr="00566873">
              <w:rPr>
                <w:rFonts w:ascii="Times New Roman" w:hAnsi="Times New Roman" w:cs="Times New Roman"/>
                <w:sz w:val="20"/>
                <w:szCs w:val="20"/>
              </w:rPr>
              <w:t>-Відкритий чемпіонат міста Тернопіль з кіокушин-кан карате-до серед дітей, юнаків, юніорів та дівчат в розділі куміте</w:t>
            </w:r>
          </w:p>
          <w:p w:rsidR="0064702D" w:rsidRPr="00566873"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Чемпіонат м. Тернополя серед старших юнаків зі спортивного (пішохідного) туризму, присвяченого Всесвітньому дню туризму</w:t>
            </w:r>
          </w:p>
          <w:p w:rsidR="0064702D" w:rsidRPr="00566873"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Турніри з видів спорту серед аматорських команд «Олімпійський вікенд»</w:t>
            </w:r>
          </w:p>
          <w:p w:rsidR="0064702D" w:rsidRPr="00566873"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Аматорський турнір з міні-футболу пам’яті В.Стаюри</w:t>
            </w:r>
          </w:p>
          <w:p w:rsidR="0064702D" w:rsidRDefault="0064702D" w:rsidP="0064702D">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11 відкритий чемпіонат міста з літного біатлону під девізом «Хто ти майбутній олімпіець»</w:t>
            </w:r>
          </w:p>
          <w:p w:rsidR="0064702D" w:rsidRPr="0040081A" w:rsidRDefault="0064702D" w:rsidP="0064702D">
            <w:pPr>
              <w:rPr>
                <w:rFonts w:ascii="Times New Roman" w:hAnsi="Times New Roman" w:cs="Times New Roman"/>
                <w:sz w:val="20"/>
                <w:szCs w:val="20"/>
              </w:rPr>
            </w:pPr>
            <w:r w:rsidRPr="0040081A">
              <w:rPr>
                <w:rFonts w:ascii="Times New Roman" w:hAnsi="Times New Roman" w:cs="Times New Roman"/>
                <w:sz w:val="20"/>
                <w:szCs w:val="20"/>
              </w:rPr>
              <w:t>12-й відкритий Всеукраїнський турнір з Кіокушин-кан карате-до пам’яті В.Б. Кушнірика, Чемпіонат міста Тернополя з фрі-файту</w:t>
            </w:r>
            <w:r>
              <w:rPr>
                <w:rFonts w:ascii="Times New Roman" w:hAnsi="Times New Roman" w:cs="Times New Roman"/>
                <w:sz w:val="20"/>
                <w:szCs w:val="20"/>
              </w:rPr>
              <w:t xml:space="preserve"> та інші.</w:t>
            </w:r>
          </w:p>
        </w:tc>
      </w:tr>
      <w:tr w:rsidR="0064702D" w:rsidRPr="00566873" w:rsidTr="007B1832">
        <w:trPr>
          <w:gridAfter w:val="1"/>
          <w:wAfter w:w="236" w:type="dxa"/>
          <w:trHeight w:val="330"/>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4960" w:type="dxa"/>
            <w:gridSpan w:val="2"/>
            <w:tcBorders>
              <w:top w:val="single" w:sz="4" w:space="0" w:color="auto"/>
              <w:bottom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Універсіади ТМТГ</w:t>
            </w:r>
          </w:p>
        </w:tc>
        <w:tc>
          <w:tcPr>
            <w:tcW w:w="1164" w:type="dxa"/>
            <w:gridSpan w:val="2"/>
            <w:tcBorders>
              <w:top w:val="single" w:sz="4" w:space="0" w:color="auto"/>
              <w:bottom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276" w:type="dxa"/>
            <w:tcBorders>
              <w:top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40</w:t>
            </w:r>
          </w:p>
        </w:tc>
        <w:tc>
          <w:tcPr>
            <w:tcW w:w="1271" w:type="dxa"/>
            <w:gridSpan w:val="4"/>
            <w:tcBorders>
              <w:top w:val="single" w:sz="4" w:space="0" w:color="auto"/>
              <w:left w:val="single" w:sz="4" w:space="0" w:color="auto"/>
              <w:bottom w:val="single" w:sz="4" w:space="0" w:color="auto"/>
              <w:right w:val="single" w:sz="4" w:space="0" w:color="auto"/>
            </w:tcBorders>
          </w:tcPr>
          <w:p w:rsidR="0064702D" w:rsidRPr="00566873" w:rsidRDefault="0064702D" w:rsidP="0064702D">
            <w:pPr>
              <w:rPr>
                <w:rFonts w:ascii="Times New Roman" w:hAnsi="Times New Roman" w:cs="Times New Roman"/>
                <w:sz w:val="20"/>
                <w:szCs w:val="20"/>
              </w:rPr>
            </w:pPr>
          </w:p>
        </w:tc>
        <w:tc>
          <w:tcPr>
            <w:tcW w:w="855" w:type="dxa"/>
            <w:gridSpan w:val="2"/>
            <w:tcBorders>
              <w:top w:val="single" w:sz="4" w:space="0" w:color="auto"/>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top w:val="single" w:sz="4" w:space="0" w:color="auto"/>
              <w:bottom w:val="single" w:sz="4" w:space="0" w:color="auto"/>
            </w:tcBorders>
          </w:tcPr>
          <w:p w:rsidR="0064702D" w:rsidRPr="00566873" w:rsidRDefault="0064702D" w:rsidP="0064702D">
            <w:pPr>
              <w:numPr>
                <w:ilvl w:val="0"/>
                <w:numId w:val="1"/>
              </w:numPr>
              <w:ind w:left="0"/>
              <w:rPr>
                <w:rFonts w:ascii="Times New Roman" w:hAnsi="Times New Roman" w:cs="Times New Roman"/>
                <w:sz w:val="20"/>
                <w:szCs w:val="20"/>
              </w:rPr>
            </w:pPr>
          </w:p>
        </w:tc>
      </w:tr>
      <w:tr w:rsidR="0064702D" w:rsidRPr="00566873" w:rsidTr="007B1832">
        <w:trPr>
          <w:gridAfter w:val="1"/>
          <w:wAfter w:w="236" w:type="dxa"/>
          <w:trHeight w:val="2070"/>
        </w:trPr>
        <w:tc>
          <w:tcPr>
            <w:tcW w:w="546" w:type="dxa"/>
            <w:vMerge w:val="restart"/>
            <w:vAlign w:val="center"/>
          </w:tcPr>
          <w:p w:rsidR="0064702D" w:rsidRPr="00566873" w:rsidRDefault="0064702D" w:rsidP="0064702D">
            <w:pPr>
              <w:jc w:val="center"/>
              <w:rPr>
                <w:rFonts w:ascii="Times New Roman" w:hAnsi="Times New Roman" w:cs="Times New Roman"/>
                <w:sz w:val="20"/>
                <w:szCs w:val="20"/>
              </w:rPr>
            </w:pPr>
          </w:p>
        </w:tc>
        <w:tc>
          <w:tcPr>
            <w:tcW w:w="873" w:type="dxa"/>
            <w:vMerge w:val="restart"/>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олімпійських видів спорту</w:t>
            </w:r>
          </w:p>
        </w:tc>
        <w:tc>
          <w:tcPr>
            <w:tcW w:w="1164" w:type="dxa"/>
            <w:gridSpan w:val="2"/>
            <w:vAlign w:val="center"/>
          </w:tcPr>
          <w:p w:rsidR="0064702D" w:rsidRPr="00566873" w:rsidRDefault="0064702D" w:rsidP="0064702D">
            <w:pPr>
              <w:keepLines/>
              <w:rPr>
                <w:rFonts w:ascii="Times New Roman" w:hAnsi="Times New Roman" w:cs="Times New Roman"/>
                <w:color w:val="000000" w:themeColor="text1"/>
                <w:sz w:val="20"/>
                <w:szCs w:val="20"/>
              </w:rPr>
            </w:pPr>
          </w:p>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p w:rsidR="0064702D" w:rsidRPr="00566873" w:rsidRDefault="0064702D" w:rsidP="0064702D">
            <w:pPr>
              <w:keepLines/>
              <w:rPr>
                <w:rFonts w:ascii="Times New Roman" w:hAnsi="Times New Roman" w:cs="Times New Roman"/>
                <w:color w:val="000000" w:themeColor="text1"/>
                <w:sz w:val="20"/>
                <w:szCs w:val="20"/>
              </w:rPr>
            </w:pP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w:t>
            </w:r>
            <w:r w:rsidRPr="00566873">
              <w:rPr>
                <w:rFonts w:ascii="Times New Roman" w:hAnsi="Times New Roman" w:cs="Times New Roman"/>
                <w:sz w:val="20"/>
                <w:szCs w:val="20"/>
              </w:rPr>
              <w:t>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196,9</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Участь команди м. Тернополя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у чемпіонаті України  з волейболу(2 ліга – 3 тур)</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у чемпіонаті України з волейболу серед чоловічих команд Другої ліги</w:t>
            </w:r>
          </w:p>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у чемпіонаті України з важкої атлетики</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у Меморіалі з фехтування пам’яті О.Захарова</w:t>
            </w:r>
          </w:p>
          <w:p w:rsidR="0064702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 xml:space="preserve">у чемпіонаті України з волейболу серед дівчат 2006 р.н. </w:t>
            </w:r>
            <w:r>
              <w:rPr>
                <w:rFonts w:ascii="Times New Roman" w:hAnsi="Times New Roman" w:cs="Times New Roman"/>
                <w:sz w:val="20"/>
                <w:szCs w:val="20"/>
              </w:rPr>
              <w:t>та юнаків 2007 р.н.</w:t>
            </w:r>
            <w:r w:rsidRPr="00AA543D">
              <w:rPr>
                <w:rFonts w:ascii="Times New Roman" w:hAnsi="Times New Roman" w:cs="Times New Roman"/>
                <w:sz w:val="20"/>
                <w:szCs w:val="20"/>
              </w:rPr>
              <w:t>«Дитяча ліга»</w:t>
            </w: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у чемпіонаті України з плавання серед юніорів та молоді та інш.</w:t>
            </w:r>
          </w:p>
        </w:tc>
      </w:tr>
      <w:tr w:rsidR="0064702D" w:rsidRPr="00566873" w:rsidTr="007B1832">
        <w:trPr>
          <w:gridAfter w:val="1"/>
          <w:wAfter w:w="236" w:type="dxa"/>
          <w:trHeight w:val="270"/>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не олімпійських видів спорту</w:t>
            </w:r>
          </w:p>
        </w:tc>
        <w:tc>
          <w:tcPr>
            <w:tcW w:w="1164" w:type="dxa"/>
            <w:gridSpan w:val="2"/>
            <w:tcBorders>
              <w:top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400</w:t>
            </w:r>
          </w:p>
        </w:tc>
        <w:tc>
          <w:tcPr>
            <w:tcW w:w="1276" w:type="dxa"/>
            <w:tcBorders>
              <w:top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w:t>
            </w:r>
          </w:p>
        </w:tc>
        <w:tc>
          <w:tcPr>
            <w:tcW w:w="1271" w:type="dxa"/>
            <w:gridSpan w:val="4"/>
            <w:tcBorders>
              <w:top w:val="single" w:sz="4" w:space="0" w:color="auto"/>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w:t>
            </w:r>
          </w:p>
        </w:tc>
        <w:tc>
          <w:tcPr>
            <w:tcW w:w="855" w:type="dxa"/>
            <w:gridSpan w:val="2"/>
            <w:tcBorders>
              <w:top w:val="single" w:sz="4" w:space="0" w:color="auto"/>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37</w:t>
            </w:r>
            <w:r w:rsidRPr="00566873">
              <w:rPr>
                <w:rFonts w:ascii="Times New Roman" w:hAnsi="Times New Roman" w:cs="Times New Roman"/>
                <w:sz w:val="20"/>
                <w:szCs w:val="20"/>
              </w:rPr>
              <w:t>,0</w:t>
            </w:r>
          </w:p>
          <w:p w:rsidR="0064702D" w:rsidRPr="00566873" w:rsidRDefault="0064702D" w:rsidP="0064702D">
            <w:pPr>
              <w:jc w:val="center"/>
              <w:rPr>
                <w:rFonts w:ascii="Times New Roman" w:hAnsi="Times New Roman" w:cs="Times New Roman"/>
                <w:sz w:val="20"/>
                <w:szCs w:val="20"/>
              </w:rPr>
            </w:pPr>
          </w:p>
        </w:tc>
        <w:tc>
          <w:tcPr>
            <w:tcW w:w="3976" w:type="dxa"/>
            <w:gridSpan w:val="2"/>
            <w:tcBorders>
              <w:top w:val="single" w:sz="4" w:space="0" w:color="auto"/>
            </w:tcBorders>
          </w:tcPr>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Участь команди </w:t>
            </w:r>
          </w:p>
          <w:p w:rsidR="0064702D" w:rsidRPr="00AA543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в обласному турнірі з </w:t>
            </w:r>
            <w:r w:rsidRPr="00AA543D">
              <w:rPr>
                <w:rFonts w:ascii="Times New Roman" w:hAnsi="Times New Roman" w:cs="Times New Roman"/>
                <w:sz w:val="20"/>
                <w:szCs w:val="20"/>
              </w:rPr>
              <w:t>фут залу серед команд учасників бойових дій.</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з панкратіону у чемпіонаті України</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з армспорту у Кубку України</w:t>
            </w:r>
          </w:p>
          <w:p w:rsidR="0064702D" w:rsidRPr="00566873"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з регбі у Всеукраїнському турнірі з Регбі-ліг</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64"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1380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Відпочинок та оздоровлення 118 вихованців комунальних дитячо-юнацьких спортивних шкіл</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64"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2100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456</w:t>
            </w:r>
            <w:r w:rsidRPr="00566873">
              <w:rPr>
                <w:rFonts w:ascii="Times New Roman" w:hAnsi="Times New Roman" w:cs="Times New Roman"/>
                <w:sz w:val="20"/>
                <w:szCs w:val="20"/>
              </w:rPr>
              <w:t>,0</w:t>
            </w:r>
          </w:p>
        </w:tc>
        <w:tc>
          <w:tcPr>
            <w:tcW w:w="3976" w:type="dxa"/>
            <w:gridSpan w:val="2"/>
          </w:tcPr>
          <w:p w:rsidR="0064702D" w:rsidRPr="00566873" w:rsidRDefault="0064702D" w:rsidP="0064702D">
            <w:pPr>
              <w:rPr>
                <w:rFonts w:ascii="Times New Roman" w:hAnsi="Times New Roman" w:cs="Times New Roman"/>
                <w:sz w:val="20"/>
                <w:szCs w:val="20"/>
                <w:highlight w:val="yellow"/>
              </w:rPr>
            </w:pPr>
            <w:r w:rsidRPr="00566873">
              <w:rPr>
                <w:rFonts w:ascii="Times New Roman" w:hAnsi="Times New Roman" w:cs="Times New Roman"/>
                <w:sz w:val="20"/>
                <w:szCs w:val="20"/>
              </w:rPr>
              <w:t>Виплати стипе</w:t>
            </w:r>
            <w:r>
              <w:rPr>
                <w:rFonts w:ascii="Times New Roman" w:hAnsi="Times New Roman" w:cs="Times New Roman"/>
                <w:sz w:val="20"/>
                <w:szCs w:val="20"/>
              </w:rPr>
              <w:t xml:space="preserve">ндій 20 спортсменам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Проведення урочистих заходів та імпрез до визначальних дат та подій у сфері фізичної культури та спорту</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33,8</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sz w:val="20"/>
                <w:szCs w:val="20"/>
              </w:rPr>
              <w:t>Відзначення Дня фізичної культури і спорту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227000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z w:val="20"/>
                <w:szCs w:val="20"/>
              </w:rPr>
            </w:pPr>
            <w:r w:rsidRPr="00566873">
              <w:rPr>
                <w:rFonts w:ascii="Times New Roman" w:hAnsi="Times New Roman" w:cs="Times New Roman"/>
                <w:sz w:val="20"/>
                <w:szCs w:val="20"/>
              </w:rPr>
              <w:t>19700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sz w:val="20"/>
                <w:szCs w:val="20"/>
              </w:rPr>
            </w:pPr>
            <w:r>
              <w:rPr>
                <w:rFonts w:ascii="Times New Roman" w:hAnsi="Times New Roman" w:cs="Times New Roman"/>
                <w:sz w:val="20"/>
                <w:szCs w:val="20"/>
              </w:rPr>
              <w:t xml:space="preserve">      34214,6                                                                                                                                                                                                                                                                                           </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p w:rsidR="0064702D" w:rsidRPr="00566873" w:rsidRDefault="0064702D" w:rsidP="0064702D">
            <w:pPr>
              <w:keepLines/>
              <w:ind w:right="-42"/>
              <w:rPr>
                <w:rFonts w:ascii="Times New Roman" w:hAnsi="Times New Roman" w:cs="Times New Roman"/>
                <w:color w:val="000000" w:themeColor="text1"/>
                <w:sz w:val="20"/>
                <w:szCs w:val="20"/>
              </w:rPr>
            </w:pPr>
          </w:p>
          <w:p w:rsidR="0064702D" w:rsidRDefault="0064702D" w:rsidP="0064702D">
            <w:pPr>
              <w:keepLines/>
              <w:ind w:right="-42"/>
              <w:jc w:val="center"/>
              <w:rPr>
                <w:rFonts w:ascii="Times New Roman" w:hAnsi="Times New Roman" w:cs="Times New Roman"/>
                <w:color w:val="000000" w:themeColor="text1"/>
                <w:sz w:val="20"/>
                <w:szCs w:val="20"/>
              </w:rPr>
            </w:pPr>
          </w:p>
          <w:p w:rsidR="0064702D" w:rsidRDefault="0064702D" w:rsidP="0064702D">
            <w:pPr>
              <w:keepLines/>
              <w:ind w:right="-42"/>
              <w:jc w:val="center"/>
              <w:rPr>
                <w:rFonts w:ascii="Times New Roman" w:hAnsi="Times New Roman" w:cs="Times New Roman"/>
                <w:color w:val="000000" w:themeColor="text1"/>
                <w:sz w:val="20"/>
                <w:szCs w:val="20"/>
              </w:rPr>
            </w:pPr>
          </w:p>
          <w:p w:rsidR="0064702D" w:rsidRDefault="0064702D" w:rsidP="0064702D">
            <w:pPr>
              <w:keepLines/>
              <w:ind w:right="-42"/>
              <w:jc w:val="center"/>
              <w:rPr>
                <w:rFonts w:ascii="Times New Roman" w:hAnsi="Times New Roman" w:cs="Times New Roman"/>
                <w:color w:val="000000" w:themeColor="text1"/>
                <w:sz w:val="20"/>
                <w:szCs w:val="20"/>
              </w:rPr>
            </w:pPr>
          </w:p>
          <w:p w:rsidR="0064702D" w:rsidRPr="00566873" w:rsidRDefault="0064702D" w:rsidP="0064702D">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141575</w:t>
            </w:r>
            <w:r w:rsidRPr="00566873">
              <w:rPr>
                <w:rFonts w:ascii="Times New Roman" w:hAnsi="Times New Roman" w:cs="Times New Roman"/>
                <w:color w:val="000000" w:themeColor="text1"/>
                <w:sz w:val="20"/>
                <w:szCs w:val="20"/>
              </w:rPr>
              <w:t>,0</w:t>
            </w:r>
          </w:p>
          <w:p w:rsidR="0064702D" w:rsidRPr="00566873" w:rsidRDefault="0064702D" w:rsidP="0064702D">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ДБ</w:t>
            </w:r>
          </w:p>
        </w:tc>
        <w:tc>
          <w:tcPr>
            <w:tcW w:w="1268" w:type="dxa"/>
            <w:gridSpan w:val="4"/>
            <w:vAlign w:val="center"/>
          </w:tcPr>
          <w:p w:rsidR="0064702D" w:rsidRDefault="0064702D" w:rsidP="0064702D">
            <w:pPr>
              <w:rPr>
                <w:rFonts w:ascii="Times New Roman" w:hAnsi="Times New Roman" w:cs="Times New Roman"/>
                <w:sz w:val="20"/>
                <w:szCs w:val="20"/>
              </w:rPr>
            </w:pP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17490</w:t>
            </w:r>
            <w:r w:rsidRPr="00566873">
              <w:rPr>
                <w:rFonts w:ascii="Times New Roman" w:hAnsi="Times New Roman" w:cs="Times New Roman"/>
                <w:sz w:val="20"/>
                <w:szCs w:val="20"/>
              </w:rPr>
              <w:t>,2</w:t>
            </w: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27400,0ДБ</w:t>
            </w:r>
          </w:p>
        </w:tc>
        <w:tc>
          <w:tcPr>
            <w:tcW w:w="3976" w:type="dxa"/>
            <w:gridSpan w:val="2"/>
          </w:tcPr>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Будівництво трампліну для лижного фрістайлу за адресою м. Тернопіль вул. Генерала Тарнавського –  (13153,4 тис. грн.)</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Будівництво багатофункціонального Палацу спорту за адресою проспект Злуки, 3а в м. Тернопіль -  аванс (2740</w:t>
            </w:r>
            <w:r>
              <w:rPr>
                <w:rFonts w:ascii="Times New Roman" w:hAnsi="Times New Roman" w:cs="Times New Roman"/>
                <w:sz w:val="20"/>
                <w:szCs w:val="20"/>
              </w:rPr>
              <w:t>0</w:t>
            </w:r>
            <w:r w:rsidRPr="00AA543D">
              <w:rPr>
                <w:rFonts w:ascii="Times New Roman" w:hAnsi="Times New Roman" w:cs="Times New Roman"/>
                <w:sz w:val="20"/>
                <w:szCs w:val="20"/>
              </w:rPr>
              <w:t>,0 тис. грн.</w:t>
            </w:r>
            <w:r>
              <w:rPr>
                <w:rFonts w:ascii="Times New Roman" w:hAnsi="Times New Roman" w:cs="Times New Roman"/>
                <w:sz w:val="20"/>
                <w:szCs w:val="20"/>
              </w:rPr>
              <w:t>ДБ+2740,0 тис.грн БГ)</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 xml:space="preserve">Реконструкція футбольного поля та спортивних майданчиків з влаштуванням бігових доріжок за адресою бульв. Д. Вишневецького, 10 в м. Тернополі –  ескізні роботи 25,1 тис. грн., вишукувальні роботи – 34,9 тис. грн., виготовлення ПКД – 49,8 тис. грн. </w:t>
            </w:r>
          </w:p>
          <w:p w:rsidR="0064702D" w:rsidRPr="00AA543D" w:rsidRDefault="0064702D" w:rsidP="0064702D">
            <w:pPr>
              <w:rPr>
                <w:rFonts w:ascii="Times New Roman" w:hAnsi="Times New Roman" w:cs="Times New Roman"/>
                <w:sz w:val="20"/>
                <w:szCs w:val="20"/>
              </w:rPr>
            </w:pPr>
            <w:r w:rsidRPr="00AA543D">
              <w:rPr>
                <w:rFonts w:ascii="Times New Roman" w:hAnsi="Times New Roman" w:cs="Times New Roman"/>
                <w:sz w:val="20"/>
                <w:szCs w:val="20"/>
              </w:rPr>
              <w:t>Капітальний ремонт бігових доріжок та секторів спортивного ядра стадіону КП «Тернопільський міський стадіон» на проспекті Степана Бандери, 15 у м. Тернополі – коригування робочого проєкту (49,5 тис. грн.) та експертиз</w:t>
            </w:r>
            <w:r>
              <w:rPr>
                <w:rFonts w:ascii="Times New Roman" w:hAnsi="Times New Roman" w:cs="Times New Roman"/>
                <w:sz w:val="20"/>
                <w:szCs w:val="20"/>
              </w:rPr>
              <w:t>а</w:t>
            </w:r>
            <w:r w:rsidRPr="00AA543D">
              <w:rPr>
                <w:rFonts w:ascii="Times New Roman" w:hAnsi="Times New Roman" w:cs="Times New Roman"/>
                <w:sz w:val="20"/>
                <w:szCs w:val="20"/>
              </w:rPr>
              <w:t xml:space="preserve"> ПКД (7,5 тис. грн.)</w:t>
            </w:r>
          </w:p>
          <w:p w:rsidR="0064702D" w:rsidRPr="005B760A" w:rsidRDefault="0064702D" w:rsidP="0064702D">
            <w:pPr>
              <w:pStyle w:val="s3"/>
              <w:shd w:val="clear" w:color="auto" w:fill="FFFFFF"/>
              <w:spacing w:before="0" w:beforeAutospacing="0" w:after="0" w:afterAutospacing="0"/>
              <w:rPr>
                <w:sz w:val="20"/>
                <w:szCs w:val="20"/>
                <w:lang w:val="uk-UA"/>
              </w:rPr>
            </w:pPr>
            <w:r w:rsidRPr="00AA543D">
              <w:rPr>
                <w:sz w:val="20"/>
                <w:szCs w:val="20"/>
                <w:lang w:val="uk-UA"/>
              </w:rPr>
              <w:t xml:space="preserve">Виготовлення ескізного проєкту Будівництво багатофункціонального </w:t>
            </w:r>
            <w:r>
              <w:rPr>
                <w:sz w:val="20"/>
                <w:szCs w:val="20"/>
                <w:lang w:val="uk-UA"/>
              </w:rPr>
              <w:t>спортивного комплексупо</w:t>
            </w:r>
            <w:r w:rsidRPr="00AA543D">
              <w:rPr>
                <w:sz w:val="20"/>
                <w:szCs w:val="20"/>
                <w:lang w:val="uk-UA"/>
              </w:rPr>
              <w:t xml:space="preserve"> вул. Львівська – 1430,0 тис. грн.</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Реконструкція, модернізація,капітальний ремонт стадіонів громади. Концепція –«Доступний Стадіон»</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r>
              <w:rPr>
                <w:rFonts w:ascii="Times New Roman" w:eastAsia="Times New Roman" w:hAnsi="Times New Roman" w:cs="Times New Roman"/>
                <w:sz w:val="20"/>
                <w:szCs w:val="20"/>
              </w:rPr>
              <w:t xml:space="preserve">, </w:t>
            </w:r>
            <w:r w:rsidRPr="00566873">
              <w:rPr>
                <w:rFonts w:ascii="Times New Roman" w:eastAsia="Times New Roman" w:hAnsi="Times New Roman" w:cs="Times New Roman"/>
                <w:sz w:val="20"/>
                <w:szCs w:val="20"/>
              </w:rPr>
              <w:t>тощо</w:t>
            </w:r>
            <w:r>
              <w:rPr>
                <w:rFonts w:ascii="Times New Roman" w:eastAsia="Times New Roman" w:hAnsi="Times New Roman" w:cs="Times New Roman"/>
                <w:sz w:val="20"/>
                <w:szCs w:val="20"/>
              </w:rPr>
              <w:t>.</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276" w:type="dxa"/>
            <w:tcBorders>
              <w:right w:val="single" w:sz="4" w:space="0" w:color="auto"/>
            </w:tcBorders>
          </w:tcPr>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855</w:t>
            </w:r>
            <w:r>
              <w:rPr>
                <w:rFonts w:ascii="Times New Roman" w:hAnsi="Times New Roman" w:cs="Times New Roman"/>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848,6</w:t>
            </w:r>
          </w:p>
        </w:tc>
        <w:tc>
          <w:tcPr>
            <w:tcW w:w="3976" w:type="dxa"/>
            <w:gridSpan w:val="2"/>
          </w:tcPr>
          <w:p w:rsidR="0064702D" w:rsidRPr="00566873" w:rsidRDefault="0064702D" w:rsidP="0064702D">
            <w:pPr>
              <w:ind w:left="-66"/>
              <w:rPr>
                <w:rFonts w:ascii="Times New Roman" w:hAnsi="Times New Roman" w:cs="Times New Roman"/>
                <w:sz w:val="20"/>
                <w:szCs w:val="20"/>
              </w:rPr>
            </w:pPr>
            <w:r w:rsidRPr="00566873">
              <w:rPr>
                <w:rFonts w:ascii="Times New Roman" w:hAnsi="Times New Roman" w:cs="Times New Roman"/>
                <w:sz w:val="20"/>
                <w:szCs w:val="20"/>
              </w:rPr>
              <w:t xml:space="preserve">Капітальний ремонт скейт-парку на відпочинковій зоні «Циганка»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Капітальний ремонт, модернізація приміщень комунальних закладів фізичної культури і спорту</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18000</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3706</w:t>
            </w:r>
          </w:p>
        </w:tc>
        <w:tc>
          <w:tcPr>
            <w:tcW w:w="855" w:type="dxa"/>
            <w:gridSpan w:val="2"/>
            <w:tcBorders>
              <w:lef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3645,2</w:t>
            </w:r>
          </w:p>
        </w:tc>
        <w:tc>
          <w:tcPr>
            <w:tcW w:w="3976" w:type="dxa"/>
            <w:gridSpan w:val="2"/>
          </w:tcPr>
          <w:p w:rsidR="0064702D" w:rsidRPr="003F1457" w:rsidRDefault="0064702D" w:rsidP="0064702D">
            <w:pPr>
              <w:ind w:firstLine="360"/>
              <w:jc w:val="both"/>
              <w:rPr>
                <w:rFonts w:ascii="Times New Roman" w:hAnsi="Times New Roman" w:cs="Times New Roman"/>
                <w:sz w:val="20"/>
                <w:szCs w:val="20"/>
              </w:rPr>
            </w:pPr>
            <w:r w:rsidRPr="003F1457">
              <w:rPr>
                <w:rFonts w:ascii="Times New Roman" w:hAnsi="Times New Roman" w:cs="Times New Roman"/>
                <w:sz w:val="20"/>
                <w:szCs w:val="20"/>
              </w:rPr>
              <w:t>Капітальний ремонт покрівлі «КДЮСШ №2 ім. Ю.Горайського» ТМР – 503,7 тис. грн.</w:t>
            </w:r>
          </w:p>
          <w:p w:rsidR="0064702D" w:rsidRPr="003F1457" w:rsidRDefault="0064702D" w:rsidP="0064702D">
            <w:pPr>
              <w:ind w:firstLine="360"/>
              <w:jc w:val="both"/>
              <w:rPr>
                <w:rFonts w:ascii="Times New Roman" w:hAnsi="Times New Roman" w:cs="Times New Roman"/>
                <w:sz w:val="20"/>
                <w:szCs w:val="20"/>
              </w:rPr>
            </w:pPr>
            <w:r w:rsidRPr="003F1457">
              <w:rPr>
                <w:rFonts w:ascii="Times New Roman" w:hAnsi="Times New Roman" w:cs="Times New Roman"/>
                <w:sz w:val="20"/>
                <w:szCs w:val="20"/>
              </w:rPr>
              <w:t>Капітальний ремонт фасаду спортивного комплексу (ФОК) за адресою вул. Братів Бойчуків, 4а – 386,9 тис. грн.</w:t>
            </w:r>
          </w:p>
          <w:p w:rsidR="0064702D" w:rsidRPr="003F1457" w:rsidRDefault="0064702D" w:rsidP="0064702D">
            <w:pPr>
              <w:ind w:firstLine="360"/>
              <w:jc w:val="both"/>
              <w:rPr>
                <w:rFonts w:ascii="Times New Roman" w:hAnsi="Times New Roman" w:cs="Times New Roman"/>
                <w:sz w:val="20"/>
                <w:szCs w:val="20"/>
              </w:rPr>
            </w:pPr>
            <w:r w:rsidRPr="003F1457">
              <w:rPr>
                <w:rFonts w:ascii="Times New Roman" w:hAnsi="Times New Roman" w:cs="Times New Roman"/>
                <w:sz w:val="20"/>
                <w:szCs w:val="20"/>
              </w:rPr>
              <w:t>Виготовлення науково-проектної документації «Реставрація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м.Тернополі» - 1196,2 тис. грн.</w:t>
            </w:r>
            <w:r>
              <w:rPr>
                <w:rFonts w:ascii="Times New Roman" w:hAnsi="Times New Roman" w:cs="Times New Roman"/>
                <w:sz w:val="20"/>
                <w:szCs w:val="20"/>
              </w:rPr>
              <w:t>,</w:t>
            </w:r>
            <w:r w:rsidRPr="003F1457">
              <w:rPr>
                <w:rFonts w:ascii="Times New Roman" w:hAnsi="Times New Roman" w:cs="Times New Roman"/>
                <w:sz w:val="20"/>
                <w:szCs w:val="20"/>
              </w:rPr>
              <w:t xml:space="preserve"> експертиза проєкту – 35,4 тис. грн.</w:t>
            </w:r>
          </w:p>
          <w:p w:rsidR="0064702D" w:rsidRPr="00566873" w:rsidRDefault="0064702D" w:rsidP="0064702D">
            <w:pPr>
              <w:jc w:val="both"/>
              <w:rPr>
                <w:rFonts w:ascii="Times New Roman" w:hAnsi="Times New Roman" w:cs="Times New Roman"/>
                <w:sz w:val="20"/>
                <w:szCs w:val="20"/>
              </w:rPr>
            </w:pPr>
            <w:r w:rsidRPr="003F1457">
              <w:rPr>
                <w:rFonts w:ascii="Times New Roman" w:hAnsi="Times New Roman" w:cs="Times New Roman"/>
                <w:sz w:val="20"/>
                <w:szCs w:val="20"/>
              </w:rPr>
              <w:t>Капітальний ремонт із влаштуванням систем зовнішнього освітлення футбольних полів КЗ «ДЮСШ «Футбольна академія «Тернопіль» у м.Тернополі – 1523 тис. грн.</w:t>
            </w:r>
          </w:p>
        </w:tc>
      </w:tr>
      <w:tr w:rsidR="0064702D" w:rsidRPr="00566873" w:rsidTr="007B1832">
        <w:trPr>
          <w:gridAfter w:val="1"/>
          <w:wAfter w:w="236" w:type="dxa"/>
          <w:trHeight w:val="837"/>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4960" w:type="dxa"/>
            <w:gridSpan w:val="2"/>
            <w:vAlign w:val="center"/>
          </w:tcPr>
          <w:p w:rsidR="0064702D" w:rsidRPr="00566873" w:rsidRDefault="0064702D" w:rsidP="0064702D">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Поповнення статутних капіталів комунальних підприємств для забезпечення статутної діяльності, придбання обладнання,інвентаря,основних засобів, виконання робіт і послуг.</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1112</w:t>
            </w:r>
          </w:p>
        </w:tc>
        <w:tc>
          <w:tcPr>
            <w:tcW w:w="1271" w:type="dxa"/>
            <w:gridSpan w:val="4"/>
            <w:tcBorders>
              <w:left w:val="single" w:sz="4" w:space="0" w:color="auto"/>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2237,4</w:t>
            </w:r>
          </w:p>
        </w:tc>
        <w:tc>
          <w:tcPr>
            <w:tcW w:w="855" w:type="dxa"/>
            <w:gridSpan w:val="2"/>
            <w:tcBorders>
              <w:lef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973455">
              <w:rPr>
                <w:rFonts w:ascii="Times New Roman" w:hAnsi="Times New Roman" w:cs="Times New Roman"/>
                <w:sz w:val="20"/>
                <w:szCs w:val="20"/>
              </w:rPr>
              <w:t>486,4</w:t>
            </w:r>
          </w:p>
        </w:tc>
        <w:tc>
          <w:tcPr>
            <w:tcW w:w="3976" w:type="dxa"/>
            <w:gridSpan w:val="2"/>
          </w:tcPr>
          <w:p w:rsidR="0064702D" w:rsidRPr="003F1457" w:rsidRDefault="0064702D" w:rsidP="0064702D">
            <w:pPr>
              <w:rPr>
                <w:rFonts w:ascii="Times New Roman" w:hAnsi="Times New Roman" w:cs="Times New Roman"/>
                <w:sz w:val="20"/>
                <w:szCs w:val="20"/>
              </w:rPr>
            </w:pPr>
            <w:r w:rsidRPr="003F1457">
              <w:rPr>
                <w:rFonts w:ascii="Times New Roman" w:hAnsi="Times New Roman" w:cs="Times New Roman"/>
                <w:sz w:val="20"/>
                <w:szCs w:val="20"/>
              </w:rPr>
              <w:t xml:space="preserve">Капітальний ремонт з влаштуванням огорожі трибун стадіону КП «ТМС» </w:t>
            </w:r>
          </w:p>
          <w:p w:rsidR="0064702D" w:rsidRPr="003F1457" w:rsidRDefault="0064702D" w:rsidP="0064702D">
            <w:pPr>
              <w:jc w:val="both"/>
              <w:rPr>
                <w:rFonts w:ascii="Times New Roman" w:hAnsi="Times New Roman" w:cs="Times New Roman"/>
                <w:sz w:val="20"/>
                <w:szCs w:val="20"/>
              </w:rPr>
            </w:pPr>
            <w:r w:rsidRPr="003F1457">
              <w:rPr>
                <w:rFonts w:ascii="Times New Roman" w:hAnsi="Times New Roman" w:cs="Times New Roman"/>
                <w:sz w:val="20"/>
                <w:szCs w:val="20"/>
              </w:rPr>
              <w:t>Створення 3Д моделі та реалістичних зображень перспективного вигляду стадіону по реалізації про</w:t>
            </w:r>
            <w:r>
              <w:rPr>
                <w:rFonts w:ascii="Times New Roman" w:hAnsi="Times New Roman" w:cs="Times New Roman"/>
                <w:sz w:val="20"/>
                <w:szCs w:val="20"/>
              </w:rPr>
              <w:t>е</w:t>
            </w:r>
            <w:r w:rsidRPr="003F1457">
              <w:rPr>
                <w:rFonts w:ascii="Times New Roman" w:hAnsi="Times New Roman" w:cs="Times New Roman"/>
                <w:sz w:val="20"/>
                <w:szCs w:val="20"/>
              </w:rPr>
              <w:t xml:space="preserve">кту «Капітальний ремонт бігових доріжок та секторів спортивного ядра стадіону КП «Тернопільський міський стадіон» на проспекті Степана Бандери, 15 у м.Тернопіль» </w:t>
            </w:r>
          </w:p>
          <w:p w:rsidR="0064702D" w:rsidRPr="00566873" w:rsidRDefault="0064702D" w:rsidP="0064702D">
            <w:pPr>
              <w:jc w:val="both"/>
              <w:rPr>
                <w:rFonts w:ascii="Times New Roman" w:hAnsi="Times New Roman" w:cs="Times New Roman"/>
                <w:sz w:val="20"/>
                <w:szCs w:val="20"/>
              </w:rPr>
            </w:pPr>
            <w:r w:rsidRPr="003F1457">
              <w:rPr>
                <w:rFonts w:ascii="Times New Roman" w:hAnsi="Times New Roman" w:cs="Times New Roman"/>
                <w:sz w:val="20"/>
                <w:szCs w:val="20"/>
              </w:rPr>
              <w:t>Забезпечення діяльності КП «СК «Тернопіль»</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164" w:type="dxa"/>
            <w:gridSpan w:val="2"/>
            <w:vAlign w:val="center"/>
          </w:tcPr>
          <w:p w:rsidR="0064702D" w:rsidRPr="00566873" w:rsidRDefault="0064702D" w:rsidP="0064702D">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266930,0</w:t>
            </w:r>
          </w:p>
        </w:tc>
        <w:tc>
          <w:tcPr>
            <w:tcW w:w="1276" w:type="dxa"/>
            <w:tcBorders>
              <w:right w:val="single" w:sz="4" w:space="0" w:color="auto"/>
            </w:tcBorders>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24262,0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45117,0</w:t>
            </w:r>
          </w:p>
        </w:tc>
        <w:tc>
          <w:tcPr>
            <w:tcW w:w="855" w:type="dxa"/>
            <w:gridSpan w:val="2"/>
            <w:tcBorders>
              <w:left w:val="single" w:sz="4" w:space="0" w:color="auto"/>
            </w:tcBorders>
            <w:vAlign w:val="center"/>
          </w:tcPr>
          <w:p w:rsidR="0064702D" w:rsidRPr="00566873" w:rsidRDefault="0064702D" w:rsidP="0064702D">
            <w:pPr>
              <w:keepLine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141575 </w:t>
            </w:r>
            <w:r w:rsidRPr="00566873">
              <w:rPr>
                <w:rFonts w:ascii="Times New Roman" w:hAnsi="Times New Roman" w:cs="Times New Roman"/>
                <w:b/>
                <w:color w:val="000000" w:themeColor="text1"/>
                <w:sz w:val="20"/>
                <w:szCs w:val="20"/>
              </w:rPr>
              <w:t>,0 ДБ</w:t>
            </w: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 xml:space="preserve">26282,5                                                                                                                                                                                                                                                                                                                                                                                                                                                                                                                                                                                                                                                                                                                                                                                                                                                                                                                                                                                                                                                                                                                                                                                                                                                                                                                                                                                                                                                                                                                                                                                                                                                                                                                                                                                                                                                                                                                                                                                                                                                                                                                                                                                              </w:t>
            </w:r>
          </w:p>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27400,0ДБ</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10.</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Комплексна програма «Здоров’я громади» на 2019-2021 роки</w:t>
            </w: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4770" w:type="dxa"/>
            <w:gridSpan w:val="17"/>
            <w:vAlign w:val="center"/>
          </w:tcPr>
          <w:p w:rsidR="0064702D" w:rsidRPr="00BD407B" w:rsidRDefault="0064702D" w:rsidP="0064702D">
            <w:pPr>
              <w:jc w:val="both"/>
              <w:rPr>
                <w:rFonts w:ascii="Times New Roman" w:hAnsi="Times New Roman" w:cs="Times New Roman"/>
                <w:sz w:val="20"/>
                <w:szCs w:val="20"/>
              </w:rPr>
            </w:pPr>
            <w:r w:rsidRPr="00BD407B">
              <w:rPr>
                <w:rFonts w:ascii="Times New Roman" w:hAnsi="Times New Roman" w:cs="Times New Roman"/>
                <w:i/>
                <w:color w:val="000000" w:themeColor="text1"/>
                <w:sz w:val="20"/>
                <w:szCs w:val="20"/>
                <w:lang w:eastAsia="ru-RU"/>
              </w:rPr>
              <w:t xml:space="preserve"> Організаційно-правові засади управління охороною здоров’я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w:t>
            </w:r>
          </w:p>
        </w:tc>
        <w:tc>
          <w:tcPr>
            <w:tcW w:w="4960" w:type="dxa"/>
            <w:gridSpan w:val="2"/>
            <w:vAlign w:val="center"/>
          </w:tcPr>
          <w:p w:rsidR="0064702D" w:rsidRPr="00BD407B" w:rsidRDefault="0064702D" w:rsidP="0064702D">
            <w:pP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lang w:eastAsia="ru-RU"/>
              </w:rPr>
              <w:t>Забезпечення проведення обов’язкових профілактичних медичних оглядів працівників бюджетної сфери</w:t>
            </w:r>
          </w:p>
        </w:tc>
        <w:tc>
          <w:tcPr>
            <w:tcW w:w="1164" w:type="dxa"/>
            <w:gridSpan w:val="2"/>
            <w:vAlign w:val="center"/>
          </w:tcPr>
          <w:p w:rsidR="0064702D" w:rsidRPr="00BD407B" w:rsidRDefault="0064702D" w:rsidP="0064702D">
            <w:pPr>
              <w:widowControl w:val="0"/>
              <w:jc w:val="cente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4000</w:t>
            </w:r>
          </w:p>
        </w:tc>
        <w:tc>
          <w:tcPr>
            <w:tcW w:w="1276" w:type="dxa"/>
            <w:tcBorders>
              <w:right w:val="single" w:sz="4" w:space="0" w:color="auto"/>
            </w:tcBorders>
            <w:vAlign w:val="center"/>
          </w:tcPr>
          <w:p w:rsidR="0064702D" w:rsidRPr="00BD407B" w:rsidRDefault="0064702D" w:rsidP="0064702D">
            <w:pPr>
              <w:widowControl w:val="0"/>
              <w:jc w:val="center"/>
              <w:rPr>
                <w:rFonts w:ascii="Times New Roman" w:hAnsi="Times New Roman" w:cs="Times New Roman"/>
                <w:color w:val="000000" w:themeColor="text1"/>
                <w:sz w:val="20"/>
                <w:szCs w:val="20"/>
              </w:rPr>
            </w:pPr>
            <w:r w:rsidRPr="00BD407B">
              <w:rPr>
                <w:rFonts w:ascii="Times New Roman" w:hAnsi="Times New Roman" w:cs="Times New Roman"/>
                <w:color w:val="000000" w:themeColor="text1"/>
                <w:sz w:val="20"/>
                <w:szCs w:val="20"/>
              </w:rPr>
              <w:t>3245,5</w:t>
            </w:r>
          </w:p>
        </w:tc>
        <w:tc>
          <w:tcPr>
            <w:tcW w:w="1271" w:type="dxa"/>
            <w:gridSpan w:val="4"/>
            <w:tcBorders>
              <w:left w:val="single" w:sz="4" w:space="0" w:color="auto"/>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3144,4</w:t>
            </w:r>
          </w:p>
        </w:tc>
        <w:tc>
          <w:tcPr>
            <w:tcW w:w="855" w:type="dxa"/>
            <w:gridSpan w:val="2"/>
            <w:tcBorders>
              <w:left w:val="single" w:sz="4" w:space="0" w:color="auto"/>
            </w:tcBorders>
            <w:vAlign w:val="center"/>
          </w:tcPr>
          <w:p w:rsidR="0064702D" w:rsidRPr="00566873" w:rsidRDefault="0064702D" w:rsidP="0064702D">
            <w:pPr>
              <w:widowControl w:val="0"/>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3069,6</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Забезпечено  проведення обов’язкових профілактичних медичних оглядів працівників бюджетної сфери - 100 відсотків до потреби, оплата праці, розхідні матеріали, лабораторні обстеження, ЗІЗ</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w:t>
            </w:r>
          </w:p>
        </w:tc>
        <w:tc>
          <w:tcPr>
            <w:tcW w:w="4960" w:type="dxa"/>
            <w:gridSpan w:val="2"/>
            <w:vAlign w:val="center"/>
          </w:tcPr>
          <w:p w:rsidR="0064702D" w:rsidRPr="00566873" w:rsidRDefault="0064702D" w:rsidP="0064702D">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Розвиток охорони здоров’я в населених пунктах, які приєдн</w:t>
            </w:r>
            <w:r>
              <w:rPr>
                <w:rFonts w:ascii="Times New Roman" w:hAnsi="Times New Roman" w:cs="Times New Roman"/>
                <w:sz w:val="20"/>
                <w:szCs w:val="20"/>
                <w:lang w:eastAsia="ru-RU"/>
              </w:rPr>
              <w:t xml:space="preserve">алися  </w:t>
            </w:r>
            <w:r w:rsidRPr="00566873">
              <w:rPr>
                <w:rFonts w:ascii="Times New Roman" w:hAnsi="Times New Roman" w:cs="Times New Roman"/>
                <w:sz w:val="20"/>
                <w:szCs w:val="20"/>
                <w:lang w:eastAsia="ru-RU"/>
              </w:rPr>
              <w:t xml:space="preserve">до Тернопільської </w:t>
            </w:r>
            <w:r>
              <w:rPr>
                <w:rFonts w:ascii="Times New Roman" w:hAnsi="Times New Roman" w:cs="Times New Roman"/>
                <w:sz w:val="20"/>
                <w:szCs w:val="20"/>
                <w:lang w:eastAsia="ru-RU"/>
              </w:rPr>
              <w:t>М</w:t>
            </w:r>
            <w:r w:rsidRPr="00566873">
              <w:rPr>
                <w:rFonts w:ascii="Times New Roman" w:hAnsi="Times New Roman" w:cs="Times New Roman"/>
                <w:sz w:val="20"/>
                <w:szCs w:val="20"/>
                <w:lang w:eastAsia="ru-RU"/>
              </w:rPr>
              <w:t>ТГ</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461,9</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461,9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461,9</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Забезпечено роботу фельдшерсько-акушерських пунктів в селах громади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1.1.7</w:t>
            </w:r>
          </w:p>
        </w:tc>
        <w:tc>
          <w:tcPr>
            <w:tcW w:w="4960" w:type="dxa"/>
            <w:gridSpan w:val="2"/>
            <w:vAlign w:val="center"/>
          </w:tcPr>
          <w:p w:rsidR="0064702D" w:rsidRPr="00566873" w:rsidRDefault="0064702D" w:rsidP="0064702D">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роботи позаштатної військово-лікарської комісії при міському військоматі</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2737</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2699,6</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2699,6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2573,1</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 Забезпечення соціальних стандартів у сфері охорони здоров’я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w:t>
            </w:r>
          </w:p>
        </w:tc>
        <w:tc>
          <w:tcPr>
            <w:tcW w:w="4960" w:type="dxa"/>
            <w:gridSpan w:val="2"/>
            <w:vAlign w:val="center"/>
          </w:tcPr>
          <w:p w:rsidR="0064702D" w:rsidRPr="00993240" w:rsidRDefault="0064702D" w:rsidP="0064702D">
            <w:pPr>
              <w:rPr>
                <w:rFonts w:ascii="Times New Roman" w:hAnsi="Times New Roman" w:cs="Times New Roman"/>
                <w:color w:val="000000" w:themeColor="text1"/>
                <w:sz w:val="20"/>
                <w:szCs w:val="20"/>
              </w:rPr>
            </w:pPr>
            <w:r w:rsidRPr="00993240">
              <w:rPr>
                <w:rFonts w:ascii="Times New Roman" w:hAnsi="Times New Roman" w:cs="Times New Roman"/>
                <w:color w:val="000000" w:themeColor="text1"/>
                <w:sz w:val="20"/>
                <w:szCs w:val="20"/>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164" w:type="dxa"/>
            <w:gridSpan w:val="2"/>
            <w:vAlign w:val="center"/>
          </w:tcPr>
          <w:p w:rsidR="0064702D" w:rsidRPr="00993240" w:rsidRDefault="0064702D" w:rsidP="0064702D">
            <w:pPr>
              <w:pStyle w:val="aa"/>
              <w:widowControl w:val="0"/>
              <w:rPr>
                <w:color w:val="000000" w:themeColor="text1"/>
                <w:sz w:val="20"/>
                <w:szCs w:val="20"/>
              </w:rPr>
            </w:pPr>
          </w:p>
          <w:p w:rsidR="0064702D" w:rsidRPr="00993240" w:rsidRDefault="0064702D" w:rsidP="0064702D">
            <w:pPr>
              <w:pStyle w:val="aa"/>
              <w:widowControl w:val="0"/>
              <w:rPr>
                <w:color w:val="000000" w:themeColor="text1"/>
                <w:sz w:val="20"/>
                <w:szCs w:val="20"/>
              </w:rPr>
            </w:pPr>
            <w:r w:rsidRPr="00993240">
              <w:rPr>
                <w:color w:val="000000" w:themeColor="text1"/>
                <w:sz w:val="20"/>
                <w:szCs w:val="20"/>
              </w:rPr>
              <w:t>1895,8</w:t>
            </w:r>
          </w:p>
          <w:p w:rsidR="0064702D" w:rsidRPr="00993240" w:rsidRDefault="0064702D" w:rsidP="0064702D">
            <w:pPr>
              <w:pStyle w:val="aa"/>
              <w:widowControl w:val="0"/>
              <w:rPr>
                <w:color w:val="000000" w:themeColor="text1"/>
                <w:sz w:val="20"/>
                <w:szCs w:val="20"/>
              </w:rPr>
            </w:pPr>
          </w:p>
        </w:tc>
        <w:tc>
          <w:tcPr>
            <w:tcW w:w="1276" w:type="dxa"/>
            <w:tcBorders>
              <w:right w:val="single" w:sz="4" w:space="0" w:color="auto"/>
            </w:tcBorders>
            <w:vAlign w:val="center"/>
          </w:tcPr>
          <w:p w:rsidR="0064702D" w:rsidRPr="00993240" w:rsidRDefault="0064702D" w:rsidP="0064702D">
            <w:pPr>
              <w:keepLines/>
              <w:jc w:val="center"/>
              <w:rPr>
                <w:rFonts w:ascii="Times New Roman" w:hAnsi="Times New Roman" w:cs="Times New Roman"/>
                <w:color w:val="000000" w:themeColor="text1"/>
                <w:sz w:val="20"/>
                <w:szCs w:val="20"/>
              </w:rPr>
            </w:pPr>
            <w:r w:rsidRPr="00993240">
              <w:rPr>
                <w:rFonts w:ascii="Times New Roman" w:hAnsi="Times New Roman" w:cs="Times New Roman"/>
                <w:color w:val="000000" w:themeColor="text1"/>
                <w:sz w:val="20"/>
                <w:szCs w:val="20"/>
              </w:rPr>
              <w:t>266,0</w:t>
            </w:r>
          </w:p>
        </w:tc>
        <w:tc>
          <w:tcPr>
            <w:tcW w:w="1271" w:type="dxa"/>
            <w:gridSpan w:val="4"/>
            <w:tcBorders>
              <w:left w:val="single" w:sz="4" w:space="0" w:color="auto"/>
              <w:right w:val="single" w:sz="4" w:space="0" w:color="auto"/>
            </w:tcBorders>
            <w:vAlign w:val="center"/>
          </w:tcPr>
          <w:p w:rsidR="0064702D" w:rsidRPr="00993240"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1674</w:t>
            </w:r>
            <w:r w:rsidRPr="0099324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9</w:t>
            </w:r>
            <w:r w:rsidRPr="00993240">
              <w:rPr>
                <w:rFonts w:ascii="Times New Roman" w:hAnsi="Times New Roman" w:cs="Times New Roman"/>
                <w:color w:val="000000" w:themeColor="text1"/>
                <w:sz w:val="20"/>
                <w:szCs w:val="20"/>
              </w:rPr>
              <w:t>8</w:t>
            </w:r>
          </w:p>
        </w:tc>
        <w:tc>
          <w:tcPr>
            <w:tcW w:w="855" w:type="dxa"/>
            <w:gridSpan w:val="2"/>
            <w:tcBorders>
              <w:left w:val="single" w:sz="4" w:space="0" w:color="auto"/>
            </w:tcBorders>
            <w:vAlign w:val="center"/>
          </w:tcPr>
          <w:p w:rsidR="0064702D" w:rsidRPr="00993240"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993240" w:rsidRDefault="0064702D" w:rsidP="0064702D">
            <w:pPr>
              <w:jc w:val="center"/>
              <w:rPr>
                <w:rFonts w:ascii="Times New Roman" w:hAnsi="Times New Roman" w:cs="Times New Roman"/>
                <w:sz w:val="20"/>
                <w:szCs w:val="20"/>
              </w:rPr>
            </w:pPr>
            <w:r w:rsidRPr="00993240">
              <w:rPr>
                <w:rFonts w:ascii="Times New Roman" w:hAnsi="Times New Roman" w:cs="Times New Roman"/>
                <w:sz w:val="20"/>
                <w:szCs w:val="20"/>
              </w:rPr>
              <w:t xml:space="preserve">1674,98                                 </w:t>
            </w:r>
          </w:p>
        </w:tc>
        <w:tc>
          <w:tcPr>
            <w:tcW w:w="3976" w:type="dxa"/>
            <w:gridSpan w:val="2"/>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Закуплено 803</w:t>
            </w:r>
            <w:r w:rsidRPr="00566873">
              <w:rPr>
                <w:rFonts w:ascii="Times New Roman" w:hAnsi="Times New Roman" w:cs="Times New Roman"/>
                <w:sz w:val="20"/>
                <w:szCs w:val="20"/>
              </w:rPr>
              <w:t xml:space="preserve"> упаковки імуносупресантів та відшкодовано аптечним закладам за відпущені імуносупресанти</w:t>
            </w:r>
          </w:p>
          <w:p w:rsidR="0064702D" w:rsidRPr="00566873" w:rsidRDefault="0064702D" w:rsidP="0064702D">
            <w:pPr>
              <w:outlineLvl w:val="0"/>
              <w:rPr>
                <w:rFonts w:ascii="Times New Roman" w:hAnsi="Times New Roman" w:cs="Times New Roman"/>
                <w:sz w:val="20"/>
                <w:szCs w:val="20"/>
              </w:rPr>
            </w:pPr>
          </w:p>
        </w:tc>
      </w:tr>
      <w:tr w:rsidR="0064702D" w:rsidRPr="00566873" w:rsidTr="007B1832">
        <w:trPr>
          <w:gridAfter w:val="1"/>
          <w:wAfter w:w="236" w:type="dxa"/>
          <w:trHeight w:val="394"/>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пацієнтів з кишковою стомою засобами догляду.</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2210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2106,4</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2200,1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2200,1</w:t>
            </w:r>
          </w:p>
        </w:tc>
        <w:tc>
          <w:tcPr>
            <w:tcW w:w="3976" w:type="dxa"/>
            <w:gridSpan w:val="2"/>
            <w:vAlign w:val="center"/>
          </w:tcPr>
          <w:p w:rsidR="0064702D" w:rsidRPr="00566873" w:rsidRDefault="0064702D" w:rsidP="0064702D">
            <w:pPr>
              <w:rPr>
                <w:rFonts w:ascii="Times New Roman" w:hAnsi="Times New Roman" w:cs="Times New Roman"/>
                <w:sz w:val="20"/>
                <w:szCs w:val="20"/>
                <w:lang w:eastAsia="uk-UA"/>
              </w:rPr>
            </w:pPr>
            <w:r w:rsidRPr="00566873">
              <w:rPr>
                <w:rFonts w:ascii="Times New Roman" w:hAnsi="Times New Roman" w:cs="Times New Roman"/>
                <w:sz w:val="20"/>
                <w:szCs w:val="20"/>
              </w:rPr>
              <w:t>Забезпечено засобами догляду (підгузники, калоприймачі, катетори) доросле та дитяче  населення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7350</w:t>
            </w:r>
          </w:p>
        </w:tc>
        <w:tc>
          <w:tcPr>
            <w:tcW w:w="1276" w:type="dxa"/>
            <w:tcBorders>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4401,0</w:t>
            </w:r>
          </w:p>
        </w:tc>
        <w:tc>
          <w:tcPr>
            <w:tcW w:w="1271" w:type="dxa"/>
            <w:gridSpan w:val="4"/>
            <w:tcBorders>
              <w:left w:val="single" w:sz="4" w:space="0" w:color="auto"/>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5033,5</w:t>
            </w:r>
          </w:p>
        </w:tc>
        <w:tc>
          <w:tcPr>
            <w:tcW w:w="855" w:type="dxa"/>
            <w:gridSpan w:val="2"/>
            <w:tcBorders>
              <w:lef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5031,57</w:t>
            </w:r>
          </w:p>
        </w:tc>
        <w:tc>
          <w:tcPr>
            <w:tcW w:w="3976" w:type="dxa"/>
            <w:gridSpan w:val="2"/>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Виписано 13289</w:t>
            </w:r>
            <w:r w:rsidRPr="00566873">
              <w:rPr>
                <w:rFonts w:ascii="Times New Roman" w:hAnsi="Times New Roman" w:cs="Times New Roman"/>
                <w:sz w:val="20"/>
                <w:szCs w:val="20"/>
              </w:rPr>
              <w:t xml:space="preserve"> пільгових рецептів, в тому числі дітям</w:t>
            </w:r>
            <w:r w:rsidRPr="00566873">
              <w:rPr>
                <w:rFonts w:ascii="Times New Roman" w:hAnsi="Times New Roman" w:cs="Times New Roman"/>
                <w:sz w:val="20"/>
                <w:szCs w:val="20"/>
                <w:u w:val="single"/>
              </w:rPr>
              <w:t>45</w:t>
            </w:r>
            <w:r>
              <w:rPr>
                <w:rFonts w:ascii="Times New Roman" w:hAnsi="Times New Roman" w:cs="Times New Roman"/>
                <w:sz w:val="20"/>
                <w:szCs w:val="20"/>
                <w:u w:val="single"/>
              </w:rPr>
              <w:t>4</w:t>
            </w:r>
            <w:r w:rsidRPr="00566873">
              <w:rPr>
                <w:rFonts w:ascii="Times New Roman" w:hAnsi="Times New Roman" w:cs="Times New Roman"/>
                <w:sz w:val="20"/>
                <w:szCs w:val="20"/>
                <w:u w:val="single"/>
              </w:rPr>
              <w:t>9</w:t>
            </w:r>
            <w:r w:rsidRPr="00566873">
              <w:rPr>
                <w:rFonts w:ascii="Times New Roman" w:hAnsi="Times New Roman" w:cs="Times New Roman"/>
                <w:sz w:val="20"/>
                <w:szCs w:val="20"/>
              </w:rPr>
              <w:t xml:space="preserve">рецептів (248 дітей) </w:t>
            </w:r>
          </w:p>
          <w:p w:rsidR="0064702D" w:rsidRPr="00566873" w:rsidRDefault="0064702D" w:rsidP="0064702D">
            <w:pPr>
              <w:widowControl w:val="0"/>
              <w:autoSpaceDE w:val="0"/>
              <w:autoSpaceDN w:val="0"/>
              <w:adjustRightInd w:val="0"/>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Забезпечення відповідними харчовими продуктами для спеціального дієтичного споживання хворих на фенілкетонурію</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896,9</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896,9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869,0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Закуплене  спеціальне харчування MD міл ФКУ-3 для 4 пацієнтів</w:t>
            </w:r>
            <w:r>
              <w:rPr>
                <w:rFonts w:ascii="Times New Roman" w:hAnsi="Times New Roman" w:cs="Times New Roman"/>
                <w:sz w:val="20"/>
                <w:szCs w:val="20"/>
              </w:rPr>
              <w:t>-180 банок</w:t>
            </w:r>
          </w:p>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лікарськими засобами хворих на муковісцидоз</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940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936,0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486,7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486,7</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Виписано 26 рецептів 4 дітям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2.2.3</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лікарськими засобами хворих на бульозний</w:t>
            </w:r>
            <w:r>
              <w:rPr>
                <w:rFonts w:ascii="Times New Roman" w:hAnsi="Times New Roman" w:cs="Times New Roman"/>
                <w:color w:val="000000" w:themeColor="text1"/>
                <w:sz w:val="20"/>
                <w:szCs w:val="20"/>
                <w:lang w:eastAsia="ru-RU"/>
              </w:rPr>
              <w:t xml:space="preserve"> </w:t>
            </w:r>
            <w:r w:rsidRPr="00566873">
              <w:rPr>
                <w:rFonts w:ascii="Times New Roman" w:hAnsi="Times New Roman" w:cs="Times New Roman"/>
                <w:color w:val="000000" w:themeColor="text1"/>
                <w:sz w:val="20"/>
                <w:szCs w:val="20"/>
                <w:lang w:eastAsia="ru-RU"/>
              </w:rPr>
              <w:t>епідермоліз</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268,6</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85,4</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85,4</w:t>
            </w:r>
          </w:p>
        </w:tc>
        <w:tc>
          <w:tcPr>
            <w:tcW w:w="3976" w:type="dxa"/>
            <w:gridSpan w:val="2"/>
          </w:tcPr>
          <w:p w:rsidR="0064702D" w:rsidRPr="00566873" w:rsidRDefault="0064702D" w:rsidP="0081553E">
            <w:pPr>
              <w:rPr>
                <w:rFonts w:ascii="Times New Roman" w:hAnsi="Times New Roman" w:cs="Times New Roman"/>
                <w:sz w:val="20"/>
                <w:szCs w:val="20"/>
                <w:lang w:eastAsia="uk-UA"/>
              </w:rPr>
            </w:pPr>
            <w:r w:rsidRPr="00566873">
              <w:rPr>
                <w:rFonts w:ascii="Times New Roman" w:hAnsi="Times New Roman" w:cs="Times New Roman"/>
                <w:sz w:val="20"/>
                <w:szCs w:val="20"/>
              </w:rPr>
              <w:t>Придбано препарати Нутрідрінк та Кубітан.</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2.2.4</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лікарськими засобами хворих на ювенільний ревматоїдний</w:t>
            </w:r>
            <w:r>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артр</w:t>
            </w:r>
            <w:r>
              <w:rPr>
                <w:rFonts w:ascii="Times New Roman" w:hAnsi="Times New Roman" w:cs="Times New Roman"/>
                <w:sz w:val="20"/>
                <w:szCs w:val="20"/>
                <w:lang w:eastAsia="ru-RU"/>
              </w:rPr>
              <w:t>ит</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363</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194,9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122,35</w:t>
            </w:r>
          </w:p>
        </w:tc>
        <w:tc>
          <w:tcPr>
            <w:tcW w:w="3976" w:type="dxa"/>
            <w:gridSpan w:val="2"/>
          </w:tcPr>
          <w:p w:rsidR="0064702D" w:rsidRPr="00566873" w:rsidRDefault="0064702D" w:rsidP="0081553E">
            <w:pPr>
              <w:rPr>
                <w:rFonts w:ascii="Times New Roman" w:hAnsi="Times New Roman" w:cs="Times New Roman"/>
                <w:sz w:val="20"/>
                <w:szCs w:val="20"/>
                <w:lang w:eastAsia="uk-UA"/>
              </w:rPr>
            </w:pPr>
            <w:r w:rsidRPr="00566873">
              <w:rPr>
                <w:rFonts w:ascii="Times New Roman" w:hAnsi="Times New Roman" w:cs="Times New Roman"/>
                <w:sz w:val="20"/>
                <w:szCs w:val="20"/>
              </w:rPr>
              <w:t xml:space="preserve">Закуплено  </w:t>
            </w:r>
            <w:r>
              <w:rPr>
                <w:rFonts w:ascii="Times New Roman" w:hAnsi="Times New Roman" w:cs="Times New Roman"/>
                <w:sz w:val="20"/>
                <w:szCs w:val="20"/>
              </w:rPr>
              <w:t xml:space="preserve">24 дози </w:t>
            </w:r>
            <w:r w:rsidRPr="00566873">
              <w:rPr>
                <w:rFonts w:ascii="Times New Roman" w:hAnsi="Times New Roman" w:cs="Times New Roman"/>
                <w:sz w:val="20"/>
                <w:szCs w:val="20"/>
              </w:rPr>
              <w:t>лікарськ</w:t>
            </w:r>
            <w:r>
              <w:rPr>
                <w:rFonts w:ascii="Times New Roman" w:hAnsi="Times New Roman" w:cs="Times New Roman"/>
                <w:sz w:val="20"/>
                <w:szCs w:val="20"/>
              </w:rPr>
              <w:t>ого</w:t>
            </w:r>
            <w:r w:rsidRPr="00566873">
              <w:rPr>
                <w:rFonts w:ascii="Times New Roman" w:hAnsi="Times New Roman" w:cs="Times New Roman"/>
                <w:sz w:val="20"/>
                <w:szCs w:val="20"/>
              </w:rPr>
              <w:t xml:space="preserve">  зас</w:t>
            </w:r>
            <w:r>
              <w:rPr>
                <w:rFonts w:ascii="Times New Roman" w:hAnsi="Times New Roman" w:cs="Times New Roman"/>
                <w:sz w:val="20"/>
                <w:szCs w:val="20"/>
              </w:rPr>
              <w:t>обу</w:t>
            </w:r>
            <w:r w:rsidRPr="00566873">
              <w:rPr>
                <w:rFonts w:ascii="Times New Roman" w:hAnsi="Times New Roman" w:cs="Times New Roman"/>
                <w:sz w:val="20"/>
                <w:szCs w:val="20"/>
              </w:rPr>
              <w:t xml:space="preserve">  ХУМІРА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спеціальним харчуванням хворих для дітей з органним захворюванням</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3976" w:type="dxa"/>
            <w:gridSpan w:val="2"/>
          </w:tcPr>
          <w:p w:rsidR="0064702D" w:rsidRPr="00566873" w:rsidRDefault="0064702D" w:rsidP="0081553E">
            <w:pPr>
              <w:rPr>
                <w:rFonts w:ascii="Times New Roman" w:hAnsi="Times New Roman" w:cs="Times New Roman"/>
                <w:sz w:val="20"/>
                <w:szCs w:val="20"/>
                <w:lang w:eastAsia="uk-UA"/>
              </w:rPr>
            </w:pPr>
            <w:r w:rsidRPr="00566873">
              <w:rPr>
                <w:rFonts w:ascii="Times New Roman" w:hAnsi="Times New Roman" w:cs="Times New Roman"/>
                <w:sz w:val="20"/>
                <w:szCs w:val="20"/>
              </w:rPr>
              <w:t>Закуплено препарат спеціального харчування Нутрідрінк</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shd w:val="clear" w:color="auto" w:fill="FFFFFF"/>
              </w:rPr>
              <w:t>Забезпечення хворих, які страждають на ниркову недостатність процедурою гемодіалізу</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1043,7</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shd w:val="clear" w:color="auto" w:fill="FFFFFF"/>
              </w:rPr>
            </w:pPr>
            <w:r w:rsidRPr="00566873">
              <w:rPr>
                <w:rFonts w:ascii="Times New Roman" w:hAnsi="Times New Roman" w:cs="Times New Roman"/>
                <w:sz w:val="20"/>
                <w:szCs w:val="20"/>
                <w:shd w:val="clear" w:color="auto" w:fill="FFFFFF"/>
              </w:rPr>
              <w:t>Забезпечення харчування дітей малозабезпечених сімей</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300,0</w:t>
            </w:r>
          </w:p>
        </w:tc>
        <w:tc>
          <w:tcPr>
            <w:tcW w:w="3976" w:type="dxa"/>
            <w:gridSpan w:val="2"/>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18</w:t>
            </w:r>
            <w:r w:rsidRPr="00566873">
              <w:rPr>
                <w:rFonts w:ascii="Times New Roman" w:hAnsi="Times New Roman" w:cs="Times New Roman"/>
                <w:sz w:val="20"/>
                <w:szCs w:val="20"/>
              </w:rPr>
              <w:t xml:space="preserve"> дітей до 2-х років із числа малозабезпечених сімей та внутрішньопереміщених осіб отримують безкоштовне харчування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shd w:val="clear" w:color="auto" w:fill="FFFFFF"/>
              </w:rPr>
            </w:pPr>
            <w:r w:rsidRPr="00566873">
              <w:rPr>
                <w:rFonts w:ascii="Times New Roman" w:hAnsi="Times New Roman" w:cs="Times New Roman"/>
                <w:sz w:val="20"/>
                <w:szCs w:val="20"/>
                <w:shd w:val="clear" w:color="auto" w:fill="FFFFFF"/>
              </w:rPr>
              <w:t>Здійснення контролю сировини та продуктів, які використовуються для харчування хворих в закладах охорони здоров</w:t>
            </w:r>
            <w:r>
              <w:rPr>
                <w:rFonts w:ascii="Times New Roman" w:hAnsi="Times New Roman" w:cs="Times New Roman"/>
                <w:sz w:val="20"/>
                <w:szCs w:val="20"/>
                <w:shd w:val="clear" w:color="auto" w:fill="FFFFFF"/>
              </w:rPr>
              <w:t>’</w:t>
            </w:r>
            <w:r w:rsidRPr="00566873">
              <w:rPr>
                <w:rFonts w:ascii="Times New Roman" w:hAnsi="Times New Roman" w:cs="Times New Roman"/>
                <w:sz w:val="20"/>
                <w:szCs w:val="20"/>
                <w:shd w:val="clear" w:color="auto" w:fill="FFFFFF"/>
              </w:rPr>
              <w:t>я, за показниками безпеки і якості</w:t>
            </w:r>
          </w:p>
        </w:tc>
        <w:tc>
          <w:tcPr>
            <w:tcW w:w="1164" w:type="dxa"/>
            <w:gridSpan w:val="2"/>
            <w:vAlign w:val="center"/>
          </w:tcPr>
          <w:p w:rsidR="0064702D" w:rsidRPr="00566873" w:rsidRDefault="0064702D" w:rsidP="0064702D">
            <w:pPr>
              <w:widowControl w:val="0"/>
              <w:jc w:val="center"/>
              <w:rPr>
                <w:rFonts w:ascii="Times New Roman" w:hAnsi="Times New Roman" w:cs="Times New Roman"/>
                <w:sz w:val="20"/>
                <w:szCs w:val="20"/>
              </w:rPr>
            </w:pPr>
            <w:r w:rsidRPr="00566873">
              <w:rPr>
                <w:rFonts w:ascii="Times New Roman" w:hAnsi="Times New Roman" w:cs="Times New Roman"/>
                <w:sz w:val="20"/>
                <w:szCs w:val="20"/>
              </w:rPr>
              <w:t>20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color w:val="000000" w:themeColor="text1"/>
                <w:sz w:val="20"/>
                <w:szCs w:val="20"/>
              </w:rPr>
              <w:t xml:space="preserve"> Покращення медичної допомоги населенню з серцево-судинними захворюваннями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3.1.1</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Впровадження методу тромболітичної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566873">
              <w:rPr>
                <w:rFonts w:ascii="Times New Roman" w:hAnsi="Times New Roman" w:cs="Times New Roman"/>
                <w:color w:val="000000" w:themeColor="text1"/>
                <w:sz w:val="20"/>
                <w:szCs w:val="20"/>
              </w:rPr>
              <w:t>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200,0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придбано лікарські препарати ФЛЕНОКС, ТОМОГЕКСОЛ</w:t>
            </w:r>
          </w:p>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3.1.2</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кардіологічних відділень лікарень міста комплектами експрес-тестів (тест-смужками) для визначення Т-тропоніну, Д-димера</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194</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50,0</w:t>
            </w:r>
          </w:p>
        </w:tc>
        <w:tc>
          <w:tcPr>
            <w:tcW w:w="3976" w:type="dxa"/>
            <w:gridSpan w:val="2"/>
          </w:tcPr>
          <w:p w:rsidR="0064702D" w:rsidRPr="00566873" w:rsidRDefault="0064702D" w:rsidP="0064702D">
            <w:pPr>
              <w:rPr>
                <w:rFonts w:ascii="Times New Roman" w:hAnsi="Times New Roman" w:cs="Times New Roman"/>
                <w:sz w:val="20"/>
                <w:szCs w:val="20"/>
                <w:lang w:eastAsia="uk-UA"/>
              </w:rPr>
            </w:pPr>
            <w:r>
              <w:rPr>
                <w:rFonts w:ascii="Times New Roman" w:hAnsi="Times New Roman" w:cs="Times New Roman"/>
                <w:sz w:val="20"/>
                <w:szCs w:val="20"/>
              </w:rPr>
              <w:t>Проліковано 46</w:t>
            </w:r>
            <w:r w:rsidRPr="00566873">
              <w:rPr>
                <w:rFonts w:ascii="Times New Roman" w:hAnsi="Times New Roman" w:cs="Times New Roman"/>
                <w:sz w:val="20"/>
                <w:szCs w:val="20"/>
              </w:rPr>
              <w:t>9 хворих, в т.ч.</w:t>
            </w:r>
            <w:r>
              <w:rPr>
                <w:rFonts w:ascii="Times New Roman" w:hAnsi="Times New Roman" w:cs="Times New Roman"/>
                <w:sz w:val="20"/>
                <w:szCs w:val="20"/>
              </w:rPr>
              <w:t xml:space="preserve"> з гострим інфарктом міокарда 6</w:t>
            </w:r>
            <w:r w:rsidRPr="00566873">
              <w:rPr>
                <w:rFonts w:ascii="Times New Roman" w:hAnsi="Times New Roman" w:cs="Times New Roman"/>
                <w:sz w:val="20"/>
                <w:szCs w:val="20"/>
              </w:rPr>
              <w:t>1 пацієнт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3.2.1</w:t>
            </w:r>
          </w:p>
        </w:tc>
        <w:tc>
          <w:tcPr>
            <w:tcW w:w="4960" w:type="dxa"/>
            <w:gridSpan w:val="2"/>
            <w:vAlign w:val="center"/>
          </w:tcPr>
          <w:p w:rsidR="0064702D" w:rsidRPr="00566873" w:rsidRDefault="0064702D" w:rsidP="0064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6873">
              <w:rPr>
                <w:rFonts w:ascii="Times New Roman" w:hAnsi="Times New Roman" w:cs="Times New Roman"/>
                <w:sz w:val="20"/>
                <w:szCs w:val="20"/>
                <w:lang w:eastAsia="ru-RU"/>
              </w:rPr>
              <w:t>Забезпечення розхідними матеріалами для проведення ендоваскулярних операцій на коронарних судинах серця та лікарськими засобами</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276" w:type="dxa"/>
            <w:tcBorders>
              <w:right w:val="single" w:sz="4" w:space="0" w:color="auto"/>
            </w:tcBorders>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350,0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350,0</w:t>
            </w:r>
          </w:p>
        </w:tc>
        <w:tc>
          <w:tcPr>
            <w:tcW w:w="855" w:type="dxa"/>
            <w:gridSpan w:val="2"/>
            <w:tcBorders>
              <w:left w:val="single" w:sz="4" w:space="0" w:color="auto"/>
            </w:tcBorders>
            <w:vAlign w:val="center"/>
          </w:tcPr>
          <w:p w:rsidR="0064702D" w:rsidRPr="00566873" w:rsidRDefault="0064702D" w:rsidP="0064702D">
            <w:pPr>
              <w:pStyle w:val="aa"/>
              <w:widowControl w:val="0"/>
              <w:rPr>
                <w:color w:val="000000" w:themeColor="text1"/>
                <w:sz w:val="20"/>
                <w:szCs w:val="20"/>
              </w:rPr>
            </w:pPr>
          </w:p>
        </w:tc>
        <w:tc>
          <w:tcPr>
            <w:tcW w:w="1268" w:type="dxa"/>
            <w:gridSpan w:val="4"/>
            <w:vAlign w:val="center"/>
          </w:tcPr>
          <w:p w:rsidR="0064702D" w:rsidRPr="00566873" w:rsidRDefault="0064702D" w:rsidP="0064702D">
            <w:pPr>
              <w:pStyle w:val="aa"/>
              <w:widowControl w:val="0"/>
              <w:rPr>
                <w:color w:val="000000" w:themeColor="text1"/>
                <w:sz w:val="20"/>
                <w:szCs w:val="20"/>
              </w:rPr>
            </w:pPr>
            <w:r>
              <w:rPr>
                <w:color w:val="000000" w:themeColor="text1"/>
                <w:sz w:val="20"/>
                <w:szCs w:val="20"/>
              </w:rPr>
              <w:t>335,3</w:t>
            </w:r>
          </w:p>
        </w:tc>
        <w:tc>
          <w:tcPr>
            <w:tcW w:w="3976" w:type="dxa"/>
            <w:gridSpan w:val="2"/>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Проведено стентування 65 хворим, 37</w:t>
            </w:r>
            <w:r w:rsidRPr="00566873">
              <w:rPr>
                <w:rFonts w:ascii="Times New Roman" w:hAnsi="Times New Roman" w:cs="Times New Roman"/>
                <w:sz w:val="20"/>
                <w:szCs w:val="20"/>
              </w:rPr>
              <w:t xml:space="preserve"> хворим проведено діагностичну коронографію. За рахунок централізованої поставки отримано стенти для коронографії, інфляційний пристрій, системи для стентування на загальну суму </w:t>
            </w:r>
            <w:r w:rsidRPr="00566873">
              <w:rPr>
                <w:rFonts w:ascii="Times New Roman" w:hAnsi="Times New Roman" w:cs="Times New Roman"/>
                <w:b/>
                <w:sz w:val="20"/>
                <w:szCs w:val="20"/>
              </w:rPr>
              <w:t>660,4 тис</w:t>
            </w:r>
            <w:r w:rsidRPr="00566873">
              <w:rPr>
                <w:rFonts w:ascii="Times New Roman" w:hAnsi="Times New Roman" w:cs="Times New Roman"/>
                <w:sz w:val="20"/>
                <w:szCs w:val="20"/>
              </w:rPr>
              <w:t>.грн.</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4960" w:type="dxa"/>
            <w:gridSpan w:val="2"/>
            <w:vAlign w:val="center"/>
          </w:tcPr>
          <w:p w:rsidR="0064702D" w:rsidRPr="00566873" w:rsidRDefault="0064702D" w:rsidP="0064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6873">
              <w:rPr>
                <w:rFonts w:ascii="Times New Roman" w:hAnsi="Times New Roman" w:cs="Times New Roman"/>
                <w:sz w:val="20"/>
                <w:szCs w:val="20"/>
                <w:lang w:eastAsia="ru-RU"/>
              </w:rPr>
              <w:t xml:space="preserve">Забезпечення медичним обладнанням спеціалізованого кардіологічного відділення КНП «Тернопільська комунальна міська лікарня №2» </w:t>
            </w:r>
          </w:p>
        </w:tc>
        <w:tc>
          <w:tcPr>
            <w:tcW w:w="1164" w:type="dxa"/>
            <w:gridSpan w:val="2"/>
            <w:vAlign w:val="center"/>
          </w:tcPr>
          <w:p w:rsidR="0064702D" w:rsidRPr="00DD5CE9" w:rsidRDefault="0064702D" w:rsidP="0064702D">
            <w:pPr>
              <w:widowControl w:val="0"/>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260</w:t>
            </w:r>
          </w:p>
        </w:tc>
        <w:tc>
          <w:tcPr>
            <w:tcW w:w="1276" w:type="dxa"/>
            <w:tcBorders>
              <w:right w:val="single" w:sz="4" w:space="0" w:color="auto"/>
            </w:tcBorders>
            <w:vAlign w:val="center"/>
          </w:tcPr>
          <w:p w:rsidR="0064702D" w:rsidRPr="00DD5CE9" w:rsidRDefault="0064702D" w:rsidP="0064702D">
            <w:pPr>
              <w:keepLines/>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DD5CE9" w:rsidRDefault="0064702D" w:rsidP="0064702D">
            <w:pPr>
              <w:keepLines/>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DD5CE9"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DD5CE9" w:rsidRDefault="0064702D" w:rsidP="0064702D">
            <w:pPr>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4770" w:type="dxa"/>
            <w:gridSpan w:val="17"/>
            <w:vAlign w:val="center"/>
          </w:tcPr>
          <w:p w:rsidR="0064702D" w:rsidRPr="00566873" w:rsidRDefault="0064702D" w:rsidP="0064702D">
            <w:pPr>
              <w:jc w:val="both"/>
              <w:rPr>
                <w:rFonts w:ascii="Times New Roman" w:hAnsi="Times New Roman" w:cs="Times New Roman"/>
                <w:sz w:val="20"/>
                <w:szCs w:val="20"/>
                <w:lang w:eastAsia="uk-UA"/>
              </w:rPr>
            </w:pPr>
            <w:r w:rsidRPr="00566873">
              <w:rPr>
                <w:rFonts w:ascii="Times New Roman" w:hAnsi="Times New Roman" w:cs="Times New Roman"/>
                <w:bCs/>
                <w:i/>
                <w:color w:val="000000" w:themeColor="text1"/>
                <w:sz w:val="20"/>
                <w:szCs w:val="20"/>
                <w:lang w:eastAsia="ru-RU"/>
              </w:rPr>
              <w:t>Забезпечення якості лікування хворих на цукровий діабет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закладів охорони здоров’я аналізаторами для визначення рівня глікованого гемоглобіну</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250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хворих на цукровий діабет 2-го типу цукрознижуючими лікарськими засобами (таблетовані форми)</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1833,9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1833,9</w:t>
            </w:r>
          </w:p>
        </w:tc>
        <w:tc>
          <w:tcPr>
            <w:tcW w:w="3976" w:type="dxa"/>
            <w:gridSpan w:val="2"/>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Виписано 8245</w:t>
            </w:r>
            <w:r w:rsidRPr="00566873">
              <w:rPr>
                <w:rFonts w:ascii="Times New Roman" w:hAnsi="Times New Roman" w:cs="Times New Roman"/>
                <w:sz w:val="20"/>
                <w:szCs w:val="20"/>
              </w:rPr>
              <w:t xml:space="preserve"> пільгових рецепти для хворих на цукровий діабет</w:t>
            </w:r>
          </w:p>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інсулінозалежних хворих препаратами інсуліну</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2160,6</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2160</w:t>
            </w:r>
            <w:r w:rsidRPr="00566873">
              <w:rPr>
                <w:rFonts w:ascii="Times New Roman" w:hAnsi="Times New Roman" w:cs="Times New Roman"/>
                <w:color w:val="000000" w:themeColor="text1"/>
                <w:sz w:val="20"/>
                <w:szCs w:val="20"/>
              </w:rPr>
              <w:t>,6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1992,5</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Забезпечено на 100% потребу в коштах на реінбурсацію препаратів інсуліну, інсулінозалежним пацієнтам за рахунок коштів  бюджету</w:t>
            </w:r>
            <w:r>
              <w:rPr>
                <w:rFonts w:ascii="Times New Roman" w:hAnsi="Times New Roman" w:cs="Times New Roman"/>
                <w:sz w:val="20"/>
                <w:szCs w:val="20"/>
              </w:rPr>
              <w:t xml:space="preserve"> громади</w:t>
            </w:r>
            <w:r w:rsidRPr="00566873">
              <w:rPr>
                <w:rFonts w:ascii="Times New Roman" w:hAnsi="Times New Roman" w:cs="Times New Roman"/>
                <w:sz w:val="20"/>
                <w:szCs w:val="20"/>
              </w:rPr>
              <w:t xml:space="preserve"> та  субвенці</w:t>
            </w:r>
            <w:r>
              <w:rPr>
                <w:rFonts w:ascii="Times New Roman" w:hAnsi="Times New Roman" w:cs="Times New Roman"/>
                <w:sz w:val="20"/>
                <w:szCs w:val="20"/>
              </w:rPr>
              <w:t>ї</w:t>
            </w:r>
            <w:r w:rsidRPr="00566873">
              <w:rPr>
                <w:rFonts w:ascii="Times New Roman" w:hAnsi="Times New Roman" w:cs="Times New Roman"/>
                <w:sz w:val="20"/>
                <w:szCs w:val="20"/>
              </w:rPr>
              <w:t xml:space="preserve"> з державного бюджету </w:t>
            </w:r>
            <w:r>
              <w:rPr>
                <w:rFonts w:ascii="Times New Roman" w:hAnsi="Times New Roman" w:cs="Times New Roman"/>
                <w:b/>
                <w:sz w:val="20"/>
                <w:szCs w:val="20"/>
              </w:rPr>
              <w:t>5089,1</w:t>
            </w:r>
            <w:r w:rsidRPr="00566873">
              <w:rPr>
                <w:rFonts w:ascii="Times New Roman" w:hAnsi="Times New Roman" w:cs="Times New Roman"/>
                <w:b/>
                <w:sz w:val="20"/>
                <w:szCs w:val="20"/>
              </w:rPr>
              <w:t xml:space="preserve"> тис.грн</w:t>
            </w:r>
            <w:r w:rsidRPr="00566873">
              <w:rPr>
                <w:rFonts w:ascii="Times New Roman" w:hAnsi="Times New Roman" w:cs="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4.2.3</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дітей хворих на цукровий діабет тест смужками та глюкометрами</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164,7</w:t>
            </w:r>
          </w:p>
        </w:tc>
        <w:tc>
          <w:tcPr>
            <w:tcW w:w="3976" w:type="dxa"/>
            <w:gridSpan w:val="2"/>
          </w:tcPr>
          <w:p w:rsidR="0064702D" w:rsidRPr="00566873" w:rsidRDefault="0064702D" w:rsidP="00873CB9">
            <w:pPr>
              <w:jc w:val="center"/>
              <w:rPr>
                <w:rFonts w:ascii="Times New Roman" w:hAnsi="Times New Roman" w:cs="Times New Roman"/>
                <w:sz w:val="20"/>
                <w:szCs w:val="20"/>
              </w:rPr>
            </w:pPr>
            <w:r w:rsidRPr="00566873">
              <w:rPr>
                <w:rFonts w:ascii="Times New Roman" w:hAnsi="Times New Roman" w:cs="Times New Roman"/>
                <w:sz w:val="20"/>
                <w:szCs w:val="20"/>
              </w:rPr>
              <w:t>Придбано</w:t>
            </w:r>
            <w:r>
              <w:rPr>
                <w:rFonts w:ascii="Times New Roman" w:hAnsi="Times New Roman" w:cs="Times New Roman"/>
                <w:sz w:val="20"/>
                <w:szCs w:val="20"/>
              </w:rPr>
              <w:t xml:space="preserve"> 29000 шт</w:t>
            </w:r>
            <w:r w:rsidRPr="00566873">
              <w:rPr>
                <w:rFonts w:ascii="Times New Roman" w:hAnsi="Times New Roman" w:cs="Times New Roman"/>
                <w:sz w:val="20"/>
                <w:szCs w:val="20"/>
              </w:rPr>
              <w:t xml:space="preserve"> тест-смужки для дітей, хворих на цукровий діабет </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color w:val="000000" w:themeColor="text1"/>
                <w:sz w:val="20"/>
                <w:szCs w:val="20"/>
                <w:lang w:eastAsia="ru-RU"/>
              </w:rPr>
              <w:t>Імунопрофілактика та захист населення від інфекційних хвороб</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5.1.1</w:t>
            </w:r>
          </w:p>
        </w:tc>
        <w:tc>
          <w:tcPr>
            <w:tcW w:w="4960" w:type="dxa"/>
            <w:gridSpan w:val="2"/>
            <w:vAlign w:val="center"/>
          </w:tcPr>
          <w:p w:rsidR="0064702D" w:rsidRPr="00566873" w:rsidRDefault="0064702D" w:rsidP="0064702D">
            <w:pPr>
              <w:pStyle w:val="ac"/>
              <w:spacing w:after="0"/>
              <w:rPr>
                <w:color w:val="000000" w:themeColor="text1"/>
                <w:sz w:val="20"/>
                <w:szCs w:val="20"/>
                <w:lang w:val="uk-UA"/>
              </w:rPr>
            </w:pPr>
            <w:r w:rsidRPr="00566873">
              <w:rPr>
                <w:color w:val="000000" w:themeColor="text1"/>
                <w:sz w:val="20"/>
                <w:szCs w:val="20"/>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 xml:space="preserve">250                                                                                                                                                                     </w:t>
            </w:r>
          </w:p>
        </w:tc>
        <w:tc>
          <w:tcPr>
            <w:tcW w:w="1276" w:type="dxa"/>
            <w:tcBorders>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гемофільної інфекції</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400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За рахунок централізованої поставки отримано вакцин на суму </w:t>
            </w:r>
            <w:r w:rsidRPr="007E3439">
              <w:rPr>
                <w:rFonts w:ascii="Times New Roman" w:hAnsi="Times New Roman" w:cs="Times New Roman"/>
                <w:b/>
                <w:sz w:val="20"/>
                <w:szCs w:val="20"/>
              </w:rPr>
              <w:t>1184,6 тис.грн</w:t>
            </w:r>
            <w:r w:rsidRPr="00566873">
              <w:rPr>
                <w:rFonts w:ascii="Times New Roman" w:hAnsi="Times New Roman" w:cs="Times New Roman"/>
                <w:sz w:val="20"/>
                <w:szCs w:val="20"/>
              </w:rPr>
              <w:t>. (БЦЖ, геп</w:t>
            </w:r>
            <w:r>
              <w:rPr>
                <w:rFonts w:ascii="Times New Roman" w:hAnsi="Times New Roman" w:cs="Times New Roman"/>
                <w:sz w:val="20"/>
                <w:szCs w:val="20"/>
              </w:rPr>
              <w:t>атит В). Щеплено БЦЖ, гепатит В та іншими вакцинами більше 9 тис дітей</w:t>
            </w:r>
            <w:r w:rsidRPr="00566873">
              <w:rPr>
                <w:rFonts w:ascii="Times New Roman" w:hAnsi="Times New Roman" w:cs="Times New Roman"/>
                <w:sz w:val="20"/>
                <w:szCs w:val="20"/>
              </w:rPr>
              <w:t>.</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5.1.3</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щорічного проведення передсезонної імунопрофілактики грипу в групах ризику</w:t>
            </w:r>
          </w:p>
        </w:tc>
        <w:tc>
          <w:tcPr>
            <w:tcW w:w="1164" w:type="dxa"/>
            <w:gridSpan w:val="2"/>
            <w:vAlign w:val="center"/>
          </w:tcPr>
          <w:p w:rsidR="0064702D" w:rsidRPr="00566873" w:rsidRDefault="0064702D" w:rsidP="0064702D">
            <w:pPr>
              <w:pStyle w:val="aa"/>
              <w:widowControl w:val="0"/>
              <w:rPr>
                <w:sz w:val="20"/>
                <w:szCs w:val="20"/>
              </w:rPr>
            </w:pPr>
            <w:r w:rsidRPr="00566873">
              <w:rPr>
                <w:sz w:val="20"/>
                <w:szCs w:val="20"/>
              </w:rPr>
              <w:t>350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215,7</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214,97</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Придбано вакцину від грипу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5.1.4</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запасу антирабічних препаратів на випадок епідускладнень</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1206</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182</w:t>
            </w:r>
            <w:r w:rsidRPr="00566873">
              <w:rPr>
                <w:rFonts w:ascii="Times New Roman" w:hAnsi="Times New Roman" w:cs="Times New Roman"/>
                <w:color w:val="000000" w:themeColor="text1"/>
                <w:sz w:val="20"/>
                <w:szCs w:val="20"/>
              </w:rPr>
              <w:t>,1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182</w:t>
            </w:r>
            <w:r w:rsidRPr="00566873">
              <w:rPr>
                <w:rFonts w:ascii="Times New Roman" w:hAnsi="Times New Roman" w:cs="Times New Roman"/>
                <w:sz w:val="20"/>
                <w:szCs w:val="20"/>
              </w:rPr>
              <w:t>,1</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Придбано 410  доз вакцини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5.3.1</w:t>
            </w:r>
          </w:p>
        </w:tc>
        <w:tc>
          <w:tcPr>
            <w:tcW w:w="4960" w:type="dxa"/>
            <w:gridSpan w:val="2"/>
          </w:tcPr>
          <w:p w:rsidR="0064702D" w:rsidRPr="00566873" w:rsidRDefault="0064702D" w:rsidP="0064702D">
            <w:pPr>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7E3439">
              <w:rPr>
                <w:color w:val="000000" w:themeColor="text1"/>
                <w:sz w:val="20"/>
                <w:szCs w:val="20"/>
              </w:rPr>
              <w:t>23002,4</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7650,3</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3168,14</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1933,4</w:t>
            </w:r>
          </w:p>
        </w:tc>
        <w:tc>
          <w:tcPr>
            <w:tcW w:w="3976" w:type="dxa"/>
            <w:gridSpan w:val="2"/>
            <w:tcBorders>
              <w:top w:val="single" w:sz="4" w:space="0" w:color="auto"/>
              <w:left w:val="single" w:sz="4" w:space="0" w:color="auto"/>
              <w:bottom w:val="single" w:sz="4" w:space="0" w:color="000000"/>
              <w:right w:val="single" w:sz="4" w:space="0" w:color="auto"/>
            </w:tcBorders>
            <w:shd w:val="clear" w:color="auto" w:fill="auto"/>
          </w:tcPr>
          <w:p w:rsidR="0064702D" w:rsidRDefault="0064702D" w:rsidP="0064702D">
            <w:pPr>
              <w:rPr>
                <w:rFonts w:ascii="Times New Roman" w:hAnsi="Times New Roman" w:cs="Times New Roman"/>
                <w:sz w:val="20"/>
                <w:szCs w:val="20"/>
              </w:rPr>
            </w:pPr>
            <w:r w:rsidRPr="00FD243F">
              <w:rPr>
                <w:rFonts w:ascii="Times New Roman" w:hAnsi="Times New Roman" w:cs="Times New Roman"/>
                <w:sz w:val="20"/>
                <w:szCs w:val="20"/>
              </w:rPr>
              <w:t>Засоби індивідуального засоби, деззасоби на суму 453,4 тис.грн. придбано обладнання для відділень, які надають допомогу хворим на COVID-19 на суму 1480,0 тис.грн. (кисневі концентратори, монітори спостереження за важкохворими</w:t>
            </w:r>
            <w:r>
              <w:rPr>
                <w:rFonts w:ascii="Times New Roman" w:hAnsi="Times New Roman" w:cs="Times New Roman"/>
                <w:sz w:val="20"/>
                <w:szCs w:val="20"/>
              </w:rPr>
              <w:t>-</w:t>
            </w:r>
            <w:r w:rsidRPr="00FD243F">
              <w:rPr>
                <w:rFonts w:ascii="Times New Roman" w:hAnsi="Times New Roman" w:cs="Times New Roman"/>
                <w:sz w:val="20"/>
                <w:szCs w:val="20"/>
              </w:rPr>
              <w:t xml:space="preserve"> бюджет</w:t>
            </w:r>
            <w:r>
              <w:rPr>
                <w:rFonts w:ascii="Times New Roman" w:hAnsi="Times New Roman" w:cs="Times New Roman"/>
                <w:sz w:val="20"/>
                <w:szCs w:val="20"/>
              </w:rPr>
              <w:t xml:space="preserve"> громади</w:t>
            </w:r>
            <w:r w:rsidRPr="00FD243F">
              <w:rPr>
                <w:rFonts w:ascii="Times New Roman" w:hAnsi="Times New Roman" w:cs="Times New Roman"/>
                <w:sz w:val="20"/>
                <w:szCs w:val="20"/>
              </w:rPr>
              <w:t xml:space="preserve">; </w:t>
            </w:r>
          </w:p>
          <w:p w:rsidR="0064702D" w:rsidRPr="00FD243F" w:rsidRDefault="0064702D" w:rsidP="0064702D">
            <w:pPr>
              <w:rPr>
                <w:rFonts w:ascii="Times New Roman" w:hAnsi="Times New Roman" w:cs="Times New Roman"/>
                <w:sz w:val="20"/>
                <w:szCs w:val="20"/>
              </w:rPr>
            </w:pPr>
            <w:r w:rsidRPr="00FD243F">
              <w:rPr>
                <w:rFonts w:ascii="Times New Roman" w:hAnsi="Times New Roman" w:cs="Times New Roman"/>
                <w:sz w:val="20"/>
                <w:szCs w:val="20"/>
              </w:rPr>
              <w:t xml:space="preserve">за рахунок централізованої поставки отримано медикаменти Актемру, Біовен, пейона, ремідія на загальну суму </w:t>
            </w:r>
            <w:r w:rsidRPr="00FD243F">
              <w:rPr>
                <w:rFonts w:ascii="Times New Roman" w:hAnsi="Times New Roman" w:cs="Times New Roman"/>
                <w:b/>
                <w:sz w:val="20"/>
                <w:szCs w:val="20"/>
              </w:rPr>
              <w:t>166,4 тис</w:t>
            </w:r>
            <w:r w:rsidRPr="00FD243F">
              <w:rPr>
                <w:rFonts w:ascii="Times New Roman" w:hAnsi="Times New Roman" w:cs="Times New Roman"/>
                <w:sz w:val="20"/>
                <w:szCs w:val="20"/>
              </w:rPr>
              <w:t xml:space="preserve">.грн. та експрес тести для антигена на COVID-19 на суму </w:t>
            </w:r>
            <w:r w:rsidRPr="00FD243F">
              <w:rPr>
                <w:rFonts w:ascii="Times New Roman" w:hAnsi="Times New Roman" w:cs="Times New Roman"/>
                <w:b/>
                <w:sz w:val="20"/>
                <w:szCs w:val="20"/>
              </w:rPr>
              <w:t>837,7</w:t>
            </w:r>
            <w:r w:rsidRPr="00FD243F">
              <w:rPr>
                <w:rFonts w:ascii="Times New Roman" w:hAnsi="Times New Roman" w:cs="Times New Roman"/>
                <w:sz w:val="20"/>
                <w:szCs w:val="20"/>
              </w:rPr>
              <w:t xml:space="preserve"> тис.грн.</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4770" w:type="dxa"/>
            <w:gridSpan w:val="17"/>
            <w:tcBorders>
              <w:right w:val="single" w:sz="4" w:space="0" w:color="auto"/>
            </w:tcBorders>
            <w:vAlign w:val="center"/>
          </w:tcPr>
          <w:p w:rsidR="0064702D" w:rsidRDefault="0064702D" w:rsidP="0064702D">
            <w:pPr>
              <w:rPr>
                <w:color w:val="FF0000"/>
                <w:sz w:val="15"/>
                <w:szCs w:val="15"/>
              </w:rPr>
            </w:pPr>
            <w:r w:rsidRPr="00566873">
              <w:rPr>
                <w:rFonts w:ascii="Times New Roman" w:hAnsi="Times New Roman" w:cs="Times New Roman"/>
                <w:bCs/>
                <w:i/>
                <w:color w:val="000000" w:themeColor="text1"/>
                <w:sz w:val="20"/>
                <w:szCs w:val="20"/>
                <w:lang w:eastAsia="ru-RU"/>
              </w:rPr>
              <w:t xml:space="preserve"> Покращення медичної допомоги населенню з онкологічними захворюваннями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4960" w:type="dxa"/>
            <w:gridSpan w:val="2"/>
            <w:tcBorders>
              <w:right w:val="single" w:sz="4" w:space="0" w:color="auto"/>
            </w:tcBorders>
            <w:vAlign w:val="center"/>
          </w:tcPr>
          <w:p w:rsidR="0064702D" w:rsidRPr="00566873" w:rsidRDefault="0064702D" w:rsidP="0064702D">
            <w:pPr>
              <w:pStyle w:val="ac"/>
              <w:spacing w:after="0"/>
              <w:rPr>
                <w:i/>
                <w:sz w:val="20"/>
                <w:szCs w:val="20"/>
                <w:u w:val="single"/>
                <w:lang w:val="uk-UA"/>
              </w:rPr>
            </w:pPr>
            <w:r w:rsidRPr="00566873">
              <w:rPr>
                <w:sz w:val="20"/>
                <w:szCs w:val="20"/>
                <w:lang w:val="uk-UA"/>
              </w:rPr>
              <w:t>Преміювання сімейних, дільничних лікарів та вузьких спеціалістів за раннє виявлення злоякісних пухлин</w:t>
            </w:r>
          </w:p>
        </w:tc>
        <w:tc>
          <w:tcPr>
            <w:tcW w:w="1164" w:type="dxa"/>
            <w:gridSpan w:val="2"/>
            <w:tcBorders>
              <w:left w:val="single" w:sz="4" w:space="0" w:color="auto"/>
            </w:tcBorders>
          </w:tcPr>
          <w:p w:rsidR="0064702D" w:rsidRPr="00566873" w:rsidRDefault="0064702D" w:rsidP="0064702D">
            <w:pPr>
              <w:pStyle w:val="ac"/>
              <w:spacing w:after="0"/>
              <w:jc w:val="center"/>
              <w:rPr>
                <w:sz w:val="20"/>
                <w:szCs w:val="20"/>
                <w:lang w:val="uk-UA"/>
              </w:rPr>
            </w:pPr>
            <w:r w:rsidRPr="00566873">
              <w:rPr>
                <w:sz w:val="20"/>
                <w:szCs w:val="20"/>
                <w:lang w:val="uk-UA"/>
              </w:rPr>
              <w:t>180</w:t>
            </w:r>
            <w:r>
              <w:rPr>
                <w:sz w:val="20"/>
                <w:szCs w:val="20"/>
                <w:lang w:val="uk-UA"/>
              </w:rPr>
              <w:t>,0</w:t>
            </w:r>
          </w:p>
        </w:tc>
        <w:tc>
          <w:tcPr>
            <w:tcW w:w="1276" w:type="dxa"/>
            <w:tcBorders>
              <w:right w:val="single" w:sz="4" w:space="0" w:color="auto"/>
            </w:tcBorders>
            <w:vAlign w:val="center"/>
          </w:tcPr>
          <w:p w:rsidR="0064702D" w:rsidRPr="00DD5CE9" w:rsidRDefault="0064702D" w:rsidP="0064702D">
            <w:pPr>
              <w:pStyle w:val="ac"/>
              <w:spacing w:after="0"/>
              <w:rPr>
                <w:color w:val="000000" w:themeColor="text1"/>
                <w:sz w:val="20"/>
                <w:szCs w:val="20"/>
                <w:lang w:val="uk-UA"/>
              </w:rPr>
            </w:pPr>
            <w:r w:rsidRPr="00DD5CE9">
              <w:rPr>
                <w:color w:val="000000" w:themeColor="text1"/>
                <w:sz w:val="20"/>
                <w:szCs w:val="20"/>
                <w:lang w:val="uk-UA"/>
              </w:rPr>
              <w:t>0,0</w:t>
            </w:r>
          </w:p>
        </w:tc>
        <w:tc>
          <w:tcPr>
            <w:tcW w:w="1271" w:type="dxa"/>
            <w:gridSpan w:val="4"/>
            <w:tcBorders>
              <w:left w:val="single" w:sz="4" w:space="0" w:color="auto"/>
              <w:right w:val="single" w:sz="4" w:space="0" w:color="auto"/>
            </w:tcBorders>
            <w:vAlign w:val="center"/>
          </w:tcPr>
          <w:p w:rsidR="0064702D" w:rsidRPr="00DD5CE9" w:rsidRDefault="0064702D" w:rsidP="0064702D">
            <w:pPr>
              <w:keepLines/>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DD5CE9"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DD5CE9" w:rsidRDefault="0064702D" w:rsidP="0064702D">
            <w:pPr>
              <w:jc w:val="center"/>
              <w:rPr>
                <w:rFonts w:ascii="Times New Roman" w:hAnsi="Times New Roman" w:cs="Times New Roman"/>
                <w:sz w:val="20"/>
                <w:szCs w:val="20"/>
              </w:rPr>
            </w:pPr>
            <w:r w:rsidRPr="00DD5CE9">
              <w:rPr>
                <w:rFonts w:ascii="Times New Roman" w:hAnsi="Times New Roman" w:cs="Times New Roman"/>
                <w:sz w:val="20"/>
                <w:szCs w:val="20"/>
              </w:rPr>
              <w:t>0,0</w:t>
            </w:r>
          </w:p>
        </w:tc>
        <w:tc>
          <w:tcPr>
            <w:tcW w:w="3976" w:type="dxa"/>
            <w:gridSpan w:val="2"/>
            <w:tcBorders>
              <w:top w:val="single" w:sz="4" w:space="0" w:color="auto"/>
              <w:left w:val="single" w:sz="4" w:space="0" w:color="auto"/>
              <w:bottom w:val="single" w:sz="4" w:space="0" w:color="000000"/>
              <w:right w:val="single" w:sz="4" w:space="0" w:color="auto"/>
            </w:tcBorders>
            <w:vAlign w:val="center"/>
          </w:tcPr>
          <w:p w:rsidR="0064702D" w:rsidRDefault="0064702D" w:rsidP="0064702D">
            <w:pPr>
              <w:rPr>
                <w:color w:val="FF0000"/>
                <w:sz w:val="15"/>
                <w:szCs w:val="15"/>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i/>
                <w:sz w:val="20"/>
                <w:szCs w:val="20"/>
                <w:u w:val="single"/>
              </w:rPr>
              <w:t xml:space="preserve"> </w:t>
            </w:r>
            <w:r w:rsidRPr="00566873">
              <w:rPr>
                <w:rFonts w:ascii="Times New Roman" w:hAnsi="Times New Roman" w:cs="Times New Roman"/>
                <w:bCs/>
                <w:i/>
                <w:sz w:val="20"/>
                <w:szCs w:val="20"/>
              </w:rPr>
              <w:t>Покращення медичної допомоги населенню з захворюванням на туберкульоз</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7.1.1</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164" w:type="dxa"/>
            <w:gridSpan w:val="2"/>
            <w:vAlign w:val="center"/>
          </w:tcPr>
          <w:p w:rsidR="0064702D" w:rsidRPr="00566873" w:rsidRDefault="0064702D" w:rsidP="0064702D">
            <w:pPr>
              <w:widowControl w:val="0"/>
              <w:jc w:val="center"/>
              <w:rPr>
                <w:rFonts w:ascii="Times New Roman" w:hAnsi="Times New Roman" w:cs="Times New Roman"/>
                <w:sz w:val="20"/>
                <w:szCs w:val="20"/>
              </w:rPr>
            </w:pPr>
            <w:r w:rsidRPr="00566873">
              <w:rPr>
                <w:rFonts w:ascii="Times New Roman" w:hAnsi="Times New Roman" w:cs="Times New Roman"/>
                <w:sz w:val="20"/>
                <w:szCs w:val="20"/>
              </w:rPr>
              <w:t>10</w:t>
            </w:r>
          </w:p>
        </w:tc>
        <w:tc>
          <w:tcPr>
            <w:tcW w:w="1276" w:type="dxa"/>
            <w:tcBorders>
              <w:right w:val="single" w:sz="4" w:space="0" w:color="auto"/>
            </w:tcBorders>
            <w:vAlign w:val="center"/>
          </w:tcPr>
          <w:p w:rsidR="0064702D" w:rsidRPr="00DD5CE9" w:rsidRDefault="0064702D" w:rsidP="0064702D">
            <w:pPr>
              <w:pStyle w:val="ac"/>
              <w:spacing w:after="0"/>
              <w:rPr>
                <w:color w:val="000000" w:themeColor="text1"/>
                <w:sz w:val="20"/>
                <w:szCs w:val="20"/>
                <w:lang w:val="uk-UA"/>
              </w:rPr>
            </w:pPr>
            <w:r w:rsidRPr="00DD5CE9">
              <w:rPr>
                <w:color w:val="000000" w:themeColor="text1"/>
                <w:sz w:val="20"/>
                <w:szCs w:val="20"/>
                <w:lang w:val="uk-UA"/>
              </w:rPr>
              <w:t>0,0</w:t>
            </w:r>
          </w:p>
        </w:tc>
        <w:tc>
          <w:tcPr>
            <w:tcW w:w="1271" w:type="dxa"/>
            <w:gridSpan w:val="4"/>
            <w:tcBorders>
              <w:left w:val="single" w:sz="4" w:space="0" w:color="auto"/>
              <w:right w:val="single" w:sz="4" w:space="0" w:color="auto"/>
            </w:tcBorders>
            <w:vAlign w:val="center"/>
          </w:tcPr>
          <w:p w:rsidR="0064702D" w:rsidRPr="00DD5CE9" w:rsidRDefault="0064702D" w:rsidP="0064702D">
            <w:pPr>
              <w:keepLines/>
              <w:jc w:val="center"/>
              <w:rPr>
                <w:rFonts w:ascii="Times New Roman" w:hAnsi="Times New Roman" w:cs="Times New Roman"/>
                <w:color w:val="000000" w:themeColor="text1"/>
                <w:sz w:val="20"/>
                <w:szCs w:val="20"/>
              </w:rPr>
            </w:pPr>
            <w:r w:rsidRPr="00DD5CE9">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DD5CE9"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DD5CE9" w:rsidRDefault="0064702D" w:rsidP="0064702D">
            <w:pPr>
              <w:jc w:val="center"/>
              <w:rPr>
                <w:rFonts w:ascii="Times New Roman" w:hAnsi="Times New Roman" w:cs="Times New Roman"/>
                <w:sz w:val="20"/>
                <w:szCs w:val="20"/>
              </w:rPr>
            </w:pPr>
            <w:r w:rsidRPr="00DD5CE9">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7.1.2</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щорічного проведення туберкуліно-діагностики серед дитячого населення віком від 4 до 14 років</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6" w:type="dxa"/>
            <w:tcBorders>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lang w:val="en-US"/>
              </w:rPr>
            </w:pPr>
            <w:r w:rsidRPr="00566873">
              <w:rPr>
                <w:rFonts w:ascii="Times New Roman" w:hAnsi="Times New Roman" w:cs="Times New Roman"/>
                <w:color w:val="000000" w:themeColor="text1"/>
                <w:sz w:val="20"/>
                <w:szCs w:val="20"/>
                <w:lang w:val="en-US"/>
              </w:rPr>
              <w:t>120</w:t>
            </w:r>
          </w:p>
        </w:tc>
        <w:tc>
          <w:tcPr>
            <w:tcW w:w="1271" w:type="dxa"/>
            <w:gridSpan w:val="4"/>
            <w:tcBorders>
              <w:left w:val="single" w:sz="4" w:space="0" w:color="auto"/>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lang w:val="en-US"/>
              </w:rPr>
            </w:pPr>
            <w:r w:rsidRPr="00566873">
              <w:rPr>
                <w:rFonts w:ascii="Times New Roman" w:hAnsi="Times New Roman" w:cs="Times New Roman"/>
                <w:color w:val="000000" w:themeColor="text1"/>
                <w:sz w:val="20"/>
                <w:szCs w:val="20"/>
                <w:lang w:val="en-US"/>
              </w:rPr>
              <w:t>120</w:t>
            </w:r>
          </w:p>
        </w:tc>
        <w:tc>
          <w:tcPr>
            <w:tcW w:w="855" w:type="dxa"/>
            <w:gridSpan w:val="2"/>
            <w:tcBorders>
              <w:left w:val="single" w:sz="4" w:space="0" w:color="auto"/>
            </w:tcBorders>
            <w:vAlign w:val="center"/>
          </w:tcPr>
          <w:p w:rsidR="0064702D" w:rsidRPr="00566873" w:rsidRDefault="0064702D" w:rsidP="0064702D">
            <w:pPr>
              <w:keepLines/>
              <w:widowControl w:val="0"/>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11</w:t>
            </w:r>
            <w:r w:rsidRPr="00566873">
              <w:rPr>
                <w:rFonts w:ascii="Times New Roman" w:hAnsi="Times New Roman" w:cs="Times New Roman"/>
                <w:sz w:val="20"/>
                <w:szCs w:val="20"/>
              </w:rPr>
              <w:t>9,8</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Придбано 3270</w:t>
            </w:r>
            <w:r w:rsidRPr="00566873">
              <w:rPr>
                <w:rFonts w:ascii="Times New Roman" w:hAnsi="Times New Roman" w:cs="Times New Roman"/>
                <w:sz w:val="20"/>
                <w:szCs w:val="20"/>
                <w:lang w:eastAsia="uk-UA"/>
              </w:rPr>
              <w:t xml:space="preserve"> дози туберкуліну для проведення щеплень</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4960" w:type="dxa"/>
            <w:gridSpan w:val="2"/>
            <w:vAlign w:val="center"/>
          </w:tcPr>
          <w:p w:rsidR="0064702D" w:rsidRPr="00566873" w:rsidRDefault="0064702D" w:rsidP="0064702D">
            <w:pPr>
              <w:outlineLvl w:val="3"/>
              <w:rPr>
                <w:rFonts w:ascii="Times New Roman" w:hAnsi="Times New Roman" w:cs="Times New Roman"/>
                <w:sz w:val="20"/>
                <w:szCs w:val="20"/>
              </w:rPr>
            </w:pPr>
            <w:r w:rsidRPr="00566873">
              <w:rPr>
                <w:rFonts w:ascii="Times New Roman" w:hAnsi="Times New Roman" w:cs="Times New Roman"/>
                <w:sz w:val="20"/>
                <w:szCs w:val="20"/>
                <w:lang w:eastAsia="ru-RU"/>
              </w:rPr>
              <w:t>Забезпечення медичним обладнанням полого допоміжних та дитячих відділень</w:t>
            </w:r>
          </w:p>
        </w:tc>
        <w:tc>
          <w:tcPr>
            <w:tcW w:w="1164" w:type="dxa"/>
            <w:gridSpan w:val="2"/>
            <w:vAlign w:val="center"/>
          </w:tcPr>
          <w:p w:rsidR="0064702D" w:rsidRPr="00566873" w:rsidRDefault="0064702D" w:rsidP="0064702D">
            <w:pPr>
              <w:widowControl w:val="0"/>
              <w:jc w:val="center"/>
              <w:rPr>
                <w:rFonts w:ascii="Times New Roman" w:hAnsi="Times New Roman" w:cs="Times New Roman"/>
                <w:sz w:val="20"/>
                <w:szCs w:val="20"/>
              </w:rPr>
            </w:pPr>
            <w:r w:rsidRPr="00566873">
              <w:rPr>
                <w:rFonts w:ascii="Times New Roman" w:hAnsi="Times New Roman" w:cs="Times New Roman"/>
                <w:sz w:val="20"/>
                <w:szCs w:val="20"/>
              </w:rPr>
              <w:t>1350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B4534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B45344" w:rsidRDefault="0064702D" w:rsidP="0064702D">
            <w:pPr>
              <w:jc w:val="center"/>
              <w:rPr>
                <w:rFonts w:ascii="Times New Roman" w:hAnsi="Times New Roman" w:cs="Times New Roman"/>
                <w:sz w:val="20"/>
                <w:szCs w:val="20"/>
              </w:rPr>
            </w:pPr>
            <w:r w:rsidRPr="00B45344">
              <w:rPr>
                <w:rFonts w:ascii="Times New Roman" w:hAnsi="Times New Roman" w:cs="Times New Roman"/>
                <w:sz w:val="20"/>
                <w:szCs w:val="20"/>
              </w:rPr>
              <w:t>0,0</w:t>
            </w:r>
          </w:p>
        </w:tc>
        <w:tc>
          <w:tcPr>
            <w:tcW w:w="3976" w:type="dxa"/>
            <w:gridSpan w:val="2"/>
          </w:tcPr>
          <w:p w:rsidR="0064702D" w:rsidRPr="00B45344" w:rsidRDefault="0064702D" w:rsidP="0064702D">
            <w:pPr>
              <w:rPr>
                <w:rFonts w:ascii="Times New Roman" w:hAnsi="Times New Roman" w:cs="Times New Roman"/>
                <w:sz w:val="20"/>
                <w:szCs w:val="20"/>
                <w:highlight w:val="yellow"/>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i/>
                <w:sz w:val="20"/>
                <w:szCs w:val="20"/>
                <w:u w:val="single"/>
              </w:rPr>
              <w:t xml:space="preserve"> </w:t>
            </w:r>
            <w:r w:rsidRPr="00566873">
              <w:rPr>
                <w:rFonts w:ascii="Times New Roman" w:hAnsi="Times New Roman" w:cs="Times New Roman"/>
                <w:bCs/>
                <w:i/>
                <w:sz w:val="20"/>
                <w:szCs w:val="20"/>
              </w:rPr>
              <w:t>Покращення системи надання медичної допомоги особам з інвалідністю</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9.2.1</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164" w:type="dxa"/>
            <w:gridSpan w:val="2"/>
            <w:vAlign w:val="center"/>
          </w:tcPr>
          <w:p w:rsidR="0064702D" w:rsidRPr="00566873" w:rsidRDefault="0064702D" w:rsidP="0064702D">
            <w:pPr>
              <w:pStyle w:val="aa"/>
              <w:widowControl w:val="0"/>
              <w:rPr>
                <w:color w:val="000000" w:themeColor="text1"/>
                <w:sz w:val="20"/>
                <w:szCs w:val="20"/>
              </w:rPr>
            </w:pPr>
            <w:r w:rsidRPr="00566873">
              <w:rPr>
                <w:color w:val="000000" w:themeColor="text1"/>
                <w:sz w:val="20"/>
                <w:szCs w:val="20"/>
              </w:rPr>
              <w:t>800</w:t>
            </w:r>
          </w:p>
        </w:tc>
        <w:tc>
          <w:tcPr>
            <w:tcW w:w="1276" w:type="dxa"/>
            <w:tcBorders>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B4534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B45344" w:rsidRDefault="0064702D" w:rsidP="0064702D">
            <w:pPr>
              <w:jc w:val="center"/>
              <w:rPr>
                <w:rFonts w:ascii="Times New Roman" w:hAnsi="Times New Roman" w:cs="Times New Roman"/>
                <w:sz w:val="20"/>
                <w:szCs w:val="20"/>
              </w:rPr>
            </w:pPr>
            <w:r w:rsidRPr="00B45344">
              <w:rPr>
                <w:rFonts w:ascii="Times New Roman" w:hAnsi="Times New Roman" w:cs="Times New Roman"/>
                <w:sz w:val="20"/>
                <w:szCs w:val="20"/>
              </w:rPr>
              <w:t>0,0</w:t>
            </w:r>
          </w:p>
        </w:tc>
        <w:tc>
          <w:tcPr>
            <w:tcW w:w="3976" w:type="dxa"/>
            <w:gridSpan w:val="2"/>
          </w:tcPr>
          <w:p w:rsidR="0064702D" w:rsidRPr="00B45344" w:rsidRDefault="0064702D" w:rsidP="0064702D">
            <w:pPr>
              <w:rPr>
                <w:rFonts w:ascii="Times New Roman" w:eastAsia="Times New Roman" w:hAnsi="Times New Roman" w:cs="Times New Roman"/>
                <w:bCs/>
                <w:sz w:val="20"/>
                <w:szCs w:val="20"/>
                <w:lang w:eastAsia="ru-RU"/>
              </w:rPr>
            </w:pPr>
            <w:r w:rsidRPr="00B45344">
              <w:rPr>
                <w:rFonts w:ascii="Times New Roman" w:eastAsia="Times New Roman" w:hAnsi="Times New Roman" w:cs="Times New Roman"/>
                <w:bCs/>
                <w:sz w:val="20"/>
                <w:szCs w:val="20"/>
                <w:lang w:eastAsia="ru-RU"/>
              </w:rPr>
              <w:t>Кошти з міського бюджету не виділялися.</w:t>
            </w:r>
          </w:p>
          <w:p w:rsidR="0064702D" w:rsidRPr="00566873" w:rsidRDefault="0064702D" w:rsidP="0064702D">
            <w:pPr>
              <w:rPr>
                <w:rFonts w:ascii="Times New Roman" w:hAnsi="Times New Roman" w:cs="Times New Roman"/>
                <w:sz w:val="20"/>
                <w:szCs w:val="20"/>
                <w:lang w:eastAsia="uk-UA"/>
              </w:rPr>
            </w:pPr>
            <w:r w:rsidRPr="00B45344">
              <w:rPr>
                <w:rFonts w:ascii="Times New Roman" w:eastAsia="Times New Roman" w:hAnsi="Times New Roman" w:cs="Times New Roman"/>
                <w:sz w:val="20"/>
                <w:szCs w:val="20"/>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 проводиться за рахунок коштів НСЗУ</w:t>
            </w:r>
            <w:r w:rsidRPr="00566873">
              <w:rPr>
                <w:rFonts w:ascii="Times New Roman" w:hAnsi="Times New Roman" w:cs="Times New Roman"/>
                <w:sz w:val="20"/>
                <w:szCs w:val="20"/>
              </w:rPr>
              <w:t>.</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color w:val="000000" w:themeColor="text1"/>
                <w:sz w:val="20"/>
                <w:szCs w:val="20"/>
                <w:lang w:eastAsia="ru-RU"/>
              </w:rPr>
              <w:t>Розвиток стоматологічної допомоги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10.1.1</w:t>
            </w:r>
          </w:p>
        </w:tc>
        <w:tc>
          <w:tcPr>
            <w:tcW w:w="4960" w:type="dxa"/>
            <w:gridSpan w:val="2"/>
            <w:vAlign w:val="center"/>
          </w:tcPr>
          <w:p w:rsidR="0064702D" w:rsidRPr="00566873" w:rsidRDefault="0064702D" w:rsidP="0064702D">
            <w:pPr>
              <w:outlineLvl w:val="3"/>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Забезпечення зубопротезування (за винятком протезування з дорогоцінних металів, кераміки, металокераміки, цільнолитних, металопластмаси, титанового покриття, бюгельного протезування, імплантів) пільгових категорій громадян (крім учасників АТО)</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3448</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Pr="00566873">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1482,1</w:t>
            </w:r>
          </w:p>
        </w:tc>
        <w:tc>
          <w:tcPr>
            <w:tcW w:w="3976" w:type="dxa"/>
            <w:gridSpan w:val="2"/>
          </w:tcPr>
          <w:p w:rsidR="0064702D" w:rsidRDefault="0064702D" w:rsidP="0064702D">
            <w:r>
              <w:rPr>
                <w:rFonts w:ascii="Times New Roman" w:hAnsi="Times New Roman" w:cs="Times New Roman"/>
                <w:sz w:val="20"/>
                <w:szCs w:val="20"/>
                <w:lang w:eastAsia="uk-UA"/>
              </w:rPr>
              <w:fldChar w:fldCharType="begin"/>
            </w:r>
            <w:r>
              <w:rPr>
                <w:rFonts w:ascii="Times New Roman" w:hAnsi="Times New Roman" w:cs="Times New Roman"/>
                <w:sz w:val="20"/>
                <w:szCs w:val="20"/>
                <w:lang w:eastAsia="uk-UA"/>
              </w:rPr>
              <w:instrText xml:space="preserve"> LINK Excel.Sheet.12 "C:\\Users\\d17-koss\\Desktop\\ЗДОРОВЯ -ЗВІТ за 2021.xlsx" Лист1!R55C8 \a \f 5 \h  \* MERGEFORMAT </w:instrText>
            </w:r>
            <w:r>
              <w:rPr>
                <w:rFonts w:ascii="Times New Roman" w:hAnsi="Times New Roman" w:cs="Times New Roman"/>
                <w:sz w:val="20"/>
                <w:szCs w:val="20"/>
                <w:lang w:eastAsia="uk-UA"/>
              </w:rPr>
              <w:fldChar w:fldCharType="separate"/>
            </w:r>
          </w:p>
          <w:p w:rsidR="0064702D" w:rsidRPr="00566873" w:rsidRDefault="0064702D" w:rsidP="0064702D">
            <w:pPr>
              <w:rPr>
                <w:rFonts w:ascii="Times New Roman" w:hAnsi="Times New Roman" w:cs="Times New Roman"/>
                <w:sz w:val="20"/>
                <w:szCs w:val="20"/>
                <w:lang w:eastAsia="uk-UA"/>
              </w:rPr>
            </w:pPr>
            <w:r w:rsidRPr="00F77FC1">
              <w:rPr>
                <w:rFonts w:ascii="Times New Roman" w:hAnsi="Times New Roman" w:cs="Times New Roman"/>
                <w:sz w:val="20"/>
                <w:szCs w:val="20"/>
                <w:lang w:eastAsia="uk-UA"/>
              </w:rPr>
              <w:t xml:space="preserve">Надано зубопротезну допомогу громадянам репресованим та реабілітованим – 24 </w:t>
            </w:r>
            <w:r>
              <w:rPr>
                <w:rFonts w:ascii="Times New Roman" w:hAnsi="Times New Roman" w:cs="Times New Roman"/>
                <w:sz w:val="20"/>
                <w:szCs w:val="20"/>
                <w:lang w:eastAsia="uk-UA"/>
              </w:rPr>
              <w:t>особи</w:t>
            </w:r>
            <w:r w:rsidRPr="00F77FC1">
              <w:rPr>
                <w:rFonts w:ascii="Times New Roman" w:hAnsi="Times New Roman" w:cs="Times New Roman"/>
                <w:sz w:val="20"/>
                <w:szCs w:val="20"/>
                <w:lang w:eastAsia="uk-UA"/>
              </w:rPr>
              <w:t>. на суму 179,3 тис. грн, пільговим категоріям на суму 1302,8 тис. грн ( 690осіб)</w:t>
            </w:r>
            <w:r>
              <w:rPr>
                <w:rFonts w:ascii="Times New Roman" w:hAnsi="Times New Roman" w:cs="Times New Roman"/>
                <w:sz w:val="20"/>
                <w:szCs w:val="20"/>
                <w:lang w:eastAsia="uk-UA"/>
              </w:rPr>
              <w:fldChar w:fldCharType="end"/>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Невідкладна допомога до виведення з гострого стану надається усім громадянам.</w:t>
            </w:r>
          </w:p>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Невідкладна стоматологічна допомога у повному обсязі (до закінчення лікування даного захворювання) надається:</w:t>
            </w:r>
          </w:p>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 xml:space="preserve">Інвалідам війни І групи </w:t>
            </w:r>
          </w:p>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Інвалідам I групи загального захворювання учасникам АТО/ООС,членам сімей загиблих учасників АТО/ООС</w:t>
            </w:r>
            <w:r w:rsidRPr="00566873">
              <w:rPr>
                <w:rFonts w:ascii="Times New Roman" w:hAnsi="Times New Roman" w:cs="Times New Roman"/>
                <w:color w:val="000000" w:themeColor="text1"/>
                <w:sz w:val="20"/>
                <w:szCs w:val="20"/>
              </w:rPr>
              <w:t>,</w:t>
            </w:r>
            <w:r w:rsidRPr="00566873">
              <w:rPr>
                <w:rFonts w:ascii="Times New Roman" w:hAnsi="Times New Roman" w:cs="Times New Roman"/>
                <w:color w:val="000000" w:themeColor="text1"/>
                <w:sz w:val="20"/>
                <w:szCs w:val="20"/>
                <w:shd w:val="clear" w:color="auto" w:fill="FFFFFF"/>
              </w:rPr>
              <w:t xml:space="preserve">реабілітованим та </w:t>
            </w:r>
            <w:r w:rsidRPr="00566873">
              <w:rPr>
                <w:rFonts w:ascii="Times New Roman" w:hAnsi="Times New Roman" w:cs="Times New Roman"/>
                <w:color w:val="000000" w:themeColor="text1"/>
                <w:sz w:val="20"/>
                <w:szCs w:val="20"/>
                <w:lang w:eastAsia="ru-RU"/>
              </w:rPr>
              <w:t>потерпілим від  репресій особам.</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266,1</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266,1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266,1</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B45344">
              <w:rPr>
                <w:rFonts w:ascii="Times New Roman" w:eastAsia="Times New Roman" w:hAnsi="Times New Roman" w:cs="Times New Roman"/>
                <w:sz w:val="20"/>
                <w:szCs w:val="20"/>
                <w:lang w:eastAsia="ru-RU"/>
              </w:rPr>
              <w:t xml:space="preserve">Придбано медикаменти та розхідні матеріали для надання </w:t>
            </w:r>
            <w:r w:rsidRPr="00B45344">
              <w:rPr>
                <w:rFonts w:ascii="Times New Roman" w:eastAsia="Times New Roman" w:hAnsi="Times New Roman" w:cs="Times New Roman"/>
                <w:sz w:val="20"/>
                <w:szCs w:val="20"/>
                <w:lang w:eastAsia="uk-UA"/>
              </w:rPr>
              <w:t xml:space="preserve">невідкладної стоматологічної  (терапевтичної та хірургічної) допомоги </w:t>
            </w:r>
            <w:r w:rsidRPr="00B45344">
              <w:rPr>
                <w:rFonts w:ascii="Times New Roman" w:eastAsia="Times New Roman" w:hAnsi="Times New Roman" w:cs="Times New Roman"/>
                <w:sz w:val="20"/>
                <w:szCs w:val="20"/>
                <w:lang w:eastAsia="ru-RU"/>
              </w:rPr>
              <w:t>соціально - незахищеним дорослим жителям громади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lang w:eastAsia="ru-RU"/>
              </w:rPr>
              <w:t>Проведення п</w:t>
            </w:r>
            <w:r w:rsidRPr="00566873">
              <w:rPr>
                <w:rFonts w:ascii="Times New Roman" w:hAnsi="Times New Roman" w:cs="Times New Roman"/>
                <w:color w:val="000000" w:themeColor="text1"/>
                <w:sz w:val="20"/>
                <w:szCs w:val="20"/>
                <w:shd w:val="clear" w:color="auto" w:fill="FFFFFF"/>
              </w:rPr>
              <w:t>рофілактичного огляду, санації порожнини рота призовникам та резервістам,учасникам АТО/ООС, членам сімей загиблих учасників АТО/ООС, вагітним</w:t>
            </w:r>
            <w:r w:rsidR="00873CB9">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жінкам</w:t>
            </w:r>
            <w:r w:rsidR="00873CB9">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за</w:t>
            </w:r>
            <w:r w:rsidR="00873CB9">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маловитратними</w:t>
            </w:r>
            <w:r w:rsidR="00873CB9">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технологіями</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395</w:t>
            </w:r>
          </w:p>
        </w:tc>
        <w:tc>
          <w:tcPr>
            <w:tcW w:w="1276" w:type="dxa"/>
            <w:tcBorders>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B4534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B45344" w:rsidRDefault="0064702D" w:rsidP="0064702D">
            <w:pPr>
              <w:jc w:val="center"/>
              <w:rPr>
                <w:rFonts w:ascii="Times New Roman" w:hAnsi="Times New Roman" w:cs="Times New Roman"/>
                <w:sz w:val="20"/>
                <w:szCs w:val="20"/>
              </w:rPr>
            </w:pPr>
            <w:r w:rsidRPr="00B45344">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10.4.1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Надання невідкладної стоматологічної, терапевтичної та хірургічної стоматдопомоги у повному обсязі дитячому населенню за маловитратними</w:t>
            </w:r>
            <w:r w:rsidR="00873CB9">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 xml:space="preserve">технологіями. </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4517,3</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4317,3</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4037,4</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B45344">
              <w:rPr>
                <w:rFonts w:ascii="Times New Roman" w:eastAsia="Times New Roman" w:hAnsi="Times New Roman" w:cs="Times New Roman"/>
                <w:sz w:val="20"/>
                <w:szCs w:val="20"/>
                <w:lang w:eastAsia="ru-RU"/>
              </w:rPr>
              <w:t>Для забезпечення</w:t>
            </w:r>
            <w:r w:rsidRPr="00B45344">
              <w:rPr>
                <w:rFonts w:ascii="Times New Roman" w:eastAsia="Times New Roman" w:hAnsi="Times New Roman" w:cs="Times New Roman"/>
                <w:sz w:val="20"/>
                <w:szCs w:val="20"/>
                <w:shd w:val="clear" w:color="auto" w:fill="FFFFFF"/>
                <w:lang w:eastAsia="uk-UA"/>
              </w:rPr>
              <w:t xml:space="preserve"> стоматологічної терапевтичної та хірургічної стоматологічної допомоги у повному обсязі дитячому населенню громади н</w:t>
            </w:r>
            <w:r w:rsidRPr="00B45344">
              <w:rPr>
                <w:rFonts w:ascii="Times New Roman" w:eastAsia="Times New Roman" w:hAnsi="Times New Roman" w:cs="Times New Roman"/>
                <w:sz w:val="20"/>
                <w:szCs w:val="20"/>
                <w:lang w:eastAsia="ru-RU"/>
              </w:rPr>
              <w:t xml:space="preserve">адано фінансову підтримку КНП «Тернопільська міська стоматологічна поліклініка №1»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10.4.2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shd w:val="clear" w:color="auto" w:fill="FFFFFF"/>
              </w:rPr>
              <w:t>Профілактичні дії; огляд; санація порожнини рота надається організованому дитячому населенню (садочки, школи) за маловитратними технологіями.</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110</w:t>
            </w:r>
          </w:p>
        </w:tc>
        <w:tc>
          <w:tcPr>
            <w:tcW w:w="1276" w:type="dxa"/>
            <w:tcBorders>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B45344" w:rsidRDefault="0064702D" w:rsidP="0064702D">
            <w:pPr>
              <w:keepLines/>
              <w:jc w:val="center"/>
              <w:rPr>
                <w:rFonts w:ascii="Times New Roman" w:hAnsi="Times New Roman" w:cs="Times New Roman"/>
                <w:color w:val="000000" w:themeColor="text1"/>
                <w:sz w:val="20"/>
                <w:szCs w:val="20"/>
              </w:rPr>
            </w:pPr>
            <w:r w:rsidRPr="00B45344">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B4534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B45344" w:rsidRDefault="0064702D" w:rsidP="0064702D">
            <w:pPr>
              <w:jc w:val="center"/>
              <w:rPr>
                <w:rFonts w:ascii="Times New Roman" w:hAnsi="Times New Roman" w:cs="Times New Roman"/>
                <w:sz w:val="20"/>
                <w:szCs w:val="20"/>
              </w:rPr>
            </w:pPr>
            <w:r w:rsidRPr="00B45344">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i/>
                <w:color w:val="000000" w:themeColor="text1"/>
                <w:sz w:val="20"/>
                <w:szCs w:val="20"/>
                <w:u w:val="single"/>
              </w:rPr>
              <w:t xml:space="preserve"> </w:t>
            </w:r>
            <w:r w:rsidRPr="00566873">
              <w:rPr>
                <w:rFonts w:ascii="Times New Roman" w:hAnsi="Times New Roman" w:cs="Times New Roman"/>
                <w:bCs/>
                <w:i/>
                <w:color w:val="000000" w:themeColor="text1"/>
                <w:sz w:val="20"/>
                <w:szCs w:val="20"/>
              </w:rPr>
              <w:t>Покращення медичної допомоги постраждалим внаслідок катастрофи на Чорнобильській АЕС</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11.1.1</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lang w:eastAsia="ru-RU"/>
              </w:rPr>
              <w:t>Проведення лікування, оздоровлення та реабілітації осіб, які постраждали внаслідок Чорнобильської катастрофи</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275</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237,5</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237,5</w:t>
            </w: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221,0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Придбано медикаменти для надання медичної допомоги особам, які постраждали внаслідок Чорнобильської катастрофи</w:t>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12.1.1</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безоплатного та пільгового відпуску лікарських засобів за рецептами лікарів учасникам АТО/ООС</w:t>
            </w:r>
            <w:r w:rsidRPr="002E6240">
              <w:rPr>
                <w:rFonts w:ascii="Times New Roman" w:eastAsia="Times New Roman" w:hAnsi="Times New Roman" w:cs="Times New Roman"/>
                <w:bCs/>
                <w:sz w:val="20"/>
                <w:szCs w:val="20"/>
                <w:lang w:eastAsia="ru-RU"/>
              </w:rPr>
              <w:t xml:space="preserve"> та членам сімей  і батькам загиблих учасників АТО/ООС</w:t>
            </w:r>
          </w:p>
        </w:tc>
        <w:tc>
          <w:tcPr>
            <w:tcW w:w="1164" w:type="dxa"/>
            <w:gridSpan w:val="2"/>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300</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200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200</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142,1</w:t>
            </w:r>
          </w:p>
        </w:tc>
        <w:tc>
          <w:tcPr>
            <w:tcW w:w="3976" w:type="dxa"/>
            <w:gridSpan w:val="2"/>
          </w:tcPr>
          <w:p w:rsidR="0064702D" w:rsidRPr="00566873" w:rsidRDefault="0064702D" w:rsidP="0064702D">
            <w:pPr>
              <w:rPr>
                <w:rFonts w:ascii="Times New Roman" w:hAnsi="Times New Roman" w:cs="Times New Roman"/>
                <w:sz w:val="20"/>
                <w:szCs w:val="20"/>
                <w:lang w:eastAsia="uk-UA"/>
              </w:rPr>
            </w:pPr>
            <w:r>
              <w:rPr>
                <w:rFonts w:ascii="Times New Roman" w:hAnsi="Times New Roman" w:cs="Times New Roman"/>
                <w:sz w:val="20"/>
                <w:szCs w:val="20"/>
              </w:rPr>
              <w:t>Виписано 566</w:t>
            </w:r>
            <w:r w:rsidRPr="00566873">
              <w:rPr>
                <w:rFonts w:ascii="Times New Roman" w:hAnsi="Times New Roman" w:cs="Times New Roman"/>
                <w:sz w:val="20"/>
                <w:szCs w:val="20"/>
              </w:rPr>
              <w:t xml:space="preserve"> пільгових рецепти для учасників АТО/ООС</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12.1.2</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безкоштовного медичного обстеження та лікування в ЗОЗ міста учасників АТО/ООС</w:t>
            </w:r>
            <w:r w:rsidRPr="002E6240">
              <w:rPr>
                <w:rFonts w:ascii="Times New Roman" w:eastAsia="Times New Roman" w:hAnsi="Times New Roman" w:cs="Times New Roman"/>
                <w:bCs/>
                <w:sz w:val="20"/>
                <w:szCs w:val="20"/>
                <w:lang w:eastAsia="ru-RU"/>
              </w:rPr>
              <w:t xml:space="preserve"> та членам сімей  і батькам загиблих учасників АТО/ООС</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354</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349</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314,0</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223</w:t>
            </w:r>
            <w:r w:rsidRPr="00566873">
              <w:rPr>
                <w:rFonts w:ascii="Times New Roman" w:hAnsi="Times New Roman" w:cs="Times New Roman"/>
                <w:sz w:val="20"/>
                <w:szCs w:val="20"/>
              </w:rPr>
              <w:t>,2</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135</w:t>
            </w:r>
            <w:r w:rsidRPr="00566873">
              <w:rPr>
                <w:rFonts w:ascii="Times New Roman" w:hAnsi="Times New Roman" w:cs="Times New Roman"/>
                <w:sz w:val="20"/>
                <w:szCs w:val="20"/>
                <w:lang w:eastAsia="uk-UA"/>
              </w:rPr>
              <w:t xml:space="preserve"> учасник</w:t>
            </w:r>
            <w:r>
              <w:rPr>
                <w:rFonts w:ascii="Times New Roman" w:hAnsi="Times New Roman" w:cs="Times New Roman"/>
                <w:sz w:val="20"/>
                <w:szCs w:val="20"/>
                <w:lang w:eastAsia="uk-UA"/>
              </w:rPr>
              <w:t>ів</w:t>
            </w:r>
            <w:r w:rsidRPr="00566873">
              <w:rPr>
                <w:rFonts w:ascii="Times New Roman" w:hAnsi="Times New Roman" w:cs="Times New Roman"/>
                <w:sz w:val="20"/>
                <w:szCs w:val="20"/>
                <w:lang w:eastAsia="uk-UA"/>
              </w:rPr>
              <w:t xml:space="preserve"> АТО/ООС отрима</w:t>
            </w:r>
            <w:r>
              <w:rPr>
                <w:rFonts w:ascii="Times New Roman" w:hAnsi="Times New Roman" w:cs="Times New Roman"/>
                <w:sz w:val="20"/>
                <w:szCs w:val="20"/>
                <w:lang w:eastAsia="uk-UA"/>
              </w:rPr>
              <w:t>ли</w:t>
            </w:r>
            <w:r w:rsidRPr="00566873">
              <w:rPr>
                <w:rFonts w:ascii="Times New Roman" w:hAnsi="Times New Roman" w:cs="Times New Roman"/>
                <w:sz w:val="20"/>
                <w:szCs w:val="20"/>
                <w:lang w:eastAsia="uk-UA"/>
              </w:rPr>
              <w:t xml:space="preserve"> безоплатне медичне обстеження в лікувальних закладах</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12.1.3</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проведення реабілітаційного лікування учасників АТО/ООС</w:t>
            </w:r>
            <w:r w:rsidRPr="002E6240">
              <w:rPr>
                <w:rFonts w:ascii="Times New Roman" w:eastAsia="Times New Roman" w:hAnsi="Times New Roman" w:cs="Times New Roman"/>
                <w:bCs/>
                <w:sz w:val="20"/>
                <w:szCs w:val="20"/>
                <w:lang w:eastAsia="ru-RU"/>
              </w:rPr>
              <w:t xml:space="preserve"> та членам сімей і батьків загиблих учасників АТО/ООС </w:t>
            </w:r>
            <w:r w:rsidRPr="002E6240">
              <w:rPr>
                <w:rFonts w:ascii="Times New Roman" w:eastAsia="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на базі КНП «Міська комунальна лікарня №3»</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250</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70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55</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55,0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Реабілітаційне лікування у відділеннях КНП «Міська комунальна лікарня №3» </w:t>
            </w:r>
            <w:r>
              <w:rPr>
                <w:rFonts w:ascii="Times New Roman" w:hAnsi="Times New Roman" w:cs="Times New Roman"/>
                <w:sz w:val="20"/>
                <w:szCs w:val="20"/>
              </w:rPr>
              <w:t xml:space="preserve">14 </w:t>
            </w:r>
            <w:r w:rsidRPr="00566873">
              <w:rPr>
                <w:rFonts w:ascii="Times New Roman" w:hAnsi="Times New Roman" w:cs="Times New Roman"/>
                <w:sz w:val="20"/>
                <w:szCs w:val="20"/>
              </w:rPr>
              <w:t>учасників АТО/ООС.</w:t>
            </w:r>
          </w:p>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12.1.4</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2E6240">
              <w:rPr>
                <w:rFonts w:ascii="Times New Roman" w:eastAsia="Times New Roman" w:hAnsi="Times New Roman" w:cs="Times New Roman"/>
                <w:sz w:val="20"/>
                <w:szCs w:val="20"/>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АТО/ООС </w:t>
            </w:r>
            <w:r w:rsidRPr="002E6240">
              <w:rPr>
                <w:rFonts w:ascii="Times New Roman" w:eastAsia="Times New Roman" w:hAnsi="Times New Roman" w:cs="Times New Roman"/>
                <w:bCs/>
                <w:sz w:val="20"/>
                <w:szCs w:val="20"/>
                <w:lang w:eastAsia="ru-RU"/>
              </w:rPr>
              <w:t xml:space="preserve"> та членам сімей і батьків загиблих учасників АТО/ООС</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1574</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1100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10</w:t>
            </w:r>
            <w:r w:rsidRPr="00566873">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917,94</w:t>
            </w:r>
          </w:p>
        </w:tc>
        <w:tc>
          <w:tcPr>
            <w:tcW w:w="3976" w:type="dxa"/>
            <w:gridSpan w:val="2"/>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87</w:t>
            </w:r>
            <w:r w:rsidRPr="00566873">
              <w:rPr>
                <w:rFonts w:ascii="Times New Roman" w:hAnsi="Times New Roman" w:cs="Times New Roman"/>
                <w:sz w:val="20"/>
                <w:szCs w:val="20"/>
              </w:rPr>
              <w:t xml:space="preserve"> учасників АТО/ООС отримали зубопротезну допомогу</w:t>
            </w:r>
          </w:p>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12.1.6</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співфінансування пакетів добровільного медичного страхування учасників АТО</w:t>
            </w:r>
            <w:r>
              <w:rPr>
                <w:rFonts w:ascii="Times New Roman" w:hAnsi="Times New Roman" w:cs="Times New Roman"/>
                <w:sz w:val="20"/>
                <w:szCs w:val="20"/>
                <w:lang w:eastAsia="ru-RU"/>
              </w:rPr>
              <w:t>/ООС</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60</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4A26C6">
        <w:trPr>
          <w:gridAfter w:val="1"/>
          <w:wAfter w:w="236" w:type="dxa"/>
          <w:trHeight w:val="97"/>
        </w:trPr>
        <w:tc>
          <w:tcPr>
            <w:tcW w:w="546" w:type="dxa"/>
          </w:tcPr>
          <w:p w:rsidR="0064702D" w:rsidRPr="00566873" w:rsidRDefault="0064702D" w:rsidP="0064702D">
            <w:pP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4770" w:type="dxa"/>
            <w:gridSpan w:val="17"/>
          </w:tcPr>
          <w:p w:rsidR="0064702D" w:rsidRPr="00566873" w:rsidRDefault="0064702D" w:rsidP="0064702D">
            <w:pPr>
              <w:jc w:val="both"/>
              <w:rPr>
                <w:rFonts w:ascii="Times New Roman" w:hAnsi="Times New Roman" w:cs="Times New Roman"/>
                <w:sz w:val="20"/>
                <w:szCs w:val="20"/>
              </w:rPr>
            </w:pPr>
            <w:r w:rsidRPr="00FD243F">
              <w:rPr>
                <w:rFonts w:ascii="Times New Roman" w:hAnsi="Times New Roman" w:cs="Times New Roman"/>
                <w:i/>
                <w:sz w:val="20"/>
                <w:szCs w:val="20"/>
                <w:u w:val="single"/>
              </w:rPr>
              <w:t>.</w:t>
            </w:r>
            <w:r w:rsidRPr="00FD243F">
              <w:rPr>
                <w:rFonts w:ascii="Times New Roman" w:hAnsi="Times New Roman" w:cs="Times New Roman"/>
                <w:bCs/>
                <w:i/>
                <w:sz w:val="20"/>
                <w:szCs w:val="20"/>
              </w:rPr>
              <w:t>Розвиток первинної медико-санітарної допомоги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w:t>
            </w:r>
          </w:p>
        </w:tc>
        <w:tc>
          <w:tcPr>
            <w:tcW w:w="4960" w:type="dxa"/>
            <w:gridSpan w:val="2"/>
            <w:vAlign w:val="center"/>
          </w:tcPr>
          <w:p w:rsidR="0064702D" w:rsidRPr="00566873" w:rsidRDefault="0064702D" w:rsidP="0064702D">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Розширення мережі амбулаторій загальної практики-сімейної медицини в мікрорайонах міста</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1950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1904,1</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lang w:eastAsia="uk-UA"/>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 Зміцнення здоров’я дітей</w:t>
            </w:r>
          </w:p>
        </w:tc>
      </w:tr>
      <w:tr w:rsidR="0064702D" w:rsidRPr="00566873" w:rsidTr="007B1832">
        <w:trPr>
          <w:gridAfter w:val="1"/>
          <w:wAfter w:w="236" w:type="dxa"/>
          <w:trHeight w:val="274"/>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14.1.5</w:t>
            </w:r>
          </w:p>
        </w:tc>
        <w:tc>
          <w:tcPr>
            <w:tcW w:w="4960" w:type="dxa"/>
            <w:gridSpan w:val="2"/>
            <w:tcBorders>
              <w:right w:val="single" w:sz="4" w:space="0" w:color="auto"/>
            </w:tcBorders>
            <w:vAlign w:val="center"/>
          </w:tcPr>
          <w:p w:rsidR="0064702D" w:rsidRPr="00566873" w:rsidRDefault="0064702D" w:rsidP="0064702D">
            <w:pPr>
              <w:keepLines/>
              <w:ind w:right="-42"/>
              <w:rPr>
                <w:rFonts w:ascii="Times New Roman" w:hAnsi="Times New Roman" w:cs="Times New Roman"/>
                <w:bCs/>
                <w:sz w:val="20"/>
                <w:szCs w:val="20"/>
                <w:lang w:eastAsia="ru-RU"/>
              </w:rPr>
            </w:pPr>
            <w:r w:rsidRPr="00566873">
              <w:rPr>
                <w:rFonts w:ascii="Times New Roman" w:hAnsi="Times New Roman" w:cs="Times New Roman"/>
                <w:bCs/>
                <w:sz w:val="20"/>
                <w:szCs w:val="20"/>
                <w:lang w:eastAsia="ru-RU"/>
              </w:rPr>
              <w:t>Забезпечення організації медичної допомоги дітям у навчальних закладах</w:t>
            </w:r>
          </w:p>
        </w:tc>
        <w:tc>
          <w:tcPr>
            <w:tcW w:w="1164" w:type="dxa"/>
            <w:gridSpan w:val="2"/>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7454,1</w:t>
            </w:r>
          </w:p>
        </w:tc>
        <w:tc>
          <w:tcPr>
            <w:tcW w:w="1276" w:type="dxa"/>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color w:val="000000" w:themeColor="text1"/>
                <w:sz w:val="20"/>
                <w:szCs w:val="20"/>
              </w:rPr>
              <w:t>4150</w:t>
            </w:r>
          </w:p>
        </w:tc>
        <w:tc>
          <w:tcPr>
            <w:tcW w:w="1245" w:type="dxa"/>
            <w:gridSpan w:val="3"/>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color w:val="000000" w:themeColor="text1"/>
                <w:sz w:val="20"/>
                <w:szCs w:val="20"/>
              </w:rPr>
              <w:t>74</w:t>
            </w:r>
            <w:r w:rsidRPr="00566873">
              <w:rPr>
                <w:rFonts w:ascii="Times New Roman" w:hAnsi="Times New Roman" w:cs="Times New Roman"/>
                <w:color w:val="000000" w:themeColor="text1"/>
                <w:sz w:val="20"/>
                <w:szCs w:val="20"/>
              </w:rPr>
              <w:t>54,1</w:t>
            </w:r>
          </w:p>
        </w:tc>
        <w:tc>
          <w:tcPr>
            <w:tcW w:w="881" w:type="dxa"/>
            <w:gridSpan w:val="3"/>
            <w:tcBorders>
              <w:lef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p>
        </w:tc>
        <w:tc>
          <w:tcPr>
            <w:tcW w:w="1246" w:type="dxa"/>
            <w:gridSpan w:val="3"/>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7454,1</w:t>
            </w:r>
          </w:p>
        </w:tc>
        <w:tc>
          <w:tcPr>
            <w:tcW w:w="3998" w:type="dxa"/>
            <w:gridSpan w:val="3"/>
          </w:tcPr>
          <w:p w:rsidR="0064702D" w:rsidRPr="00566873" w:rsidRDefault="0064702D" w:rsidP="0064702D">
            <w:pPr>
              <w:jc w:val="both"/>
              <w:rPr>
                <w:rFonts w:ascii="Times New Roman" w:hAnsi="Times New Roman" w:cs="Times New Roman"/>
                <w:sz w:val="20"/>
                <w:szCs w:val="20"/>
              </w:rPr>
            </w:pPr>
            <w:r w:rsidRPr="002E6240">
              <w:rPr>
                <w:rFonts w:ascii="Times New Roman" w:eastAsia="Times New Roman" w:hAnsi="Times New Roman" w:cs="Times New Roman"/>
                <w:sz w:val="20"/>
                <w:szCs w:val="20"/>
                <w:lang w:eastAsia="uk-UA"/>
              </w:rPr>
              <w:t>Забезпечено своєчасне надання медичної допомоги дітям безпосередньо у навчальних закладах шляхом забезпечення виплати заробітної плати працівникам Педіатричного відділення з організації медичної допомоги дітям КНП «Тернопільська міська дитяча комунальна лікарня».</w:t>
            </w:r>
          </w:p>
        </w:tc>
      </w:tr>
      <w:tr w:rsidR="0064702D" w:rsidRPr="00566873" w:rsidTr="007B1832">
        <w:trPr>
          <w:gridAfter w:val="1"/>
          <w:wAfter w:w="236" w:type="dxa"/>
          <w:trHeight w:val="274"/>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14.2.1.</w:t>
            </w:r>
          </w:p>
        </w:tc>
        <w:tc>
          <w:tcPr>
            <w:tcW w:w="4960" w:type="dxa"/>
            <w:gridSpan w:val="2"/>
            <w:tcBorders>
              <w:right w:val="single" w:sz="4" w:space="0" w:color="auto"/>
            </w:tcBorders>
            <w:vAlign w:val="center"/>
          </w:tcPr>
          <w:p w:rsidR="0064702D" w:rsidRPr="00B92693" w:rsidRDefault="0064702D" w:rsidP="0064702D">
            <w:pPr>
              <w:rPr>
                <w:rFonts w:ascii="Times New Roman" w:hAnsi="Times New Roman" w:cs="Times New Roman"/>
                <w:sz w:val="18"/>
                <w:szCs w:val="18"/>
              </w:rPr>
            </w:pPr>
            <w:r w:rsidRPr="00B92693">
              <w:rPr>
                <w:rFonts w:ascii="Times New Roman" w:hAnsi="Times New Roman" w:cs="Times New Roman"/>
                <w:sz w:val="18"/>
                <w:szCs w:val="18"/>
              </w:rPr>
              <w:t xml:space="preserve">.Забезпечення проведення замірів концентрації радону - 222 в повітрі у закладах освіти з метою уникнення негативного впливу природних радіонуклідів  та шкідливих хімічних речовин на здоров’я дітей </w:t>
            </w:r>
          </w:p>
          <w:p w:rsidR="0064702D" w:rsidRPr="00566873" w:rsidRDefault="0064702D" w:rsidP="0064702D">
            <w:pPr>
              <w:keepLines/>
              <w:ind w:right="-42"/>
              <w:rPr>
                <w:rFonts w:ascii="Times New Roman" w:hAnsi="Times New Roman" w:cs="Times New Roman"/>
                <w:bCs/>
                <w:sz w:val="20"/>
                <w:szCs w:val="20"/>
                <w:lang w:eastAsia="ru-RU"/>
              </w:rPr>
            </w:pPr>
          </w:p>
        </w:tc>
        <w:tc>
          <w:tcPr>
            <w:tcW w:w="1164" w:type="dxa"/>
            <w:gridSpan w:val="2"/>
            <w:tcBorders>
              <w:left w:val="single" w:sz="4" w:space="0" w:color="auto"/>
              <w:right w:val="single" w:sz="4" w:space="0" w:color="auto"/>
            </w:tcBorders>
            <w:vAlign w:val="center"/>
          </w:tcPr>
          <w:p w:rsidR="0064702D"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580,0</w:t>
            </w:r>
          </w:p>
        </w:tc>
        <w:tc>
          <w:tcPr>
            <w:tcW w:w="1276" w:type="dxa"/>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45" w:type="dxa"/>
            <w:gridSpan w:val="3"/>
            <w:tcBorders>
              <w:left w:val="single" w:sz="4" w:space="0" w:color="auto"/>
              <w:right w:val="single" w:sz="4" w:space="0" w:color="auto"/>
            </w:tcBorders>
            <w:vAlign w:val="center"/>
          </w:tcPr>
          <w:p w:rsidR="0064702D"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81" w:type="dxa"/>
            <w:gridSpan w:val="3"/>
            <w:tcBorders>
              <w:lef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p>
        </w:tc>
        <w:tc>
          <w:tcPr>
            <w:tcW w:w="1246" w:type="dxa"/>
            <w:gridSpan w:val="3"/>
            <w:vAlign w:val="center"/>
          </w:tcPr>
          <w:p w:rsidR="0064702D"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98" w:type="dxa"/>
            <w:gridSpan w:val="3"/>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 Інші заходи по забезпеченню лікарськими засобами та виробами медичного призначення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15.1.1</w:t>
            </w:r>
          </w:p>
        </w:tc>
        <w:tc>
          <w:tcPr>
            <w:tcW w:w="4960" w:type="dxa"/>
            <w:gridSpan w:val="2"/>
            <w:vAlign w:val="center"/>
          </w:tcPr>
          <w:p w:rsidR="0064702D" w:rsidRPr="00566873" w:rsidRDefault="0064702D" w:rsidP="0064702D">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1600</w:t>
            </w:r>
          </w:p>
        </w:tc>
        <w:tc>
          <w:tcPr>
            <w:tcW w:w="1276" w:type="dxa"/>
            <w:tcBorders>
              <w:right w:val="single" w:sz="4" w:space="0" w:color="auto"/>
            </w:tcBorders>
            <w:vAlign w:val="center"/>
          </w:tcPr>
          <w:p w:rsidR="0064702D" w:rsidRPr="002E6240" w:rsidRDefault="0064702D" w:rsidP="0064702D">
            <w:pPr>
              <w:keepLines/>
              <w:jc w:val="center"/>
              <w:rPr>
                <w:rFonts w:ascii="Times New Roman" w:hAnsi="Times New Roman" w:cs="Times New Roman"/>
                <w:color w:val="000000" w:themeColor="text1"/>
                <w:sz w:val="20"/>
                <w:szCs w:val="20"/>
              </w:rPr>
            </w:pPr>
            <w:r w:rsidRPr="002E6240">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E6240" w:rsidRDefault="0064702D" w:rsidP="0064702D">
            <w:pPr>
              <w:keepLines/>
              <w:jc w:val="center"/>
              <w:rPr>
                <w:rFonts w:ascii="Times New Roman" w:hAnsi="Times New Roman" w:cs="Times New Roman"/>
                <w:color w:val="000000" w:themeColor="text1"/>
                <w:sz w:val="20"/>
                <w:szCs w:val="20"/>
              </w:rPr>
            </w:pPr>
            <w:r w:rsidRPr="002E6240">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E6240"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Borders>
              <w:right w:val="single" w:sz="4" w:space="0" w:color="auto"/>
            </w:tcBorders>
            <w:vAlign w:val="center"/>
          </w:tcPr>
          <w:p w:rsidR="0064702D" w:rsidRPr="002E6240" w:rsidRDefault="0064702D" w:rsidP="0064702D">
            <w:pPr>
              <w:widowControl w:val="0"/>
              <w:autoSpaceDE w:val="0"/>
              <w:autoSpaceDN w:val="0"/>
              <w:adjustRightInd w:val="0"/>
              <w:rPr>
                <w:rFonts w:ascii="Times New Roman" w:hAnsi="Times New Roman" w:cs="Times New Roman"/>
                <w:sz w:val="20"/>
                <w:szCs w:val="20"/>
                <w:lang w:eastAsia="uk-UA"/>
              </w:rPr>
            </w:pPr>
            <w:r w:rsidRPr="002E6240">
              <w:rPr>
                <w:rFonts w:ascii="Times New Roman" w:hAnsi="Times New Roman" w:cs="Times New Roman"/>
                <w:sz w:val="20"/>
                <w:szCs w:val="20"/>
              </w:rPr>
              <w:t xml:space="preserve">   0,0</w:t>
            </w:r>
          </w:p>
        </w:tc>
        <w:tc>
          <w:tcPr>
            <w:tcW w:w="3976" w:type="dxa"/>
            <w:gridSpan w:val="2"/>
            <w:tcBorders>
              <w:left w:val="single" w:sz="4" w:space="0" w:color="auto"/>
            </w:tcBorders>
            <w:vAlign w:val="center"/>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Розвиток паліативної допомоги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shd w:val="clear" w:color="auto" w:fill="FFFFFF"/>
              </w:rPr>
              <w:t>Створення відділення паліативної та хоспісної допомоги на базі приміщень Малашовецької амбулаторії в складі</w:t>
            </w:r>
            <w:r w:rsidRPr="00566873">
              <w:rPr>
                <w:rFonts w:ascii="Times New Roman" w:hAnsi="Times New Roman" w:cs="Times New Roman"/>
                <w:sz w:val="20"/>
                <w:szCs w:val="20"/>
                <w:lang w:eastAsia="ru-RU"/>
              </w:rPr>
              <w:t xml:space="preserve"> КНП «Міська комунальна лікарня №3» </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2400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806,9</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2400,0</w:t>
            </w:r>
          </w:p>
        </w:tc>
        <w:tc>
          <w:tcPr>
            <w:tcW w:w="3976" w:type="dxa"/>
            <w:gridSpan w:val="2"/>
          </w:tcPr>
          <w:p w:rsidR="0064702D" w:rsidRDefault="0064702D" w:rsidP="0064702D">
            <w:r w:rsidRPr="00EE5645">
              <w:rPr>
                <w:rFonts w:ascii="Times New Roman" w:hAnsi="Times New Roman" w:cs="Times New Roman"/>
                <w:sz w:val="20"/>
                <w:szCs w:val="20"/>
              </w:rPr>
              <w:fldChar w:fldCharType="begin"/>
            </w:r>
            <w:r w:rsidRPr="00EE5645">
              <w:rPr>
                <w:rFonts w:ascii="Times New Roman" w:hAnsi="Times New Roman" w:cs="Times New Roman"/>
                <w:sz w:val="20"/>
                <w:szCs w:val="20"/>
              </w:rPr>
              <w:instrText xml:space="preserve"> LINK </w:instrText>
            </w:r>
            <w:r>
              <w:rPr>
                <w:rFonts w:ascii="Times New Roman" w:hAnsi="Times New Roman" w:cs="Times New Roman"/>
                <w:sz w:val="20"/>
                <w:szCs w:val="20"/>
              </w:rPr>
              <w:instrText xml:space="preserve">Excel.Sheet.12 "C:\\Users\\d17-koss\\Desktop\\ЗДОРОВЯ -ЗВІТ за 2021.xlsx" Лист1!R79C8 </w:instrText>
            </w:r>
            <w:r w:rsidRPr="00EE5645">
              <w:rPr>
                <w:rFonts w:ascii="Times New Roman" w:hAnsi="Times New Roman" w:cs="Times New Roman"/>
                <w:sz w:val="20"/>
                <w:szCs w:val="20"/>
              </w:rPr>
              <w:instrText xml:space="preserve">\a \f 5 \h  \* MERGEFORMAT </w:instrText>
            </w:r>
            <w:r w:rsidRPr="00EE5645">
              <w:rPr>
                <w:rFonts w:ascii="Times New Roman" w:hAnsi="Times New Roman" w:cs="Times New Roman"/>
                <w:sz w:val="20"/>
                <w:szCs w:val="20"/>
              </w:rPr>
              <w:fldChar w:fldCharType="separate"/>
            </w:r>
          </w:p>
          <w:p w:rsidR="0064702D" w:rsidRPr="00566873" w:rsidRDefault="0064702D" w:rsidP="0081553E">
            <w:pPr>
              <w:rPr>
                <w:rFonts w:ascii="Times New Roman" w:hAnsi="Times New Roman" w:cs="Times New Roman"/>
                <w:sz w:val="20"/>
                <w:szCs w:val="20"/>
                <w:highlight w:val="red"/>
              </w:rPr>
            </w:pPr>
            <w:r w:rsidRPr="00F77FC1">
              <w:rPr>
                <w:rFonts w:ascii="Times New Roman" w:hAnsi="Times New Roman" w:cs="Times New Roman"/>
                <w:sz w:val="20"/>
                <w:szCs w:val="20"/>
              </w:rPr>
              <w:t>Видатки по утриманню відділення -  872,8 тис.грн., завершення ремонту відділення - 1527,2 тис.грн.</w:t>
            </w:r>
            <w:r w:rsidRPr="00EE5645">
              <w:rPr>
                <w:rFonts w:ascii="Times New Roman" w:hAnsi="Times New Roman" w:cs="Times New Roman"/>
                <w:sz w:val="20"/>
                <w:szCs w:val="20"/>
              </w:rPr>
              <w:fldChar w:fldCharType="end"/>
            </w: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14770" w:type="dxa"/>
            <w:gridSpan w:val="17"/>
            <w:vAlign w:val="center"/>
          </w:tcPr>
          <w:p w:rsidR="0064702D" w:rsidRPr="00566873" w:rsidRDefault="0064702D" w:rsidP="0064702D">
            <w:pPr>
              <w:jc w:val="both"/>
              <w:rPr>
                <w:rFonts w:ascii="Times New Roman" w:hAnsi="Times New Roman" w:cs="Times New Roman"/>
                <w:sz w:val="20"/>
                <w:szCs w:val="20"/>
                <w:highlight w:val="red"/>
              </w:rPr>
            </w:pPr>
            <w:r w:rsidRPr="00566873">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Проведення капітального ремонту приміщень КНП «Тернопільська міська комунальна лікарня швидкої допомоги» </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1500,0</w:t>
            </w:r>
          </w:p>
        </w:tc>
        <w:tc>
          <w:tcPr>
            <w:tcW w:w="3976" w:type="dxa"/>
            <w:gridSpan w:val="2"/>
          </w:tcPr>
          <w:p w:rsidR="0064702D" w:rsidRPr="00FD243F" w:rsidRDefault="0064702D" w:rsidP="0064702D">
            <w:r w:rsidRPr="00FD243F">
              <w:rPr>
                <w:rFonts w:ascii="Times New Roman" w:hAnsi="Times New Roman" w:cs="Times New Roman"/>
                <w:sz w:val="20"/>
                <w:szCs w:val="20"/>
              </w:rPr>
              <w:fldChar w:fldCharType="begin"/>
            </w:r>
            <w:r w:rsidRPr="00FD243F">
              <w:rPr>
                <w:rFonts w:ascii="Times New Roman" w:hAnsi="Times New Roman" w:cs="Times New Roman"/>
                <w:sz w:val="20"/>
                <w:szCs w:val="20"/>
              </w:rPr>
              <w:instrText xml:space="preserve"> LINK Excel.Sheet.12 "C:\\Users\\d17-koss\\Desktop\\УТОЧН.ЗДОРОВЯ за 2021.xlsx" "Лист1!R81C8" \a \f 5 \h  \* MERGEFORMAT </w:instrText>
            </w:r>
            <w:r w:rsidRPr="00FD243F">
              <w:rPr>
                <w:rFonts w:ascii="Times New Roman" w:hAnsi="Times New Roman" w:cs="Times New Roman"/>
                <w:sz w:val="20"/>
                <w:szCs w:val="20"/>
              </w:rPr>
              <w:fldChar w:fldCharType="separate"/>
            </w:r>
          </w:p>
          <w:p w:rsidR="0064702D" w:rsidRPr="00566873" w:rsidRDefault="0064702D" w:rsidP="005C3A1A">
            <w:pPr>
              <w:rPr>
                <w:rFonts w:ascii="Times New Roman" w:hAnsi="Times New Roman" w:cs="Times New Roman"/>
                <w:sz w:val="20"/>
                <w:szCs w:val="20"/>
                <w:highlight w:val="red"/>
              </w:rPr>
            </w:pPr>
            <w:r w:rsidRPr="00FD243F">
              <w:rPr>
                <w:rFonts w:ascii="Times New Roman" w:hAnsi="Times New Roman" w:cs="Times New Roman"/>
                <w:sz w:val="20"/>
                <w:szCs w:val="20"/>
              </w:rPr>
              <w:t xml:space="preserve">Завершено роботи по реконструкції приймального віділення. На завершення робіт з бюджету </w:t>
            </w:r>
            <w:r>
              <w:rPr>
                <w:rFonts w:ascii="Times New Roman" w:hAnsi="Times New Roman" w:cs="Times New Roman"/>
                <w:sz w:val="20"/>
                <w:szCs w:val="20"/>
              </w:rPr>
              <w:t xml:space="preserve">громади </w:t>
            </w:r>
            <w:r w:rsidRPr="00FD243F">
              <w:rPr>
                <w:rFonts w:ascii="Times New Roman" w:hAnsi="Times New Roman" w:cs="Times New Roman"/>
                <w:sz w:val="20"/>
                <w:szCs w:val="20"/>
              </w:rPr>
              <w:t xml:space="preserve">виділено 1500,0 тис.грн., з державного бюджету - </w:t>
            </w:r>
            <w:r w:rsidRPr="00FD243F">
              <w:rPr>
                <w:rFonts w:ascii="Times New Roman" w:hAnsi="Times New Roman" w:cs="Times New Roman"/>
                <w:b/>
                <w:sz w:val="20"/>
                <w:szCs w:val="20"/>
              </w:rPr>
              <w:t>3787,0</w:t>
            </w:r>
            <w:r w:rsidRPr="00FD243F">
              <w:rPr>
                <w:rFonts w:ascii="Times New Roman" w:hAnsi="Times New Roman" w:cs="Times New Roman"/>
                <w:sz w:val="20"/>
                <w:szCs w:val="20"/>
              </w:rPr>
              <w:t xml:space="preserve"> тис.грн. крім того, на капітальний ремонт підїздних шляхів закладу з державного бюджету виділено</w:t>
            </w:r>
            <w:r w:rsidRPr="00FD243F">
              <w:rPr>
                <w:rFonts w:ascii="Times New Roman" w:hAnsi="Times New Roman" w:cs="Times New Roman"/>
                <w:b/>
                <w:sz w:val="20"/>
                <w:szCs w:val="20"/>
              </w:rPr>
              <w:t xml:space="preserve"> 3441,7</w:t>
            </w:r>
            <w:r w:rsidR="005C3A1A">
              <w:rPr>
                <w:rFonts w:ascii="Times New Roman" w:hAnsi="Times New Roman" w:cs="Times New Roman"/>
                <w:b/>
                <w:sz w:val="20"/>
                <w:szCs w:val="20"/>
              </w:rPr>
              <w:t>2</w:t>
            </w:r>
            <w:r w:rsidRPr="00FD243F">
              <w:rPr>
                <w:rFonts w:ascii="Times New Roman" w:hAnsi="Times New Roman" w:cs="Times New Roman"/>
                <w:b/>
                <w:sz w:val="20"/>
                <w:szCs w:val="20"/>
              </w:rPr>
              <w:t xml:space="preserve"> </w:t>
            </w:r>
            <w:r w:rsidRPr="00FD243F">
              <w:rPr>
                <w:rFonts w:ascii="Times New Roman" w:hAnsi="Times New Roman" w:cs="Times New Roman"/>
                <w:sz w:val="20"/>
                <w:szCs w:val="20"/>
              </w:rPr>
              <w:t>тис.грн.</w:t>
            </w:r>
            <w:r w:rsidRPr="00FD243F">
              <w:rPr>
                <w:rFonts w:ascii="Times New Roman" w:hAnsi="Times New Roman" w:cs="Times New Roman"/>
                <w:sz w:val="20"/>
                <w:szCs w:val="20"/>
              </w:rPr>
              <w:fldChar w:fldCharType="end"/>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Проведення капітального ремонту та реконструкції, добудови приміщень КНП «Тернопільська комунальна міська лікарня №2» </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8227,6</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1520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6130,9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DB59DE">
              <w:rPr>
                <w:rFonts w:ascii="Times New Roman" w:hAnsi="Times New Roman" w:cs="Times New Roman"/>
                <w:sz w:val="20"/>
                <w:szCs w:val="20"/>
              </w:rPr>
              <w:t>5511,9</w:t>
            </w:r>
          </w:p>
        </w:tc>
        <w:tc>
          <w:tcPr>
            <w:tcW w:w="3976" w:type="dxa"/>
            <w:gridSpan w:val="2"/>
          </w:tcPr>
          <w:p w:rsidR="0064702D" w:rsidRDefault="0064702D" w:rsidP="0064702D">
            <w:r w:rsidRPr="00EE5645">
              <w:rPr>
                <w:rFonts w:ascii="Times New Roman" w:hAnsi="Times New Roman" w:cs="Times New Roman"/>
                <w:sz w:val="20"/>
                <w:szCs w:val="20"/>
              </w:rPr>
              <w:fldChar w:fldCharType="begin"/>
            </w:r>
            <w:r w:rsidRPr="00EE5645">
              <w:rPr>
                <w:rFonts w:ascii="Times New Roman" w:hAnsi="Times New Roman" w:cs="Times New Roman"/>
                <w:sz w:val="20"/>
                <w:szCs w:val="20"/>
              </w:rPr>
              <w:instrText xml:space="preserve"> LINK </w:instrText>
            </w:r>
            <w:r>
              <w:rPr>
                <w:rFonts w:ascii="Times New Roman" w:hAnsi="Times New Roman" w:cs="Times New Roman"/>
                <w:sz w:val="20"/>
                <w:szCs w:val="20"/>
              </w:rPr>
              <w:instrText xml:space="preserve">Excel.Sheet.12 "C:\\Users\\d17-koss\\Desktop\\ЗДОРОВЯ -ЗВІТ за 2021.xlsx" Лист1!R82C8 </w:instrText>
            </w:r>
            <w:r w:rsidRPr="00EE5645">
              <w:rPr>
                <w:rFonts w:ascii="Times New Roman" w:hAnsi="Times New Roman" w:cs="Times New Roman"/>
                <w:sz w:val="20"/>
                <w:szCs w:val="20"/>
              </w:rPr>
              <w:instrText xml:space="preserve">\a \f 5 \h  \* MERGEFORMAT </w:instrText>
            </w:r>
            <w:r w:rsidRPr="00EE5645">
              <w:rPr>
                <w:rFonts w:ascii="Times New Roman" w:hAnsi="Times New Roman" w:cs="Times New Roman"/>
                <w:sz w:val="20"/>
                <w:szCs w:val="20"/>
              </w:rPr>
              <w:fldChar w:fldCharType="separate"/>
            </w:r>
          </w:p>
          <w:p w:rsidR="0064702D" w:rsidRPr="00566873" w:rsidRDefault="0064702D" w:rsidP="00DB59DE">
            <w:pPr>
              <w:rPr>
                <w:rFonts w:ascii="Times New Roman" w:hAnsi="Times New Roman" w:cs="Times New Roman"/>
                <w:sz w:val="20"/>
                <w:szCs w:val="20"/>
                <w:highlight w:val="red"/>
              </w:rPr>
            </w:pPr>
            <w:r w:rsidRPr="00F77FC1">
              <w:rPr>
                <w:rFonts w:ascii="Times New Roman" w:hAnsi="Times New Roman" w:cs="Times New Roman"/>
                <w:sz w:val="20"/>
                <w:szCs w:val="20"/>
              </w:rPr>
              <w:t>Проведено роботи з реконструкції з добудовою частини приміщення головного корпусу під відділення невідкладної допомоги використано 3156,3 тис.грн., на реконструкцію системи кисневого забезпечен</w:t>
            </w:r>
            <w:r>
              <w:rPr>
                <w:rFonts w:ascii="Times New Roman" w:hAnsi="Times New Roman" w:cs="Times New Roman"/>
                <w:sz w:val="20"/>
                <w:szCs w:val="20"/>
              </w:rPr>
              <w:t>н</w:t>
            </w:r>
            <w:r w:rsidRPr="00F77FC1">
              <w:rPr>
                <w:rFonts w:ascii="Times New Roman" w:hAnsi="Times New Roman" w:cs="Times New Roman"/>
                <w:sz w:val="20"/>
                <w:szCs w:val="20"/>
              </w:rPr>
              <w:t xml:space="preserve">я  424,4 тис.грн.капітальний ремонт приміщень під КТ і ренгенапарат використано - </w:t>
            </w:r>
            <w:r w:rsidR="00DB59DE">
              <w:rPr>
                <w:rFonts w:ascii="Times New Roman" w:hAnsi="Times New Roman" w:cs="Times New Roman"/>
                <w:sz w:val="20"/>
                <w:szCs w:val="20"/>
              </w:rPr>
              <w:t>1931,2</w:t>
            </w:r>
            <w:r w:rsidRPr="00F77FC1">
              <w:rPr>
                <w:rFonts w:ascii="Times New Roman" w:hAnsi="Times New Roman" w:cs="Times New Roman"/>
                <w:sz w:val="20"/>
                <w:szCs w:val="20"/>
              </w:rPr>
              <w:t xml:space="preserve"> тис.грн.</w:t>
            </w:r>
            <w:r w:rsidRPr="00EE5645">
              <w:rPr>
                <w:rFonts w:ascii="Times New Roman" w:hAnsi="Times New Roman" w:cs="Times New Roman"/>
                <w:sz w:val="20"/>
                <w:szCs w:val="20"/>
              </w:rPr>
              <w:fldChar w:fldCharType="end"/>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17.1.3</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Проведення капітального ремонту, реконструкції приміщень КНП «Міська комунальна лікарня №3» </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highlight w:val="red"/>
                <w:lang w:eastAsia="uk-UA"/>
              </w:rPr>
            </w:pPr>
          </w:p>
        </w:tc>
      </w:tr>
      <w:tr w:rsidR="0064702D" w:rsidRPr="00566873" w:rsidTr="00873CB9">
        <w:trPr>
          <w:gridAfter w:val="1"/>
          <w:wAfter w:w="236" w:type="dxa"/>
          <w:trHeight w:val="211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17.1.4</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капітального ремонту приміщень КНП «Тернопільська міська дитяча комунальна лікарня» ТМР</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8378</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400</w:t>
            </w:r>
          </w:p>
        </w:tc>
        <w:tc>
          <w:tcPr>
            <w:tcW w:w="1271" w:type="dxa"/>
            <w:gridSpan w:val="4"/>
            <w:tcBorders>
              <w:left w:val="single" w:sz="4" w:space="0" w:color="auto"/>
              <w:right w:val="single" w:sz="4" w:space="0" w:color="auto"/>
            </w:tcBorders>
            <w:vAlign w:val="center"/>
          </w:tcPr>
          <w:p w:rsidR="0064702D" w:rsidRPr="00566873" w:rsidRDefault="0064702D" w:rsidP="005C3A1A">
            <w:pPr>
              <w:jc w:val="center"/>
              <w:outlineLvl w:val="0"/>
              <w:rPr>
                <w:rFonts w:ascii="Times New Roman" w:hAnsi="Times New Roman" w:cs="Times New Roman"/>
                <w:sz w:val="20"/>
                <w:szCs w:val="20"/>
              </w:rPr>
            </w:pPr>
            <w:r>
              <w:rPr>
                <w:rFonts w:ascii="Times New Roman" w:hAnsi="Times New Roman" w:cs="Times New Roman"/>
                <w:sz w:val="20"/>
                <w:szCs w:val="20"/>
              </w:rPr>
              <w:t>2636</w:t>
            </w:r>
            <w:r w:rsidRPr="00566873">
              <w:rPr>
                <w:rFonts w:ascii="Times New Roman" w:hAnsi="Times New Roman" w:cs="Times New Roman"/>
                <w:sz w:val="20"/>
                <w:szCs w:val="20"/>
              </w:rPr>
              <w:t>,3</w:t>
            </w:r>
            <w:r w:rsidR="005C3A1A">
              <w:rPr>
                <w:rFonts w:ascii="Times New Roman" w:hAnsi="Times New Roman" w:cs="Times New Roman"/>
                <w:sz w:val="20"/>
                <w:szCs w:val="20"/>
              </w:rPr>
              <w:t>7</w:t>
            </w:r>
          </w:p>
        </w:tc>
        <w:tc>
          <w:tcPr>
            <w:tcW w:w="855" w:type="dxa"/>
            <w:gridSpan w:val="2"/>
            <w:tcBorders>
              <w:lef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68" w:type="dxa"/>
            <w:gridSpan w:val="4"/>
            <w:vAlign w:val="center"/>
          </w:tcPr>
          <w:p w:rsidR="0064702D" w:rsidRPr="00566873" w:rsidRDefault="0064702D" w:rsidP="005C3A1A">
            <w:pPr>
              <w:jc w:val="center"/>
              <w:outlineLvl w:val="0"/>
              <w:rPr>
                <w:rFonts w:ascii="Times New Roman" w:hAnsi="Times New Roman" w:cs="Times New Roman"/>
                <w:sz w:val="20"/>
                <w:szCs w:val="20"/>
              </w:rPr>
            </w:pPr>
            <w:r>
              <w:rPr>
                <w:rFonts w:ascii="Times New Roman" w:hAnsi="Times New Roman" w:cs="Times New Roman"/>
                <w:sz w:val="20"/>
                <w:szCs w:val="20"/>
              </w:rPr>
              <w:t>26</w:t>
            </w:r>
            <w:r w:rsidRPr="00566873">
              <w:rPr>
                <w:rFonts w:ascii="Times New Roman" w:hAnsi="Times New Roman" w:cs="Times New Roman"/>
                <w:sz w:val="20"/>
                <w:szCs w:val="20"/>
              </w:rPr>
              <w:t>26,23</w:t>
            </w:r>
          </w:p>
        </w:tc>
        <w:tc>
          <w:tcPr>
            <w:tcW w:w="3976" w:type="dxa"/>
            <w:gridSpan w:val="2"/>
          </w:tcPr>
          <w:p w:rsidR="0064702D" w:rsidRPr="00FD243F" w:rsidRDefault="0064702D" w:rsidP="0064702D">
            <w:r w:rsidRPr="00FD243F">
              <w:rPr>
                <w:rFonts w:ascii="Times New Roman" w:hAnsi="Times New Roman" w:cs="Times New Roman"/>
                <w:sz w:val="20"/>
                <w:szCs w:val="20"/>
              </w:rPr>
              <w:fldChar w:fldCharType="begin"/>
            </w:r>
            <w:r w:rsidRPr="00FD243F">
              <w:rPr>
                <w:rFonts w:ascii="Times New Roman" w:hAnsi="Times New Roman" w:cs="Times New Roman"/>
                <w:sz w:val="20"/>
                <w:szCs w:val="20"/>
              </w:rPr>
              <w:instrText xml:space="preserve"> LINK Excel.Sheet.12 "C:\\Users\\d17-koss\\Desktop\\ЗДОРОВЯ -ЗВІТ за 2021.xlsx" Лист1!R84C8 \a \f 5 \h  \* MERGEFORMAT </w:instrText>
            </w:r>
            <w:r w:rsidRPr="00FD243F">
              <w:rPr>
                <w:rFonts w:ascii="Times New Roman" w:hAnsi="Times New Roman" w:cs="Times New Roman"/>
                <w:sz w:val="20"/>
                <w:szCs w:val="20"/>
              </w:rPr>
              <w:fldChar w:fldCharType="separate"/>
            </w:r>
            <w:r w:rsidRPr="00FD243F">
              <w:rPr>
                <w:rFonts w:ascii="Times New Roman" w:hAnsi="Times New Roman" w:cs="Times New Roman"/>
                <w:sz w:val="20"/>
                <w:szCs w:val="20"/>
              </w:rPr>
              <w:fldChar w:fldCharType="begin"/>
            </w:r>
            <w:r w:rsidRPr="00FD243F">
              <w:rPr>
                <w:rFonts w:ascii="Times New Roman" w:hAnsi="Times New Roman" w:cs="Times New Roman"/>
                <w:sz w:val="20"/>
                <w:szCs w:val="20"/>
              </w:rPr>
              <w:instrText xml:space="preserve"> LINK Excel.Sheet.12 "C:\\Users\\d17-koss\\Desktop\\УТОЧН.ЗДОРОВЯ за 2021.xlsx" "Лист1!R84C8" \a \f 5 \h  \* MERGEFORMAT </w:instrText>
            </w:r>
            <w:r w:rsidRPr="00FD243F">
              <w:rPr>
                <w:rFonts w:ascii="Times New Roman" w:hAnsi="Times New Roman" w:cs="Times New Roman"/>
                <w:sz w:val="20"/>
                <w:szCs w:val="20"/>
              </w:rPr>
              <w:fldChar w:fldCharType="separate"/>
            </w:r>
          </w:p>
          <w:p w:rsidR="0064702D" w:rsidRPr="00566873" w:rsidRDefault="0064702D" w:rsidP="0064702D">
            <w:pPr>
              <w:rPr>
                <w:rFonts w:ascii="Times New Roman" w:hAnsi="Times New Roman" w:cs="Times New Roman"/>
                <w:sz w:val="20"/>
                <w:szCs w:val="20"/>
              </w:rPr>
            </w:pPr>
            <w:r w:rsidRPr="00FD243F">
              <w:rPr>
                <w:rFonts w:ascii="Times New Roman" w:hAnsi="Times New Roman" w:cs="Times New Roman"/>
                <w:sz w:val="20"/>
                <w:szCs w:val="20"/>
              </w:rPr>
              <w:t>Капітальний ремонт хірургічного відділення, використано - 1356,7 тис.грн., реконструкція існуючих ЕМ- 1269,533 тис.грн. на капітальний ремонт відділення онкогематології з державного бюджету виділено і використано-</w:t>
            </w:r>
            <w:r w:rsidRPr="00FD243F">
              <w:rPr>
                <w:rFonts w:ascii="Times New Roman" w:hAnsi="Times New Roman" w:cs="Times New Roman"/>
                <w:b/>
                <w:sz w:val="20"/>
                <w:szCs w:val="20"/>
              </w:rPr>
              <w:t xml:space="preserve"> 1000,0 тис.</w:t>
            </w:r>
            <w:r w:rsidRPr="00FD243F">
              <w:rPr>
                <w:rFonts w:ascii="Times New Roman" w:hAnsi="Times New Roman" w:cs="Times New Roman"/>
                <w:sz w:val="20"/>
                <w:szCs w:val="20"/>
              </w:rPr>
              <w:t xml:space="preserve">грн. , на реконструкцію киснепроводу з державного бюджету виділено - </w:t>
            </w:r>
            <w:r w:rsidRPr="00FD243F">
              <w:rPr>
                <w:rFonts w:ascii="Times New Roman" w:hAnsi="Times New Roman" w:cs="Times New Roman"/>
                <w:b/>
                <w:sz w:val="20"/>
                <w:szCs w:val="20"/>
              </w:rPr>
              <w:t>765,3 тис.грн.</w:t>
            </w:r>
            <w:r w:rsidRPr="00FD243F">
              <w:rPr>
                <w:rFonts w:ascii="Times New Roman" w:hAnsi="Times New Roman" w:cs="Times New Roman"/>
                <w:sz w:val="20"/>
                <w:szCs w:val="20"/>
              </w:rPr>
              <w:fldChar w:fldCharType="end"/>
            </w:r>
            <w:r w:rsidRPr="00FD243F">
              <w:rPr>
                <w:rFonts w:ascii="Times New Roman" w:hAnsi="Times New Roman" w:cs="Times New Roman"/>
                <w:sz w:val="20"/>
                <w:szCs w:val="20"/>
              </w:rPr>
              <w:fldChar w:fldCharType="end"/>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17.1.5</w:t>
            </w:r>
          </w:p>
        </w:tc>
        <w:tc>
          <w:tcPr>
            <w:tcW w:w="4960" w:type="dxa"/>
            <w:gridSpan w:val="2"/>
            <w:vAlign w:val="center"/>
          </w:tcPr>
          <w:p w:rsidR="0064702D" w:rsidRPr="00F770FD" w:rsidRDefault="0064702D" w:rsidP="0064702D">
            <w:pPr>
              <w:outlineLvl w:val="0"/>
              <w:rPr>
                <w:rFonts w:ascii="Times New Roman" w:hAnsi="Times New Roman" w:cs="Times New Roman"/>
                <w:color w:val="000000" w:themeColor="text1"/>
                <w:sz w:val="20"/>
                <w:szCs w:val="20"/>
                <w:highlight w:val="red"/>
                <w:lang w:eastAsia="ru-RU"/>
              </w:rPr>
            </w:pPr>
            <w:r w:rsidRPr="00F770FD">
              <w:rPr>
                <w:rFonts w:ascii="Times New Roman" w:hAnsi="Times New Roman" w:cs="Times New Roman"/>
                <w:color w:val="000000" w:themeColor="text1"/>
                <w:sz w:val="20"/>
                <w:szCs w:val="20"/>
                <w:lang w:eastAsia="ru-RU"/>
              </w:rPr>
              <w:t>Проведення капітального ремонту приміщень КНП «Тернопільський міський лікувально-д</w:t>
            </w:r>
            <w:r>
              <w:rPr>
                <w:rFonts w:ascii="Times New Roman" w:hAnsi="Times New Roman" w:cs="Times New Roman"/>
                <w:color w:val="000000" w:themeColor="text1"/>
                <w:sz w:val="20"/>
                <w:szCs w:val="20"/>
                <w:lang w:eastAsia="ru-RU"/>
              </w:rPr>
              <w:t>і</w:t>
            </w:r>
            <w:r w:rsidRPr="00F770FD">
              <w:rPr>
                <w:rFonts w:ascii="Times New Roman" w:hAnsi="Times New Roman" w:cs="Times New Roman"/>
                <w:color w:val="000000" w:themeColor="text1"/>
                <w:sz w:val="20"/>
                <w:szCs w:val="20"/>
                <w:lang w:eastAsia="ru-RU"/>
              </w:rPr>
              <w:t>агностичний центр»</w:t>
            </w:r>
          </w:p>
        </w:tc>
        <w:tc>
          <w:tcPr>
            <w:tcW w:w="1164" w:type="dxa"/>
            <w:gridSpan w:val="2"/>
            <w:vAlign w:val="center"/>
          </w:tcPr>
          <w:p w:rsidR="0064702D" w:rsidRPr="00F770FD" w:rsidRDefault="0064702D" w:rsidP="0064702D">
            <w:pPr>
              <w:jc w:val="center"/>
              <w:rPr>
                <w:rFonts w:ascii="Times New Roman" w:hAnsi="Times New Roman" w:cs="Times New Roman"/>
                <w:color w:val="000000" w:themeColor="text1"/>
                <w:sz w:val="20"/>
                <w:szCs w:val="20"/>
              </w:rPr>
            </w:pPr>
            <w:r w:rsidRPr="00F770FD">
              <w:rPr>
                <w:rFonts w:ascii="Times New Roman" w:hAnsi="Times New Roman" w:cs="Times New Roman"/>
                <w:color w:val="000000" w:themeColor="text1"/>
                <w:sz w:val="20"/>
                <w:szCs w:val="20"/>
              </w:rPr>
              <w:t>2000</w:t>
            </w:r>
          </w:p>
        </w:tc>
        <w:tc>
          <w:tcPr>
            <w:tcW w:w="1276" w:type="dxa"/>
            <w:tcBorders>
              <w:right w:val="single" w:sz="4" w:space="0" w:color="auto"/>
            </w:tcBorders>
            <w:vAlign w:val="center"/>
          </w:tcPr>
          <w:p w:rsidR="0064702D" w:rsidRPr="0064702D"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64702D" w:rsidRDefault="0064702D" w:rsidP="0064702D">
            <w:pPr>
              <w:keepLines/>
              <w:jc w:val="center"/>
              <w:rPr>
                <w:rFonts w:ascii="Times New Roman" w:hAnsi="Times New Roman" w:cs="Times New Roman"/>
                <w:color w:val="000000" w:themeColor="text1"/>
                <w:sz w:val="20"/>
                <w:szCs w:val="20"/>
              </w:rPr>
            </w:pPr>
            <w:r w:rsidRPr="0064702D">
              <w:rPr>
                <w:rFonts w:ascii="Times New Roman" w:hAnsi="Times New Roman" w:cs="Times New Roman"/>
                <w:color w:val="000000" w:themeColor="text1"/>
                <w:sz w:val="20"/>
                <w:szCs w:val="20"/>
              </w:rPr>
              <w:t>434</w:t>
            </w:r>
          </w:p>
        </w:tc>
        <w:tc>
          <w:tcPr>
            <w:tcW w:w="855" w:type="dxa"/>
            <w:gridSpan w:val="2"/>
            <w:tcBorders>
              <w:left w:val="single" w:sz="4" w:space="0" w:color="auto"/>
            </w:tcBorders>
            <w:vAlign w:val="center"/>
          </w:tcPr>
          <w:p w:rsidR="0064702D" w:rsidRPr="0064702D"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64702D" w:rsidRDefault="0064702D" w:rsidP="0064702D">
            <w:pPr>
              <w:jc w:val="center"/>
              <w:rPr>
                <w:rFonts w:ascii="Times New Roman" w:hAnsi="Times New Roman" w:cs="Times New Roman"/>
                <w:sz w:val="20"/>
                <w:szCs w:val="20"/>
              </w:rPr>
            </w:pPr>
            <w:r w:rsidRPr="0064702D">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 поточний ремонт приміщення денного стаціонару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17.1.6</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термомодернізації приміщень КНП «Центр первинної медико-санітарної допомоги» </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F770FD" w:rsidRDefault="0064702D" w:rsidP="0064702D">
            <w:pPr>
              <w:keepLines/>
              <w:jc w:val="center"/>
              <w:rPr>
                <w:rFonts w:ascii="Times New Roman" w:hAnsi="Times New Roman" w:cs="Times New Roman"/>
                <w:color w:val="000000" w:themeColor="text1"/>
                <w:sz w:val="20"/>
                <w:szCs w:val="20"/>
              </w:rPr>
            </w:pPr>
            <w:r w:rsidRPr="00F770FD">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F770FD"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770FD" w:rsidRDefault="0064702D" w:rsidP="0064702D">
            <w:pPr>
              <w:jc w:val="center"/>
              <w:rPr>
                <w:rFonts w:ascii="Times New Roman" w:hAnsi="Times New Roman" w:cs="Times New Roman"/>
                <w:sz w:val="20"/>
                <w:szCs w:val="20"/>
              </w:rPr>
            </w:pPr>
            <w:r w:rsidRPr="00F770FD">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17.1.7</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капітального ремонту приміщень КНП «Міська комунальна стоматологічна поліклініка» </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F770FD" w:rsidRDefault="0064702D" w:rsidP="0064702D">
            <w:pPr>
              <w:keepLines/>
              <w:jc w:val="center"/>
              <w:rPr>
                <w:rFonts w:ascii="Times New Roman" w:hAnsi="Times New Roman" w:cs="Times New Roman"/>
                <w:color w:val="000000" w:themeColor="text1"/>
                <w:sz w:val="20"/>
                <w:szCs w:val="20"/>
              </w:rPr>
            </w:pPr>
            <w:r w:rsidRPr="00F770FD">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F770FD"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770FD" w:rsidRDefault="0064702D" w:rsidP="0064702D">
            <w:pPr>
              <w:jc w:val="center"/>
              <w:rPr>
                <w:rFonts w:ascii="Times New Roman" w:hAnsi="Times New Roman" w:cs="Times New Roman"/>
                <w:sz w:val="20"/>
                <w:szCs w:val="20"/>
              </w:rPr>
            </w:pPr>
            <w:r w:rsidRPr="00F770FD">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17.1.8</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капремонту приміщення КНП «Тернопільська міська стоматологічна поліклініка №1»</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F770FD" w:rsidRDefault="0064702D" w:rsidP="0064702D">
            <w:pPr>
              <w:keepLines/>
              <w:jc w:val="center"/>
              <w:rPr>
                <w:rFonts w:ascii="Times New Roman" w:hAnsi="Times New Roman" w:cs="Times New Roman"/>
                <w:color w:val="000000" w:themeColor="text1"/>
                <w:sz w:val="20"/>
                <w:szCs w:val="20"/>
              </w:rPr>
            </w:pPr>
            <w:r w:rsidRPr="00F770FD">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F770FD"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770FD" w:rsidRDefault="0064702D" w:rsidP="0064702D">
            <w:pPr>
              <w:jc w:val="center"/>
              <w:rPr>
                <w:rFonts w:ascii="Times New Roman" w:hAnsi="Times New Roman" w:cs="Times New Roman"/>
                <w:sz w:val="20"/>
                <w:szCs w:val="20"/>
              </w:rPr>
            </w:pPr>
            <w:r w:rsidRPr="00F770FD">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17.1.9</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капітального ремонту приміщень санвузлів лікувально-профілактичних закладів міста</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F770FD" w:rsidRDefault="0064702D" w:rsidP="0064702D">
            <w:pPr>
              <w:keepLines/>
              <w:jc w:val="center"/>
              <w:rPr>
                <w:rFonts w:ascii="Times New Roman" w:hAnsi="Times New Roman" w:cs="Times New Roman"/>
                <w:color w:val="000000" w:themeColor="text1"/>
                <w:sz w:val="20"/>
                <w:szCs w:val="20"/>
              </w:rPr>
            </w:pPr>
            <w:r w:rsidRPr="00F770FD">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F770FD"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770FD" w:rsidRDefault="0064702D" w:rsidP="0064702D">
            <w:pPr>
              <w:jc w:val="center"/>
              <w:rPr>
                <w:rFonts w:ascii="Times New Roman" w:hAnsi="Times New Roman" w:cs="Times New Roman"/>
                <w:sz w:val="20"/>
                <w:szCs w:val="20"/>
              </w:rPr>
            </w:pPr>
            <w:r w:rsidRPr="00F770FD">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7388</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r>
              <w:rPr>
                <w:rFonts w:ascii="Times New Roman" w:hAnsi="Times New Roman" w:cs="Times New Roman"/>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343</w:t>
            </w:r>
            <w:r w:rsidRPr="00566873">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3408,5</w:t>
            </w:r>
          </w:p>
        </w:tc>
        <w:tc>
          <w:tcPr>
            <w:tcW w:w="3976" w:type="dxa"/>
            <w:gridSpan w:val="2"/>
          </w:tcPr>
          <w:p w:rsidR="0064702D" w:rsidRPr="00566873" w:rsidRDefault="0064702D" w:rsidP="0064702D">
            <w:pPr>
              <w:rPr>
                <w:rFonts w:ascii="Times New Roman" w:hAnsi="Times New Roman" w:cs="Times New Roman"/>
                <w:sz w:val="20"/>
                <w:szCs w:val="20"/>
                <w:lang w:eastAsia="uk-UA"/>
              </w:rPr>
            </w:pPr>
            <w:r w:rsidRPr="00566873">
              <w:rPr>
                <w:rFonts w:ascii="Times New Roman" w:hAnsi="Times New Roman" w:cs="Times New Roman"/>
                <w:sz w:val="20"/>
                <w:szCs w:val="20"/>
              </w:rPr>
              <w:t>Придбано апарат для електорокоагуляції, генератор подачі електроенергії,  біохімічний аналізатор.</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Дооснащення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5500</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p>
        </w:tc>
        <w:tc>
          <w:tcPr>
            <w:tcW w:w="1271" w:type="dxa"/>
            <w:gridSpan w:val="4"/>
            <w:tcBorders>
              <w:left w:val="single" w:sz="4" w:space="0" w:color="auto"/>
              <w:right w:val="single" w:sz="4" w:space="0" w:color="auto"/>
            </w:tcBorders>
            <w:vAlign w:val="center"/>
          </w:tcPr>
          <w:p w:rsidR="0064702D" w:rsidRPr="00566873" w:rsidRDefault="0064702D" w:rsidP="0064702D">
            <w:pP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3178,9</w:t>
            </w: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3178,9</w:t>
            </w:r>
          </w:p>
        </w:tc>
        <w:tc>
          <w:tcPr>
            <w:tcW w:w="3976" w:type="dxa"/>
            <w:gridSpan w:val="2"/>
          </w:tcPr>
          <w:p w:rsidR="0064702D" w:rsidRPr="00FE1A1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генератор подачі електроенергії, лампа операційна, коагулограф, шприц</w:t>
            </w:r>
            <w:r>
              <w:rPr>
                <w:rFonts w:ascii="Times New Roman" w:hAnsi="Times New Roman" w:cs="Times New Roman"/>
                <w:color w:val="000000"/>
                <w:sz w:val="20"/>
                <w:szCs w:val="20"/>
              </w:rPr>
              <w:t>еві насоси, та операційний стіл,ліфт,меблі для  приймального відділення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17.2.3</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Дооснащення медичним та іншим обладнанням, в тому числі автомобілями, КНП «Міська комунальна лікарня №3» ТМР 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3039</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3107,9</w:t>
            </w: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3107,9</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Придбано УЗД апарат, </w:t>
            </w:r>
            <w:r>
              <w:rPr>
                <w:rFonts w:ascii="Times New Roman" w:hAnsi="Times New Roman" w:cs="Times New Roman"/>
                <w:sz w:val="20"/>
                <w:szCs w:val="20"/>
                <w:lang w:eastAsia="uk-UA"/>
              </w:rPr>
              <w:t xml:space="preserve">2 </w:t>
            </w:r>
            <w:r w:rsidRPr="00566873">
              <w:rPr>
                <w:rFonts w:ascii="Times New Roman" w:hAnsi="Times New Roman" w:cs="Times New Roman"/>
                <w:sz w:val="20"/>
                <w:szCs w:val="20"/>
                <w:lang w:eastAsia="uk-UA"/>
              </w:rPr>
              <w:t xml:space="preserve"> генератор</w:t>
            </w:r>
            <w:r>
              <w:rPr>
                <w:rFonts w:ascii="Times New Roman" w:hAnsi="Times New Roman" w:cs="Times New Roman"/>
                <w:sz w:val="20"/>
                <w:szCs w:val="20"/>
                <w:lang w:eastAsia="uk-UA"/>
              </w:rPr>
              <w:t>и</w:t>
            </w:r>
            <w:r w:rsidRPr="00566873">
              <w:rPr>
                <w:rFonts w:ascii="Times New Roman" w:hAnsi="Times New Roman" w:cs="Times New Roman"/>
                <w:sz w:val="20"/>
                <w:szCs w:val="20"/>
                <w:lang w:eastAsia="uk-UA"/>
              </w:rPr>
              <w:t xml:space="preserve"> подачі електроенергії</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17.2.4</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Дооснащення медичним та іншим обладнанням, в тому числі автомобілями, КНП «Тернопільська міськ</w:t>
            </w:r>
            <w:r>
              <w:rPr>
                <w:rFonts w:ascii="Times New Roman" w:hAnsi="Times New Roman" w:cs="Times New Roman"/>
                <w:color w:val="000000" w:themeColor="text1"/>
                <w:sz w:val="20"/>
                <w:szCs w:val="20"/>
                <w:lang w:eastAsia="ru-RU"/>
              </w:rPr>
              <w:t xml:space="preserve">а комунальна дитяча лікарня» </w:t>
            </w:r>
            <w:r w:rsidRPr="00566873">
              <w:rPr>
                <w:rFonts w:ascii="Times New Roman" w:hAnsi="Times New Roman" w:cs="Times New Roman"/>
                <w:color w:val="000000" w:themeColor="text1"/>
                <w:sz w:val="20"/>
                <w:szCs w:val="20"/>
                <w:lang w:eastAsia="ru-RU"/>
              </w:rPr>
              <w:t xml:space="preserve"> 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4230,8</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 xml:space="preserve">Придбано кисневу бочку за кошти державного бюджету в </w:t>
            </w:r>
            <w:r w:rsidRPr="00DB59DE">
              <w:rPr>
                <w:rFonts w:ascii="Times New Roman" w:hAnsi="Times New Roman" w:cs="Times New Roman"/>
                <w:color w:val="000000" w:themeColor="text1"/>
                <w:sz w:val="20"/>
                <w:szCs w:val="20"/>
                <w:lang w:eastAsia="uk-UA"/>
              </w:rPr>
              <w:t xml:space="preserve">сумі </w:t>
            </w:r>
            <w:r w:rsidRPr="00DB59DE">
              <w:rPr>
                <w:rFonts w:ascii="Times New Roman" w:hAnsi="Times New Roman" w:cs="Times New Roman"/>
                <w:b/>
                <w:color w:val="000000" w:themeColor="text1"/>
                <w:sz w:val="20"/>
                <w:szCs w:val="20"/>
                <w:lang w:eastAsia="uk-UA"/>
              </w:rPr>
              <w:t>500,0</w:t>
            </w:r>
            <w:r w:rsidRPr="00DB59DE">
              <w:rPr>
                <w:rFonts w:ascii="Times New Roman" w:hAnsi="Times New Roman" w:cs="Times New Roman"/>
                <w:color w:val="000000" w:themeColor="text1"/>
                <w:sz w:val="20"/>
                <w:szCs w:val="20"/>
                <w:lang w:eastAsia="uk-UA"/>
              </w:rPr>
              <w:t xml:space="preserve"> </w:t>
            </w:r>
            <w:r>
              <w:rPr>
                <w:rFonts w:ascii="Times New Roman" w:hAnsi="Times New Roman" w:cs="Times New Roman"/>
                <w:sz w:val="20"/>
                <w:szCs w:val="20"/>
                <w:lang w:eastAsia="uk-UA"/>
              </w:rPr>
              <w:t>тис.грн</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17.2.5</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медичним обладнанням КП «Тернопільський міський лікувально-діагностичний центр»відповідно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1500</w:t>
            </w:r>
          </w:p>
        </w:tc>
        <w:tc>
          <w:tcPr>
            <w:tcW w:w="1276" w:type="dxa"/>
            <w:tcBorders>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300</w:t>
            </w:r>
          </w:p>
        </w:tc>
        <w:tc>
          <w:tcPr>
            <w:tcW w:w="855" w:type="dxa"/>
            <w:gridSpan w:val="2"/>
            <w:tcBorders>
              <w:left w:val="single" w:sz="4" w:space="0" w:color="auto"/>
            </w:tcBorders>
            <w:vAlign w:val="center"/>
          </w:tcPr>
          <w:p w:rsidR="0064702D" w:rsidRPr="00566873" w:rsidRDefault="0064702D" w:rsidP="0064702D">
            <w:pPr>
              <w:jc w:val="right"/>
              <w:outlineLvl w:val="0"/>
              <w:rPr>
                <w:rFonts w:ascii="Times New Roman" w:hAnsi="Times New Roman" w:cs="Times New Roman"/>
                <w:sz w:val="20"/>
                <w:szCs w:val="20"/>
              </w:rPr>
            </w:pPr>
          </w:p>
        </w:tc>
        <w:tc>
          <w:tcPr>
            <w:tcW w:w="1268" w:type="dxa"/>
            <w:gridSpan w:val="4"/>
            <w:vAlign w:val="center"/>
          </w:tcPr>
          <w:p w:rsidR="0064702D" w:rsidRPr="00566873" w:rsidRDefault="0064702D" w:rsidP="0064702D">
            <w:pPr>
              <w:jc w:val="center"/>
              <w:outlineLvl w:val="0"/>
              <w:rPr>
                <w:rFonts w:ascii="Times New Roman" w:hAnsi="Times New Roman" w:cs="Times New Roman"/>
                <w:sz w:val="20"/>
                <w:szCs w:val="20"/>
              </w:rPr>
            </w:pPr>
            <w:r w:rsidRPr="00566873">
              <w:rPr>
                <w:rFonts w:ascii="Times New Roman" w:hAnsi="Times New Roman" w:cs="Times New Roman"/>
                <w:sz w:val="20"/>
                <w:szCs w:val="20"/>
              </w:rPr>
              <w:t>297,0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Придбано  аналізатор імуноферментний</w:t>
            </w:r>
          </w:p>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17.2.6</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Дооснащення медичним обладнанням КНП «Міська комунальна стоматологічна поліклініка» відповідно до табеля оснащення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425</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17.2.7</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Забезпечення медичним обладнанням КНП «Тернопільська міська стоматологічна поліклініка №1»</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17.2.8</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оновлення мякого та  твердого інвентарю лікувально-профілактичних закладів</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1088</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17.3.1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безпечного перебування пацієнтів у закладах охорони здоров’я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17.3.2</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технічного обслуговування та ремонту ліфтів</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98,8</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right w:val="single" w:sz="4" w:space="0" w:color="auto"/>
            </w:tcBorders>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9526" w:type="dxa"/>
            <w:gridSpan w:val="11"/>
            <w:tcBorders>
              <w:right w:val="single" w:sz="4" w:space="0" w:color="auto"/>
            </w:tcBorders>
            <w:vAlign w:val="center"/>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i/>
                <w:color w:val="000000" w:themeColor="text1"/>
                <w:sz w:val="20"/>
                <w:szCs w:val="20"/>
                <w:lang w:eastAsia="ru-RU"/>
              </w:rPr>
              <w:t xml:space="preserve"> Удосконалення кадрового забезпечення</w:t>
            </w:r>
          </w:p>
        </w:tc>
        <w:tc>
          <w:tcPr>
            <w:tcW w:w="5244" w:type="dxa"/>
            <w:gridSpan w:val="6"/>
            <w:tcBorders>
              <w:top w:val="nil"/>
              <w:left w:val="single" w:sz="4" w:space="0" w:color="auto"/>
            </w:tcBorders>
          </w:tcPr>
          <w:p w:rsidR="0064702D" w:rsidRPr="00566873" w:rsidRDefault="0064702D" w:rsidP="0064702D">
            <w:pPr>
              <w:widowControl w:val="0"/>
              <w:autoSpaceDE w:val="0"/>
              <w:autoSpaceDN w:val="0"/>
              <w:adjustRightInd w:val="0"/>
              <w:rPr>
                <w:rFonts w:ascii="Times New Roman" w:hAnsi="Times New Roman" w:cs="Times New Roman"/>
                <w:sz w:val="20"/>
                <w:szCs w:val="20"/>
                <w:lang w:eastAsia="uk-U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18.2.1</w:t>
            </w:r>
          </w:p>
        </w:tc>
        <w:tc>
          <w:tcPr>
            <w:tcW w:w="4960" w:type="dxa"/>
            <w:gridSpan w:val="2"/>
            <w:vAlign w:val="center"/>
          </w:tcPr>
          <w:p w:rsidR="0064702D" w:rsidRPr="00566873" w:rsidRDefault="0064702D" w:rsidP="0064702D">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спів фінансування пакетів добровільного медичного страхування працівників галузі охорони здоров’</w:t>
            </w:r>
            <w:r w:rsidRPr="00566873">
              <w:rPr>
                <w:rFonts w:ascii="Times New Roman" w:hAnsi="Times New Roman" w:cs="Times New Roman"/>
                <w:color w:val="000000" w:themeColor="text1"/>
                <w:sz w:val="20"/>
                <w:szCs w:val="20"/>
                <w:lang w:val="ru-RU" w:eastAsia="ru-RU"/>
              </w:rPr>
              <w:t>я</w:t>
            </w:r>
          </w:p>
        </w:tc>
        <w:tc>
          <w:tcPr>
            <w:tcW w:w="1164" w:type="dxa"/>
            <w:gridSpan w:val="2"/>
            <w:tcBorders>
              <w:top w:val="nil"/>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r>
              <w:rPr>
                <w:rFonts w:ascii="Times New Roman" w:hAnsi="Times New Roman" w:cs="Times New Roman"/>
                <w:color w:val="000000" w:themeColor="text1"/>
                <w:sz w:val="20"/>
                <w:szCs w:val="20"/>
              </w:rPr>
              <w:t>,0</w:t>
            </w:r>
          </w:p>
        </w:tc>
        <w:tc>
          <w:tcPr>
            <w:tcW w:w="1276" w:type="dxa"/>
            <w:tcBorders>
              <w:top w:val="nil"/>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r>
              <w:rPr>
                <w:rFonts w:ascii="Times New Roman" w:hAnsi="Times New Roman" w:cs="Times New Roman"/>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r>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187,1</w:t>
            </w:r>
          </w:p>
        </w:tc>
        <w:tc>
          <w:tcPr>
            <w:tcW w:w="3976" w:type="dxa"/>
            <w:gridSpan w:val="2"/>
            <w:tcBorders>
              <w:right w:val="single" w:sz="4" w:space="0" w:color="auto"/>
            </w:tcBorders>
          </w:tcPr>
          <w:p w:rsidR="0064702D" w:rsidRPr="00566873" w:rsidRDefault="0064702D" w:rsidP="0064702D">
            <w:pPr>
              <w:widowControl w:val="0"/>
              <w:autoSpaceDE w:val="0"/>
              <w:autoSpaceDN w:val="0"/>
              <w:adjustRightInd w:val="0"/>
              <w:rPr>
                <w:rFonts w:ascii="Times New Roman" w:eastAsia="Calibri" w:hAnsi="Times New Roman" w:cs="Times New Roman"/>
                <w:sz w:val="20"/>
                <w:szCs w:val="20"/>
                <w:lang w:val="ru-RU" w:eastAsia="uk-UA"/>
              </w:rPr>
            </w:pPr>
            <w:r w:rsidRPr="00566873">
              <w:rPr>
                <w:rFonts w:ascii="Times New Roman" w:eastAsia="Calibri" w:hAnsi="Times New Roman" w:cs="Times New Roman"/>
                <w:sz w:val="20"/>
                <w:szCs w:val="20"/>
                <w:lang w:eastAsia="uk-UA"/>
              </w:rPr>
              <w:t>Застраховано працівників від захворювання на СО</w:t>
            </w:r>
            <w:r w:rsidRPr="00566873">
              <w:rPr>
                <w:rFonts w:ascii="Times New Roman" w:eastAsia="Calibri" w:hAnsi="Times New Roman" w:cs="Times New Roman"/>
                <w:sz w:val="20"/>
                <w:szCs w:val="20"/>
                <w:lang w:val="en-US" w:eastAsia="uk-UA"/>
              </w:rPr>
              <w:t>VID</w:t>
            </w:r>
            <w:r w:rsidRPr="00566873">
              <w:rPr>
                <w:rFonts w:ascii="Times New Roman" w:eastAsia="Calibri" w:hAnsi="Times New Roman" w:cs="Times New Roman"/>
                <w:sz w:val="20"/>
                <w:szCs w:val="20"/>
                <w:lang w:val="ru-RU" w:eastAsia="uk-UA"/>
              </w:rPr>
              <w:t>-19</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147567,2</w:t>
            </w:r>
          </w:p>
          <w:p w:rsidR="0064702D" w:rsidRPr="00566873" w:rsidRDefault="0064702D" w:rsidP="0064702D">
            <w:pPr>
              <w:rPr>
                <w:rFonts w:ascii="Times New Roman" w:hAnsi="Times New Roman" w:cs="Times New Roman"/>
                <w:b/>
                <w:color w:val="000000" w:themeColor="text1"/>
                <w:sz w:val="20"/>
                <w:szCs w:val="20"/>
              </w:rPr>
            </w:pPr>
          </w:p>
        </w:tc>
        <w:tc>
          <w:tcPr>
            <w:tcW w:w="1276" w:type="dxa"/>
            <w:tcBorders>
              <w:right w:val="single" w:sz="4" w:space="0" w:color="auto"/>
            </w:tcBorders>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51529,4</w:t>
            </w:r>
          </w:p>
        </w:tc>
        <w:tc>
          <w:tcPr>
            <w:tcW w:w="1271" w:type="dxa"/>
            <w:gridSpan w:val="4"/>
            <w:tcBorders>
              <w:left w:val="single" w:sz="4" w:space="0" w:color="auto"/>
              <w:right w:val="single" w:sz="4" w:space="0" w:color="auto"/>
            </w:tcBorders>
            <w:vAlign w:val="center"/>
          </w:tcPr>
          <w:p w:rsidR="0064702D" w:rsidRPr="00566873" w:rsidRDefault="0064702D" w:rsidP="005C3A1A">
            <w:pPr>
              <w:keepLine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64814,0</w:t>
            </w:r>
            <w:r w:rsidR="005C3A1A">
              <w:rPr>
                <w:rFonts w:ascii="Times New Roman" w:hAnsi="Times New Roman" w:cs="Times New Roman"/>
                <w:b/>
                <w:color w:val="000000" w:themeColor="text1"/>
                <w:sz w:val="20"/>
                <w:szCs w:val="20"/>
              </w:rPr>
              <w:t>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b/>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61017,84</w:t>
            </w:r>
          </w:p>
          <w:p w:rsidR="0064702D" w:rsidRPr="00566873" w:rsidRDefault="0064702D" w:rsidP="005C3A1A">
            <w:pPr>
              <w:rPr>
                <w:rFonts w:ascii="Times New Roman" w:hAnsi="Times New Roman" w:cs="Times New Roman"/>
                <w:b/>
                <w:sz w:val="20"/>
                <w:szCs w:val="20"/>
              </w:rPr>
            </w:pPr>
            <w:r w:rsidRPr="00202F1F">
              <w:rPr>
                <w:rFonts w:ascii="Times New Roman" w:hAnsi="Times New Roman" w:cs="Times New Roman"/>
                <w:b/>
                <w:sz w:val="20"/>
                <w:szCs w:val="20"/>
              </w:rPr>
              <w:t>17432,2</w:t>
            </w:r>
            <w:r w:rsidR="005C3A1A">
              <w:rPr>
                <w:rFonts w:ascii="Times New Roman" w:hAnsi="Times New Roman" w:cs="Times New Roman"/>
                <w:b/>
                <w:sz w:val="20"/>
                <w:szCs w:val="20"/>
              </w:rPr>
              <w:t>2</w:t>
            </w:r>
            <w:r w:rsidRPr="00202F1F">
              <w:rPr>
                <w:rFonts w:ascii="Times New Roman" w:hAnsi="Times New Roman" w:cs="Times New Roman"/>
                <w:b/>
                <w:sz w:val="20"/>
                <w:szCs w:val="20"/>
              </w:rPr>
              <w:t xml:space="preserve"> ДБ</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11.</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873CB9" w:rsidRPr="00566873" w:rsidTr="001C372B">
        <w:trPr>
          <w:gridAfter w:val="1"/>
          <w:wAfter w:w="236" w:type="dxa"/>
        </w:trPr>
        <w:tc>
          <w:tcPr>
            <w:tcW w:w="546" w:type="dxa"/>
            <w:tcBorders>
              <w:right w:val="single" w:sz="4" w:space="0" w:color="auto"/>
            </w:tcBorders>
            <w:vAlign w:val="center"/>
          </w:tcPr>
          <w:p w:rsidR="00873CB9" w:rsidRPr="00566873" w:rsidRDefault="00873CB9" w:rsidP="0064702D">
            <w:pPr>
              <w:jc w:val="center"/>
              <w:rPr>
                <w:rFonts w:ascii="Times New Roman" w:hAnsi="Times New Roman" w:cs="Times New Roman"/>
                <w:sz w:val="20"/>
                <w:szCs w:val="20"/>
              </w:rPr>
            </w:pPr>
          </w:p>
        </w:tc>
        <w:tc>
          <w:tcPr>
            <w:tcW w:w="873" w:type="dxa"/>
            <w:tcBorders>
              <w:left w:val="single" w:sz="4" w:space="0" w:color="auto"/>
            </w:tcBorders>
          </w:tcPr>
          <w:p w:rsidR="00873CB9" w:rsidRDefault="00873CB9"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0794" w:type="dxa"/>
            <w:gridSpan w:val="15"/>
          </w:tcPr>
          <w:p w:rsidR="00873CB9" w:rsidRDefault="00873CB9" w:rsidP="00873CB9">
            <w:pPr>
              <w:jc w:val="both"/>
              <w:rPr>
                <w:rFonts w:ascii="Times New Roman" w:hAnsi="Times New Roman" w:cs="Times New Roman"/>
                <w:sz w:val="20"/>
                <w:szCs w:val="20"/>
              </w:rPr>
            </w:pPr>
            <w:r w:rsidRPr="00620D23">
              <w:rPr>
                <w:rFonts w:ascii="Times New Roman" w:eastAsia="Calibri" w:hAnsi="Times New Roman" w:cs="Times New Roman"/>
                <w:i/>
                <w:sz w:val="20"/>
                <w:szCs w:val="20"/>
                <w:lang w:eastAsia="uk-UA"/>
              </w:rPr>
              <w:t>Розвиток сімейних форм виховання дітей-сиріт та дітей, позбавлених батьківського піклування (усиновлення, опіка та піклування, створення дитячих будинків сімейного типу, прийомних сімей)</w:t>
            </w:r>
          </w:p>
        </w:tc>
        <w:tc>
          <w:tcPr>
            <w:tcW w:w="3976" w:type="dxa"/>
            <w:gridSpan w:val="2"/>
          </w:tcPr>
          <w:p w:rsidR="00873CB9" w:rsidRPr="00566873" w:rsidRDefault="00873CB9" w:rsidP="0064702D">
            <w:pPr>
              <w:ind w:right="-375"/>
              <w:rPr>
                <w:rFonts w:ascii="Times New Roman" w:hAnsi="Times New Roman" w:cs="Times New Roman"/>
                <w:sz w:val="20"/>
                <w:szCs w:val="20"/>
              </w:rPr>
            </w:pP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Pr>
          <w:p w:rsidR="0064702D" w:rsidRPr="00BD407B" w:rsidRDefault="0064702D" w:rsidP="0064702D">
            <w:pPr>
              <w:rPr>
                <w:rFonts w:ascii="Times New Roman" w:hAnsi="Times New Roman" w:cs="Times New Roman"/>
                <w:sz w:val="20"/>
                <w:szCs w:val="20"/>
              </w:rPr>
            </w:pPr>
            <w:r>
              <w:rPr>
                <w:rFonts w:ascii="Times New Roman" w:hAnsi="Times New Roman" w:cs="Times New Roman"/>
                <w:sz w:val="20"/>
                <w:szCs w:val="20"/>
              </w:rPr>
              <w:t xml:space="preserve">3. </w:t>
            </w:r>
            <w:r w:rsidRPr="00BD407B">
              <w:rPr>
                <w:rFonts w:ascii="Times New Roman" w:hAnsi="Times New Roman" w:cs="Times New Roman"/>
                <w:sz w:val="20"/>
                <w:szCs w:val="20"/>
              </w:rPr>
              <w:t xml:space="preserve">Організувати та провести акцію, присвячену Дню захисту прав дітей для дітей, які перебувають на обліку служби у справах неповнолітніх та дітей            </w:t>
            </w:r>
          </w:p>
          <w:p w:rsidR="0064702D" w:rsidRPr="00BD407B" w:rsidRDefault="0064702D" w:rsidP="0064702D">
            <w:pPr>
              <w:rPr>
                <w:rFonts w:ascii="Times New Roman" w:hAnsi="Times New Roman" w:cs="Times New Roman"/>
                <w:sz w:val="20"/>
                <w:szCs w:val="20"/>
              </w:rPr>
            </w:pPr>
            <w:r w:rsidRPr="00BD407B">
              <w:rPr>
                <w:rFonts w:ascii="Times New Roman" w:hAnsi="Times New Roman" w:cs="Times New Roman"/>
                <w:sz w:val="20"/>
                <w:szCs w:val="20"/>
              </w:rPr>
              <w:t>Організувати та  провести краєзнавчо-пізнавальну акцію «Стежками рідного краю» для дітей-сиріт та дітей, позбавлених батьківського піклування</w:t>
            </w:r>
          </w:p>
        </w:tc>
        <w:tc>
          <w:tcPr>
            <w:tcW w:w="1164" w:type="dxa"/>
            <w:gridSpan w:val="2"/>
          </w:tcPr>
          <w:p w:rsidR="0064702D" w:rsidRPr="00BD407B" w:rsidRDefault="0064702D" w:rsidP="0064702D">
            <w:pPr>
              <w:rPr>
                <w:rFonts w:ascii="Times New Roman" w:hAnsi="Times New Roman" w:cs="Times New Roman"/>
                <w:sz w:val="20"/>
                <w:szCs w:val="20"/>
              </w:rPr>
            </w:pPr>
            <w:r w:rsidRPr="00BD407B">
              <w:rPr>
                <w:rFonts w:ascii="Times New Roman" w:hAnsi="Times New Roman" w:cs="Times New Roman"/>
                <w:sz w:val="20"/>
                <w:szCs w:val="20"/>
              </w:rPr>
              <w:t>26,0</w:t>
            </w:r>
          </w:p>
          <w:p w:rsidR="0064702D" w:rsidRPr="00BD407B" w:rsidRDefault="0064702D" w:rsidP="0064702D">
            <w:pPr>
              <w:rPr>
                <w:rFonts w:ascii="Times New Roman" w:hAnsi="Times New Roman" w:cs="Times New Roman"/>
                <w:sz w:val="20"/>
                <w:szCs w:val="20"/>
              </w:rPr>
            </w:pPr>
          </w:p>
          <w:p w:rsidR="0064702D" w:rsidRPr="00BD407B" w:rsidRDefault="0064702D" w:rsidP="0064702D">
            <w:pPr>
              <w:jc w:val="center"/>
              <w:rPr>
                <w:rFonts w:ascii="Times New Roman" w:hAnsi="Times New Roman" w:cs="Times New Roman"/>
                <w:sz w:val="20"/>
                <w:szCs w:val="20"/>
              </w:rPr>
            </w:pPr>
          </w:p>
          <w:p w:rsidR="0064702D" w:rsidRPr="00BD407B" w:rsidRDefault="0064702D" w:rsidP="0064702D">
            <w:pPr>
              <w:rPr>
                <w:rFonts w:ascii="Times New Roman" w:hAnsi="Times New Roman" w:cs="Times New Roman"/>
                <w:sz w:val="20"/>
                <w:szCs w:val="20"/>
              </w:rPr>
            </w:pPr>
            <w:r w:rsidRPr="00BD407B">
              <w:rPr>
                <w:rFonts w:ascii="Times New Roman" w:hAnsi="Times New Roman" w:cs="Times New Roman"/>
                <w:sz w:val="20"/>
                <w:szCs w:val="20"/>
              </w:rPr>
              <w:t>12,0</w:t>
            </w:r>
          </w:p>
        </w:tc>
        <w:tc>
          <w:tcPr>
            <w:tcW w:w="1276" w:type="dxa"/>
            <w:tcBorders>
              <w:right w:val="single" w:sz="4" w:space="0" w:color="auto"/>
            </w:tcBorders>
          </w:tcPr>
          <w:p w:rsidR="0064702D" w:rsidRPr="00BD407B" w:rsidRDefault="0064702D" w:rsidP="0064702D">
            <w:pPr>
              <w:jc w:val="center"/>
              <w:rPr>
                <w:rFonts w:ascii="Times New Roman" w:hAnsi="Times New Roman" w:cs="Times New Roman"/>
                <w:sz w:val="20"/>
                <w:szCs w:val="20"/>
              </w:rPr>
            </w:pPr>
            <w:r>
              <w:rPr>
                <w:rFonts w:ascii="Times New Roman" w:hAnsi="Times New Roman" w:cs="Times New Roman"/>
                <w:sz w:val="20"/>
                <w:szCs w:val="20"/>
              </w:rPr>
              <w:t>23</w:t>
            </w:r>
            <w:r w:rsidRPr="00BD407B">
              <w:rPr>
                <w:rFonts w:ascii="Times New Roman" w:hAnsi="Times New Roman" w:cs="Times New Roman"/>
                <w:sz w:val="20"/>
                <w:szCs w:val="20"/>
              </w:rPr>
              <w:t>,0</w:t>
            </w:r>
          </w:p>
          <w:p w:rsidR="0064702D" w:rsidRPr="00BD407B" w:rsidRDefault="0064702D" w:rsidP="0064702D">
            <w:pPr>
              <w:jc w:val="center"/>
              <w:rPr>
                <w:rFonts w:ascii="Times New Roman" w:hAnsi="Times New Roman" w:cs="Times New Roman"/>
                <w:sz w:val="20"/>
                <w:szCs w:val="20"/>
              </w:rPr>
            </w:pPr>
          </w:p>
          <w:p w:rsidR="0064702D" w:rsidRPr="00BD407B" w:rsidRDefault="0064702D" w:rsidP="0064702D">
            <w:pPr>
              <w:jc w:val="center"/>
              <w:rPr>
                <w:rFonts w:ascii="Times New Roman" w:hAnsi="Times New Roman" w:cs="Times New Roman"/>
                <w:sz w:val="20"/>
                <w:szCs w:val="20"/>
              </w:rPr>
            </w:pPr>
          </w:p>
          <w:p w:rsidR="0064702D" w:rsidRPr="00BD407B"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w:t>
            </w:r>
            <w:r w:rsidRPr="00BD407B">
              <w:rPr>
                <w:rFonts w:ascii="Times New Roman" w:hAnsi="Times New Roman" w:cs="Times New Roman"/>
                <w:sz w:val="20"/>
                <w:szCs w:val="20"/>
              </w:rPr>
              <w:t>,0</w:t>
            </w:r>
          </w:p>
        </w:tc>
        <w:tc>
          <w:tcPr>
            <w:tcW w:w="1271" w:type="dxa"/>
            <w:gridSpan w:val="4"/>
            <w:tcBorders>
              <w:left w:val="single" w:sz="4" w:space="0" w:color="auto"/>
              <w:right w:val="single" w:sz="4" w:space="0" w:color="auto"/>
            </w:tcBorders>
          </w:tcPr>
          <w:p w:rsidR="0064702D" w:rsidRPr="00BD407B" w:rsidRDefault="0064702D" w:rsidP="0064702D">
            <w:pPr>
              <w:jc w:val="center"/>
              <w:rPr>
                <w:rFonts w:ascii="Times New Roman" w:hAnsi="Times New Roman" w:cs="Times New Roman"/>
                <w:sz w:val="20"/>
                <w:szCs w:val="20"/>
              </w:rPr>
            </w:pPr>
            <w:r>
              <w:rPr>
                <w:rFonts w:ascii="Times New Roman" w:hAnsi="Times New Roman" w:cs="Times New Roman"/>
                <w:sz w:val="20"/>
                <w:szCs w:val="20"/>
              </w:rPr>
              <w:t>23,</w:t>
            </w:r>
            <w:r w:rsidRPr="00BD407B">
              <w:rPr>
                <w:rFonts w:ascii="Times New Roman" w:hAnsi="Times New Roman" w:cs="Times New Roman"/>
                <w:sz w:val="20"/>
                <w:szCs w:val="20"/>
              </w:rPr>
              <w:t>0</w:t>
            </w:r>
          </w:p>
          <w:p w:rsidR="0064702D" w:rsidRPr="00BD407B" w:rsidRDefault="0064702D" w:rsidP="0064702D">
            <w:pPr>
              <w:jc w:val="center"/>
              <w:rPr>
                <w:rFonts w:ascii="Times New Roman" w:hAnsi="Times New Roman" w:cs="Times New Roman"/>
                <w:sz w:val="20"/>
                <w:szCs w:val="20"/>
              </w:rPr>
            </w:pPr>
          </w:p>
          <w:p w:rsidR="0064702D" w:rsidRDefault="0064702D" w:rsidP="0064702D">
            <w:pPr>
              <w:jc w:val="center"/>
              <w:rPr>
                <w:rFonts w:ascii="Times New Roman" w:hAnsi="Times New Roman" w:cs="Times New Roman"/>
                <w:sz w:val="20"/>
                <w:szCs w:val="20"/>
              </w:rPr>
            </w:pPr>
          </w:p>
          <w:p w:rsidR="0064702D" w:rsidRPr="00BD407B"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w:t>
            </w:r>
            <w:r w:rsidRPr="00BD407B">
              <w:rPr>
                <w:rFonts w:ascii="Times New Roman" w:hAnsi="Times New Roman" w:cs="Times New Roman"/>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23</w:t>
            </w:r>
            <w:r w:rsidRPr="00566873">
              <w:rPr>
                <w:rFonts w:ascii="Times New Roman" w:hAnsi="Times New Roman" w:cs="Times New Roman"/>
                <w:sz w:val="20"/>
                <w:szCs w:val="20"/>
              </w:rPr>
              <w:t>,0</w:t>
            </w: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12,0</w:t>
            </w:r>
          </w:p>
        </w:tc>
        <w:tc>
          <w:tcPr>
            <w:tcW w:w="3976" w:type="dxa"/>
            <w:gridSpan w:val="2"/>
          </w:tcPr>
          <w:p w:rsidR="0064702D" w:rsidRPr="00620D23" w:rsidRDefault="0064702D" w:rsidP="0064702D">
            <w:pPr>
              <w:ind w:right="-375"/>
              <w:rPr>
                <w:rFonts w:ascii="Times New Roman" w:hAnsi="Times New Roman" w:cs="Times New Roman"/>
                <w:sz w:val="20"/>
                <w:szCs w:val="20"/>
              </w:rPr>
            </w:pPr>
            <w:r w:rsidRPr="00620D23">
              <w:rPr>
                <w:rFonts w:ascii="Times New Roman" w:hAnsi="Times New Roman" w:cs="Times New Roman"/>
                <w:sz w:val="20"/>
                <w:szCs w:val="20"/>
              </w:rPr>
              <w:t>- придбано комплекти постільної білизни та рушників</w:t>
            </w:r>
          </w:p>
          <w:p w:rsidR="0064702D" w:rsidRPr="00620D23" w:rsidRDefault="0064702D" w:rsidP="0064702D">
            <w:pPr>
              <w:ind w:right="-375"/>
              <w:rPr>
                <w:rFonts w:ascii="Times New Roman" w:hAnsi="Times New Roman" w:cs="Times New Roman"/>
                <w:sz w:val="20"/>
                <w:szCs w:val="20"/>
              </w:rPr>
            </w:pPr>
          </w:p>
          <w:p w:rsidR="0064702D" w:rsidRPr="00620D23" w:rsidRDefault="0064702D" w:rsidP="0064702D">
            <w:pPr>
              <w:ind w:right="-375"/>
              <w:rPr>
                <w:rFonts w:ascii="Times New Roman" w:hAnsi="Times New Roman" w:cs="Times New Roman"/>
                <w:sz w:val="20"/>
                <w:szCs w:val="20"/>
              </w:rPr>
            </w:pPr>
            <w:r w:rsidRPr="00620D23">
              <w:rPr>
                <w:rFonts w:ascii="Times New Roman" w:hAnsi="Times New Roman" w:cs="Times New Roman"/>
                <w:sz w:val="20"/>
                <w:szCs w:val="20"/>
              </w:rPr>
              <w:t>проведено екскурсію</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suppressAutoHyphens/>
              <w:rPr>
                <w:rFonts w:ascii="Times New Roman" w:hAnsi="Times New Roman" w:cs="Times New Roman"/>
                <w:sz w:val="20"/>
                <w:szCs w:val="20"/>
                <w:lang w:eastAsia="ar-SA"/>
              </w:rPr>
            </w:pPr>
            <w:r>
              <w:rPr>
                <w:rFonts w:ascii="Times New Roman" w:hAnsi="Times New Roman" w:cs="Times New Roman"/>
                <w:sz w:val="20"/>
                <w:szCs w:val="20"/>
              </w:rPr>
              <w:t>4.</w:t>
            </w:r>
            <w:r w:rsidRPr="00566873">
              <w:rPr>
                <w:rFonts w:ascii="Times New Roman" w:hAnsi="Times New Roman" w:cs="Times New Roman"/>
                <w:sz w:val="20"/>
                <w:szCs w:val="20"/>
              </w:rPr>
              <w:t>Організувати та провести ІХ Форум прийомних сімей</w:t>
            </w:r>
          </w:p>
        </w:tc>
        <w:tc>
          <w:tcPr>
            <w:tcW w:w="1164" w:type="dxa"/>
            <w:gridSpan w:val="2"/>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19,0</w:t>
            </w:r>
          </w:p>
        </w:tc>
        <w:tc>
          <w:tcPr>
            <w:tcW w:w="3976" w:type="dxa"/>
            <w:gridSpan w:val="2"/>
          </w:tcPr>
          <w:p w:rsidR="0064702D" w:rsidRPr="00620D23" w:rsidRDefault="0064702D" w:rsidP="0064702D">
            <w:pPr>
              <w:rPr>
                <w:rFonts w:ascii="Times New Roman" w:hAnsi="Times New Roman" w:cs="Times New Roman"/>
                <w:sz w:val="20"/>
                <w:szCs w:val="20"/>
              </w:rPr>
            </w:pPr>
            <w:r w:rsidRPr="00620D23">
              <w:rPr>
                <w:rFonts w:ascii="Times New Roman" w:hAnsi="Times New Roman" w:cs="Times New Roman"/>
                <w:sz w:val="20"/>
                <w:szCs w:val="20"/>
              </w:rPr>
              <w:t>Проведено ,виготовлено рекламну продукцію, придбано канцелярські товари</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suppressAutoHyphens/>
              <w:autoSpaceDE w:val="0"/>
              <w:autoSpaceDN w:val="0"/>
              <w:adjustRightInd w:val="0"/>
              <w:rPr>
                <w:rFonts w:ascii="Times New Roman" w:hAnsi="Times New Roman" w:cs="Times New Roman"/>
                <w:sz w:val="20"/>
                <w:szCs w:val="20"/>
                <w:lang w:eastAsia="ar-SA"/>
              </w:rPr>
            </w:pPr>
            <w:r>
              <w:rPr>
                <w:rFonts w:ascii="Times New Roman" w:hAnsi="Times New Roman" w:cs="Times New Roman"/>
                <w:sz w:val="20"/>
                <w:szCs w:val="20"/>
                <w:lang w:eastAsia="uk-UA"/>
              </w:rPr>
              <w:t xml:space="preserve">5. </w:t>
            </w:r>
            <w:r w:rsidRPr="00566873">
              <w:rPr>
                <w:rFonts w:ascii="Times New Roman" w:hAnsi="Times New Roman" w:cs="Times New Roman"/>
                <w:sz w:val="20"/>
                <w:szCs w:val="20"/>
                <w:lang w:eastAsia="uk-UA"/>
              </w:rPr>
              <w:t>Виготовити та розповсюдити друковану соціальну рекламну продукцію з питань пропаганди національного усиновлення, розвитку сімейних форм виховання</w:t>
            </w:r>
          </w:p>
        </w:tc>
        <w:tc>
          <w:tcPr>
            <w:tcW w:w="1164" w:type="dxa"/>
            <w:gridSpan w:val="2"/>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12,0</w:t>
            </w:r>
          </w:p>
          <w:p w:rsidR="0064702D" w:rsidRPr="00566873" w:rsidRDefault="0064702D" w:rsidP="0064702D">
            <w:pPr>
              <w:jc w:val="center"/>
              <w:rPr>
                <w:rFonts w:ascii="Times New Roman" w:hAnsi="Times New Roman" w:cs="Times New Roman"/>
                <w:sz w:val="20"/>
                <w:szCs w:val="20"/>
              </w:rPr>
            </w:pP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8,0</w:t>
            </w:r>
          </w:p>
          <w:p w:rsidR="0064702D" w:rsidRPr="00566873" w:rsidRDefault="0064702D" w:rsidP="0064702D">
            <w:pPr>
              <w:jc w:val="center"/>
              <w:rPr>
                <w:rFonts w:ascii="Times New Roman" w:hAnsi="Times New Roman" w:cs="Times New Roman"/>
                <w:sz w:val="20"/>
                <w:szCs w:val="20"/>
              </w:rPr>
            </w:pP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8,0</w:t>
            </w:r>
          </w:p>
          <w:p w:rsidR="0064702D" w:rsidRPr="00566873" w:rsidRDefault="0064702D" w:rsidP="0064702D">
            <w:pPr>
              <w:jc w:val="center"/>
              <w:rPr>
                <w:rFonts w:ascii="Times New Roman" w:hAnsi="Times New Roman" w:cs="Times New Roman"/>
                <w:sz w:val="20"/>
                <w:szCs w:val="20"/>
              </w:rPr>
            </w:pP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8,0</w:t>
            </w:r>
          </w:p>
        </w:tc>
        <w:tc>
          <w:tcPr>
            <w:tcW w:w="3976" w:type="dxa"/>
            <w:gridSpan w:val="2"/>
          </w:tcPr>
          <w:p w:rsidR="0064702D" w:rsidRPr="00620D23" w:rsidRDefault="0064702D" w:rsidP="0064702D">
            <w:pPr>
              <w:rPr>
                <w:rFonts w:ascii="Times New Roman" w:hAnsi="Times New Roman" w:cs="Times New Roman"/>
                <w:sz w:val="20"/>
                <w:szCs w:val="20"/>
              </w:rPr>
            </w:pPr>
            <w:r w:rsidRPr="00620D23">
              <w:rPr>
                <w:rFonts w:ascii="Times New Roman" w:hAnsi="Times New Roman" w:cs="Times New Roman"/>
                <w:sz w:val="20"/>
                <w:szCs w:val="20"/>
              </w:rPr>
              <w:t>Виготовлено інформаційні плакати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autoSpaceDE w:val="0"/>
              <w:autoSpaceDN w:val="0"/>
              <w:adjustRightInd w:val="0"/>
              <w:rPr>
                <w:rFonts w:ascii="Times New Roman" w:hAnsi="Times New Roman" w:cs="Times New Roman"/>
                <w:sz w:val="20"/>
                <w:szCs w:val="20"/>
                <w:lang w:eastAsia="uk-UA"/>
              </w:rPr>
            </w:pPr>
            <w:r>
              <w:rPr>
                <w:rFonts w:ascii="Times New Roman" w:hAnsi="Times New Roman" w:cs="Times New Roman"/>
                <w:sz w:val="20"/>
                <w:szCs w:val="20"/>
                <w:lang w:eastAsia="uk-UA"/>
              </w:rPr>
              <w:t>6.</w:t>
            </w:r>
            <w:r w:rsidRPr="00566873">
              <w:rPr>
                <w:rFonts w:ascii="Times New Roman" w:hAnsi="Times New Roman" w:cs="Times New Roman"/>
                <w:sz w:val="20"/>
                <w:szCs w:val="20"/>
                <w:lang w:eastAsia="uk-UA"/>
              </w:rPr>
              <w:t>Провести акцію «День усиновлення»</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w:t>
            </w:r>
            <w:r w:rsidRPr="00566873">
              <w:rPr>
                <w:rFonts w:ascii="Times New Roman" w:hAnsi="Times New Roman" w:cs="Times New Roman"/>
                <w:sz w:val="20"/>
                <w:szCs w:val="20"/>
              </w:rPr>
              <w:t>,0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w:t>
            </w:r>
            <w:r w:rsidRPr="00566873">
              <w:rPr>
                <w:rFonts w:ascii="Times New Roman" w:hAnsi="Times New Roman" w:cs="Times New Roman"/>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highlight w:val="red"/>
              </w:rPr>
            </w:pPr>
          </w:p>
        </w:tc>
        <w:tc>
          <w:tcPr>
            <w:tcW w:w="1268" w:type="dxa"/>
            <w:gridSpan w:val="4"/>
          </w:tcPr>
          <w:p w:rsidR="0064702D" w:rsidRPr="00566873" w:rsidRDefault="0064702D" w:rsidP="0064702D">
            <w:pPr>
              <w:jc w:val="center"/>
              <w:rPr>
                <w:rFonts w:ascii="Times New Roman" w:hAnsi="Times New Roman" w:cs="Times New Roman"/>
                <w:sz w:val="20"/>
                <w:szCs w:val="20"/>
                <w:highlight w:val="red"/>
              </w:rPr>
            </w:pPr>
            <w:r>
              <w:rPr>
                <w:rFonts w:ascii="Times New Roman" w:hAnsi="Times New Roman" w:cs="Times New Roman"/>
                <w:sz w:val="20"/>
                <w:szCs w:val="20"/>
              </w:rPr>
              <w:t xml:space="preserve">12, 0                 </w:t>
            </w:r>
          </w:p>
        </w:tc>
        <w:tc>
          <w:tcPr>
            <w:tcW w:w="3976" w:type="dxa"/>
            <w:gridSpan w:val="2"/>
          </w:tcPr>
          <w:p w:rsidR="0064702D" w:rsidRPr="00620D23" w:rsidRDefault="0064702D" w:rsidP="0064702D">
            <w:pPr>
              <w:rPr>
                <w:rFonts w:ascii="Times New Roman" w:hAnsi="Times New Roman" w:cs="Times New Roman"/>
                <w:sz w:val="20"/>
                <w:szCs w:val="20"/>
              </w:rPr>
            </w:pPr>
            <w:r w:rsidRPr="00620D23">
              <w:rPr>
                <w:rFonts w:ascii="Times New Roman" w:hAnsi="Times New Roman"/>
                <w:sz w:val="20"/>
                <w:szCs w:val="20"/>
              </w:rPr>
              <w:t xml:space="preserve"> Проведено акцію та забезпечено дітей книжковою продукцією</w:t>
            </w:r>
          </w:p>
        </w:tc>
      </w:tr>
      <w:tr w:rsidR="0064702D" w:rsidRPr="00566873" w:rsidTr="004A26C6">
        <w:trPr>
          <w:gridAfter w:val="1"/>
          <w:wAfter w:w="236" w:type="dxa"/>
          <w:trHeight w:val="40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0794" w:type="dxa"/>
            <w:gridSpan w:val="15"/>
            <w:tcBorders>
              <w:left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sidRPr="00620D23">
              <w:rPr>
                <w:rFonts w:ascii="Times New Roman" w:eastAsia="Calibri" w:hAnsi="Times New Roman" w:cs="Times New Roman"/>
                <w:i/>
                <w:sz w:val="20"/>
                <w:szCs w:val="20"/>
                <w:lang w:eastAsia="uk-UA"/>
              </w:rPr>
              <w:t>Запобігання соціальному сирітству, подолання дитячої безпритульності і бездоглядності, попередження правопорушень у дитячому середовищі</w:t>
            </w:r>
          </w:p>
        </w:tc>
        <w:tc>
          <w:tcPr>
            <w:tcW w:w="3976" w:type="dxa"/>
            <w:gridSpan w:val="2"/>
            <w:tcBorders>
              <w:bottom w:val="single" w:sz="4" w:space="0" w:color="auto"/>
            </w:tcBorders>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Height w:val="1116"/>
        </w:trPr>
        <w:tc>
          <w:tcPr>
            <w:tcW w:w="546" w:type="dxa"/>
            <w:vMerge w:val="restart"/>
            <w:vAlign w:val="center"/>
          </w:tcPr>
          <w:p w:rsidR="0064702D" w:rsidRPr="00566873" w:rsidRDefault="0064702D" w:rsidP="0064702D">
            <w:pPr>
              <w:jc w:val="center"/>
              <w:rPr>
                <w:rFonts w:ascii="Times New Roman" w:hAnsi="Times New Roman" w:cs="Times New Roman"/>
                <w:sz w:val="20"/>
                <w:szCs w:val="20"/>
              </w:rPr>
            </w:pPr>
          </w:p>
        </w:tc>
        <w:tc>
          <w:tcPr>
            <w:tcW w:w="873" w:type="dxa"/>
            <w:vMerge w:val="restart"/>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left w:val="single" w:sz="4" w:space="0" w:color="auto"/>
              <w:bottom w:val="single" w:sz="4" w:space="0" w:color="auto"/>
            </w:tcBorders>
          </w:tcPr>
          <w:p w:rsidR="0064702D" w:rsidRPr="00566873" w:rsidRDefault="0064702D" w:rsidP="0064702D">
            <w:pPr>
              <w:pStyle w:val="33"/>
              <w:keepNext/>
              <w:tabs>
                <w:tab w:val="left" w:pos="10076"/>
                <w:tab w:val="left" w:pos="10992"/>
                <w:tab w:val="left" w:pos="11908"/>
                <w:tab w:val="left" w:pos="12824"/>
                <w:tab w:val="left" w:pos="13740"/>
                <w:tab w:val="left" w:pos="14656"/>
              </w:tabs>
            </w:pPr>
            <w:r>
              <w:t>7.</w:t>
            </w:r>
            <w:r w:rsidRPr="00566873">
              <w:t>Провести акції для дітей, які опинились в складних життєвих обставинах: «З турботою про дитину», «Шкільний портфель», екскурсійну поїздку «Пізнай свій край», «Ой, хто-хто Миколая любить!», в тому числі:</w:t>
            </w:r>
          </w:p>
        </w:tc>
        <w:tc>
          <w:tcPr>
            <w:tcW w:w="1164" w:type="dxa"/>
            <w:gridSpan w:val="2"/>
            <w:tcBorders>
              <w:bottom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72,0</w:t>
            </w:r>
          </w:p>
        </w:tc>
        <w:tc>
          <w:tcPr>
            <w:tcW w:w="1276" w:type="dxa"/>
            <w:tcBorders>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72,0</w:t>
            </w:r>
          </w:p>
        </w:tc>
        <w:tc>
          <w:tcPr>
            <w:tcW w:w="1271" w:type="dxa"/>
            <w:gridSpan w:val="4"/>
            <w:tcBorders>
              <w:left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72,0</w:t>
            </w:r>
          </w:p>
        </w:tc>
        <w:tc>
          <w:tcPr>
            <w:tcW w:w="855" w:type="dxa"/>
            <w:gridSpan w:val="2"/>
            <w:tcBorders>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bottom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72,0</w:t>
            </w:r>
          </w:p>
        </w:tc>
        <w:tc>
          <w:tcPr>
            <w:tcW w:w="3976" w:type="dxa"/>
            <w:gridSpan w:val="2"/>
            <w:tcBorders>
              <w:bottom w:val="single" w:sz="4" w:space="0" w:color="auto"/>
            </w:tcBorders>
          </w:tcPr>
          <w:p w:rsidR="0064702D" w:rsidRPr="00620D23" w:rsidRDefault="0064702D" w:rsidP="0064702D">
            <w:pPr>
              <w:rPr>
                <w:rFonts w:ascii="Times New Roman" w:hAnsi="Times New Roman" w:cs="Times New Roman"/>
                <w:sz w:val="20"/>
                <w:szCs w:val="20"/>
              </w:rPr>
            </w:pPr>
          </w:p>
        </w:tc>
      </w:tr>
      <w:tr w:rsidR="0064702D" w:rsidRPr="00566873" w:rsidTr="007B1832">
        <w:trPr>
          <w:gridAfter w:val="1"/>
          <w:wAfter w:w="236" w:type="dxa"/>
          <w:trHeight w:val="233"/>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left w:val="single" w:sz="4" w:space="0" w:color="auto"/>
              <w:bottom w:val="single" w:sz="4" w:space="0" w:color="auto"/>
            </w:tcBorders>
          </w:tcPr>
          <w:p w:rsidR="0064702D" w:rsidRPr="00566873" w:rsidRDefault="0064702D" w:rsidP="0064702D">
            <w:pPr>
              <w:pStyle w:val="33"/>
              <w:keepNext/>
              <w:tabs>
                <w:tab w:val="left" w:pos="10076"/>
                <w:tab w:val="left" w:pos="10992"/>
                <w:tab w:val="left" w:pos="11908"/>
                <w:tab w:val="left" w:pos="12824"/>
                <w:tab w:val="left" w:pos="13740"/>
                <w:tab w:val="left" w:pos="14656"/>
              </w:tabs>
            </w:pPr>
            <w:r w:rsidRPr="00566873">
              <w:t>«З турботою про дитину»,</w:t>
            </w:r>
          </w:p>
        </w:tc>
        <w:tc>
          <w:tcPr>
            <w:tcW w:w="1164" w:type="dxa"/>
            <w:gridSpan w:val="2"/>
            <w:tcBorders>
              <w:top w:val="single" w:sz="4" w:space="0" w:color="auto"/>
              <w:bottom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1271" w:type="dxa"/>
            <w:gridSpan w:val="4"/>
            <w:tcBorders>
              <w:top w:val="single" w:sz="4" w:space="0" w:color="auto"/>
              <w:left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855" w:type="dxa"/>
            <w:gridSpan w:val="2"/>
            <w:tcBorders>
              <w:top w:val="single" w:sz="4" w:space="0" w:color="auto"/>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3976" w:type="dxa"/>
            <w:gridSpan w:val="2"/>
            <w:tcBorders>
              <w:top w:val="single" w:sz="4" w:space="0" w:color="auto"/>
              <w:bottom w:val="single" w:sz="4" w:space="0" w:color="auto"/>
            </w:tcBorders>
          </w:tcPr>
          <w:p w:rsidR="0064702D" w:rsidRPr="00620D23" w:rsidRDefault="0064702D" w:rsidP="0064702D">
            <w:pPr>
              <w:rPr>
                <w:rFonts w:ascii="Times New Roman" w:hAnsi="Times New Roman" w:cs="Times New Roman"/>
                <w:sz w:val="20"/>
                <w:szCs w:val="20"/>
              </w:rPr>
            </w:pPr>
            <w:r w:rsidRPr="00620D23">
              <w:rPr>
                <w:rFonts w:ascii="Times New Roman" w:hAnsi="Times New Roman" w:cs="Times New Roman"/>
                <w:sz w:val="20"/>
                <w:szCs w:val="20"/>
              </w:rPr>
              <w:t>Придбано комплекти постільної білизни та рушників</w:t>
            </w:r>
          </w:p>
        </w:tc>
      </w:tr>
      <w:tr w:rsidR="0064702D" w:rsidRPr="00566873" w:rsidTr="007B1832">
        <w:trPr>
          <w:gridAfter w:val="1"/>
          <w:wAfter w:w="236" w:type="dxa"/>
          <w:trHeight w:val="219"/>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left w:val="single" w:sz="4" w:space="0" w:color="auto"/>
              <w:bottom w:val="single" w:sz="4" w:space="0" w:color="auto"/>
            </w:tcBorders>
          </w:tcPr>
          <w:p w:rsidR="0064702D" w:rsidRPr="00566873" w:rsidRDefault="0064702D" w:rsidP="0064702D">
            <w:pPr>
              <w:pStyle w:val="33"/>
              <w:keepNext/>
              <w:tabs>
                <w:tab w:val="left" w:pos="10076"/>
                <w:tab w:val="left" w:pos="10992"/>
                <w:tab w:val="left" w:pos="11908"/>
                <w:tab w:val="left" w:pos="12824"/>
                <w:tab w:val="left" w:pos="13740"/>
                <w:tab w:val="left" w:pos="14656"/>
              </w:tabs>
            </w:pPr>
            <w:r w:rsidRPr="00566873">
              <w:t>«Шкільний портфель»,</w:t>
            </w:r>
          </w:p>
        </w:tc>
        <w:tc>
          <w:tcPr>
            <w:tcW w:w="1164" w:type="dxa"/>
            <w:gridSpan w:val="2"/>
            <w:tcBorders>
              <w:top w:val="single" w:sz="4" w:space="0" w:color="auto"/>
              <w:bottom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1271" w:type="dxa"/>
            <w:gridSpan w:val="4"/>
            <w:tcBorders>
              <w:top w:val="single" w:sz="4" w:space="0" w:color="auto"/>
              <w:left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855" w:type="dxa"/>
            <w:gridSpan w:val="2"/>
            <w:tcBorders>
              <w:top w:val="single" w:sz="4" w:space="0" w:color="auto"/>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3976" w:type="dxa"/>
            <w:gridSpan w:val="2"/>
            <w:tcBorders>
              <w:top w:val="single" w:sz="4" w:space="0" w:color="auto"/>
              <w:bottom w:val="single" w:sz="4" w:space="0" w:color="auto"/>
            </w:tcBorders>
          </w:tcPr>
          <w:p w:rsidR="0064702D" w:rsidRPr="00620D23" w:rsidRDefault="0064702D" w:rsidP="0064702D">
            <w:pPr>
              <w:rPr>
                <w:rFonts w:ascii="Times New Roman" w:hAnsi="Times New Roman" w:cs="Times New Roman"/>
                <w:sz w:val="20"/>
                <w:szCs w:val="20"/>
              </w:rPr>
            </w:pPr>
            <w:r w:rsidRPr="00620D23">
              <w:rPr>
                <w:rFonts w:ascii="Times New Roman" w:hAnsi="Times New Roman" w:cs="Times New Roman"/>
                <w:sz w:val="20"/>
                <w:szCs w:val="20"/>
              </w:rPr>
              <w:t>Закуплено набори для образотворчого мистецтва</w:t>
            </w:r>
          </w:p>
        </w:tc>
      </w:tr>
      <w:tr w:rsidR="0064702D" w:rsidRPr="00566873" w:rsidTr="007B1832">
        <w:trPr>
          <w:gridAfter w:val="1"/>
          <w:wAfter w:w="236" w:type="dxa"/>
          <w:trHeight w:val="234"/>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left w:val="single" w:sz="4" w:space="0" w:color="auto"/>
              <w:bottom w:val="single" w:sz="4" w:space="0" w:color="auto"/>
            </w:tcBorders>
          </w:tcPr>
          <w:p w:rsidR="0064702D" w:rsidRPr="00566873" w:rsidRDefault="0064702D" w:rsidP="0064702D">
            <w:pPr>
              <w:pStyle w:val="33"/>
              <w:keepNext/>
              <w:tabs>
                <w:tab w:val="left" w:pos="10076"/>
                <w:tab w:val="left" w:pos="10992"/>
                <w:tab w:val="left" w:pos="11908"/>
                <w:tab w:val="left" w:pos="12824"/>
                <w:tab w:val="left" w:pos="13740"/>
                <w:tab w:val="left" w:pos="14656"/>
              </w:tabs>
            </w:pPr>
            <w:r w:rsidRPr="00566873">
              <w:t>«Пізнай свій край»,</w:t>
            </w:r>
          </w:p>
        </w:tc>
        <w:tc>
          <w:tcPr>
            <w:tcW w:w="1164" w:type="dxa"/>
            <w:gridSpan w:val="2"/>
            <w:tcBorders>
              <w:top w:val="single" w:sz="4" w:space="0" w:color="auto"/>
              <w:bottom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6" w:type="dxa"/>
            <w:tcBorders>
              <w:top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w:t>
            </w:r>
            <w:r w:rsidRPr="00566873">
              <w:rPr>
                <w:rFonts w:ascii="Times New Roman" w:hAnsi="Times New Roman" w:cs="Times New Roman"/>
                <w:sz w:val="20"/>
                <w:szCs w:val="20"/>
              </w:rPr>
              <w:t>,0</w:t>
            </w:r>
          </w:p>
        </w:tc>
        <w:tc>
          <w:tcPr>
            <w:tcW w:w="1271" w:type="dxa"/>
            <w:gridSpan w:val="4"/>
            <w:tcBorders>
              <w:top w:val="single" w:sz="4" w:space="0" w:color="auto"/>
              <w:left w:val="single" w:sz="4" w:space="0" w:color="auto"/>
              <w:bottom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w:t>
            </w:r>
            <w:r w:rsidRPr="00566873">
              <w:rPr>
                <w:rFonts w:ascii="Times New Roman" w:hAnsi="Times New Roman" w:cs="Times New Roman"/>
                <w:sz w:val="20"/>
                <w:szCs w:val="20"/>
              </w:rPr>
              <w:t>,0</w:t>
            </w:r>
          </w:p>
        </w:tc>
        <w:tc>
          <w:tcPr>
            <w:tcW w:w="855" w:type="dxa"/>
            <w:gridSpan w:val="2"/>
            <w:tcBorders>
              <w:top w:val="single" w:sz="4" w:space="0" w:color="auto"/>
              <w:left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bottom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15,0</w:t>
            </w:r>
          </w:p>
        </w:tc>
        <w:tc>
          <w:tcPr>
            <w:tcW w:w="3976" w:type="dxa"/>
            <w:gridSpan w:val="2"/>
            <w:tcBorders>
              <w:top w:val="single" w:sz="4" w:space="0" w:color="auto"/>
              <w:bottom w:val="single" w:sz="4" w:space="0" w:color="auto"/>
            </w:tcBorders>
          </w:tcPr>
          <w:p w:rsidR="0064702D" w:rsidRPr="00620D23" w:rsidRDefault="0064702D" w:rsidP="0064702D">
            <w:pPr>
              <w:rPr>
                <w:rFonts w:ascii="Times New Roman" w:hAnsi="Times New Roman" w:cs="Times New Roman"/>
                <w:sz w:val="20"/>
                <w:szCs w:val="20"/>
              </w:rPr>
            </w:pPr>
            <w:r w:rsidRPr="00620D23">
              <w:rPr>
                <w:rFonts w:ascii="Times New Roman" w:hAnsi="Times New Roman" w:cs="Times New Roman"/>
                <w:sz w:val="20"/>
                <w:szCs w:val="20"/>
              </w:rPr>
              <w:t>Проведено екскурсію</w:t>
            </w:r>
          </w:p>
        </w:tc>
      </w:tr>
      <w:tr w:rsidR="0064702D" w:rsidRPr="00566873" w:rsidTr="007B1832">
        <w:trPr>
          <w:gridAfter w:val="1"/>
          <w:wAfter w:w="236" w:type="dxa"/>
          <w:trHeight w:val="164"/>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left w:val="single" w:sz="4" w:space="0" w:color="auto"/>
            </w:tcBorders>
          </w:tcPr>
          <w:p w:rsidR="0064702D" w:rsidRPr="00566873" w:rsidRDefault="0064702D" w:rsidP="0064702D">
            <w:pPr>
              <w:pStyle w:val="33"/>
              <w:keepNext/>
              <w:tabs>
                <w:tab w:val="left" w:pos="10076"/>
                <w:tab w:val="left" w:pos="10992"/>
                <w:tab w:val="left" w:pos="11908"/>
                <w:tab w:val="left" w:pos="12824"/>
                <w:tab w:val="left" w:pos="13740"/>
                <w:tab w:val="left" w:pos="14656"/>
              </w:tabs>
            </w:pPr>
            <w:r w:rsidRPr="00566873">
              <w:t>«Ой, хто-хто Миколая любить!».</w:t>
            </w:r>
          </w:p>
        </w:tc>
        <w:tc>
          <w:tcPr>
            <w:tcW w:w="1164" w:type="dxa"/>
            <w:gridSpan w:val="2"/>
            <w:tcBorders>
              <w:top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1276" w:type="dxa"/>
            <w:tcBorders>
              <w:top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25</w:t>
            </w:r>
            <w:r w:rsidRPr="00566873">
              <w:rPr>
                <w:rFonts w:ascii="Times New Roman" w:hAnsi="Times New Roman" w:cs="Times New Roman"/>
                <w:sz w:val="20"/>
                <w:szCs w:val="20"/>
              </w:rPr>
              <w:t>,0</w:t>
            </w:r>
          </w:p>
        </w:tc>
        <w:tc>
          <w:tcPr>
            <w:tcW w:w="1271" w:type="dxa"/>
            <w:gridSpan w:val="4"/>
            <w:tcBorders>
              <w:top w:val="single" w:sz="4" w:space="0" w:color="auto"/>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25,</w:t>
            </w:r>
            <w:r w:rsidRPr="00566873">
              <w:rPr>
                <w:rFonts w:ascii="Times New Roman" w:hAnsi="Times New Roman" w:cs="Times New Roman"/>
                <w:sz w:val="20"/>
                <w:szCs w:val="20"/>
              </w:rPr>
              <w:t>0</w:t>
            </w:r>
          </w:p>
        </w:tc>
        <w:tc>
          <w:tcPr>
            <w:tcW w:w="855" w:type="dxa"/>
            <w:gridSpan w:val="2"/>
            <w:tcBorders>
              <w:top w:val="single" w:sz="4" w:space="0" w:color="auto"/>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Borders>
              <w:top w:val="single" w:sz="4" w:space="0" w:color="auto"/>
            </w:tcBorders>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15,0</w:t>
            </w:r>
          </w:p>
        </w:tc>
        <w:tc>
          <w:tcPr>
            <w:tcW w:w="3976" w:type="dxa"/>
            <w:gridSpan w:val="2"/>
            <w:tcBorders>
              <w:top w:val="single" w:sz="4" w:space="0" w:color="auto"/>
            </w:tcBorders>
          </w:tcPr>
          <w:p w:rsidR="0064702D" w:rsidRPr="00620D23" w:rsidRDefault="0064702D" w:rsidP="0064702D">
            <w:pPr>
              <w:rPr>
                <w:rFonts w:ascii="Times New Roman" w:hAnsi="Times New Roman" w:cs="Times New Roman"/>
                <w:sz w:val="20"/>
                <w:szCs w:val="20"/>
              </w:rPr>
            </w:pPr>
            <w:r w:rsidRPr="00620D23">
              <w:rPr>
                <w:rFonts w:ascii="Times New Roman" w:hAnsi="Times New Roman"/>
                <w:sz w:val="20"/>
                <w:szCs w:val="20"/>
              </w:rPr>
              <w:t>Придбано новорічні подарунки для 300 дітей</w:t>
            </w:r>
          </w:p>
        </w:tc>
      </w:tr>
      <w:tr w:rsidR="0064702D" w:rsidRPr="00566873" w:rsidTr="007B1832">
        <w:trPr>
          <w:gridAfter w:val="1"/>
          <w:wAfter w:w="236" w:type="dxa"/>
          <w:trHeight w:val="687"/>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ind w:right="-81"/>
              <w:rPr>
                <w:rFonts w:ascii="Times New Roman" w:hAnsi="Times New Roman" w:cs="Times New Roman"/>
                <w:sz w:val="20"/>
                <w:szCs w:val="20"/>
                <w:highlight w:val="red"/>
              </w:rPr>
            </w:pPr>
            <w:r>
              <w:rPr>
                <w:rFonts w:ascii="Times New Roman" w:hAnsi="Times New Roman" w:cs="Times New Roman"/>
                <w:sz w:val="20"/>
                <w:szCs w:val="20"/>
              </w:rPr>
              <w:t>9.</w:t>
            </w:r>
            <w:r w:rsidRPr="00566873">
              <w:rPr>
                <w:rFonts w:ascii="Times New Roman" w:hAnsi="Times New Roman" w:cs="Times New Roman"/>
                <w:sz w:val="20"/>
                <w:szCs w:val="20"/>
              </w:rPr>
              <w:t>П</w:t>
            </w:r>
            <w:r w:rsidRPr="00566873">
              <w:rPr>
                <w:rFonts w:ascii="Times New Roman" w:hAnsi="Times New Roman" w:cs="Times New Roman"/>
                <w:sz w:val="20"/>
                <w:szCs w:val="20"/>
                <w:lang w:eastAsia="uk-UA"/>
              </w:rPr>
              <w:t>роведення заходів (вікторини, диспути, конкурси), присвячених прийняттю Конвенції ООН про права дитини «Діти мають права»</w:t>
            </w:r>
          </w:p>
        </w:tc>
        <w:tc>
          <w:tcPr>
            <w:tcW w:w="1164" w:type="dxa"/>
            <w:gridSpan w:val="2"/>
            <w:vAlign w:val="center"/>
          </w:tcPr>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14,0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14,0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lang w:val="en-US"/>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14,0</w:t>
            </w:r>
          </w:p>
        </w:tc>
        <w:tc>
          <w:tcPr>
            <w:tcW w:w="3976" w:type="dxa"/>
            <w:gridSpan w:val="2"/>
          </w:tcPr>
          <w:p w:rsidR="0064702D" w:rsidRPr="00620D23" w:rsidRDefault="0064702D" w:rsidP="0064702D">
            <w:pPr>
              <w:rPr>
                <w:rFonts w:ascii="Times New Roman" w:hAnsi="Times New Roman" w:cs="Times New Roman"/>
                <w:sz w:val="20"/>
                <w:szCs w:val="20"/>
              </w:rPr>
            </w:pPr>
            <w:r w:rsidRPr="00620D23">
              <w:rPr>
                <w:rFonts w:ascii="Times New Roman" w:hAnsi="Times New Roman"/>
                <w:sz w:val="20"/>
                <w:szCs w:val="20"/>
              </w:rPr>
              <w:t>Придбано іграшкові набори для 150 дітей</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keepLines/>
              <w:rPr>
                <w:rFonts w:ascii="Times New Roman" w:hAnsi="Times New Roman" w:cs="Times New Roman"/>
                <w:b/>
                <w:color w:val="000000" w:themeColor="text1"/>
                <w:sz w:val="20"/>
                <w:szCs w:val="20"/>
                <w:highlight w:val="red"/>
              </w:rPr>
            </w:pPr>
          </w:p>
        </w:tc>
        <w:tc>
          <w:tcPr>
            <w:tcW w:w="4960" w:type="dxa"/>
            <w:gridSpan w:val="2"/>
            <w:vAlign w:val="center"/>
          </w:tcPr>
          <w:p w:rsidR="0064702D" w:rsidRPr="00566873" w:rsidRDefault="0064702D" w:rsidP="0064702D">
            <w:pPr>
              <w:keepLines/>
              <w:rPr>
                <w:rFonts w:ascii="Times New Roman" w:hAnsi="Times New Roman" w:cs="Times New Roman"/>
                <w:b/>
                <w:color w:val="000000" w:themeColor="text1"/>
                <w:sz w:val="20"/>
                <w:szCs w:val="20"/>
                <w:highlight w:val="red"/>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169,0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160</w:t>
            </w:r>
            <w:r w:rsidRPr="00566873">
              <w:rPr>
                <w:rFonts w:ascii="Times New Roman" w:hAnsi="Times New Roman" w:cs="Times New Roman"/>
                <w:b/>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12.</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«Турбота» на 2019-2021 роки</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33622C" w:rsidRDefault="0064702D" w:rsidP="0064702D">
            <w:pPr>
              <w:rPr>
                <w:rFonts w:ascii="Times New Roman" w:hAnsi="Times New Roman" w:cs="Times New Roman"/>
                <w:color w:val="000000" w:themeColor="text1"/>
                <w:sz w:val="20"/>
                <w:szCs w:val="20"/>
              </w:rPr>
            </w:pPr>
            <w:r w:rsidRPr="0033622C">
              <w:rPr>
                <w:rFonts w:ascii="Times New Roman" w:hAnsi="Times New Roman" w:cs="Times New Roman"/>
                <w:color w:val="000000" w:themeColor="text1"/>
                <w:sz w:val="20"/>
                <w:szCs w:val="20"/>
              </w:rPr>
              <w:t>1</w:t>
            </w:r>
          </w:p>
        </w:tc>
        <w:tc>
          <w:tcPr>
            <w:tcW w:w="4960" w:type="dxa"/>
            <w:gridSpan w:val="2"/>
            <w:vAlign w:val="center"/>
          </w:tcPr>
          <w:p w:rsidR="0064702D" w:rsidRPr="0033622C" w:rsidRDefault="0064702D" w:rsidP="0064702D">
            <w:pPr>
              <w:rPr>
                <w:rFonts w:ascii="Times New Roman" w:hAnsi="Times New Roman" w:cs="Times New Roman"/>
                <w:color w:val="000000" w:themeColor="text1"/>
                <w:sz w:val="20"/>
                <w:szCs w:val="20"/>
              </w:rPr>
            </w:pPr>
            <w:r w:rsidRPr="0033622C">
              <w:rPr>
                <w:rFonts w:ascii="Times New Roman" w:hAnsi="Times New Roman" w:cs="Times New Roman"/>
                <w:color w:val="000000" w:themeColor="text1"/>
                <w:sz w:val="20"/>
                <w:szCs w:val="20"/>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64702D" w:rsidRPr="0033622C" w:rsidRDefault="0064702D" w:rsidP="0064702D">
            <w:pPr>
              <w:rPr>
                <w:rFonts w:ascii="Times New Roman" w:hAnsi="Times New Roman" w:cs="Times New Roman"/>
                <w:color w:val="000000" w:themeColor="text1"/>
                <w:sz w:val="20"/>
                <w:szCs w:val="20"/>
              </w:rPr>
            </w:pPr>
            <w:r w:rsidRPr="0033622C">
              <w:rPr>
                <w:rFonts w:ascii="Times New Roman" w:hAnsi="Times New Roman" w:cs="Times New Roman"/>
                <w:color w:val="000000" w:themeColor="text1"/>
                <w:sz w:val="20"/>
                <w:szCs w:val="20"/>
              </w:rPr>
              <w:t>(Допомога неповнолітнім членам сімей загиблих (померлих) виплачується матері (батькові), опікуну), матерям та дружинам померлих(загиблих)учасників АТО,які не мають статус члена сім’ї померлого (загиблого) відповідно до Закону.</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714,0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661,3</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661,3</w:t>
            </w:r>
          </w:p>
        </w:tc>
        <w:tc>
          <w:tcPr>
            <w:tcW w:w="3976" w:type="dxa"/>
            <w:gridSpan w:val="2"/>
          </w:tcPr>
          <w:p w:rsidR="0064702D" w:rsidRPr="00566873" w:rsidRDefault="0064702D" w:rsidP="0064702D">
            <w:pPr>
              <w:ind w:left="-108" w:firstLine="108"/>
              <w:rPr>
                <w:rFonts w:ascii="Times New Roman" w:eastAsia="Calibri" w:hAnsi="Times New Roman" w:cs="Times New Roman"/>
                <w:sz w:val="20"/>
                <w:szCs w:val="20"/>
              </w:rPr>
            </w:pPr>
            <w:r>
              <w:rPr>
                <w:rFonts w:ascii="Times New Roman" w:eastAsia="Calibri" w:hAnsi="Times New Roman" w:cs="Times New Roman"/>
                <w:sz w:val="20"/>
                <w:szCs w:val="20"/>
              </w:rPr>
              <w:t>Надано  допомогу  65 членам</w:t>
            </w:r>
            <w:r w:rsidRPr="00566873">
              <w:rPr>
                <w:rFonts w:ascii="Times New Roman" w:eastAsia="Calibri" w:hAnsi="Times New Roman" w:cs="Times New Roman"/>
                <w:sz w:val="20"/>
                <w:szCs w:val="20"/>
              </w:rPr>
              <w:t xml:space="preserve"> сімей загиблих та  особам  без статусу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Надання щомісячної доплати до пенсії особам, на яких поширюється статус ветеранів ОУН-УПА у розмірі 850 грн.</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391,0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340,2</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p>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275,4</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rPr>
                <w:rFonts w:ascii="Times New Roman" w:hAnsi="Times New Roman" w:cs="Times New Roman"/>
                <w:sz w:val="20"/>
                <w:szCs w:val="20"/>
              </w:rPr>
            </w:pPr>
            <w:r w:rsidRPr="00F80AB1">
              <w:rPr>
                <w:rFonts w:ascii="Times New Roman" w:hAnsi="Times New Roman" w:cs="Times New Roman"/>
                <w:sz w:val="20"/>
                <w:szCs w:val="20"/>
              </w:rPr>
              <w:t xml:space="preserve">   268,6</w:t>
            </w:r>
          </w:p>
        </w:tc>
        <w:tc>
          <w:tcPr>
            <w:tcW w:w="3976" w:type="dxa"/>
            <w:gridSpan w:val="2"/>
          </w:tcPr>
          <w:p w:rsidR="0064702D" w:rsidRPr="00F80AB1" w:rsidRDefault="0064702D" w:rsidP="0064702D">
            <w:pPr>
              <w:keepLines/>
              <w:rPr>
                <w:rFonts w:ascii="Times New Roman" w:eastAsia="Calibri" w:hAnsi="Times New Roman" w:cs="Times New Roman"/>
                <w:sz w:val="20"/>
                <w:szCs w:val="20"/>
              </w:rPr>
            </w:pPr>
            <w:r w:rsidRPr="00F80AB1">
              <w:rPr>
                <w:rFonts w:ascii="Times New Roman" w:eastAsia="Calibri" w:hAnsi="Times New Roman" w:cs="Times New Roman"/>
                <w:sz w:val="20"/>
                <w:szCs w:val="20"/>
              </w:rPr>
              <w:t>Виплачено допомоги  32особам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1800,0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1500,0</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1800,0</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jc w:val="center"/>
              <w:rPr>
                <w:rFonts w:ascii="Times New Roman" w:hAnsi="Times New Roman" w:cs="Times New Roman"/>
                <w:sz w:val="20"/>
                <w:szCs w:val="20"/>
              </w:rPr>
            </w:pPr>
            <w:r w:rsidRPr="00F80AB1">
              <w:rPr>
                <w:rFonts w:ascii="Times New Roman" w:hAnsi="Times New Roman" w:cs="Times New Roman"/>
                <w:sz w:val="20"/>
                <w:szCs w:val="20"/>
              </w:rPr>
              <w:t>1800,0</w:t>
            </w:r>
          </w:p>
        </w:tc>
        <w:tc>
          <w:tcPr>
            <w:tcW w:w="3976" w:type="dxa"/>
            <w:gridSpan w:val="2"/>
          </w:tcPr>
          <w:p w:rsidR="0064702D" w:rsidRPr="00F80AB1" w:rsidRDefault="0064702D" w:rsidP="0064702D">
            <w:pPr>
              <w:ind w:left="-108" w:firstLine="108"/>
              <w:rPr>
                <w:rFonts w:ascii="Times New Roman" w:eastAsia="Calibri" w:hAnsi="Times New Roman" w:cs="Times New Roman"/>
                <w:sz w:val="20"/>
                <w:szCs w:val="20"/>
              </w:rPr>
            </w:pPr>
            <w:r w:rsidRPr="00F80AB1">
              <w:rPr>
                <w:rFonts w:ascii="Times New Roman" w:eastAsia="Calibri" w:hAnsi="Times New Roman" w:cs="Times New Roman"/>
                <w:sz w:val="20"/>
                <w:szCs w:val="20"/>
              </w:rPr>
              <w:t>Виплачено 120 особам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sz w:val="20"/>
                <w:szCs w:val="20"/>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p>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2100,0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230,0</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1643,2</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jc w:val="center"/>
              <w:rPr>
                <w:rFonts w:ascii="Times New Roman" w:hAnsi="Times New Roman" w:cs="Times New Roman"/>
                <w:sz w:val="20"/>
                <w:szCs w:val="20"/>
              </w:rPr>
            </w:pPr>
            <w:r w:rsidRPr="00F80AB1">
              <w:rPr>
                <w:rFonts w:ascii="Times New Roman" w:hAnsi="Times New Roman" w:cs="Times New Roman"/>
                <w:sz w:val="20"/>
                <w:szCs w:val="20"/>
              </w:rPr>
              <w:t>1594,6</w:t>
            </w:r>
          </w:p>
        </w:tc>
        <w:tc>
          <w:tcPr>
            <w:tcW w:w="3976" w:type="dxa"/>
            <w:gridSpan w:val="2"/>
          </w:tcPr>
          <w:p w:rsidR="0064702D" w:rsidRPr="00F80AB1" w:rsidRDefault="0064702D" w:rsidP="0064702D">
            <w:pPr>
              <w:rPr>
                <w:rFonts w:ascii="Times New Roman" w:eastAsia="Calibri" w:hAnsi="Times New Roman" w:cs="Times New Roman"/>
                <w:sz w:val="20"/>
                <w:szCs w:val="20"/>
              </w:rPr>
            </w:pPr>
            <w:r w:rsidRPr="00F80AB1">
              <w:rPr>
                <w:rFonts w:ascii="Times New Roman" w:eastAsia="Calibri" w:hAnsi="Times New Roman" w:cs="Times New Roman"/>
                <w:sz w:val="20"/>
                <w:szCs w:val="20"/>
              </w:rPr>
              <w:t>Виплачено компенсацій    84 особам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Фінансова підтримка громадських об’єднань</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1000,0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100,0</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60,0</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jc w:val="center"/>
              <w:rPr>
                <w:rFonts w:ascii="Times New Roman" w:hAnsi="Times New Roman" w:cs="Times New Roman"/>
                <w:sz w:val="20"/>
                <w:szCs w:val="20"/>
              </w:rPr>
            </w:pPr>
            <w:r w:rsidRPr="00F80AB1">
              <w:rPr>
                <w:rFonts w:ascii="Times New Roman" w:hAnsi="Times New Roman" w:cs="Times New Roman"/>
                <w:sz w:val="20"/>
                <w:szCs w:val="20"/>
              </w:rPr>
              <w:t>60,0</w:t>
            </w:r>
          </w:p>
        </w:tc>
        <w:tc>
          <w:tcPr>
            <w:tcW w:w="3976" w:type="dxa"/>
            <w:gridSpan w:val="2"/>
          </w:tcPr>
          <w:p w:rsidR="0064702D" w:rsidRPr="00F80AB1" w:rsidRDefault="0064702D" w:rsidP="0064702D">
            <w:pPr>
              <w:keepLines/>
              <w:rPr>
                <w:rFonts w:ascii="Times New Roman" w:eastAsia="Calibri" w:hAnsi="Times New Roman" w:cs="Times New Roman"/>
                <w:sz w:val="20"/>
                <w:szCs w:val="20"/>
              </w:rPr>
            </w:pPr>
            <w:r w:rsidRPr="00F80AB1">
              <w:rPr>
                <w:rFonts w:ascii="Times New Roman" w:eastAsia="Calibri" w:hAnsi="Times New Roman" w:cs="Times New Roman"/>
                <w:sz w:val="20"/>
                <w:szCs w:val="20"/>
              </w:rPr>
              <w:t>Надано фінансову підтримку 8 організаціям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195,0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195,0</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190,4</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jc w:val="center"/>
              <w:rPr>
                <w:rFonts w:ascii="Times New Roman" w:hAnsi="Times New Roman" w:cs="Times New Roman"/>
                <w:sz w:val="20"/>
                <w:szCs w:val="20"/>
              </w:rPr>
            </w:pPr>
            <w:r w:rsidRPr="00F80AB1">
              <w:rPr>
                <w:rFonts w:ascii="Times New Roman" w:hAnsi="Times New Roman" w:cs="Times New Roman"/>
                <w:sz w:val="20"/>
                <w:szCs w:val="20"/>
              </w:rPr>
              <w:t>190,3</w:t>
            </w:r>
          </w:p>
        </w:tc>
        <w:tc>
          <w:tcPr>
            <w:tcW w:w="3976" w:type="dxa"/>
            <w:gridSpan w:val="2"/>
          </w:tcPr>
          <w:p w:rsidR="0064702D" w:rsidRPr="00F80AB1" w:rsidRDefault="0064702D" w:rsidP="0064702D">
            <w:pPr>
              <w:keepLines/>
              <w:rPr>
                <w:rFonts w:ascii="Times New Roman" w:eastAsia="Calibri" w:hAnsi="Times New Roman" w:cs="Times New Roman"/>
                <w:sz w:val="20"/>
                <w:szCs w:val="20"/>
              </w:rPr>
            </w:pPr>
            <w:r w:rsidRPr="00F80AB1">
              <w:rPr>
                <w:rFonts w:ascii="Times New Roman" w:eastAsia="Calibri" w:hAnsi="Times New Roman" w:cs="Times New Roman"/>
                <w:sz w:val="20"/>
                <w:szCs w:val="20"/>
              </w:rPr>
              <w:t>Придбано 17 путівок для ветеранів війни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4960" w:type="dxa"/>
            <w:gridSpan w:val="2"/>
            <w:vAlign w:val="center"/>
          </w:tcPr>
          <w:p w:rsidR="0064702D" w:rsidRPr="00F80AB1" w:rsidRDefault="0064702D" w:rsidP="0064702D">
            <w:pPr>
              <w:rPr>
                <w:rFonts w:ascii="Times New Roman" w:hAnsi="Times New Roman" w:cs="Times New Roman"/>
                <w:color w:val="000000" w:themeColor="text1"/>
                <w:sz w:val="20"/>
                <w:szCs w:val="20"/>
              </w:rPr>
            </w:pPr>
            <w:r w:rsidRPr="00F80AB1">
              <w:rPr>
                <w:rFonts w:ascii="Times New Roman" w:hAnsi="Times New Roman"/>
                <w:sz w:val="20"/>
                <w:szCs w:val="20"/>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 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1164" w:type="dxa"/>
            <w:gridSpan w:val="2"/>
            <w:vAlign w:val="center"/>
          </w:tcPr>
          <w:p w:rsidR="0064702D" w:rsidRPr="00F80AB1" w:rsidRDefault="0064702D" w:rsidP="0064702D">
            <w:pPr>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10130,0</w:t>
            </w:r>
          </w:p>
        </w:tc>
        <w:tc>
          <w:tcPr>
            <w:tcW w:w="1276" w:type="dxa"/>
            <w:tcBorders>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5507,5</w:t>
            </w:r>
          </w:p>
        </w:tc>
        <w:tc>
          <w:tcPr>
            <w:tcW w:w="1271" w:type="dxa"/>
            <w:gridSpan w:val="4"/>
            <w:tcBorders>
              <w:left w:val="single" w:sz="4" w:space="0" w:color="auto"/>
              <w:right w:val="single" w:sz="4" w:space="0" w:color="auto"/>
            </w:tcBorders>
            <w:vAlign w:val="center"/>
          </w:tcPr>
          <w:p w:rsidR="0064702D" w:rsidRPr="00F80AB1" w:rsidRDefault="0064702D" w:rsidP="0064702D">
            <w:pPr>
              <w:keepLines/>
              <w:jc w:val="center"/>
              <w:rPr>
                <w:rFonts w:ascii="Times New Roman" w:hAnsi="Times New Roman" w:cs="Times New Roman"/>
                <w:color w:val="000000" w:themeColor="text1"/>
                <w:sz w:val="20"/>
                <w:szCs w:val="20"/>
              </w:rPr>
            </w:pPr>
            <w:r w:rsidRPr="00F80AB1">
              <w:rPr>
                <w:rFonts w:ascii="Times New Roman" w:hAnsi="Times New Roman" w:cs="Times New Roman"/>
                <w:color w:val="000000" w:themeColor="text1"/>
                <w:sz w:val="20"/>
                <w:szCs w:val="20"/>
              </w:rPr>
              <w:t>2449,2</w:t>
            </w:r>
          </w:p>
        </w:tc>
        <w:tc>
          <w:tcPr>
            <w:tcW w:w="855" w:type="dxa"/>
            <w:gridSpan w:val="2"/>
            <w:tcBorders>
              <w:left w:val="single" w:sz="4" w:space="0" w:color="auto"/>
            </w:tcBorders>
            <w:vAlign w:val="center"/>
          </w:tcPr>
          <w:p w:rsidR="0064702D" w:rsidRPr="00F80AB1"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0AB1" w:rsidRDefault="0064702D" w:rsidP="0064702D">
            <w:pPr>
              <w:jc w:val="center"/>
              <w:rPr>
                <w:rFonts w:ascii="Times New Roman" w:hAnsi="Times New Roman" w:cs="Times New Roman"/>
                <w:sz w:val="20"/>
                <w:szCs w:val="20"/>
                <w:highlight w:val="red"/>
              </w:rPr>
            </w:pPr>
            <w:r w:rsidRPr="00F80AB1">
              <w:rPr>
                <w:rFonts w:ascii="Times New Roman" w:hAnsi="Times New Roman" w:cs="Times New Roman"/>
                <w:sz w:val="20"/>
                <w:szCs w:val="20"/>
              </w:rPr>
              <w:t>2449,2</w:t>
            </w:r>
          </w:p>
        </w:tc>
        <w:tc>
          <w:tcPr>
            <w:tcW w:w="3976" w:type="dxa"/>
            <w:gridSpan w:val="2"/>
          </w:tcPr>
          <w:p w:rsidR="0064702D" w:rsidRPr="00F80AB1" w:rsidRDefault="0064702D" w:rsidP="0064702D">
            <w:pPr>
              <w:keepLines/>
              <w:rPr>
                <w:rFonts w:ascii="Times New Roman" w:eastAsia="Calibri" w:hAnsi="Times New Roman" w:cs="Times New Roman"/>
                <w:sz w:val="20"/>
                <w:szCs w:val="20"/>
              </w:rPr>
            </w:pPr>
            <w:r w:rsidRPr="00F80AB1">
              <w:rPr>
                <w:rFonts w:ascii="Times New Roman" w:hAnsi="Times New Roman" w:cs="Times New Roman"/>
                <w:sz w:val="20"/>
                <w:szCs w:val="20"/>
              </w:rPr>
              <w:t>Виплата грошової компенсації за земельні ділянки  33   учасникам бойових дій АТО</w:t>
            </w:r>
            <w:r>
              <w:rPr>
                <w:rFonts w:ascii="Times New Roman" w:hAnsi="Times New Roman" w:cs="Times New Roman"/>
                <w:sz w:val="20"/>
                <w:szCs w:val="20"/>
              </w:rPr>
              <w:t>,ООС</w:t>
            </w:r>
            <w:r w:rsidRPr="00F80AB1">
              <w:rPr>
                <w:rFonts w:ascii="Times New Roman" w:hAnsi="Times New Roman" w:cs="Times New Roman"/>
                <w:sz w:val="20"/>
                <w:szCs w:val="20"/>
              </w:rPr>
              <w:t xml:space="preserve"> та членам сімей загиблих (померлих)</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4960" w:type="dxa"/>
            <w:gridSpan w:val="2"/>
            <w:vAlign w:val="center"/>
          </w:tcPr>
          <w:p w:rsidR="0064702D" w:rsidRPr="00045B8E" w:rsidRDefault="0064702D" w:rsidP="0064702D">
            <w:pPr>
              <w:rPr>
                <w:rFonts w:ascii="Times New Roman" w:hAnsi="Times New Roman" w:cs="Times New Roman"/>
                <w:color w:val="000000" w:themeColor="text1"/>
                <w:sz w:val="20"/>
                <w:szCs w:val="20"/>
              </w:rPr>
            </w:pPr>
            <w:r w:rsidRPr="00045B8E">
              <w:rPr>
                <w:rFonts w:ascii="Times New Roman" w:hAnsi="Times New Roman"/>
                <w:sz w:val="20"/>
                <w:szCs w:val="20"/>
              </w:rPr>
              <w:t>Надання соціальних послуг з використанням механізму соціального замовлення, що надаються недержавними суб’єктами</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700,0</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Охоплення соціальними послугами  щомісячно 12 осіб з інвалідністю після 18 років (денний догляд) та 14  онкохворих  IV стадії  щомісячно (паліативний догляд)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180,0</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Надання безкоштовних послуг  у перевезенні осіб з інвалідністю з порушенням опорно-рухового апарату, осіб з вадами зору та од</w:t>
            </w:r>
            <w:r>
              <w:rPr>
                <w:rFonts w:ascii="Times New Roman" w:eastAsia="Calibri" w:hAnsi="Times New Roman" w:cs="Times New Roman"/>
                <w:sz w:val="20"/>
                <w:szCs w:val="20"/>
              </w:rPr>
              <w:t>иноких людей похилого віку –  26</w:t>
            </w:r>
            <w:r w:rsidRPr="00566873">
              <w:rPr>
                <w:rFonts w:ascii="Times New Roman" w:eastAsia="Calibri" w:hAnsi="Times New Roman" w:cs="Times New Roman"/>
                <w:sz w:val="20"/>
                <w:szCs w:val="20"/>
              </w:rPr>
              <w:t>6 осіб</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Відшкодування витрат ПАТ «Укртелекому» за надання телекомунікаційних послуг пільговим категоріям населення</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637,4</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502,5</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496</w:t>
            </w:r>
            <w:r w:rsidRPr="00566873">
              <w:rPr>
                <w:rFonts w:ascii="Times New Roman" w:hAnsi="Times New Roman" w:cs="Times New Roman"/>
                <w:sz w:val="20"/>
                <w:szCs w:val="20"/>
              </w:rPr>
              <w:t>,2</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Відшкодовано  за над</w:t>
            </w:r>
            <w:r>
              <w:rPr>
                <w:rFonts w:ascii="Times New Roman" w:eastAsia="Calibri" w:hAnsi="Times New Roman" w:cs="Times New Roman"/>
                <w:sz w:val="20"/>
                <w:szCs w:val="20"/>
              </w:rPr>
              <w:t>ані пільги з послуг зв’язку  813</w:t>
            </w:r>
            <w:r w:rsidRPr="00566873">
              <w:rPr>
                <w:rFonts w:ascii="Times New Roman" w:eastAsia="Calibri" w:hAnsi="Times New Roman" w:cs="Times New Roman"/>
                <w:sz w:val="20"/>
                <w:szCs w:val="20"/>
              </w:rPr>
              <w:t xml:space="preserve">  пільговикам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4960" w:type="dxa"/>
            <w:gridSpan w:val="2"/>
            <w:tcBorders>
              <w:top w:val="single" w:sz="4" w:space="0" w:color="auto"/>
              <w:left w:val="single" w:sz="4" w:space="0" w:color="auto"/>
              <w:bottom w:val="single" w:sz="4" w:space="0" w:color="auto"/>
              <w:right w:val="single" w:sz="4" w:space="0" w:color="auto"/>
            </w:tcBorders>
            <w:vAlign w:val="center"/>
          </w:tcPr>
          <w:p w:rsidR="0064702D" w:rsidRPr="00045B8E" w:rsidRDefault="0064702D" w:rsidP="0064702D">
            <w:pPr>
              <w:rPr>
                <w:rFonts w:ascii="Times New Roman" w:hAnsi="Times New Roman"/>
                <w:sz w:val="20"/>
                <w:szCs w:val="20"/>
              </w:rPr>
            </w:pPr>
            <w:r w:rsidRPr="00045B8E">
              <w:rPr>
                <w:rFonts w:ascii="Times New Roman" w:hAnsi="Times New Roman"/>
                <w:sz w:val="20"/>
                <w:szCs w:val="20"/>
              </w:rPr>
              <w:t>Надання одноразової грошової допомоги мешканцям Тернопільської громади.</w:t>
            </w:r>
          </w:p>
          <w:p w:rsidR="0064702D" w:rsidRPr="00045B8E" w:rsidRDefault="0064702D" w:rsidP="0064702D">
            <w:pPr>
              <w:rPr>
                <w:rFonts w:ascii="Times New Roman" w:hAnsi="Times New Roman"/>
                <w:sz w:val="20"/>
                <w:szCs w:val="20"/>
              </w:rPr>
            </w:pPr>
          </w:p>
          <w:p w:rsidR="0064702D" w:rsidRPr="00045B8E" w:rsidRDefault="0064702D" w:rsidP="0064702D">
            <w:pPr>
              <w:rPr>
                <w:rFonts w:ascii="Times New Roman" w:hAnsi="Times New Roman"/>
                <w:sz w:val="20"/>
                <w:szCs w:val="20"/>
              </w:rPr>
            </w:pPr>
            <w:r w:rsidRPr="00045B8E">
              <w:rPr>
                <w:rFonts w:ascii="Times New Roman" w:hAnsi="Times New Roman"/>
                <w:sz w:val="20"/>
                <w:szCs w:val="20"/>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 піклувальник чи усиновитель) та дітей з інвалідністю до 18 років (при умові спільного проживання та реєстрації з одним із батьків, 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p w:rsidR="0064702D" w:rsidRPr="00045B8E" w:rsidRDefault="0064702D" w:rsidP="0064702D">
            <w:pPr>
              <w:rPr>
                <w:rFonts w:ascii="Times New Roman" w:hAnsi="Times New Roman"/>
                <w:sz w:val="20"/>
                <w:szCs w:val="20"/>
              </w:rPr>
            </w:pPr>
          </w:p>
          <w:p w:rsidR="0064702D" w:rsidRPr="00045B8E" w:rsidRDefault="0064702D" w:rsidP="0064702D">
            <w:pPr>
              <w:rPr>
                <w:rFonts w:ascii="Times New Roman" w:hAnsi="Times New Roman"/>
                <w:sz w:val="20"/>
                <w:szCs w:val="20"/>
              </w:rPr>
            </w:pPr>
            <w:r w:rsidRPr="00045B8E">
              <w:rPr>
                <w:rFonts w:ascii="Times New Roman" w:hAnsi="Times New Roman"/>
                <w:sz w:val="20"/>
                <w:szCs w:val="20"/>
              </w:rPr>
              <w:t>Надання одноразової грошової допомоги в розмірі 1200,0 грн.:</w:t>
            </w:r>
          </w:p>
          <w:p w:rsidR="0064702D" w:rsidRPr="00045B8E" w:rsidRDefault="0064702D" w:rsidP="0064702D">
            <w:pPr>
              <w:rPr>
                <w:rFonts w:ascii="Times New Roman" w:hAnsi="Times New Roman"/>
                <w:sz w:val="20"/>
                <w:szCs w:val="20"/>
              </w:rPr>
            </w:pPr>
            <w:r w:rsidRPr="00045B8E">
              <w:rPr>
                <w:rFonts w:ascii="Times New Roman" w:hAnsi="Times New Roman"/>
                <w:sz w:val="20"/>
                <w:szCs w:val="20"/>
              </w:rPr>
              <w:t>-пенсіонерам, які отримують пенсію в розмірі, що не перевищує 1497 грн.;</w:t>
            </w:r>
          </w:p>
          <w:p w:rsidR="0064702D" w:rsidRPr="007A3B12" w:rsidRDefault="0064702D" w:rsidP="0064702D">
            <w:pPr>
              <w:rPr>
                <w:rFonts w:ascii="Times New Roman" w:hAnsi="Times New Roman"/>
                <w:sz w:val="24"/>
                <w:szCs w:val="24"/>
              </w:rPr>
            </w:pPr>
            <w:r w:rsidRPr="00045B8E">
              <w:rPr>
                <w:rFonts w:ascii="Times New Roman" w:hAnsi="Times New Roman"/>
                <w:sz w:val="20"/>
                <w:szCs w:val="20"/>
              </w:rPr>
              <w:t xml:space="preserve">-громадянам, які отримують соціальні допомоги: особам з інвалідністю з дитинства та дітям з інвалідністю; дітям над якими встановлено опіку чи піклування; багатодітним сім’ям, які отримують державну соціальну допомогу малозабезпеченим сім’ям; особам, які проживають разом з особою з інвалідністю  </w:t>
            </w:r>
            <w:r w:rsidRPr="00045B8E">
              <w:rPr>
                <w:rFonts w:ascii="Times New Roman" w:hAnsi="Times New Roman"/>
                <w:sz w:val="20"/>
                <w:szCs w:val="20"/>
                <w:lang w:val="en-US"/>
              </w:rPr>
              <w:t>I</w:t>
            </w:r>
            <w:r w:rsidRPr="00045B8E">
              <w:rPr>
                <w:rFonts w:ascii="Times New Roman" w:hAnsi="Times New Roman"/>
                <w:sz w:val="20"/>
                <w:szCs w:val="20"/>
              </w:rPr>
              <w:t xml:space="preserve"> чи </w:t>
            </w:r>
            <w:r w:rsidRPr="00045B8E">
              <w:rPr>
                <w:rFonts w:ascii="Times New Roman" w:hAnsi="Times New Roman"/>
                <w:sz w:val="20"/>
                <w:szCs w:val="20"/>
                <w:lang w:val="en-US"/>
              </w:rPr>
              <w:t>II</w:t>
            </w:r>
            <w:r w:rsidRPr="00045B8E">
              <w:rPr>
                <w:rFonts w:ascii="Times New Roman" w:hAnsi="Times New Roman"/>
                <w:sz w:val="20"/>
                <w:szCs w:val="20"/>
              </w:rPr>
              <w:t xml:space="preserve"> групи внаслідок психічного розладу. Виплата здійснюється через банківські установи чи відділення поштового зв’язку АТ «Укрпошта» без звернення громадян.</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9300,0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7300,0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7844,7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7842,4</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Виплачено допомог :</w:t>
            </w:r>
          </w:p>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 xml:space="preserve"> - 3768  громадянам  на суму 4126,6</w:t>
            </w:r>
            <w:r w:rsidRPr="00566873">
              <w:rPr>
                <w:rFonts w:ascii="Times New Roman" w:eastAsia="Calibri" w:hAnsi="Times New Roman" w:cs="Times New Roman"/>
                <w:sz w:val="20"/>
                <w:szCs w:val="20"/>
              </w:rPr>
              <w:t xml:space="preserve">  тис. грн.;</w:t>
            </w:r>
          </w:p>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  236</w:t>
            </w:r>
            <w:r w:rsidRPr="00566873">
              <w:rPr>
                <w:rFonts w:ascii="Times New Roman" w:eastAsia="Calibri" w:hAnsi="Times New Roman" w:cs="Times New Roman"/>
                <w:sz w:val="20"/>
                <w:szCs w:val="20"/>
              </w:rPr>
              <w:t xml:space="preserve"> учасника</w:t>
            </w:r>
            <w:r>
              <w:rPr>
                <w:rFonts w:ascii="Times New Roman" w:eastAsia="Calibri" w:hAnsi="Times New Roman" w:cs="Times New Roman"/>
                <w:sz w:val="20"/>
                <w:szCs w:val="20"/>
              </w:rPr>
              <w:t>м АТО,ООС на суму 507,9</w:t>
            </w:r>
            <w:r w:rsidRPr="00566873">
              <w:rPr>
                <w:rFonts w:ascii="Times New Roman" w:eastAsia="Calibri" w:hAnsi="Times New Roman" w:cs="Times New Roman"/>
                <w:sz w:val="20"/>
                <w:szCs w:val="20"/>
              </w:rPr>
              <w:t xml:space="preserve"> тис. грн.</w:t>
            </w:r>
          </w:p>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 xml:space="preserve">52,7 </w:t>
            </w:r>
            <w:r w:rsidRPr="00566873">
              <w:rPr>
                <w:rFonts w:ascii="Times New Roman" w:eastAsia="Calibri" w:hAnsi="Times New Roman" w:cs="Times New Roman"/>
                <w:sz w:val="20"/>
                <w:szCs w:val="20"/>
              </w:rPr>
              <w:t>тис. грн. поштовий збір</w:t>
            </w:r>
          </w:p>
          <w:p w:rsidR="0064702D" w:rsidRPr="00566873" w:rsidRDefault="0064702D" w:rsidP="0064702D">
            <w:pPr>
              <w:keepLines/>
              <w:rPr>
                <w:rFonts w:ascii="Times New Roman" w:eastAsia="Calibri" w:hAnsi="Times New Roman" w:cs="Times New Roman"/>
                <w:sz w:val="20"/>
                <w:szCs w:val="20"/>
              </w:rPr>
            </w:pP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Надано безготівкової допомоги   </w:t>
            </w:r>
          </w:p>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691</w:t>
            </w:r>
            <w:r w:rsidRPr="00566873">
              <w:rPr>
                <w:rFonts w:ascii="Times New Roman" w:eastAsia="Calibri" w:hAnsi="Times New Roman" w:cs="Times New Roman"/>
                <w:sz w:val="20"/>
                <w:szCs w:val="20"/>
              </w:rPr>
              <w:t xml:space="preserve">  особа</w:t>
            </w:r>
            <w:r>
              <w:rPr>
                <w:rFonts w:ascii="Times New Roman" w:eastAsia="Calibri" w:hAnsi="Times New Roman" w:cs="Times New Roman"/>
                <w:sz w:val="20"/>
                <w:szCs w:val="20"/>
              </w:rPr>
              <w:t>м з інвалідністю  на суму   2956</w:t>
            </w:r>
            <w:r w:rsidRPr="00566873">
              <w:rPr>
                <w:rFonts w:ascii="Times New Roman" w:eastAsia="Calibri" w:hAnsi="Times New Roman" w:cs="Times New Roman"/>
                <w:sz w:val="20"/>
                <w:szCs w:val="20"/>
              </w:rPr>
              <w:t>,4      тис. грн.,   36   членам  сімей за</w:t>
            </w:r>
            <w:r>
              <w:rPr>
                <w:rFonts w:ascii="Times New Roman" w:eastAsia="Calibri" w:hAnsi="Times New Roman" w:cs="Times New Roman"/>
                <w:sz w:val="20"/>
                <w:szCs w:val="20"/>
              </w:rPr>
              <w:t>гиблих учасників АТО,ООС на суму 199,2</w:t>
            </w:r>
            <w:r w:rsidRPr="00566873">
              <w:rPr>
                <w:rFonts w:ascii="Times New Roman" w:eastAsia="Calibri" w:hAnsi="Times New Roman" w:cs="Times New Roman"/>
                <w:sz w:val="20"/>
                <w:szCs w:val="20"/>
              </w:rPr>
              <w:t xml:space="preserve">  тис. грн.</w:t>
            </w:r>
          </w:p>
          <w:p w:rsidR="0064702D" w:rsidRPr="00566873" w:rsidRDefault="0064702D" w:rsidP="0064702D">
            <w:pPr>
              <w:keepLines/>
              <w:rPr>
                <w:rFonts w:ascii="Times New Roman" w:eastAsia="Calibri" w:hAnsi="Times New Roman" w:cs="Times New Roman"/>
                <w:sz w:val="20"/>
                <w:szCs w:val="20"/>
              </w:rPr>
            </w:pPr>
          </w:p>
          <w:p w:rsidR="0064702D" w:rsidRPr="00566873" w:rsidRDefault="0064702D" w:rsidP="0064702D">
            <w:pPr>
              <w:keepLines/>
              <w:rPr>
                <w:rFonts w:ascii="Times New Roman" w:eastAsia="Calibri" w:hAnsi="Times New Roman" w:cs="Times New Roman"/>
                <w:sz w:val="20"/>
                <w:szCs w:val="20"/>
              </w:rPr>
            </w:pPr>
          </w:p>
          <w:p w:rsidR="0064702D" w:rsidRPr="00566873" w:rsidRDefault="0064702D" w:rsidP="0064702D">
            <w:pPr>
              <w:keepLines/>
              <w:rPr>
                <w:rFonts w:ascii="Times New Roman" w:eastAsia="Calibri"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Безкоштовне харчування соціально-незахищених громадян, які опинилися в складних життєвих обставинах</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700</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700,0</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Харчувалося   66</w:t>
            </w:r>
            <w:r w:rsidRPr="00566873">
              <w:rPr>
                <w:rFonts w:ascii="Times New Roman" w:eastAsia="Calibri" w:hAnsi="Times New Roman" w:cs="Times New Roman"/>
                <w:sz w:val="20"/>
                <w:szCs w:val="20"/>
              </w:rPr>
              <w:t xml:space="preserve">0   осіб, видано </w:t>
            </w:r>
            <w:r>
              <w:rPr>
                <w:rFonts w:ascii="Times New Roman" w:eastAsia="Calibri" w:hAnsi="Times New Roman" w:cs="Times New Roman"/>
                <w:sz w:val="20"/>
                <w:szCs w:val="20"/>
              </w:rPr>
              <w:t xml:space="preserve">400 </w:t>
            </w:r>
            <w:r w:rsidRPr="00566873">
              <w:rPr>
                <w:rFonts w:ascii="Times New Roman" w:eastAsia="Calibri" w:hAnsi="Times New Roman" w:cs="Times New Roman"/>
                <w:sz w:val="20"/>
                <w:szCs w:val="20"/>
              </w:rPr>
              <w:t>продуктових наборів</w:t>
            </w:r>
            <w:r>
              <w:rPr>
                <w:rFonts w:ascii="Times New Roman" w:eastAsia="Calibri" w:hAnsi="Times New Roman" w:cs="Times New Roman"/>
                <w:sz w:val="20"/>
                <w:szCs w:val="20"/>
              </w:rPr>
              <w:t xml:space="preserve"> та 602 кондитерських наборів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eastAsia="Calibri" w:hAnsi="Times New Roman" w:cs="Times New Roman"/>
                <w:sz w:val="20"/>
                <w:szCs w:val="20"/>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w:t>
            </w:r>
            <w:r>
              <w:rPr>
                <w:rFonts w:ascii="Times New Roman" w:eastAsia="Calibri" w:hAnsi="Times New Roman" w:cs="Times New Roman"/>
                <w:sz w:val="20"/>
                <w:szCs w:val="20"/>
              </w:rPr>
              <w:t xml:space="preserve">, іншим мешканцям </w:t>
            </w:r>
            <w:r w:rsidRPr="00566873">
              <w:rPr>
                <w:rFonts w:ascii="Times New Roman" w:eastAsia="Calibri" w:hAnsi="Times New Roman" w:cs="Times New Roman"/>
                <w:sz w:val="20"/>
                <w:szCs w:val="20"/>
              </w:rPr>
              <w:t xml:space="preserve"> громади, які опинилися у складних обставин</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1500,0 інші джерела</w:t>
            </w:r>
          </w:p>
          <w:p w:rsidR="0064702D" w:rsidRPr="00566873" w:rsidRDefault="0064702D" w:rsidP="0064702D">
            <w:pPr>
              <w:jc w:val="center"/>
              <w:rPr>
                <w:rFonts w:ascii="Times New Roman" w:hAnsi="Times New Roman" w:cs="Times New Roman"/>
                <w:color w:val="000000" w:themeColor="text1"/>
                <w:sz w:val="20"/>
                <w:szCs w:val="20"/>
              </w:rPr>
            </w:pP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Default="0064702D" w:rsidP="0064702D">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781,6</w:t>
            </w:r>
          </w:p>
          <w:p w:rsidR="0064702D" w:rsidRPr="00566873" w:rsidRDefault="0064702D" w:rsidP="0064702D">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Інші джерела</w:t>
            </w: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43,9</w:t>
            </w:r>
            <w:r w:rsidRPr="00566873">
              <w:rPr>
                <w:rFonts w:ascii="Times New Roman" w:hAnsi="Times New Roman" w:cs="Times New Roman"/>
                <w:sz w:val="20"/>
                <w:szCs w:val="20"/>
              </w:rPr>
              <w:t xml:space="preserve"> Інші джерела</w:t>
            </w:r>
          </w:p>
        </w:tc>
        <w:tc>
          <w:tcPr>
            <w:tcW w:w="3976"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Б</w:t>
            </w:r>
            <w:r w:rsidRPr="00566873">
              <w:rPr>
                <w:rFonts w:ascii="Times New Roman" w:hAnsi="Times New Roman" w:cs="Times New Roman"/>
                <w:sz w:val="20"/>
                <w:szCs w:val="20"/>
              </w:rPr>
              <w:t>лагодійний проект «Місто</w:t>
            </w:r>
            <w:r>
              <w:rPr>
                <w:rFonts w:ascii="Times New Roman" w:hAnsi="Times New Roman" w:cs="Times New Roman"/>
                <w:sz w:val="20"/>
                <w:szCs w:val="20"/>
              </w:rPr>
              <w:t>»</w:t>
            </w:r>
            <w:r w:rsidRPr="00566873">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Calibri" w:hAnsi="Times New Roman" w:cs="Times New Roman"/>
                <w:sz w:val="20"/>
                <w:szCs w:val="20"/>
              </w:rPr>
              <w:t xml:space="preserve"> надано 198</w:t>
            </w:r>
            <w:r w:rsidRPr="00566873">
              <w:rPr>
                <w:rFonts w:ascii="Times New Roman" w:eastAsia="Calibri" w:hAnsi="Times New Roman" w:cs="Times New Roman"/>
                <w:sz w:val="20"/>
                <w:szCs w:val="20"/>
              </w:rPr>
              <w:t xml:space="preserve"> продуктових наборів.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w:t>
            </w:r>
            <w:r>
              <w:rPr>
                <w:rFonts w:ascii="Times New Roman" w:hAnsi="Times New Roman" w:cs="Times New Roman"/>
                <w:sz w:val="20"/>
                <w:szCs w:val="20"/>
              </w:rPr>
              <w:t xml:space="preserve"> </w:t>
            </w:r>
            <w:r w:rsidRPr="00566873">
              <w:rPr>
                <w:rFonts w:ascii="Times New Roman" w:hAnsi="Times New Roman" w:cs="Times New Roman"/>
                <w:sz w:val="20"/>
                <w:szCs w:val="20"/>
              </w:rPr>
              <w:t>та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велоколясок та інше) особам з інвалідністю внаслідок війни.</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1300,0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1300,0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1140</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1108,0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sz w:val="20"/>
                <w:szCs w:val="20"/>
              </w:rPr>
              <w:t>Відшкодовано 305 особам за комунальні послуги</w:t>
            </w:r>
          </w:p>
        </w:tc>
      </w:tr>
      <w:tr w:rsidR="0064702D" w:rsidRPr="00566873" w:rsidTr="007B1832">
        <w:trPr>
          <w:gridAfter w:val="1"/>
          <w:wAfter w:w="236" w:type="dxa"/>
          <w:trHeight w:val="248"/>
        </w:trPr>
        <w:tc>
          <w:tcPr>
            <w:tcW w:w="546" w:type="dxa"/>
            <w:tcBorders>
              <w:right w:val="single" w:sz="4" w:space="0" w:color="auto"/>
            </w:tcBorders>
            <w:vAlign w:val="center"/>
          </w:tcPr>
          <w:p w:rsidR="0064702D" w:rsidRPr="00566873" w:rsidRDefault="0064702D" w:rsidP="0064702D">
            <w:pP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sz w:val="20"/>
                <w:szCs w:val="20"/>
              </w:rPr>
            </w:pPr>
            <w:r w:rsidRPr="00566873">
              <w:rPr>
                <w:rFonts w:ascii="Times New Roman" w:hAnsi="Times New Roman" w:cs="Times New Roman"/>
                <w:b/>
                <w:sz w:val="20"/>
                <w:szCs w:val="20"/>
              </w:rPr>
              <w:t>Всього по програмі:</w:t>
            </w:r>
          </w:p>
        </w:tc>
        <w:tc>
          <w:tcPr>
            <w:tcW w:w="1164"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29261,0+ 1500 інші джерела</w:t>
            </w:r>
          </w:p>
        </w:tc>
        <w:tc>
          <w:tcPr>
            <w:tcW w:w="1276" w:type="dxa"/>
            <w:tcBorders>
              <w:right w:val="single" w:sz="4" w:space="0" w:color="auto"/>
            </w:tcBorders>
            <w:shd w:val="clear" w:color="auto" w:fill="auto"/>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19354,1</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18146,7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781,6</w:t>
            </w:r>
            <w:r w:rsidRPr="00566873">
              <w:rPr>
                <w:rFonts w:ascii="Times New Roman" w:hAnsi="Times New Roman" w:cs="Times New Roman"/>
                <w:b/>
                <w:color w:val="000000" w:themeColor="text1"/>
                <w:sz w:val="20"/>
                <w:szCs w:val="20"/>
              </w:rPr>
              <w:t>,8</w:t>
            </w:r>
            <w:r>
              <w:rPr>
                <w:rFonts w:ascii="Times New Roman" w:hAnsi="Times New Roman" w:cs="Times New Roman"/>
                <w:b/>
                <w:color w:val="000000" w:themeColor="text1"/>
                <w:sz w:val="20"/>
                <w:szCs w:val="20"/>
              </w:rPr>
              <w:t xml:space="preserve"> інші джерела</w:t>
            </w: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18050,6</w:t>
            </w:r>
          </w:p>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43,9</w:t>
            </w:r>
            <w:r w:rsidRPr="00566873">
              <w:rPr>
                <w:rFonts w:ascii="Times New Roman" w:hAnsi="Times New Roman" w:cs="Times New Roman"/>
                <w:b/>
                <w:sz w:val="20"/>
                <w:szCs w:val="20"/>
              </w:rPr>
              <w:t xml:space="preserve"> (інші джерела)</w:t>
            </w:r>
          </w:p>
        </w:tc>
        <w:tc>
          <w:tcPr>
            <w:tcW w:w="3976" w:type="dxa"/>
            <w:gridSpan w:val="2"/>
          </w:tcPr>
          <w:p w:rsidR="0064702D" w:rsidRPr="00566873" w:rsidRDefault="0064702D" w:rsidP="0064702D">
            <w:pPr>
              <w:jc w:val="both"/>
              <w:rPr>
                <w:rFonts w:ascii="Times New Roman" w:hAnsi="Times New Roman" w:cs="Times New Roman"/>
                <w:b/>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13.</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w:t>
            </w:r>
            <w:r>
              <w:rPr>
                <w:rFonts w:ascii="Times New Roman" w:hAnsi="Times New Roman" w:cs="Times New Roman"/>
                <w:b/>
                <w:i/>
                <w:color w:val="000000" w:themeColor="text1"/>
                <w:sz w:val="20"/>
                <w:szCs w:val="20"/>
                <w:u w:val="single"/>
              </w:rPr>
              <w:t xml:space="preserve"> </w:t>
            </w:r>
            <w:r w:rsidRPr="00566873">
              <w:rPr>
                <w:rFonts w:ascii="Times New Roman" w:hAnsi="Times New Roman" w:cs="Times New Roman"/>
                <w:b/>
                <w:i/>
                <w:sz w:val="20"/>
                <w:szCs w:val="20"/>
                <w:u w:val="single"/>
              </w:rPr>
              <w:t>підтримки та розвитку діяльності Тернопільської міської організації товариства Червоного Хреста на 2020-2022 роки</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 xml:space="preserve">Забезпечення роботи </w:t>
            </w:r>
            <w:r w:rsidRPr="009630C6">
              <w:rPr>
                <w:rFonts w:ascii="Times New Roman" w:hAnsi="Times New Roman" w:cs="Times New Roman"/>
                <w:sz w:val="20"/>
                <w:szCs w:val="20"/>
              </w:rPr>
              <w:t>медично-санітарного центру</w:t>
            </w:r>
            <w:r w:rsidRPr="009630C6">
              <w:rPr>
                <w:rFonts w:ascii="Times New Roman" w:hAnsi="Times New Roman" w:cs="Times New Roman"/>
                <w:color w:val="000000" w:themeColor="text1"/>
                <w:sz w:val="20"/>
                <w:szCs w:val="20"/>
              </w:rPr>
              <w:t xml:space="preserve"> міської організації товариства Червоного хреста</w:t>
            </w:r>
          </w:p>
        </w:tc>
        <w:tc>
          <w:tcPr>
            <w:tcW w:w="1164" w:type="dxa"/>
            <w:gridSpan w:val="2"/>
            <w:vAlign w:val="center"/>
          </w:tcPr>
          <w:p w:rsidR="0064702D" w:rsidRPr="009630C6" w:rsidRDefault="0064702D" w:rsidP="0064702D">
            <w:pPr>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120</w:t>
            </w:r>
            <w:r w:rsidRPr="00566873">
              <w:rPr>
                <w:rFonts w:ascii="Times New Roman" w:hAnsi="Times New Roman" w:cs="Times New Roman"/>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sz w:val="20"/>
                <w:szCs w:val="20"/>
              </w:rPr>
              <w:t>Надано кошти  ТОВ для  оплати  за комунальні послуги та придбання матеріалів</w:t>
            </w:r>
          </w:p>
        </w:tc>
      </w:tr>
      <w:tr w:rsidR="0064702D" w:rsidRPr="00566873" w:rsidTr="007B1832">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164" w:type="dxa"/>
            <w:gridSpan w:val="2"/>
            <w:vAlign w:val="center"/>
          </w:tcPr>
          <w:p w:rsidR="0064702D" w:rsidRPr="00566873" w:rsidRDefault="0064702D" w:rsidP="0064702D">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90,0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120</w:t>
            </w:r>
            <w:r w:rsidRPr="00566873">
              <w:rPr>
                <w:rFonts w:ascii="Times New Roman" w:hAnsi="Times New Roman" w:cs="Times New Roman"/>
                <w:b/>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14.</w:t>
            </w:r>
          </w:p>
        </w:tc>
        <w:tc>
          <w:tcPr>
            <w:tcW w:w="15643" w:type="dxa"/>
            <w:gridSpan w:val="18"/>
            <w:tcBorders>
              <w:left w:val="single" w:sz="4" w:space="0" w:color="auto"/>
            </w:tcBorders>
            <w:shd w:val="clear" w:color="auto" w:fill="C6D9F1" w:themeFill="text2" w:themeFillTint="33"/>
            <w:vAlign w:val="center"/>
          </w:tcPr>
          <w:p w:rsidR="0064702D" w:rsidRPr="00566873" w:rsidRDefault="0064702D" w:rsidP="0064702D">
            <w:pPr>
              <w:rPr>
                <w:rFonts w:ascii="Times New Roman" w:hAnsi="Times New Roman" w:cs="Times New Roman"/>
                <w:b/>
                <w:i/>
                <w:sz w:val="20"/>
                <w:szCs w:val="20"/>
                <w:u w:val="single"/>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sz w:val="20"/>
                <w:szCs w:val="20"/>
                <w:u w:val="single"/>
              </w:rPr>
              <w:t>розвитку освіти на 2020-2022 роки</w:t>
            </w:r>
          </w:p>
        </w:tc>
      </w:tr>
      <w:tr w:rsidR="0064702D" w:rsidRPr="00566873" w:rsidTr="004A26C6">
        <w:trPr>
          <w:gridAfter w:val="1"/>
          <w:wAfter w:w="236" w:type="dxa"/>
        </w:trPr>
        <w:tc>
          <w:tcPr>
            <w:tcW w:w="546" w:type="dxa"/>
            <w:tcBorders>
              <w:righ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lef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7400" w:type="dxa"/>
            <w:gridSpan w:val="5"/>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i/>
                <w:color w:val="000000" w:themeColor="text1"/>
                <w:sz w:val="20"/>
                <w:szCs w:val="20"/>
              </w:rPr>
              <w:t xml:space="preserve">Розділ “Розвиток дошкільної освіти”                       </w:t>
            </w:r>
          </w:p>
        </w:tc>
        <w:tc>
          <w:tcPr>
            <w:tcW w:w="7370" w:type="dxa"/>
            <w:gridSpan w:val="1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vAlign w:val="center"/>
          </w:tcPr>
          <w:p w:rsidR="0064702D" w:rsidRPr="009630C6" w:rsidRDefault="0064702D" w:rsidP="0064702D">
            <w:pPr>
              <w:pStyle w:val="ae"/>
              <w:rPr>
                <w:i/>
                <w:color w:val="000000"/>
                <w:sz w:val="20"/>
                <w:szCs w:val="20"/>
                <w:lang w:val="uk-UA"/>
              </w:rPr>
            </w:pPr>
            <w:r w:rsidRPr="009630C6">
              <w:rPr>
                <w:sz w:val="20"/>
                <w:szCs w:val="20"/>
              </w:rPr>
              <w:t>Розбудова</w:t>
            </w:r>
            <w:r>
              <w:rPr>
                <w:sz w:val="20"/>
                <w:szCs w:val="20"/>
                <w:lang w:val="uk-UA"/>
              </w:rPr>
              <w:t xml:space="preserve"> </w:t>
            </w:r>
            <w:r w:rsidRPr="009630C6">
              <w:rPr>
                <w:sz w:val="20"/>
                <w:szCs w:val="20"/>
              </w:rPr>
              <w:t>мережі ЗДО</w:t>
            </w:r>
          </w:p>
        </w:tc>
        <w:tc>
          <w:tcPr>
            <w:tcW w:w="1164" w:type="dxa"/>
            <w:gridSpan w:val="2"/>
            <w:vAlign w:val="center"/>
          </w:tcPr>
          <w:p w:rsidR="0064702D" w:rsidRPr="009630C6" w:rsidRDefault="0064702D" w:rsidP="0064702D">
            <w:pPr>
              <w:pStyle w:val="a8"/>
              <w:jc w:val="center"/>
              <w:rPr>
                <w:rFonts w:ascii="Times New Roman" w:hAnsi="Times New Roman"/>
                <w:color w:val="000000"/>
                <w:sz w:val="20"/>
                <w:szCs w:val="20"/>
              </w:rPr>
            </w:pPr>
            <w:r w:rsidRPr="009630C6">
              <w:rPr>
                <w:rFonts w:ascii="Times New Roman" w:hAnsi="Times New Roman"/>
                <w:color w:val="000000"/>
                <w:sz w:val="20"/>
                <w:szCs w:val="20"/>
              </w:rPr>
              <w:t>60000</w:t>
            </w:r>
          </w:p>
        </w:tc>
        <w:tc>
          <w:tcPr>
            <w:tcW w:w="1276" w:type="dxa"/>
            <w:tcBorders>
              <w:right w:val="single" w:sz="4" w:space="0" w:color="auto"/>
            </w:tcBorders>
            <w:vAlign w:val="center"/>
          </w:tcPr>
          <w:p w:rsidR="0064702D" w:rsidRPr="00045B8E" w:rsidRDefault="0064702D" w:rsidP="0064702D">
            <w:pPr>
              <w:pStyle w:val="a8"/>
              <w:jc w:val="center"/>
              <w:rPr>
                <w:rFonts w:ascii="Times New Roman" w:hAnsi="Times New Roman"/>
                <w:color w:val="000000" w:themeColor="text1"/>
                <w:sz w:val="20"/>
                <w:szCs w:val="20"/>
              </w:rPr>
            </w:pPr>
            <w:r w:rsidRPr="00045B8E">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045B8E" w:rsidRDefault="0064702D" w:rsidP="0064702D">
            <w:pPr>
              <w:keepLines/>
              <w:jc w:val="center"/>
              <w:rPr>
                <w:rFonts w:ascii="Times New Roman" w:hAnsi="Times New Roman" w:cs="Times New Roman"/>
                <w:color w:val="000000" w:themeColor="text1"/>
                <w:sz w:val="20"/>
                <w:szCs w:val="20"/>
              </w:rPr>
            </w:pPr>
            <w:r w:rsidRPr="00045B8E">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045B8E"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045B8E" w:rsidRDefault="0064702D" w:rsidP="0064702D">
            <w:pPr>
              <w:jc w:val="center"/>
              <w:rPr>
                <w:rFonts w:ascii="Times New Roman" w:hAnsi="Times New Roman" w:cs="Times New Roman"/>
                <w:sz w:val="20"/>
                <w:szCs w:val="20"/>
              </w:rPr>
            </w:pPr>
            <w:r w:rsidRPr="00045B8E">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960" w:type="dxa"/>
            <w:gridSpan w:val="2"/>
            <w:vAlign w:val="center"/>
          </w:tcPr>
          <w:p w:rsidR="0064702D" w:rsidRPr="009630C6" w:rsidRDefault="0064702D" w:rsidP="0064702D">
            <w:pPr>
              <w:pStyle w:val="ae"/>
              <w:rPr>
                <w:color w:val="000000"/>
                <w:sz w:val="20"/>
                <w:szCs w:val="20"/>
                <w:lang w:val="uk-UA"/>
              </w:rPr>
            </w:pPr>
            <w:r w:rsidRPr="009630C6">
              <w:rPr>
                <w:sz w:val="20"/>
                <w:szCs w:val="20"/>
              </w:rPr>
              <w:t>Покращення</w:t>
            </w:r>
            <w:r>
              <w:rPr>
                <w:sz w:val="20"/>
                <w:szCs w:val="20"/>
                <w:lang w:val="uk-UA"/>
              </w:rPr>
              <w:t xml:space="preserve"> </w:t>
            </w:r>
            <w:r w:rsidRPr="009630C6">
              <w:rPr>
                <w:sz w:val="20"/>
                <w:szCs w:val="20"/>
              </w:rPr>
              <w:t>інформаційної</w:t>
            </w:r>
            <w:r>
              <w:rPr>
                <w:sz w:val="20"/>
                <w:szCs w:val="20"/>
                <w:lang w:val="uk-UA"/>
              </w:rPr>
              <w:t xml:space="preserve"> </w:t>
            </w:r>
            <w:r w:rsidRPr="009630C6">
              <w:rPr>
                <w:sz w:val="20"/>
                <w:szCs w:val="20"/>
              </w:rPr>
              <w:t>доступності</w:t>
            </w:r>
            <w:r>
              <w:rPr>
                <w:sz w:val="20"/>
                <w:szCs w:val="20"/>
                <w:lang w:val="uk-UA"/>
              </w:rPr>
              <w:t xml:space="preserve"> </w:t>
            </w:r>
            <w:r w:rsidRPr="009630C6">
              <w:rPr>
                <w:sz w:val="20"/>
                <w:szCs w:val="20"/>
              </w:rPr>
              <w:t>закладів</w:t>
            </w:r>
          </w:p>
        </w:tc>
        <w:tc>
          <w:tcPr>
            <w:tcW w:w="1164" w:type="dxa"/>
            <w:gridSpan w:val="2"/>
            <w:vAlign w:val="center"/>
          </w:tcPr>
          <w:p w:rsidR="0064702D" w:rsidRPr="009630C6" w:rsidRDefault="0064702D" w:rsidP="0064702D">
            <w:pPr>
              <w:pStyle w:val="a8"/>
              <w:jc w:val="center"/>
              <w:rPr>
                <w:rFonts w:ascii="Times New Roman" w:hAnsi="Times New Roman"/>
                <w:color w:val="000000"/>
                <w:sz w:val="20"/>
                <w:szCs w:val="20"/>
              </w:rPr>
            </w:pPr>
            <w:r w:rsidRPr="009630C6">
              <w:rPr>
                <w:rFonts w:ascii="Times New Roman" w:hAnsi="Times New Roman"/>
                <w:color w:val="000000"/>
                <w:sz w:val="20"/>
                <w:szCs w:val="20"/>
              </w:rPr>
              <w:t>27</w:t>
            </w:r>
          </w:p>
        </w:tc>
        <w:tc>
          <w:tcPr>
            <w:tcW w:w="1276" w:type="dxa"/>
            <w:tcBorders>
              <w:right w:val="single" w:sz="4" w:space="0" w:color="auto"/>
            </w:tcBorders>
            <w:vAlign w:val="center"/>
          </w:tcPr>
          <w:p w:rsidR="0064702D" w:rsidRPr="002D55C6" w:rsidRDefault="0064702D" w:rsidP="0064702D">
            <w:pPr>
              <w:pStyle w:val="a8"/>
              <w:jc w:val="center"/>
              <w:rPr>
                <w:rFonts w:ascii="Times New Roman" w:hAnsi="Times New Roman"/>
                <w:color w:val="000000" w:themeColor="text1"/>
                <w:sz w:val="20"/>
                <w:szCs w:val="20"/>
              </w:rPr>
            </w:pPr>
            <w:r w:rsidRPr="002D55C6">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D55C6" w:rsidRDefault="0064702D" w:rsidP="0064702D">
            <w:pPr>
              <w:keepLines/>
              <w:jc w:val="center"/>
              <w:rPr>
                <w:rFonts w:ascii="Times New Roman" w:hAnsi="Times New Roman" w:cs="Times New Roman"/>
                <w:color w:val="000000" w:themeColor="text1"/>
                <w:sz w:val="20"/>
                <w:szCs w:val="20"/>
              </w:rPr>
            </w:pPr>
            <w:r w:rsidRPr="002D55C6">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D55C6"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2D55C6" w:rsidRDefault="0064702D" w:rsidP="0064702D">
            <w:pPr>
              <w:jc w:val="center"/>
              <w:rPr>
                <w:rFonts w:ascii="Times New Roman" w:hAnsi="Times New Roman" w:cs="Times New Roman"/>
                <w:sz w:val="20"/>
                <w:szCs w:val="20"/>
              </w:rPr>
            </w:pPr>
            <w:r w:rsidRPr="002D55C6">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Капітал</w:t>
            </w:r>
            <w:r>
              <w:rPr>
                <w:rFonts w:ascii="Times New Roman" w:hAnsi="Times New Roman" w:cs="Times New Roman"/>
                <w:color w:val="000000"/>
                <w:sz w:val="20"/>
                <w:szCs w:val="20"/>
              </w:rPr>
              <w:t xml:space="preserve">ьні ремонти покрівель дахів </w:t>
            </w:r>
          </w:p>
        </w:tc>
        <w:tc>
          <w:tcPr>
            <w:tcW w:w="1164" w:type="dxa"/>
            <w:gridSpan w:val="2"/>
            <w:vAlign w:val="center"/>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4</w:t>
            </w:r>
            <w:r>
              <w:rPr>
                <w:rFonts w:ascii="Times New Roman" w:hAnsi="Times New Roman" w:cs="Times New Roman"/>
                <w:color w:val="000000"/>
                <w:sz w:val="20"/>
                <w:szCs w:val="20"/>
                <w:lang w:eastAsia="ru-RU"/>
              </w:rPr>
              <w:t> </w:t>
            </w:r>
            <w:r w:rsidRPr="00566873">
              <w:rPr>
                <w:rFonts w:ascii="Times New Roman" w:hAnsi="Times New Roman" w:cs="Times New Roman"/>
                <w:color w:val="000000"/>
                <w:sz w:val="20"/>
                <w:szCs w:val="20"/>
                <w:lang w:eastAsia="ru-RU"/>
              </w:rPr>
              <w:t>000</w:t>
            </w:r>
          </w:p>
        </w:tc>
        <w:tc>
          <w:tcPr>
            <w:tcW w:w="1276" w:type="dxa"/>
            <w:tcBorders>
              <w:right w:val="single" w:sz="4" w:space="0" w:color="auto"/>
            </w:tcBorders>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710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1337,5</w:t>
            </w:r>
          </w:p>
        </w:tc>
        <w:tc>
          <w:tcPr>
            <w:tcW w:w="855" w:type="dxa"/>
            <w:gridSpan w:val="2"/>
            <w:tcBorders>
              <w:left w:val="single" w:sz="4" w:space="0" w:color="auto"/>
            </w:tcBorders>
          </w:tcPr>
          <w:p w:rsidR="0064702D" w:rsidRPr="00566873" w:rsidRDefault="0064702D" w:rsidP="0064702D">
            <w:pPr>
              <w:rPr>
                <w:rFonts w:ascii="Times New Roman" w:hAnsi="Times New Roman" w:cs="Times New Roman"/>
                <w:color w:val="000000"/>
                <w:sz w:val="20"/>
                <w:szCs w:val="20"/>
                <w:highlight w:val="yellow"/>
                <w:lang w:eastAsia="ru-RU"/>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1304,6</w:t>
            </w:r>
          </w:p>
        </w:tc>
        <w:tc>
          <w:tcPr>
            <w:tcW w:w="3976" w:type="dxa"/>
            <w:gridSpan w:val="2"/>
          </w:tcPr>
          <w:p w:rsidR="0064702D" w:rsidRPr="00566873" w:rsidRDefault="0064702D" w:rsidP="00240654">
            <w:pPr>
              <w:rPr>
                <w:rFonts w:ascii="Times New Roman" w:hAnsi="Times New Roman" w:cs="Times New Roman"/>
                <w:color w:val="000000"/>
                <w:sz w:val="20"/>
                <w:szCs w:val="20"/>
                <w:lang w:eastAsia="ru-RU"/>
              </w:rPr>
            </w:pPr>
            <w:r>
              <w:rPr>
                <w:rFonts w:ascii="Times New Roman" w:hAnsi="Times New Roman" w:cs="Times New Roman"/>
                <w:sz w:val="20"/>
                <w:szCs w:val="20"/>
                <w:lang w:eastAsia="ru-RU"/>
              </w:rPr>
              <w:t xml:space="preserve">Роботи виконані: ДНЗ №3,15,19,21,27,37,38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rPr>
              <w:t xml:space="preserve"> Реконструкція та капітальні ремонти приміщень, фасадів, заміна віконних та дверних блоків</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5 400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p>
          <w:p w:rsidR="0064702D" w:rsidRPr="00566873" w:rsidRDefault="0064702D" w:rsidP="0064702D">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1110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p>
          <w:p w:rsidR="0064702D" w:rsidRPr="00566873" w:rsidRDefault="0064702D" w:rsidP="0064702D">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2310,5</w:t>
            </w:r>
          </w:p>
        </w:tc>
        <w:tc>
          <w:tcPr>
            <w:tcW w:w="855" w:type="dxa"/>
            <w:gridSpan w:val="2"/>
            <w:tcBorders>
              <w:left w:val="single" w:sz="4" w:space="0" w:color="auto"/>
            </w:tcBorders>
          </w:tcPr>
          <w:p w:rsidR="0064702D" w:rsidRPr="00566873" w:rsidRDefault="0064702D" w:rsidP="0064702D">
            <w:pPr>
              <w:rPr>
                <w:rFonts w:ascii="Times New Roman" w:hAnsi="Times New Roman" w:cs="Times New Roman"/>
                <w:sz w:val="20"/>
                <w:szCs w:val="20"/>
                <w:lang w:eastAsia="ru-RU"/>
              </w:rPr>
            </w:pPr>
          </w:p>
        </w:tc>
        <w:tc>
          <w:tcPr>
            <w:tcW w:w="1268" w:type="dxa"/>
            <w:gridSpan w:val="4"/>
          </w:tcPr>
          <w:p w:rsidR="0064702D" w:rsidRPr="00566873" w:rsidRDefault="0064702D" w:rsidP="0064702D">
            <w:pPr>
              <w:jc w:val="center"/>
              <w:rPr>
                <w:rFonts w:ascii="Times New Roman" w:hAnsi="Times New Roman" w:cs="Times New Roman"/>
                <w:sz w:val="20"/>
                <w:szCs w:val="20"/>
                <w:lang w:eastAsia="ru-RU"/>
              </w:rPr>
            </w:pPr>
          </w:p>
          <w:p w:rsidR="0064702D" w:rsidRPr="00566873" w:rsidRDefault="0064702D" w:rsidP="0064702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2132,3</w:t>
            </w:r>
          </w:p>
        </w:tc>
        <w:tc>
          <w:tcPr>
            <w:tcW w:w="3976" w:type="dxa"/>
            <w:gridSpan w:val="2"/>
          </w:tcPr>
          <w:p w:rsidR="0064702D" w:rsidRPr="00566873" w:rsidRDefault="0064702D" w:rsidP="0064702D">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Роботи  виконані:</w:t>
            </w:r>
            <w:r>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ДНЗ № 1,</w:t>
            </w:r>
            <w:r>
              <w:rPr>
                <w:rFonts w:ascii="Times New Roman" w:hAnsi="Times New Roman" w:cs="Times New Roman"/>
                <w:sz w:val="20"/>
                <w:szCs w:val="20"/>
                <w:lang w:eastAsia="ru-RU"/>
              </w:rPr>
              <w:t>5,6</w:t>
            </w:r>
            <w:r w:rsidRPr="00566873">
              <w:rPr>
                <w:rFonts w:ascii="Times New Roman" w:hAnsi="Times New Roman" w:cs="Times New Roman"/>
                <w:sz w:val="20"/>
                <w:szCs w:val="20"/>
                <w:lang w:eastAsia="ru-RU"/>
              </w:rPr>
              <w:t>,</w:t>
            </w:r>
            <w:r>
              <w:rPr>
                <w:rFonts w:ascii="Times New Roman" w:hAnsi="Times New Roman" w:cs="Times New Roman"/>
                <w:sz w:val="20"/>
                <w:szCs w:val="20"/>
                <w:lang w:eastAsia="ru-RU"/>
              </w:rPr>
              <w:t>10,14,16,17,22,23,25,29,36</w:t>
            </w:r>
            <w:r w:rsidRPr="00566873">
              <w:rPr>
                <w:rFonts w:ascii="Times New Roman" w:hAnsi="Times New Roman" w:cs="Times New Roman"/>
                <w:sz w:val="20"/>
                <w:szCs w:val="20"/>
                <w:lang w:eastAsia="ru-RU"/>
              </w:rPr>
              <w:t>,37.</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rPr>
              <w:t xml:space="preserve"> Встановлення пожежної сигналізації у ЗДО, виконання протипожежних заходів</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600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516,8</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516,8</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Виконані роботи :</w:t>
            </w:r>
            <w:r w:rsidRPr="00566873">
              <w:rPr>
                <w:rFonts w:ascii="Times New Roman" w:hAnsi="Times New Roman" w:cs="Times New Roman"/>
                <w:sz w:val="20"/>
                <w:szCs w:val="20"/>
                <w:lang w:eastAsia="ru-RU"/>
              </w:rPr>
              <w:t>ДНЗ №3,11,15,24</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Придбання необхідного  технологічного, електрообладнання та  оновлення  ігрових дитячих майданчиків та іншого устаткування</w:t>
            </w:r>
          </w:p>
        </w:tc>
        <w:tc>
          <w:tcPr>
            <w:tcW w:w="1164" w:type="dxa"/>
            <w:gridSpan w:val="2"/>
            <w:vAlign w:val="center"/>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1400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p>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864</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color w:val="000000"/>
                <w:sz w:val="20"/>
                <w:szCs w:val="20"/>
                <w:lang w:eastAsia="ru-RU"/>
              </w:rPr>
            </w:pPr>
          </w:p>
          <w:p w:rsidR="0064702D" w:rsidRPr="00566873" w:rsidRDefault="0064702D" w:rsidP="0064702D">
            <w:pP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1400,0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p>
        </w:tc>
        <w:tc>
          <w:tcPr>
            <w:tcW w:w="1268" w:type="dxa"/>
            <w:gridSpan w:val="4"/>
          </w:tcPr>
          <w:p w:rsidR="0064702D" w:rsidRDefault="0064702D" w:rsidP="0064702D">
            <w:pPr>
              <w:jc w:val="center"/>
              <w:rPr>
                <w:rFonts w:ascii="Times New Roman" w:hAnsi="Times New Roman" w:cs="Times New Roman"/>
                <w:color w:val="000000"/>
                <w:sz w:val="20"/>
                <w:szCs w:val="20"/>
                <w:lang w:eastAsia="ru-RU"/>
              </w:rPr>
            </w:pPr>
          </w:p>
          <w:p w:rsidR="0064702D" w:rsidRPr="00566873" w:rsidRDefault="0064702D" w:rsidP="0064702D">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1268,3</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Придбано обладнання : </w:t>
            </w:r>
            <w:r>
              <w:rPr>
                <w:rFonts w:ascii="Times New Roman" w:hAnsi="Times New Roman" w:cs="Times New Roman"/>
                <w:sz w:val="20"/>
                <w:szCs w:val="20"/>
                <w:lang w:eastAsia="ru-RU"/>
              </w:rPr>
              <w:t>ДНЗ № 1,3-5;8;10;13-</w:t>
            </w:r>
            <w:r w:rsidRPr="00566873">
              <w:rPr>
                <w:rFonts w:ascii="Times New Roman" w:hAnsi="Times New Roman" w:cs="Times New Roman"/>
                <w:sz w:val="20"/>
                <w:szCs w:val="20"/>
                <w:lang w:eastAsia="ru-RU"/>
              </w:rPr>
              <w:t>15;17;18;20;21;2</w:t>
            </w:r>
            <w:r>
              <w:rPr>
                <w:rFonts w:ascii="Times New Roman" w:hAnsi="Times New Roman" w:cs="Times New Roman"/>
                <w:sz w:val="20"/>
                <w:szCs w:val="20"/>
                <w:lang w:eastAsia="ru-RU"/>
              </w:rPr>
              <w:t>3;25-</w:t>
            </w:r>
            <w:r w:rsidRPr="00566873">
              <w:rPr>
                <w:rFonts w:ascii="Times New Roman" w:hAnsi="Times New Roman" w:cs="Times New Roman"/>
                <w:sz w:val="20"/>
                <w:szCs w:val="20"/>
                <w:lang w:eastAsia="ru-RU"/>
              </w:rPr>
              <w:t>27;29;30;31;33;36;37;38.</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Капітальні ремонти та модернізація систем комунікацій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3 000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2200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2871,2</w:t>
            </w:r>
          </w:p>
          <w:p w:rsidR="0064702D" w:rsidRPr="00566873" w:rsidRDefault="0064702D" w:rsidP="0064702D">
            <w:pPr>
              <w:jc w:val="center"/>
              <w:rPr>
                <w:rFonts w:ascii="Times New Roman" w:hAnsi="Times New Roman" w:cs="Times New Roman"/>
                <w:color w:val="000000"/>
                <w:sz w:val="20"/>
                <w:szCs w:val="20"/>
                <w:lang w:eastAsia="ru-RU"/>
              </w:rPr>
            </w:pP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color w:val="000000"/>
                <w:sz w:val="20"/>
                <w:szCs w:val="20"/>
                <w:lang w:eastAsia="ru-RU"/>
              </w:rPr>
            </w:pPr>
          </w:p>
        </w:tc>
        <w:tc>
          <w:tcPr>
            <w:tcW w:w="1268" w:type="dxa"/>
            <w:gridSpan w:val="4"/>
          </w:tcPr>
          <w:p w:rsidR="0064702D" w:rsidRPr="00566873" w:rsidRDefault="0064702D" w:rsidP="0064702D">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2786</w:t>
            </w:r>
            <w:r w:rsidRPr="00566873">
              <w:rPr>
                <w:rFonts w:ascii="Times New Roman" w:hAnsi="Times New Roman" w:cs="Times New Roman"/>
                <w:color w:val="000000"/>
                <w:sz w:val="20"/>
                <w:szCs w:val="20"/>
                <w:lang w:eastAsia="ru-RU"/>
              </w:rPr>
              <w:t>,6</w:t>
            </w:r>
          </w:p>
        </w:tc>
        <w:tc>
          <w:tcPr>
            <w:tcW w:w="3976" w:type="dxa"/>
            <w:gridSpan w:val="2"/>
          </w:tcPr>
          <w:p w:rsidR="0064702D" w:rsidRPr="00854544" w:rsidRDefault="0064702D" w:rsidP="0064702D">
            <w:pPr>
              <w:rPr>
                <w:rFonts w:ascii="Times New Roman" w:hAnsi="Times New Roman" w:cs="Times New Roman"/>
                <w:sz w:val="20"/>
                <w:szCs w:val="20"/>
                <w:lang w:eastAsia="ru-RU"/>
              </w:rPr>
            </w:pPr>
            <w:r>
              <w:rPr>
                <w:rFonts w:ascii="Times New Roman" w:hAnsi="Times New Roman" w:cs="Times New Roman"/>
                <w:sz w:val="20"/>
                <w:szCs w:val="20"/>
                <w:lang w:eastAsia="ru-RU"/>
              </w:rPr>
              <w:t>Виконано: ДНЗ №2,4,5,9,22,25,26,29:36.</w:t>
            </w:r>
          </w:p>
        </w:tc>
      </w:tr>
      <w:tr w:rsidR="0064702D" w:rsidRPr="00566873" w:rsidTr="007B1832">
        <w:trPr>
          <w:gridAfter w:val="1"/>
          <w:wAfter w:w="236" w:type="dxa"/>
          <w:trHeight w:val="55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4960" w:type="dxa"/>
            <w:gridSpan w:val="2"/>
          </w:tcPr>
          <w:p w:rsidR="0064702D" w:rsidRPr="00566873" w:rsidRDefault="0064702D" w:rsidP="0064702D">
            <w:pPr>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 Благоустрій територій</w:t>
            </w:r>
            <w:r>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ЗДО</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6 000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670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792,0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 xml:space="preserve">        780,7</w:t>
            </w:r>
          </w:p>
        </w:tc>
        <w:tc>
          <w:tcPr>
            <w:tcW w:w="3976" w:type="dxa"/>
            <w:gridSpan w:val="2"/>
          </w:tcPr>
          <w:p w:rsidR="0064702D" w:rsidRPr="00854544" w:rsidRDefault="0064702D" w:rsidP="0064702D">
            <w:pPr>
              <w:rPr>
                <w:rFonts w:ascii="Times New Roman" w:hAnsi="Times New Roman" w:cs="Times New Roman"/>
                <w:sz w:val="20"/>
                <w:szCs w:val="20"/>
                <w:lang w:eastAsia="ru-RU"/>
              </w:rPr>
            </w:pPr>
            <w:r>
              <w:rPr>
                <w:rFonts w:ascii="Times New Roman" w:hAnsi="Times New Roman" w:cs="Times New Roman"/>
                <w:sz w:val="20"/>
                <w:szCs w:val="20"/>
                <w:lang w:eastAsia="ru-RU"/>
              </w:rPr>
              <w:t>Роботи виконані: ДНЗ №3,4,5,</w:t>
            </w:r>
            <w:r w:rsidRPr="00566873">
              <w:rPr>
                <w:rFonts w:ascii="Times New Roman" w:hAnsi="Times New Roman" w:cs="Times New Roman"/>
                <w:color w:val="000000"/>
                <w:sz w:val="20"/>
                <w:szCs w:val="20"/>
                <w:lang w:eastAsia="ru-RU"/>
              </w:rPr>
              <w:t>12,34.</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color w:val="000000"/>
                <w:sz w:val="20"/>
                <w:szCs w:val="20"/>
                <w:lang w:eastAsia="ru-RU"/>
              </w:rPr>
              <w:t>Поповнення освітньо-розвивального середовища ЗДО сучасними дитячими меблями,твердим і м’яким інвентарем, іграшками</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500</w:t>
            </w:r>
          </w:p>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Інші джерела</w:t>
            </w:r>
          </w:p>
          <w:p w:rsidR="0064702D" w:rsidRPr="00566873" w:rsidRDefault="0064702D" w:rsidP="0064702D">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300</w:t>
            </w:r>
          </w:p>
        </w:tc>
        <w:tc>
          <w:tcPr>
            <w:tcW w:w="1276" w:type="dxa"/>
            <w:tcBorders>
              <w:right w:val="single" w:sz="4" w:space="0" w:color="auto"/>
            </w:tcBorders>
            <w:vAlign w:val="center"/>
          </w:tcPr>
          <w:p w:rsidR="0064702D" w:rsidRPr="002D55C6" w:rsidRDefault="0064702D" w:rsidP="0064702D">
            <w:pPr>
              <w:pStyle w:val="a8"/>
              <w:jc w:val="center"/>
              <w:rPr>
                <w:rFonts w:ascii="Times New Roman" w:hAnsi="Times New Roman"/>
                <w:color w:val="000000" w:themeColor="text1"/>
                <w:sz w:val="20"/>
                <w:szCs w:val="20"/>
              </w:rPr>
            </w:pPr>
            <w:r w:rsidRPr="002D55C6">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D55C6" w:rsidRDefault="0064702D" w:rsidP="0064702D">
            <w:pPr>
              <w:keepLines/>
              <w:jc w:val="center"/>
              <w:rPr>
                <w:rFonts w:ascii="Times New Roman" w:hAnsi="Times New Roman" w:cs="Times New Roman"/>
                <w:color w:val="000000" w:themeColor="text1"/>
                <w:sz w:val="20"/>
                <w:szCs w:val="20"/>
              </w:rPr>
            </w:pPr>
            <w:r w:rsidRPr="002D55C6">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D55C6" w:rsidRDefault="0064702D" w:rsidP="0064702D">
            <w:pPr>
              <w:keepLines/>
              <w:ind w:right="-42"/>
              <w:rPr>
                <w:rFonts w:ascii="Times New Roman" w:hAnsi="Times New Roman" w:cs="Times New Roman"/>
                <w:color w:val="000000" w:themeColor="text1"/>
                <w:sz w:val="20"/>
                <w:szCs w:val="20"/>
              </w:rPr>
            </w:pPr>
          </w:p>
        </w:tc>
        <w:tc>
          <w:tcPr>
            <w:tcW w:w="1268" w:type="dxa"/>
            <w:gridSpan w:val="4"/>
            <w:vAlign w:val="center"/>
          </w:tcPr>
          <w:p w:rsidR="0064702D" w:rsidRPr="002D55C6" w:rsidRDefault="0064702D" w:rsidP="0064702D">
            <w:pPr>
              <w:jc w:val="center"/>
              <w:rPr>
                <w:rFonts w:ascii="Times New Roman" w:hAnsi="Times New Roman" w:cs="Times New Roman"/>
                <w:sz w:val="20"/>
                <w:szCs w:val="20"/>
              </w:rPr>
            </w:pPr>
            <w:r w:rsidRPr="002D55C6">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4960" w:type="dxa"/>
            <w:gridSpan w:val="2"/>
          </w:tcPr>
          <w:p w:rsidR="0064702D" w:rsidRPr="00566873" w:rsidRDefault="0064702D" w:rsidP="0064702D">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Відзначення кращих закладів дошкільної освіти за результатами діяльності та їх нагородження з нагоди святкових і ювілейних дат</w:t>
            </w:r>
            <w:r>
              <w:rPr>
                <w:rFonts w:ascii="Times New Roman" w:hAnsi="Times New Roman" w:cs="Times New Roman"/>
                <w:color w:val="000000"/>
                <w:sz w:val="20"/>
                <w:szCs w:val="20"/>
                <w:lang w:eastAsia="ru-RU"/>
              </w:rPr>
              <w:t xml:space="preserve">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240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180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180,0</w:t>
            </w:r>
          </w:p>
        </w:tc>
        <w:tc>
          <w:tcPr>
            <w:tcW w:w="3976" w:type="dxa"/>
            <w:gridSpan w:val="2"/>
          </w:tcPr>
          <w:p w:rsidR="0064702D"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обладнання:</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sz w:val="20"/>
                <w:szCs w:val="20"/>
                <w:lang w:eastAsia="ru-RU"/>
              </w:rPr>
              <w:t>ДНЗ</w:t>
            </w:r>
            <w:r>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 xml:space="preserve"> №3; 12,14,22,33,36.</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Забезпечення цілодобовою охороною приміщень ЗДО, «Тривожна кнопка»</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200</w:t>
            </w:r>
          </w:p>
        </w:tc>
        <w:tc>
          <w:tcPr>
            <w:tcW w:w="1276" w:type="dxa"/>
            <w:tcBorders>
              <w:right w:val="single" w:sz="4" w:space="0" w:color="auto"/>
            </w:tcBorders>
            <w:vAlign w:val="center"/>
          </w:tcPr>
          <w:p w:rsidR="0064702D" w:rsidRPr="002D55C6" w:rsidRDefault="0064702D" w:rsidP="0064702D">
            <w:pPr>
              <w:pStyle w:val="a8"/>
              <w:jc w:val="center"/>
              <w:rPr>
                <w:rFonts w:ascii="Times New Roman" w:hAnsi="Times New Roman"/>
                <w:color w:val="000000" w:themeColor="text1"/>
                <w:sz w:val="20"/>
                <w:szCs w:val="20"/>
              </w:rPr>
            </w:pPr>
            <w:r w:rsidRPr="002D55C6">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D55C6" w:rsidRDefault="0064702D" w:rsidP="0064702D">
            <w:pPr>
              <w:keepLines/>
              <w:jc w:val="center"/>
              <w:rPr>
                <w:rFonts w:ascii="Times New Roman" w:hAnsi="Times New Roman" w:cs="Times New Roman"/>
                <w:color w:val="000000" w:themeColor="text1"/>
                <w:sz w:val="20"/>
                <w:szCs w:val="20"/>
              </w:rPr>
            </w:pPr>
            <w:r w:rsidRPr="002D55C6">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D55C6" w:rsidRDefault="0064702D" w:rsidP="0064702D">
            <w:pPr>
              <w:keepLines/>
              <w:ind w:right="-42"/>
              <w:rPr>
                <w:rFonts w:ascii="Times New Roman" w:hAnsi="Times New Roman" w:cs="Times New Roman"/>
                <w:color w:val="000000" w:themeColor="text1"/>
                <w:sz w:val="20"/>
                <w:szCs w:val="20"/>
              </w:rPr>
            </w:pPr>
          </w:p>
        </w:tc>
        <w:tc>
          <w:tcPr>
            <w:tcW w:w="1268" w:type="dxa"/>
            <w:gridSpan w:val="4"/>
            <w:vAlign w:val="center"/>
          </w:tcPr>
          <w:p w:rsidR="0064702D" w:rsidRPr="002D55C6" w:rsidRDefault="0064702D" w:rsidP="0064702D">
            <w:pPr>
              <w:jc w:val="center"/>
              <w:rPr>
                <w:rFonts w:ascii="Times New Roman" w:hAnsi="Times New Roman" w:cs="Times New Roman"/>
                <w:sz w:val="20"/>
                <w:szCs w:val="20"/>
              </w:rPr>
            </w:pPr>
            <w:r w:rsidRPr="002D55C6">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З</w:t>
            </w:r>
            <w:r w:rsidRPr="00566873">
              <w:rPr>
                <w:rFonts w:ascii="Times New Roman" w:hAnsi="Times New Roman" w:cs="Times New Roman"/>
                <w:color w:val="000000"/>
                <w:sz w:val="20"/>
                <w:szCs w:val="20"/>
                <w:lang w:eastAsia="ru-RU"/>
              </w:rPr>
              <w:t>абезпечення належної безпеки приміщень ЗДО (відеоспостереження)</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300</w:t>
            </w:r>
          </w:p>
        </w:tc>
        <w:tc>
          <w:tcPr>
            <w:tcW w:w="1276" w:type="dxa"/>
            <w:tcBorders>
              <w:right w:val="single" w:sz="4" w:space="0" w:color="auto"/>
            </w:tcBorders>
            <w:vAlign w:val="center"/>
          </w:tcPr>
          <w:p w:rsidR="0064702D" w:rsidRPr="002D55C6" w:rsidRDefault="0064702D" w:rsidP="0064702D">
            <w:pPr>
              <w:pStyle w:val="a8"/>
              <w:jc w:val="center"/>
              <w:rPr>
                <w:rFonts w:ascii="Times New Roman" w:hAnsi="Times New Roman"/>
                <w:color w:val="000000" w:themeColor="text1"/>
                <w:sz w:val="20"/>
                <w:szCs w:val="20"/>
              </w:rPr>
            </w:pPr>
            <w:r w:rsidRPr="002D55C6">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D55C6" w:rsidRDefault="0064702D" w:rsidP="0064702D">
            <w:pPr>
              <w:keepLines/>
              <w:jc w:val="center"/>
              <w:rPr>
                <w:rFonts w:ascii="Times New Roman" w:hAnsi="Times New Roman" w:cs="Times New Roman"/>
                <w:color w:val="000000" w:themeColor="text1"/>
                <w:sz w:val="20"/>
                <w:szCs w:val="20"/>
              </w:rPr>
            </w:pPr>
            <w:r w:rsidRPr="002D55C6">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D55C6" w:rsidRDefault="0064702D" w:rsidP="0064702D">
            <w:pPr>
              <w:keepLines/>
              <w:ind w:right="-42"/>
              <w:rPr>
                <w:rFonts w:ascii="Times New Roman" w:hAnsi="Times New Roman" w:cs="Times New Roman"/>
                <w:color w:val="000000" w:themeColor="text1"/>
                <w:sz w:val="20"/>
                <w:szCs w:val="20"/>
              </w:rPr>
            </w:pPr>
          </w:p>
        </w:tc>
        <w:tc>
          <w:tcPr>
            <w:tcW w:w="1268" w:type="dxa"/>
            <w:gridSpan w:val="4"/>
            <w:vAlign w:val="center"/>
          </w:tcPr>
          <w:p w:rsidR="0064702D" w:rsidRPr="002D55C6" w:rsidRDefault="0064702D" w:rsidP="0064702D">
            <w:pPr>
              <w:jc w:val="center"/>
              <w:rPr>
                <w:rFonts w:ascii="Times New Roman" w:hAnsi="Times New Roman" w:cs="Times New Roman"/>
                <w:sz w:val="20"/>
                <w:szCs w:val="20"/>
              </w:rPr>
            </w:pPr>
            <w:r w:rsidRPr="002D55C6">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eastAsia="Calibri"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Забезпечення в ЗДО функціонування та обслуговування цифрового освітнього порталу «Класна оцінка»</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27</w:t>
            </w:r>
          </w:p>
        </w:tc>
        <w:tc>
          <w:tcPr>
            <w:tcW w:w="1276" w:type="dxa"/>
            <w:tcBorders>
              <w:right w:val="single" w:sz="4" w:space="0" w:color="auto"/>
            </w:tcBorders>
            <w:vAlign w:val="center"/>
          </w:tcPr>
          <w:p w:rsidR="0064702D" w:rsidRPr="002D55C6" w:rsidRDefault="0064702D" w:rsidP="0064702D">
            <w:pPr>
              <w:pStyle w:val="a8"/>
              <w:jc w:val="center"/>
              <w:rPr>
                <w:rFonts w:ascii="Times New Roman" w:hAnsi="Times New Roman"/>
                <w:color w:val="000000" w:themeColor="text1"/>
                <w:sz w:val="20"/>
                <w:szCs w:val="20"/>
              </w:rPr>
            </w:pPr>
            <w:r w:rsidRPr="002D55C6">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2D55C6" w:rsidRDefault="0064702D" w:rsidP="0064702D">
            <w:pPr>
              <w:keepLines/>
              <w:jc w:val="center"/>
              <w:rPr>
                <w:rFonts w:ascii="Times New Roman" w:hAnsi="Times New Roman" w:cs="Times New Roman"/>
                <w:color w:val="000000" w:themeColor="text1"/>
                <w:sz w:val="20"/>
                <w:szCs w:val="20"/>
              </w:rPr>
            </w:pPr>
            <w:r w:rsidRPr="002D55C6">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2D55C6" w:rsidRDefault="0064702D" w:rsidP="0064702D">
            <w:pPr>
              <w:keepLines/>
              <w:ind w:right="-42"/>
              <w:rPr>
                <w:rFonts w:ascii="Times New Roman" w:hAnsi="Times New Roman" w:cs="Times New Roman"/>
                <w:color w:val="000000" w:themeColor="text1"/>
                <w:sz w:val="20"/>
                <w:szCs w:val="20"/>
              </w:rPr>
            </w:pPr>
          </w:p>
        </w:tc>
        <w:tc>
          <w:tcPr>
            <w:tcW w:w="1268" w:type="dxa"/>
            <w:gridSpan w:val="4"/>
            <w:vAlign w:val="center"/>
          </w:tcPr>
          <w:p w:rsidR="0064702D" w:rsidRPr="002D55C6" w:rsidRDefault="0064702D" w:rsidP="0064702D">
            <w:pPr>
              <w:jc w:val="center"/>
              <w:rPr>
                <w:rFonts w:ascii="Times New Roman" w:hAnsi="Times New Roman" w:cs="Times New Roman"/>
                <w:sz w:val="20"/>
                <w:szCs w:val="20"/>
              </w:rPr>
            </w:pPr>
            <w:r w:rsidRPr="002D55C6">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i/>
                <w:color w:val="000000"/>
                <w:sz w:val="20"/>
                <w:szCs w:val="20"/>
              </w:rPr>
              <w:t>Розділ :Загальна середня освіта</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Забезпечення фінансуванням мистецького компоненту ТЛ №21-СМШ ім.І.Герети</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130</w:t>
            </w:r>
          </w:p>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6365(ОБ)</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6365,0</w:t>
            </w:r>
            <w:r w:rsidRPr="00566873">
              <w:rPr>
                <w:rFonts w:ascii="Times New Roman" w:hAnsi="Times New Roman" w:cs="Times New Roman"/>
                <w:color w:val="000000" w:themeColor="text1"/>
                <w:sz w:val="20"/>
                <w:szCs w:val="20"/>
              </w:rPr>
              <w:t xml:space="preserve"> (ОБ)</w:t>
            </w:r>
          </w:p>
        </w:tc>
        <w:tc>
          <w:tcPr>
            <w:tcW w:w="1268" w:type="dxa"/>
            <w:gridSpan w:val="4"/>
          </w:tcPr>
          <w:p w:rsidR="0064702D" w:rsidRPr="00566873" w:rsidRDefault="0064702D" w:rsidP="0064702D">
            <w:pPr>
              <w:jc w:val="center"/>
              <w:rPr>
                <w:rFonts w:ascii="Times New Roman" w:hAnsi="Times New Roman" w:cs="Times New Roman"/>
                <w:color w:val="000000"/>
                <w:sz w:val="20"/>
                <w:szCs w:val="20"/>
              </w:rPr>
            </w:pPr>
          </w:p>
          <w:p w:rsidR="0064702D" w:rsidRPr="00566873" w:rsidRDefault="0064702D" w:rsidP="0064702D">
            <w:pPr>
              <w:jc w:val="center"/>
              <w:rPr>
                <w:rFonts w:ascii="Times New Roman" w:hAnsi="Times New Roman" w:cs="Times New Roman"/>
                <w:color w:val="000000"/>
                <w:sz w:val="20"/>
                <w:szCs w:val="20"/>
              </w:rPr>
            </w:pPr>
            <w:r>
              <w:rPr>
                <w:rFonts w:ascii="Times New Roman" w:hAnsi="Times New Roman" w:cs="Times New Roman"/>
                <w:color w:val="000000"/>
                <w:sz w:val="20"/>
                <w:szCs w:val="20"/>
              </w:rPr>
              <w:t>6365</w:t>
            </w:r>
            <w:r w:rsidRPr="00566873">
              <w:rPr>
                <w:rFonts w:ascii="Times New Roman" w:hAnsi="Times New Roman" w:cs="Times New Roman"/>
                <w:color w:val="000000"/>
                <w:sz w:val="20"/>
                <w:szCs w:val="20"/>
              </w:rPr>
              <w:t>,0 ОБ</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Заробітна плата вчителів, які ведуть мистецький профіль</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В</w:t>
            </w:r>
            <w:r w:rsidRPr="00566873">
              <w:rPr>
                <w:rFonts w:ascii="Times New Roman" w:hAnsi="Times New Roman" w:cs="Times New Roman"/>
                <w:color w:val="000000"/>
                <w:sz w:val="20"/>
                <w:szCs w:val="20"/>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r>
              <w:rPr>
                <w:rFonts w:ascii="Times New Roman" w:hAnsi="Times New Roman" w:cs="Times New Roman"/>
                <w:color w:val="000000"/>
                <w:sz w:val="20"/>
                <w:szCs w:val="20"/>
                <w:lang w:eastAsia="ru-RU"/>
              </w:rPr>
              <w:t xml:space="preserve"> </w:t>
            </w:r>
            <w:r w:rsidRPr="00566873">
              <w:rPr>
                <w:rFonts w:ascii="Times New Roman" w:hAnsi="Times New Roman" w:cs="Times New Roman"/>
                <w:color w:val="000000"/>
                <w:sz w:val="20"/>
                <w:szCs w:val="20"/>
                <w:lang w:eastAsia="ru-RU"/>
              </w:rPr>
              <w:t xml:space="preserve"> ЗЗСО:№4-30,0 №8-30,0 №22-30,0 №28-30,0 Технічний ліцей -30,0  Початкова школа №4-30,0</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180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w:t>
            </w:r>
            <w:r w:rsidRPr="00566873">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Придбано обладнання :</w:t>
            </w:r>
          </w:p>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ЗЗСО№4 ,8 ; </w:t>
            </w:r>
            <w:r>
              <w:rPr>
                <w:rFonts w:ascii="Times New Roman" w:hAnsi="Times New Roman" w:cs="Times New Roman"/>
                <w:color w:val="000000"/>
                <w:sz w:val="20"/>
                <w:szCs w:val="20"/>
                <w:lang w:eastAsia="ru-RU"/>
              </w:rPr>
              <w:t>22,</w:t>
            </w:r>
            <w:r w:rsidRPr="00566873">
              <w:rPr>
                <w:rFonts w:ascii="Times New Roman" w:hAnsi="Times New Roman" w:cs="Times New Roman"/>
                <w:color w:val="000000"/>
                <w:sz w:val="20"/>
                <w:szCs w:val="20"/>
                <w:lang w:eastAsia="ru-RU"/>
              </w:rPr>
              <w:t>28</w:t>
            </w:r>
          </w:p>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Технічний ліцей, початкова школа №4</w:t>
            </w:r>
          </w:p>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4960" w:type="dxa"/>
            <w:gridSpan w:val="2"/>
          </w:tcPr>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Реконструкція та капітальні ремонти  покрівель дахів ЗЗСО</w:t>
            </w:r>
            <w:r>
              <w:rPr>
                <w:rFonts w:ascii="Times New Roman" w:hAnsi="Times New Roman" w:cs="Times New Roman"/>
                <w:sz w:val="20"/>
                <w:szCs w:val="20"/>
              </w:rPr>
              <w:t xml:space="preserve"> </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5 240</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1540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1596,6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1541,7</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 ЗЗСО№17,19,20,22  Початкова школа №4 Початкова школа «Ерудит»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4960" w:type="dxa"/>
            <w:gridSpan w:val="2"/>
          </w:tcPr>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Реконструкція та капітальні ремонти приміщень, фасадів, заміна віконних та дверних блоків у ЗЗСО, облаштування пандусами</w:t>
            </w:r>
          </w:p>
          <w:p w:rsidR="0064702D" w:rsidRPr="00566873" w:rsidRDefault="0064702D" w:rsidP="0064702D">
            <w:pPr>
              <w:ind w:left="-107"/>
              <w:jc w:val="both"/>
              <w:rPr>
                <w:rFonts w:ascii="Times New Roman" w:hAnsi="Times New Roman" w:cs="Times New Roman"/>
                <w:sz w:val="20"/>
                <w:szCs w:val="20"/>
              </w:rPr>
            </w:pP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9 000</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6346</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8275,9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6651,0</w:t>
            </w:r>
          </w:p>
        </w:tc>
        <w:tc>
          <w:tcPr>
            <w:tcW w:w="3976" w:type="dxa"/>
            <w:gridSpan w:val="2"/>
          </w:tcPr>
          <w:p w:rsidR="0064702D" w:rsidRPr="00566873" w:rsidRDefault="0064702D" w:rsidP="0064702D">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 ЗЗСО№2, 3,</w:t>
            </w:r>
            <w:r>
              <w:rPr>
                <w:rFonts w:ascii="Times New Roman" w:hAnsi="Times New Roman" w:cs="Times New Roman"/>
                <w:color w:val="000000"/>
                <w:sz w:val="20"/>
                <w:szCs w:val="20"/>
                <w:lang w:eastAsia="ru-RU"/>
              </w:rPr>
              <w:t>5,</w:t>
            </w:r>
            <w:r w:rsidRPr="00566873">
              <w:rPr>
                <w:rFonts w:ascii="Times New Roman" w:hAnsi="Times New Roman" w:cs="Times New Roman"/>
                <w:color w:val="000000"/>
                <w:sz w:val="20"/>
                <w:szCs w:val="20"/>
                <w:lang w:eastAsia="ru-RU"/>
              </w:rPr>
              <w:t>11,12,14,16,</w:t>
            </w:r>
            <w:r>
              <w:rPr>
                <w:rFonts w:ascii="Times New Roman" w:hAnsi="Times New Roman" w:cs="Times New Roman"/>
                <w:color w:val="000000"/>
                <w:sz w:val="20"/>
                <w:szCs w:val="20"/>
                <w:lang w:eastAsia="ru-RU"/>
              </w:rPr>
              <w:t>19,23,24,</w:t>
            </w:r>
            <w:r w:rsidRPr="00566873">
              <w:rPr>
                <w:rFonts w:ascii="Times New Roman" w:hAnsi="Times New Roman" w:cs="Times New Roman"/>
                <w:color w:val="000000"/>
                <w:sz w:val="20"/>
                <w:szCs w:val="20"/>
                <w:lang w:eastAsia="ru-RU"/>
              </w:rPr>
              <w:t>26,27,</w:t>
            </w:r>
            <w:r>
              <w:rPr>
                <w:rFonts w:ascii="Times New Roman" w:hAnsi="Times New Roman" w:cs="Times New Roman"/>
                <w:color w:val="000000"/>
                <w:sz w:val="20"/>
                <w:szCs w:val="20"/>
                <w:lang w:eastAsia="ru-RU"/>
              </w:rPr>
              <w:t>28,</w:t>
            </w:r>
            <w:r w:rsidRPr="00566873">
              <w:rPr>
                <w:rFonts w:ascii="Times New Roman" w:hAnsi="Times New Roman" w:cs="Times New Roman"/>
                <w:color w:val="000000"/>
                <w:sz w:val="20"/>
                <w:szCs w:val="20"/>
                <w:lang w:eastAsia="ru-RU"/>
              </w:rPr>
              <w:t>29,30</w:t>
            </w:r>
          </w:p>
          <w:p w:rsidR="0064702D" w:rsidRDefault="0064702D" w:rsidP="0064702D">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Початкова школа «Ерудит»</w:t>
            </w:r>
          </w:p>
          <w:p w:rsidR="0064702D" w:rsidRDefault="0064702D" w:rsidP="0064702D">
            <w:pPr>
              <w:jc w:val="both"/>
              <w:rPr>
                <w:rFonts w:ascii="Times New Roman" w:hAnsi="Times New Roman" w:cs="Times New Roman"/>
                <w:sz w:val="20"/>
                <w:szCs w:val="20"/>
              </w:rPr>
            </w:pPr>
            <w:r>
              <w:rPr>
                <w:rFonts w:ascii="Times New Roman" w:hAnsi="Times New Roman" w:cs="Times New Roman"/>
                <w:color w:val="000000"/>
                <w:sz w:val="20"/>
                <w:szCs w:val="20"/>
                <w:lang w:eastAsia="ru-RU"/>
              </w:rPr>
              <w:t xml:space="preserve"> </w:t>
            </w:r>
            <w:r w:rsidRPr="00566873">
              <w:rPr>
                <w:rFonts w:ascii="Times New Roman" w:hAnsi="Times New Roman" w:cs="Times New Roman"/>
                <w:sz w:val="20"/>
                <w:szCs w:val="20"/>
              </w:rPr>
              <w:t>Кобзарі</w:t>
            </w:r>
            <w:r>
              <w:rPr>
                <w:rFonts w:ascii="Times New Roman" w:hAnsi="Times New Roman" w:cs="Times New Roman"/>
                <w:sz w:val="20"/>
                <w:szCs w:val="20"/>
              </w:rPr>
              <w:t>вська ЗОШ</w:t>
            </w:r>
          </w:p>
          <w:p w:rsidR="0064702D" w:rsidRDefault="0064702D" w:rsidP="0064702D">
            <w:pPr>
              <w:jc w:val="both"/>
              <w:rPr>
                <w:rFonts w:ascii="Times New Roman" w:hAnsi="Times New Roman" w:cs="Times New Roman"/>
                <w:color w:val="000000"/>
                <w:sz w:val="20"/>
                <w:szCs w:val="20"/>
                <w:lang w:eastAsia="ru-RU"/>
              </w:rPr>
            </w:pPr>
            <w:r>
              <w:rPr>
                <w:rFonts w:ascii="Times New Roman" w:hAnsi="Times New Roman" w:cs="Times New Roman"/>
                <w:sz w:val="20"/>
                <w:szCs w:val="20"/>
              </w:rPr>
              <w:t>Спеціальна школа</w:t>
            </w:r>
            <w:r w:rsidRPr="00566873">
              <w:rPr>
                <w:rFonts w:ascii="Times New Roman" w:hAnsi="Times New Roman" w:cs="Times New Roman"/>
                <w:color w:val="000000"/>
                <w:sz w:val="20"/>
                <w:szCs w:val="20"/>
                <w:lang w:eastAsia="ru-RU"/>
              </w:rPr>
              <w:t xml:space="preserve">; </w:t>
            </w:r>
          </w:p>
          <w:p w:rsidR="0064702D" w:rsidRPr="00566873" w:rsidRDefault="0064702D" w:rsidP="0064702D">
            <w:pPr>
              <w:jc w:val="both"/>
              <w:rPr>
                <w:rFonts w:ascii="Times New Roman" w:hAnsi="Times New Roman" w:cs="Times New Roman"/>
                <w:color w:val="000000"/>
                <w:sz w:val="20"/>
                <w:szCs w:val="20"/>
              </w:rPr>
            </w:pPr>
            <w:r w:rsidRPr="00566873">
              <w:rPr>
                <w:rFonts w:ascii="Times New Roman" w:hAnsi="Times New Roman" w:cs="Times New Roman"/>
                <w:sz w:val="20"/>
                <w:szCs w:val="20"/>
              </w:rPr>
              <w:t>Гали</w:t>
            </w:r>
            <w:r>
              <w:rPr>
                <w:rFonts w:ascii="Times New Roman" w:hAnsi="Times New Roman" w:cs="Times New Roman"/>
                <w:sz w:val="20"/>
                <w:szCs w:val="20"/>
              </w:rPr>
              <w:t>цький коледж</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1.8</w:t>
            </w:r>
          </w:p>
        </w:tc>
        <w:tc>
          <w:tcPr>
            <w:tcW w:w="4960" w:type="dxa"/>
            <w:gridSpan w:val="2"/>
          </w:tcPr>
          <w:p w:rsidR="0064702D" w:rsidRPr="00566873" w:rsidRDefault="0064702D" w:rsidP="0064702D">
            <w:pPr>
              <w:ind w:left="-107" w:firstLine="220"/>
              <w:jc w:val="both"/>
              <w:rPr>
                <w:rFonts w:ascii="Times New Roman" w:hAnsi="Times New Roman" w:cs="Times New Roman"/>
                <w:sz w:val="20"/>
                <w:szCs w:val="20"/>
              </w:rPr>
            </w:pPr>
            <w:r w:rsidRPr="00566873">
              <w:rPr>
                <w:rFonts w:ascii="Times New Roman" w:hAnsi="Times New Roman" w:cs="Times New Roman"/>
                <w:sz w:val="20"/>
                <w:szCs w:val="20"/>
              </w:rPr>
              <w:t>Встановлення системи пожежної безпеки закладів загальної середньої освіти</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760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722,0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722</w:t>
            </w:r>
            <w:r w:rsidRPr="00566873">
              <w:rPr>
                <w:rFonts w:ascii="Times New Roman" w:hAnsi="Times New Roman" w:cs="Times New Roman"/>
                <w:sz w:val="20"/>
                <w:szCs w:val="20"/>
              </w:rPr>
              <w:t>,0</w:t>
            </w:r>
          </w:p>
        </w:tc>
        <w:tc>
          <w:tcPr>
            <w:tcW w:w="3976" w:type="dxa"/>
            <w:gridSpan w:val="2"/>
          </w:tcPr>
          <w:p w:rsidR="0064702D" w:rsidRPr="00566873" w:rsidRDefault="0064702D" w:rsidP="0064702D">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Роботи виконано: Класична гімназія,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sz w:val="20"/>
                <w:szCs w:val="20"/>
                <w:lang w:eastAsia="ru-RU"/>
              </w:rPr>
              <w:t>початкова школа «Ерудит</w:t>
            </w:r>
            <w:r>
              <w:rPr>
                <w:rFonts w:ascii="Times New Roman" w:hAnsi="Times New Roman" w:cs="Times New Roman"/>
                <w:color w:val="000000"/>
                <w:sz w:val="20"/>
                <w:szCs w:val="20"/>
                <w:lang w:eastAsia="ru-RU"/>
              </w:rPr>
              <w:t>»</w:t>
            </w:r>
            <w:r w:rsidRPr="00566873">
              <w:rPr>
                <w:rFonts w:ascii="Times New Roman" w:hAnsi="Times New Roman" w:cs="Times New Roman"/>
                <w:color w:val="000000"/>
                <w:sz w:val="20"/>
                <w:szCs w:val="20"/>
                <w:lang w:eastAsia="ru-RU"/>
              </w:rPr>
              <w:t xml:space="preserve">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1.9</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Встановлення нових  та ремонт наявних спортивних комплексів у ЗЗСО</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4 500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r w:rsidRPr="00566873">
              <w:rPr>
                <w:rFonts w:ascii="Times New Roman" w:hAnsi="Times New Roman" w:cs="Times New Roman"/>
                <w:color w:val="000000" w:themeColor="text1"/>
                <w:sz w:val="20"/>
                <w:szCs w:val="20"/>
              </w:rPr>
              <w:t>50,3</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2352,1</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w:t>
            </w:r>
            <w:r>
              <w:rPr>
                <w:rFonts w:ascii="Times New Roman" w:hAnsi="Times New Roman" w:cs="Times New Roman"/>
                <w:color w:val="000000"/>
                <w:sz w:val="20"/>
                <w:szCs w:val="20"/>
                <w:lang w:eastAsia="ru-RU"/>
              </w:rPr>
              <w:t xml:space="preserve"> у </w:t>
            </w:r>
            <w:r w:rsidRPr="00566873">
              <w:rPr>
                <w:rFonts w:ascii="Times New Roman" w:hAnsi="Times New Roman" w:cs="Times New Roman"/>
                <w:color w:val="000000"/>
                <w:sz w:val="20"/>
                <w:szCs w:val="20"/>
                <w:lang w:eastAsia="ru-RU"/>
              </w:rPr>
              <w:t>ЗЗСО№3.</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1.10</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Капітальні ремонти та модернізація систем комунікацій</w:t>
            </w:r>
          </w:p>
          <w:p w:rsidR="0064702D" w:rsidRPr="00566873" w:rsidRDefault="0064702D" w:rsidP="0064702D">
            <w:pPr>
              <w:ind w:left="-107" w:firstLine="220"/>
              <w:jc w:val="both"/>
              <w:rPr>
                <w:rFonts w:ascii="Times New Roman" w:hAnsi="Times New Roman" w:cs="Times New Roman"/>
                <w:color w:val="000000"/>
                <w:sz w:val="20"/>
                <w:szCs w:val="20"/>
              </w:rPr>
            </w:pP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6 000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2300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Pr="00566873">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2180,1</w:t>
            </w:r>
          </w:p>
        </w:tc>
        <w:tc>
          <w:tcPr>
            <w:tcW w:w="3976" w:type="dxa"/>
            <w:gridSpan w:val="2"/>
          </w:tcPr>
          <w:p w:rsidR="0064702D"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  ЗЗСО №</w:t>
            </w:r>
            <w:r>
              <w:rPr>
                <w:rFonts w:ascii="Times New Roman" w:hAnsi="Times New Roman" w:cs="Times New Roman"/>
                <w:color w:val="000000"/>
                <w:sz w:val="20"/>
                <w:szCs w:val="20"/>
                <w:lang w:eastAsia="ru-RU"/>
              </w:rPr>
              <w:t>7,</w:t>
            </w:r>
            <w:r w:rsidRPr="00566873">
              <w:rPr>
                <w:rFonts w:ascii="Times New Roman" w:hAnsi="Times New Roman" w:cs="Times New Roman"/>
                <w:color w:val="000000"/>
                <w:sz w:val="20"/>
                <w:szCs w:val="20"/>
                <w:lang w:eastAsia="ru-RU"/>
              </w:rPr>
              <w:t xml:space="preserve">8,13 </w:t>
            </w:r>
            <w:r>
              <w:rPr>
                <w:rFonts w:ascii="Times New Roman" w:hAnsi="Times New Roman" w:cs="Times New Roman"/>
                <w:color w:val="000000"/>
                <w:sz w:val="20"/>
                <w:szCs w:val="20"/>
                <w:lang w:eastAsia="ru-RU"/>
              </w:rPr>
              <w:t>,22</w:t>
            </w:r>
          </w:p>
          <w:p w:rsidR="0064702D" w:rsidRPr="00566873" w:rsidRDefault="0064702D" w:rsidP="0064702D">
            <w:pPr>
              <w:rPr>
                <w:rFonts w:ascii="Times New Roman" w:hAnsi="Times New Roman" w:cs="Times New Roman"/>
                <w:color w:val="000000"/>
                <w:sz w:val="20"/>
                <w:szCs w:val="20"/>
              </w:rPr>
            </w:pPr>
            <w:r>
              <w:rPr>
                <w:rFonts w:ascii="Times New Roman" w:hAnsi="Times New Roman" w:cs="Times New Roman"/>
                <w:color w:val="000000"/>
                <w:sz w:val="20"/>
                <w:szCs w:val="20"/>
              </w:rPr>
              <w:t>Чернихівська ЗОШ,</w:t>
            </w:r>
          </w:p>
          <w:p w:rsidR="0064702D"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Класична гімназія,</w:t>
            </w:r>
          </w:p>
          <w:p w:rsidR="0064702D"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Початкова школа №3, </w:t>
            </w:r>
          </w:p>
          <w:p w:rsidR="0064702D"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Технічний ліцей, </w:t>
            </w:r>
          </w:p>
          <w:p w:rsidR="0064702D" w:rsidRPr="00566873" w:rsidRDefault="0064702D" w:rsidP="0064702D">
            <w:pPr>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Т</w:t>
            </w:r>
            <w:r>
              <w:rPr>
                <w:rFonts w:ascii="Times New Roman" w:hAnsi="Times New Roman" w:cs="Times New Roman"/>
                <w:color w:val="000000"/>
                <w:sz w:val="20"/>
                <w:szCs w:val="20"/>
              </w:rPr>
              <w:t>ернопільський ліцей  №21</w:t>
            </w:r>
            <w:r w:rsidRPr="00566873">
              <w:rPr>
                <w:rFonts w:ascii="Times New Roman" w:hAnsi="Times New Roman" w:cs="Times New Roman"/>
                <w:color w:val="000000"/>
                <w:sz w:val="20"/>
                <w:szCs w:val="20"/>
              </w:rPr>
              <w:t xml:space="preserve"> СМШ ім.І.Герети.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Асфальтування територій та ремонт огорож ЗЗСО</w:t>
            </w:r>
          </w:p>
          <w:p w:rsidR="0064702D" w:rsidRPr="00566873" w:rsidRDefault="0064702D" w:rsidP="0064702D">
            <w:pPr>
              <w:ind w:left="-107"/>
              <w:jc w:val="both"/>
              <w:rPr>
                <w:rFonts w:ascii="Times New Roman" w:hAnsi="Times New Roman" w:cs="Times New Roman"/>
                <w:color w:val="000000"/>
                <w:sz w:val="20"/>
                <w:szCs w:val="20"/>
              </w:rPr>
            </w:pP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5 000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550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2207,5</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1879,9</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Виконані роботи : ЗЗСО№№</w:t>
            </w:r>
            <w:r>
              <w:rPr>
                <w:rFonts w:ascii="Times New Roman" w:hAnsi="Times New Roman" w:cs="Times New Roman"/>
                <w:color w:val="000000"/>
                <w:sz w:val="20"/>
                <w:szCs w:val="20"/>
                <w:lang w:eastAsia="ru-RU"/>
              </w:rPr>
              <w:t>2,13,16,17,21,23,25,</w:t>
            </w:r>
            <w:r w:rsidRPr="00566873">
              <w:rPr>
                <w:rFonts w:ascii="Times New Roman" w:hAnsi="Times New Roman" w:cs="Times New Roman"/>
                <w:color w:val="000000"/>
                <w:sz w:val="20"/>
                <w:szCs w:val="20"/>
                <w:lang w:eastAsia="ru-RU"/>
              </w:rPr>
              <w:t>27;</w:t>
            </w:r>
          </w:p>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1.12</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sz w:val="20"/>
                <w:szCs w:val="20"/>
              </w:rPr>
              <w:t>Капітальне будівництво ТЗОШ  № 25</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7857</w:t>
            </w:r>
          </w:p>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31426(ДБ)</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Укладено договір з підрядником на виконання робіт</w:t>
            </w:r>
          </w:p>
        </w:tc>
      </w:tr>
      <w:tr w:rsidR="0064702D" w:rsidRPr="00566873" w:rsidTr="007B1832">
        <w:trPr>
          <w:gridAfter w:val="1"/>
          <w:wAfter w:w="236" w:type="dxa"/>
          <w:trHeight w:val="1020"/>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1.13</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2500</w:t>
            </w:r>
          </w:p>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Інші джерела 600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1573</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1987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1847,5</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Придбано обладнання : ЗЗСО№</w:t>
            </w:r>
            <w:r>
              <w:rPr>
                <w:rFonts w:ascii="Times New Roman" w:hAnsi="Times New Roman" w:cs="Times New Roman"/>
                <w:color w:val="000000"/>
                <w:sz w:val="20"/>
                <w:szCs w:val="20"/>
                <w:lang w:eastAsia="ru-RU"/>
              </w:rPr>
              <w:t>2,5,13,14,15,</w:t>
            </w:r>
            <w:r w:rsidRPr="00566873">
              <w:rPr>
                <w:rFonts w:ascii="Times New Roman" w:hAnsi="Times New Roman" w:cs="Times New Roman"/>
                <w:color w:val="000000"/>
                <w:sz w:val="20"/>
                <w:szCs w:val="20"/>
                <w:lang w:eastAsia="ru-RU"/>
              </w:rPr>
              <w:t>17;</w:t>
            </w:r>
            <w:r>
              <w:rPr>
                <w:rFonts w:ascii="Times New Roman" w:hAnsi="Times New Roman" w:cs="Times New Roman"/>
                <w:sz w:val="20"/>
                <w:szCs w:val="20"/>
                <w:lang w:eastAsia="ru-RU"/>
              </w:rPr>
              <w:t>Початкова школа №2,5</w:t>
            </w:r>
            <w:r w:rsidRPr="00566873">
              <w:rPr>
                <w:rFonts w:ascii="Times New Roman" w:hAnsi="Times New Roman" w:cs="Times New Roman"/>
                <w:color w:val="000000"/>
                <w:sz w:val="20"/>
                <w:szCs w:val="20"/>
                <w:lang w:eastAsia="ru-RU"/>
              </w:rPr>
              <w:t>,</w:t>
            </w:r>
            <w:r w:rsidRPr="00566873">
              <w:rPr>
                <w:rFonts w:ascii="Times New Roman" w:hAnsi="Times New Roman" w:cs="Times New Roman"/>
                <w:sz w:val="20"/>
                <w:szCs w:val="20"/>
                <w:lang w:eastAsia="ru-RU"/>
              </w:rPr>
              <w:t>Технічний ліцей.</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Забезпечення відкритого доступу до інформації та закупівель на веб-сайтах ЗЗСО</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В межах кошторису</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1341,1</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w:t>
            </w:r>
          </w:p>
        </w:tc>
        <w:tc>
          <w:tcPr>
            <w:tcW w:w="4960" w:type="dxa"/>
            <w:gridSpan w:val="2"/>
            <w:vAlign w:val="center"/>
          </w:tcPr>
          <w:p w:rsidR="0064702D" w:rsidRPr="00566873" w:rsidRDefault="0064702D" w:rsidP="0064702D">
            <w:pPr>
              <w:ind w:left="-107" w:firstLine="220"/>
              <w:rPr>
                <w:rFonts w:ascii="Times New Roman" w:hAnsi="Times New Roman" w:cs="Times New Roman"/>
                <w:color w:val="000000"/>
                <w:sz w:val="20"/>
                <w:szCs w:val="20"/>
                <w:lang w:eastAsia="ru-RU"/>
              </w:rPr>
            </w:pPr>
            <w:r w:rsidRPr="00566873">
              <w:rPr>
                <w:rFonts w:ascii="Times New Roman" w:hAnsi="Times New Roman" w:cs="Times New Roman"/>
                <w:sz w:val="20"/>
                <w:szCs w:val="20"/>
              </w:rPr>
              <w:t xml:space="preserve"> Реалізація проєкту «Глибока термомодернізація будівель закладів освіти м. Тернополя» (до 2024)</w:t>
            </w:r>
          </w:p>
        </w:tc>
        <w:tc>
          <w:tcPr>
            <w:tcW w:w="1164" w:type="dxa"/>
            <w:gridSpan w:val="2"/>
            <w:vAlign w:val="center"/>
          </w:tcPr>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196252,9</w:t>
            </w:r>
          </w:p>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Є</w:t>
            </w:r>
            <w:r>
              <w:rPr>
                <w:rFonts w:ascii="Times New Roman" w:hAnsi="Times New Roman" w:cs="Times New Roman"/>
                <w:sz w:val="20"/>
                <w:szCs w:val="20"/>
              </w:rPr>
              <w:t>ІБ</w:t>
            </w:r>
          </w:p>
          <w:p w:rsidR="0064702D" w:rsidRPr="00566873" w:rsidRDefault="0064702D" w:rsidP="0064702D">
            <w:pPr>
              <w:rPr>
                <w:rFonts w:ascii="Times New Roman" w:hAnsi="Times New Roman"/>
                <w:color w:val="000000"/>
                <w:sz w:val="20"/>
                <w:szCs w:val="20"/>
              </w:rPr>
            </w:pPr>
            <w:r w:rsidRPr="00566873">
              <w:rPr>
                <w:rFonts w:ascii="Times New Roman" w:hAnsi="Times New Roman"/>
                <w:sz w:val="20"/>
                <w:szCs w:val="20"/>
              </w:rPr>
              <w:t>39250,6</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shd w:val="clear" w:color="auto" w:fill="FFFFFF"/>
              <w:jc w:val="both"/>
              <w:rPr>
                <w:rFonts w:ascii="Times New Roman" w:eastAsia="Times New Roman" w:hAnsi="Times New Roman" w:cs="Times New Roman"/>
                <w:color w:val="000000"/>
                <w:sz w:val="20"/>
                <w:szCs w:val="20"/>
                <w:lang w:eastAsia="ru-RU"/>
              </w:rPr>
            </w:pPr>
            <w:r w:rsidRPr="00566873">
              <w:rPr>
                <w:rFonts w:ascii="Times New Roman" w:eastAsia="Times New Roman" w:hAnsi="Times New Roman" w:cs="Times New Roman"/>
                <w:color w:val="000000"/>
                <w:sz w:val="20"/>
                <w:szCs w:val="20"/>
                <w:lang w:eastAsia="ru-RU"/>
              </w:rPr>
              <w:t xml:space="preserve">В рамках реалізації 1 етапу проекту «Глибока термомодернізація будівель закладів освіти м. Тернопіль» укладено контракт </w:t>
            </w:r>
            <w:r w:rsidRPr="00566873">
              <w:rPr>
                <w:rFonts w:ascii="Times New Roman" w:eastAsia="Times New Roman" w:hAnsi="Times New Roman" w:cs="Times New Roman"/>
                <w:color w:val="000000"/>
                <w:sz w:val="20"/>
                <w:szCs w:val="20"/>
                <w:lang w:val="ru-RU" w:eastAsia="ru-RU"/>
              </w:rPr>
              <w:t> </w:t>
            </w:r>
            <w:r w:rsidRPr="00566873">
              <w:rPr>
                <w:rFonts w:ascii="Times New Roman" w:eastAsia="Times New Roman" w:hAnsi="Times New Roman" w:cs="Times New Roman"/>
                <w:color w:val="000000"/>
                <w:sz w:val="20"/>
                <w:szCs w:val="20"/>
                <w:lang w:eastAsia="ru-RU"/>
              </w:rPr>
              <w:t>від 18.06.2021р. №</w:t>
            </w:r>
            <w:r w:rsidRPr="00566873">
              <w:rPr>
                <w:rFonts w:ascii="Times New Roman" w:eastAsia="Times New Roman" w:hAnsi="Times New Roman" w:cs="Times New Roman"/>
                <w:color w:val="000000"/>
                <w:sz w:val="20"/>
                <w:szCs w:val="20"/>
                <w:lang w:val="ru-RU" w:eastAsia="ru-RU"/>
              </w:rPr>
              <w:t>UMIP</w:t>
            </w:r>
            <w:r w:rsidRPr="00566873">
              <w:rPr>
                <w:rFonts w:ascii="Times New Roman" w:eastAsia="Times New Roman" w:hAnsi="Times New Roman" w:cs="Times New Roman"/>
                <w:color w:val="000000"/>
                <w:sz w:val="20"/>
                <w:szCs w:val="20"/>
                <w:lang w:eastAsia="ru-RU"/>
              </w:rPr>
              <w:t>-</w:t>
            </w:r>
            <w:r w:rsidRPr="00566873">
              <w:rPr>
                <w:rFonts w:ascii="Times New Roman" w:eastAsia="Times New Roman" w:hAnsi="Times New Roman" w:cs="Times New Roman"/>
                <w:color w:val="000000"/>
                <w:sz w:val="20"/>
                <w:szCs w:val="20"/>
                <w:lang w:val="ru-RU" w:eastAsia="ru-RU"/>
              </w:rPr>
              <w:t>OP</w:t>
            </w:r>
            <w:r w:rsidRPr="00566873">
              <w:rPr>
                <w:rFonts w:ascii="Times New Roman" w:eastAsia="Times New Roman" w:hAnsi="Times New Roman" w:cs="Times New Roman"/>
                <w:color w:val="000000"/>
                <w:sz w:val="20"/>
                <w:szCs w:val="20"/>
                <w:lang w:eastAsia="ru-RU"/>
              </w:rPr>
              <w:t>-3-</w:t>
            </w:r>
            <w:r w:rsidRPr="00566873">
              <w:rPr>
                <w:rFonts w:ascii="Times New Roman" w:eastAsia="Times New Roman" w:hAnsi="Times New Roman" w:cs="Times New Roman"/>
                <w:color w:val="000000"/>
                <w:sz w:val="20"/>
                <w:szCs w:val="20"/>
                <w:lang w:val="ru-RU" w:eastAsia="ru-RU"/>
              </w:rPr>
              <w:t>TER</w:t>
            </w:r>
            <w:r w:rsidRPr="00566873">
              <w:rPr>
                <w:rFonts w:ascii="Times New Roman" w:eastAsia="Times New Roman" w:hAnsi="Times New Roman" w:cs="Times New Roman"/>
                <w:color w:val="000000"/>
                <w:sz w:val="20"/>
                <w:szCs w:val="20"/>
                <w:lang w:eastAsia="ru-RU"/>
              </w:rPr>
              <w:t>-034-1</w:t>
            </w:r>
            <w:r w:rsidRPr="00566873">
              <w:rPr>
                <w:rFonts w:ascii="Times New Roman" w:eastAsia="Times New Roman" w:hAnsi="Times New Roman" w:cs="Times New Roman"/>
                <w:color w:val="000000"/>
                <w:sz w:val="20"/>
                <w:szCs w:val="20"/>
                <w:lang w:val="ru-RU" w:eastAsia="ru-RU"/>
              </w:rPr>
              <w:t>L</w:t>
            </w:r>
            <w:r w:rsidRPr="00566873">
              <w:rPr>
                <w:rFonts w:ascii="Times New Roman" w:eastAsia="Times New Roman" w:hAnsi="Times New Roman" w:cs="Times New Roman"/>
                <w:color w:val="000000"/>
                <w:sz w:val="20"/>
                <w:szCs w:val="20"/>
                <w:lang w:eastAsia="ru-RU"/>
              </w:rPr>
              <w:t>2 між управлінням житлово-комунального господарства, благоустрою та екології Тернопільської міської ради та ТОВ «ІБК «Євротехнології» на виконання робіт із термомодернізації початкових шкіл №2,4,5.</w:t>
            </w:r>
          </w:p>
          <w:p w:rsidR="0064702D" w:rsidRPr="00566873" w:rsidRDefault="0064702D" w:rsidP="0064702D">
            <w:pPr>
              <w:shd w:val="clear" w:color="auto" w:fill="FFFFFF"/>
              <w:jc w:val="both"/>
              <w:rPr>
                <w:rFonts w:ascii="Times New Roman" w:eastAsia="Times New Roman" w:hAnsi="Times New Roman" w:cs="Times New Roman"/>
                <w:color w:val="000000"/>
                <w:sz w:val="20"/>
                <w:szCs w:val="20"/>
                <w:lang w:val="ru-RU" w:eastAsia="ru-RU"/>
              </w:rPr>
            </w:pPr>
            <w:r w:rsidRPr="00566873">
              <w:rPr>
                <w:rFonts w:ascii="Times New Roman" w:eastAsia="Times New Roman" w:hAnsi="Times New Roman" w:cs="Times New Roman"/>
                <w:color w:val="000000"/>
                <w:sz w:val="20"/>
                <w:szCs w:val="20"/>
                <w:lang w:val="ru-RU" w:eastAsia="ru-RU"/>
              </w:rPr>
              <w:t>Готується пакет документів для виплати авансового платежу підряднику.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tcPr>
          <w:p w:rsidR="0064702D" w:rsidRPr="00566873" w:rsidRDefault="0064702D" w:rsidP="0064702D">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w:t>
            </w:r>
            <w:r w:rsidRPr="00566873">
              <w:rPr>
                <w:rFonts w:ascii="Times New Roman" w:hAnsi="Times New Roman" w:cs="Times New Roman"/>
                <w:sz w:val="20"/>
                <w:szCs w:val="20"/>
              </w:rPr>
              <w:t>роведення експерименту на локальному рівні  в 3-4 тих класах НУШ</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170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tcPr>
          <w:p w:rsidR="0064702D" w:rsidRPr="00566873" w:rsidRDefault="0064702D" w:rsidP="0064702D">
            <w:pPr>
              <w:ind w:left="-107" w:firstLine="220"/>
              <w:jc w:val="both"/>
              <w:rPr>
                <w:rFonts w:ascii="Times New Roman" w:hAnsi="Times New Roman" w:cs="Times New Roman"/>
                <w:sz w:val="20"/>
                <w:szCs w:val="20"/>
              </w:rPr>
            </w:pPr>
            <w:r w:rsidRPr="00566873">
              <w:rPr>
                <w:rFonts w:ascii="Times New Roman" w:hAnsi="Times New Roman" w:cs="Times New Roman"/>
                <w:sz w:val="20"/>
                <w:szCs w:val="20"/>
              </w:rPr>
              <w:t> Придбання комп’ютерів, інтерактивного та мультимедійного обладнання (традиційний графопроектор (проектор);РК-панель у поєднанні з проектором;мультимедіа-проектор;</w:t>
            </w:r>
            <w:r>
              <w:rPr>
                <w:rFonts w:ascii="Times New Roman" w:hAnsi="Times New Roman" w:cs="Times New Roman"/>
                <w:sz w:val="20"/>
                <w:szCs w:val="20"/>
              </w:rPr>
              <w:t xml:space="preserve"> </w:t>
            </w:r>
            <w:r w:rsidRPr="00566873">
              <w:rPr>
                <w:rFonts w:ascii="Times New Roman" w:hAnsi="Times New Roman" w:cs="Times New Roman"/>
                <w:sz w:val="20"/>
                <w:szCs w:val="20"/>
              </w:rPr>
              <w:t>демонстраційні</w:t>
            </w:r>
            <w:r>
              <w:rPr>
                <w:rFonts w:ascii="Times New Roman" w:hAnsi="Times New Roman" w:cs="Times New Roman"/>
                <w:sz w:val="20"/>
                <w:szCs w:val="20"/>
              </w:rPr>
              <w:t xml:space="preserve"> </w:t>
            </w:r>
            <w:r w:rsidRPr="00566873">
              <w:rPr>
                <w:rFonts w:ascii="Times New Roman" w:hAnsi="Times New Roman" w:cs="Times New Roman"/>
                <w:sz w:val="20"/>
                <w:szCs w:val="20"/>
              </w:rPr>
              <w:t>монітори із пристроями сполучення з комп'ютерною та відеотехнікою та іншого обладнання, тощо.</w:t>
            </w:r>
          </w:p>
        </w:tc>
        <w:tc>
          <w:tcPr>
            <w:tcW w:w="1164" w:type="dxa"/>
            <w:gridSpan w:val="2"/>
            <w:vAlign w:val="center"/>
          </w:tcPr>
          <w:p w:rsidR="0064702D" w:rsidRPr="00566873" w:rsidRDefault="0064702D" w:rsidP="0064702D">
            <w:pPr>
              <w:ind w:left="113"/>
              <w:jc w:val="center"/>
              <w:rPr>
                <w:rFonts w:ascii="Times New Roman" w:hAnsi="Times New Roman" w:cs="Times New Roman"/>
                <w:sz w:val="20"/>
                <w:szCs w:val="20"/>
              </w:rPr>
            </w:pPr>
            <w:r w:rsidRPr="00566873">
              <w:rPr>
                <w:rFonts w:ascii="Times New Roman" w:hAnsi="Times New Roman" w:cs="Times New Roman"/>
                <w:sz w:val="20"/>
                <w:szCs w:val="20"/>
              </w:rPr>
              <w:t>2 000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300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355</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355</w:t>
            </w:r>
            <w:r w:rsidRPr="00566873">
              <w:rPr>
                <w:rFonts w:ascii="Times New Roman" w:hAnsi="Times New Roman" w:cs="Times New Roman"/>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Придбано:</w:t>
            </w:r>
          </w:p>
          <w:p w:rsidR="0064702D" w:rsidRPr="00566873" w:rsidRDefault="0064702D" w:rsidP="0064702D">
            <w:pPr>
              <w:ind w:left="45"/>
              <w:jc w:val="both"/>
              <w:rPr>
                <w:rFonts w:ascii="Times New Roman" w:hAnsi="Times New Roman" w:cs="Times New Roman"/>
                <w:sz w:val="20"/>
                <w:szCs w:val="20"/>
              </w:rPr>
            </w:pPr>
            <w:r w:rsidRPr="00566873">
              <w:rPr>
                <w:rFonts w:ascii="Times New Roman" w:hAnsi="Times New Roman" w:cs="Times New Roman"/>
                <w:sz w:val="20"/>
                <w:szCs w:val="20"/>
              </w:rPr>
              <w:t>інтерактивна панель – 1 шт;</w:t>
            </w:r>
          </w:p>
          <w:p w:rsidR="0064702D" w:rsidRDefault="0064702D" w:rsidP="0064702D">
            <w:pPr>
              <w:ind w:left="45"/>
              <w:jc w:val="both"/>
              <w:rPr>
                <w:rFonts w:ascii="Times New Roman" w:hAnsi="Times New Roman" w:cs="Times New Roman"/>
                <w:sz w:val="20"/>
                <w:szCs w:val="20"/>
              </w:rPr>
            </w:pPr>
            <w:r w:rsidRPr="00566873">
              <w:rPr>
                <w:rFonts w:ascii="Times New Roman" w:hAnsi="Times New Roman" w:cs="Times New Roman"/>
                <w:sz w:val="20"/>
                <w:szCs w:val="20"/>
              </w:rPr>
              <w:t>Планшети -20 шт.</w:t>
            </w:r>
          </w:p>
          <w:p w:rsidR="0064702D" w:rsidRDefault="0064702D" w:rsidP="0064702D">
            <w:pPr>
              <w:ind w:left="45"/>
              <w:jc w:val="both"/>
              <w:rPr>
                <w:rFonts w:ascii="Times New Roman" w:hAnsi="Times New Roman" w:cs="Times New Roman"/>
                <w:sz w:val="20"/>
                <w:szCs w:val="20"/>
              </w:rPr>
            </w:pPr>
            <w:r>
              <w:rPr>
                <w:rFonts w:ascii="Times New Roman" w:hAnsi="Times New Roman" w:cs="Times New Roman"/>
                <w:sz w:val="20"/>
                <w:szCs w:val="20"/>
              </w:rPr>
              <w:t>радіомікрофон, компютерне обладнання.</w:t>
            </w:r>
          </w:p>
          <w:p w:rsidR="0064702D" w:rsidRPr="00566873" w:rsidRDefault="0064702D" w:rsidP="0064702D">
            <w:pPr>
              <w:ind w:left="45"/>
              <w:jc w:val="both"/>
              <w:rPr>
                <w:rFonts w:ascii="Times New Roman" w:hAnsi="Times New Roman" w:cs="Times New Roman"/>
                <w:sz w:val="20"/>
                <w:szCs w:val="20"/>
              </w:rPr>
            </w:pPr>
            <w:r w:rsidRPr="00566873">
              <w:rPr>
                <w:rFonts w:ascii="Times New Roman" w:hAnsi="Times New Roman" w:cs="Times New Roman"/>
                <w:color w:val="000000"/>
                <w:sz w:val="20"/>
                <w:szCs w:val="20"/>
              </w:rPr>
              <w:t>ТКМЦНОМ-300,0;</w:t>
            </w:r>
            <w:r w:rsidRPr="00566873">
              <w:rPr>
                <w:rFonts w:ascii="Times New Roman" w:hAnsi="Times New Roman" w:cs="Times New Roman"/>
                <w:sz w:val="20"/>
                <w:szCs w:val="20"/>
              </w:rPr>
              <w:t xml:space="preserve"> Тернопільське вище професійне училище ресторанного сервісу і торгівлі -55,0</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Впровадження та використання освітніх мереж для  підвищення ролі державно-громадського компоненту в управлінні освітою, а саме:</w:t>
            </w:r>
          </w:p>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sz w:val="20"/>
                <w:szCs w:val="20"/>
              </w:rPr>
              <w:t xml:space="preserve">«shodennik.ua»,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w:t>
            </w:r>
            <w:r w:rsidRPr="00566873">
              <w:rPr>
                <w:rFonts w:ascii="Times New Roman" w:hAnsi="Times New Roman" w:cs="Times New Roman"/>
                <w:sz w:val="20"/>
                <w:szCs w:val="20"/>
              </w:rPr>
              <w:t>Придбання обладнання для кабінетів з природничо-математичних та технологічних дисциплін у ЗЗСО</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r w:rsidRPr="00566873">
              <w:rPr>
                <w:rFonts w:ascii="Times New Roman" w:hAnsi="Times New Roman"/>
                <w:color w:val="000000"/>
                <w:sz w:val="20"/>
                <w:szCs w:val="20"/>
              </w:rPr>
              <w:t>3000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Height w:val="379"/>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autoSpaceDE w:val="0"/>
              <w:autoSpaceDN w:val="0"/>
              <w:adjustRightInd w:val="0"/>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Організація наукових конференцій, семінарів, виставок та інших науково-просвітницьких заходів</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80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250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96,</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Премія учитель року - 2 особи</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Джерело творчості -2 особи</w:t>
            </w:r>
          </w:p>
          <w:p w:rsidR="0064702D"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Сучасні заклади освіти-13осіб</w:t>
            </w:r>
          </w:p>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Парадигма-11 осіб</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bCs/>
                <w:color w:val="000000"/>
                <w:spacing w:val="-4"/>
                <w:sz w:val="20"/>
                <w:szCs w:val="20"/>
                <w:lang w:eastAsia="ru-RU"/>
              </w:rPr>
              <w:t xml:space="preserve"> Презентація результатів дослідно-експериментальної роботи та інноваційної діяльності педагогів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80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34,5</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Виставка «Сучасні заклади освіти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4960" w:type="dxa"/>
            <w:gridSpan w:val="2"/>
            <w:vAlign w:val="center"/>
          </w:tcPr>
          <w:p w:rsidR="0064702D" w:rsidRPr="00566873" w:rsidRDefault="0064702D" w:rsidP="0064702D">
            <w:pPr>
              <w:ind w:left="-107"/>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r w:rsidRPr="00566873">
              <w:rPr>
                <w:rFonts w:ascii="Times New Roman" w:hAnsi="Times New Roman"/>
                <w:color w:val="000000"/>
                <w:sz w:val="20"/>
                <w:szCs w:val="20"/>
              </w:rPr>
              <w:t>100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3.11</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Випуски видань науково-методичного змісту – освітянських альманахів, інформаційних каталогів,</w:t>
            </w:r>
            <w:r w:rsidRPr="00566873">
              <w:rPr>
                <w:rFonts w:ascii="Times New Roman" w:eastAsia="Times New Roman" w:hAnsi="Times New Roman" w:cs="Times New Roman"/>
                <w:color w:val="000000"/>
                <w:sz w:val="20"/>
                <w:szCs w:val="20"/>
                <w:lang w:eastAsia="uk-UA"/>
              </w:rPr>
              <w:t xml:space="preserve">предметних олімпіад, методичних матеріалів для роботи з обдарованими дітьми, альманахів кращих творів учнів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80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3.12</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113,5</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74</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74,0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Науковці – 4особи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193,8</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193,8</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ЗНО -200 балів премії отримали 20 осіб</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r w:rsidRPr="00566873">
              <w:rPr>
                <w:rFonts w:ascii="Times New Roman" w:hAnsi="Times New Roman" w:cs="Times New Roman"/>
                <w:sz w:val="20"/>
                <w:szCs w:val="20"/>
              </w:rPr>
              <w:t>Виплата</w:t>
            </w:r>
            <w:r w:rsidR="007B1832">
              <w:rPr>
                <w:rFonts w:ascii="Times New Roman" w:hAnsi="Times New Roman" w:cs="Times New Roman"/>
                <w:sz w:val="20"/>
                <w:szCs w:val="20"/>
              </w:rPr>
              <w:t xml:space="preserve"> </w:t>
            </w:r>
            <w:r w:rsidRPr="00566873">
              <w:rPr>
                <w:rFonts w:ascii="Times New Roman" w:hAnsi="Times New Roman" w:cs="Times New Roman"/>
                <w:sz w:val="20"/>
                <w:szCs w:val="20"/>
              </w:rPr>
              <w:t xml:space="preserve">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550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220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87,2</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42,0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Стипендія ЗНО (1 </w:t>
            </w:r>
            <w:r>
              <w:rPr>
                <w:rFonts w:ascii="Times New Roman" w:hAnsi="Times New Roman" w:cs="Times New Roman"/>
                <w:sz w:val="20"/>
                <w:szCs w:val="20"/>
              </w:rPr>
              <w:t>особа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Олімпіади 36 дітей</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4960" w:type="dxa"/>
            <w:gridSpan w:val="2"/>
          </w:tcPr>
          <w:p w:rsidR="0064702D" w:rsidRPr="00566873" w:rsidRDefault="0064702D" w:rsidP="0064702D">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Нагородження переможців </w:t>
            </w:r>
            <w:r w:rsidRPr="00566873">
              <w:rPr>
                <w:rFonts w:ascii="Times New Roman" w:eastAsia="Times New Roman" w:hAnsi="Times New Roman" w:cs="Times New Roman"/>
                <w:sz w:val="20"/>
                <w:szCs w:val="20"/>
                <w:lang w:eastAsia="uk-UA"/>
              </w:rPr>
              <w:t>альтернативних олімпіад «Надія Тернополя ім. М.Николина», «Терапевт власного «Я», «Тернополезнавча», «Моя майбутня професія»,</w:t>
            </w:r>
            <w:r w:rsidRPr="00566873">
              <w:rPr>
                <w:rFonts w:ascii="Times New Roman" w:hAnsi="Times New Roman" w:cs="Times New Roman"/>
                <w:color w:val="000000"/>
                <w:sz w:val="20"/>
                <w:szCs w:val="20"/>
              </w:rPr>
              <w:t>інклюзивної альтернативної олімпіади «Ми-чемпіони» та інших конкурсів</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A77A23" w:rsidRDefault="0064702D" w:rsidP="0064702D">
            <w:pPr>
              <w:keepLines/>
              <w:jc w:val="center"/>
              <w:rPr>
                <w:rFonts w:ascii="Times New Roman" w:hAnsi="Times New Roman" w:cs="Times New Roman"/>
                <w:color w:val="000000" w:themeColor="text1"/>
                <w:sz w:val="20"/>
                <w:szCs w:val="20"/>
              </w:rPr>
            </w:pPr>
            <w:r w:rsidRPr="00A77A23">
              <w:rPr>
                <w:rFonts w:ascii="Times New Roman" w:hAnsi="Times New Roman" w:cs="Times New Roman"/>
                <w:color w:val="000000" w:themeColor="text1"/>
                <w:sz w:val="20"/>
                <w:szCs w:val="20"/>
              </w:rPr>
              <w:t xml:space="preserve"> 10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10</w:t>
            </w:r>
          </w:p>
        </w:tc>
        <w:tc>
          <w:tcPr>
            <w:tcW w:w="3976" w:type="dxa"/>
            <w:gridSpan w:val="2"/>
          </w:tcPr>
          <w:p w:rsidR="0064702D" w:rsidRDefault="0064702D" w:rsidP="0064702D">
            <w:pPr>
              <w:jc w:val="both"/>
              <w:rPr>
                <w:rFonts w:ascii="Times New Roman" w:hAnsi="Times New Roman" w:cs="Times New Roman"/>
                <w:sz w:val="20"/>
                <w:szCs w:val="20"/>
              </w:rPr>
            </w:pPr>
          </w:p>
          <w:p w:rsidR="0064702D" w:rsidRDefault="0064702D" w:rsidP="0064702D">
            <w:pPr>
              <w:jc w:val="both"/>
              <w:rPr>
                <w:rFonts w:ascii="Times New Roman" w:hAnsi="Times New Roman" w:cs="Times New Roman"/>
                <w:sz w:val="20"/>
                <w:szCs w:val="20"/>
              </w:rPr>
            </w:pPr>
          </w:p>
          <w:p w:rsidR="0064702D" w:rsidRDefault="0064702D" w:rsidP="0064702D">
            <w:pPr>
              <w:jc w:val="both"/>
              <w:rPr>
                <w:rFonts w:ascii="Times New Roman" w:hAnsi="Times New Roman" w:cs="Times New Roman"/>
                <w:sz w:val="20"/>
                <w:szCs w:val="20"/>
              </w:rPr>
            </w:pPr>
          </w:p>
          <w:p w:rsidR="0064702D" w:rsidRDefault="0064702D" w:rsidP="0064702D">
            <w:pPr>
              <w:jc w:val="both"/>
              <w:rPr>
                <w:rFonts w:ascii="Times New Roman" w:hAnsi="Times New Roman" w:cs="Times New Roman"/>
                <w:sz w:val="20"/>
                <w:szCs w:val="20"/>
              </w:rPr>
            </w:pPr>
            <w:r>
              <w:rPr>
                <w:rFonts w:ascii="Times New Roman" w:hAnsi="Times New Roman" w:cs="Times New Roman"/>
                <w:sz w:val="20"/>
                <w:szCs w:val="20"/>
              </w:rPr>
              <w:t>«Ми чемпіони»- 9 осіб</w:t>
            </w:r>
          </w:p>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4960" w:type="dxa"/>
            <w:gridSpan w:val="2"/>
          </w:tcPr>
          <w:p w:rsidR="0064702D" w:rsidRPr="00566873" w:rsidRDefault="0064702D" w:rsidP="0064702D">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Проведення т</w:t>
            </w:r>
            <w:r w:rsidRPr="00566873">
              <w:rPr>
                <w:rFonts w:ascii="Times New Roman" w:eastAsia="Times New Roman" w:hAnsi="Times New Roman" w:cs="Times New Roman"/>
                <w:sz w:val="20"/>
                <w:szCs w:val="20"/>
                <w:lang w:eastAsia="uk-UA"/>
              </w:rPr>
              <w:t>ренувальних таборів для учасників ІІІ таІV етапів Всеукраїнських учнівських предметних олімпіад</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4960" w:type="dxa"/>
            <w:gridSpan w:val="2"/>
          </w:tcPr>
          <w:p w:rsidR="0064702D" w:rsidRPr="00566873" w:rsidRDefault="0064702D" w:rsidP="0064702D">
            <w:pPr>
              <w:ind w:left="-107" w:firstLine="107"/>
              <w:jc w:val="both"/>
              <w:rPr>
                <w:rFonts w:ascii="Times New Roman" w:hAnsi="Times New Roman" w:cs="Times New Roman"/>
                <w:color w:val="000000"/>
                <w:sz w:val="20"/>
                <w:szCs w:val="20"/>
              </w:rPr>
            </w:pPr>
            <w:r w:rsidRPr="00566873">
              <w:rPr>
                <w:rFonts w:ascii="Times New Roman" w:eastAsia="Times New Roman" w:hAnsi="Times New Roman" w:cs="Times New Roman"/>
                <w:sz w:val="20"/>
                <w:szCs w:val="20"/>
                <w:lang w:eastAsia="uk-UA"/>
              </w:rPr>
              <w:t xml:space="preserve"> Транскордонна співпраця</w:t>
            </w:r>
            <w:r w:rsidRPr="00566873">
              <w:rPr>
                <w:rFonts w:ascii="Times New Roman" w:hAnsi="Times New Roman" w:cs="Times New Roman"/>
                <w:color w:val="000000"/>
                <w:sz w:val="20"/>
                <w:szCs w:val="20"/>
              </w:rPr>
              <w:t xml:space="preserve"> та обмін делегаціями творчої учнівської молоді громади з іншими областями країни та закордонними партнерами, участь в міжнародних проєктах «Збереження  символіки народних ремесел»</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w:t>
            </w:r>
          </w:p>
          <w:p w:rsidR="0064702D" w:rsidRPr="00566873" w:rsidRDefault="0064702D" w:rsidP="0064702D">
            <w:pPr>
              <w:ind w:left="113"/>
              <w:jc w:val="center"/>
              <w:rPr>
                <w:rFonts w:ascii="Times New Roman" w:hAnsi="Times New Roman" w:cs="Times New Roman"/>
                <w:color w:val="000000"/>
                <w:sz w:val="20"/>
                <w:szCs w:val="20"/>
              </w:rPr>
            </w:pPr>
          </w:p>
          <w:p w:rsidR="0064702D" w:rsidRPr="00566873" w:rsidRDefault="0064702D" w:rsidP="0064702D">
            <w:pPr>
              <w:rPr>
                <w:rFonts w:ascii="Times New Roman" w:hAnsi="Times New Roman" w:cs="Times New Roman"/>
                <w:color w:val="000000"/>
                <w:sz w:val="20"/>
                <w:szCs w:val="20"/>
              </w:rPr>
            </w:pP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960" w:type="dxa"/>
            <w:gridSpan w:val="2"/>
          </w:tcPr>
          <w:p w:rsidR="0064702D" w:rsidRPr="00566873" w:rsidRDefault="0064702D" w:rsidP="0064702D">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Забезпечення оздоровленням дітей пільгових категорій.</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700</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highlight w:val="red"/>
              </w:rPr>
            </w:pPr>
            <w:r>
              <w:rPr>
                <w:rFonts w:ascii="Times New Roman" w:hAnsi="Times New Roman" w:cs="Times New Roman"/>
                <w:color w:val="000000" w:themeColor="text1"/>
                <w:sz w:val="20"/>
                <w:szCs w:val="20"/>
              </w:rPr>
              <w:t>693,0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693,0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Оздоровлено  100 учнів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4960" w:type="dxa"/>
            <w:gridSpan w:val="2"/>
          </w:tcPr>
          <w:p w:rsidR="0064702D" w:rsidRPr="00566873" w:rsidRDefault="0064702D" w:rsidP="0064702D">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Розширення мережі пришкільних таборів</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320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4960" w:type="dxa"/>
            <w:gridSpan w:val="2"/>
            <w:vAlign w:val="center"/>
          </w:tcPr>
          <w:p w:rsidR="0064702D" w:rsidRPr="00566873" w:rsidRDefault="0064702D" w:rsidP="0064702D">
            <w:pPr>
              <w:ind w:left="-107" w:firstLine="107"/>
              <w:contextualSpacing/>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rPr>
              <w:t xml:space="preserve"> Проведення лабораторних  досліджень щодо підтвердження безпеки та якості сировини, харчової продукції для дітей ЗЗСО та ЗДО</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77</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5839" w:type="dxa"/>
            <w:gridSpan w:val="4"/>
          </w:tcPr>
          <w:p w:rsidR="0064702D" w:rsidRPr="00566873" w:rsidRDefault="0064702D" w:rsidP="0064702D">
            <w:pPr>
              <w:ind w:left="-107" w:firstLine="107"/>
              <w:contextualSpacing/>
              <w:rPr>
                <w:rFonts w:ascii="Times New Roman" w:hAnsi="Times New Roman" w:cs="Times New Roman"/>
                <w:color w:val="000000"/>
                <w:sz w:val="20"/>
                <w:szCs w:val="20"/>
              </w:rPr>
            </w:pPr>
            <w:bookmarkStart w:id="1" w:name="OLE_LINK1"/>
            <w:r w:rsidRPr="00566873">
              <w:rPr>
                <w:rFonts w:ascii="Times New Roman" w:hAnsi="Times New Roman" w:cs="Times New Roman"/>
                <w:i/>
                <w:color w:val="000000"/>
                <w:sz w:val="20"/>
                <w:szCs w:val="20"/>
                <w:lang w:eastAsia="ru-RU"/>
              </w:rPr>
              <w:t>Розділ «Розвиток позашкільної освіти. Виховна робота</w:t>
            </w:r>
            <w:bookmarkEnd w:id="1"/>
            <w:r w:rsidRPr="00566873">
              <w:rPr>
                <w:rFonts w:ascii="Times New Roman" w:hAnsi="Times New Roman" w:cs="Times New Roman"/>
                <w:i/>
                <w:color w:val="000000"/>
                <w:sz w:val="20"/>
                <w:szCs w:val="20"/>
                <w:lang w:eastAsia="ru-RU"/>
              </w:rPr>
              <w:t>»</w:t>
            </w:r>
          </w:p>
        </w:tc>
        <w:tc>
          <w:tcPr>
            <w:tcW w:w="1158" w:type="dxa"/>
            <w:vAlign w:val="center"/>
          </w:tcPr>
          <w:p w:rsidR="0064702D" w:rsidRPr="00566873" w:rsidRDefault="0064702D" w:rsidP="0064702D">
            <w:pPr>
              <w:jc w:val="center"/>
              <w:rPr>
                <w:rFonts w:ascii="Times New Roman" w:hAnsi="Times New Roman" w:cs="Times New Roman"/>
                <w:color w:val="000000"/>
                <w:sz w:val="20"/>
                <w:szCs w:val="20"/>
              </w:rPr>
            </w:pPr>
          </w:p>
        </w:tc>
        <w:tc>
          <w:tcPr>
            <w:tcW w:w="1282" w:type="dxa"/>
            <w:gridSpan w:val="2"/>
            <w:tcBorders>
              <w:right w:val="single" w:sz="4" w:space="0" w:color="auto"/>
            </w:tcBorders>
            <w:vAlign w:val="center"/>
          </w:tcPr>
          <w:p w:rsidR="0064702D" w:rsidRPr="00566873" w:rsidRDefault="0064702D" w:rsidP="0064702D">
            <w:pP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0" w:type="dxa"/>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vAlign w:val="center"/>
          </w:tcPr>
          <w:p w:rsidR="0064702D" w:rsidRPr="00566873" w:rsidRDefault="0064702D" w:rsidP="0064702D">
            <w:pPr>
              <w:pStyle w:val="af5"/>
              <w:ind w:left="0"/>
              <w:jc w:val="both"/>
              <w:rPr>
                <w:rFonts w:ascii="Times New Roman" w:hAnsi="Times New Roman"/>
                <w:sz w:val="20"/>
                <w:szCs w:val="20"/>
              </w:rPr>
            </w:pPr>
            <w:r w:rsidRPr="00566873">
              <w:rPr>
                <w:rFonts w:ascii="Times New Roman" w:hAnsi="Times New Roman"/>
                <w:sz w:val="20"/>
                <w:szCs w:val="20"/>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64702D" w:rsidRPr="00566873" w:rsidRDefault="0064702D" w:rsidP="0064702D">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-військово-спортивної патріотичної гри "Джура";</w:t>
            </w:r>
          </w:p>
          <w:p w:rsidR="0064702D" w:rsidRPr="00566873" w:rsidRDefault="0064702D" w:rsidP="0064702D">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-військово-спортивної патріотичної гри "Сокіл";</w:t>
            </w:r>
          </w:p>
          <w:p w:rsidR="0064702D" w:rsidRPr="00566873" w:rsidRDefault="0064702D" w:rsidP="0064702D">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566873">
              <w:rPr>
                <w:rFonts w:ascii="Times New Roman" w:hAnsi="Times New Roman" w:cs="Times New Roman"/>
                <w:bCs/>
                <w:sz w:val="20"/>
                <w:szCs w:val="20"/>
              </w:rPr>
              <w:t>- міського фізкультурно-оздоровчого патріотичного фестивалю школярів України «Нащадки козацької слави»;</w:t>
            </w:r>
            <w:r w:rsidRPr="00566873">
              <w:rPr>
                <w:rFonts w:ascii="Times New Roman" w:hAnsi="Times New Roman" w:cs="Times New Roman"/>
                <w:iCs/>
                <w:sz w:val="20"/>
                <w:szCs w:val="20"/>
              </w:rPr>
              <w:t>- міських змагань юних рятувальників за програмою ВГДР</w:t>
            </w:r>
            <w:r w:rsidRPr="00566873">
              <w:rPr>
                <w:rFonts w:ascii="Times New Roman" w:hAnsi="Times New Roman" w:cs="Times New Roman"/>
                <w:bCs/>
                <w:iCs/>
                <w:sz w:val="20"/>
                <w:szCs w:val="20"/>
              </w:rPr>
              <w:t xml:space="preserve"> «Школа безпеки»,  тощо</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75</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960" w:type="dxa"/>
            <w:gridSpan w:val="2"/>
            <w:vAlign w:val="center"/>
          </w:tcPr>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64702D" w:rsidRPr="00566873" w:rsidRDefault="0064702D" w:rsidP="0064702D">
            <w:pPr>
              <w:ind w:left="-107"/>
              <w:jc w:val="both"/>
              <w:rPr>
                <w:rFonts w:ascii="Times New Roman" w:hAnsi="Times New Roman" w:cs="Times New Roman"/>
                <w:sz w:val="20"/>
                <w:szCs w:val="20"/>
              </w:rPr>
            </w:pPr>
            <w:r>
              <w:rPr>
                <w:rFonts w:ascii="Times New Roman" w:hAnsi="Times New Roman" w:cs="Times New Roman"/>
                <w:sz w:val="20"/>
                <w:szCs w:val="20"/>
              </w:rPr>
              <w:t>-у</w:t>
            </w:r>
            <w:r w:rsidRPr="00566873">
              <w:rPr>
                <w:rFonts w:ascii="Times New Roman" w:hAnsi="Times New Roman" w:cs="Times New Roman"/>
                <w:sz w:val="20"/>
                <w:szCs w:val="20"/>
              </w:rPr>
              <w:t xml:space="preserve">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у конкурсі - виставці “Замість ялинки - зимовий букет”,</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конкурсі - виставці “Знай і люби свій край”, </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у міських фестивалях - конкурсах дитячої творчості “Таланти твої, Україно!”,  </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у конкурсі фольклорних колективів “Від Катерини до Водохреща”,</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-великодне свято-забава для дітей з особливими освітніми потребами,</w:t>
            </w:r>
          </w:p>
          <w:p w:rsidR="0064702D" w:rsidRPr="00566873" w:rsidRDefault="0064702D" w:rsidP="0064702D">
            <w:pPr>
              <w:ind w:left="-107"/>
              <w:rPr>
                <w:rFonts w:ascii="Times New Roman" w:hAnsi="Times New Roman" w:cs="Times New Roman"/>
                <w:color w:val="000000"/>
                <w:sz w:val="20"/>
                <w:szCs w:val="20"/>
              </w:rPr>
            </w:pPr>
            <w:r w:rsidRPr="00566873">
              <w:rPr>
                <w:rFonts w:ascii="Times New Roman" w:hAnsi="Times New Roman" w:cs="Times New Roman"/>
                <w:sz w:val="20"/>
                <w:szCs w:val="20"/>
              </w:rPr>
              <w:t>-театралізованих дійств для дітей пільгових категорій громади до святого Миколая</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r w:rsidRPr="00566873">
              <w:rPr>
                <w:rFonts w:ascii="Times New Roman" w:hAnsi="Times New Roman"/>
                <w:color w:val="000000"/>
                <w:sz w:val="20"/>
                <w:szCs w:val="20"/>
              </w:rPr>
              <w:t>40</w:t>
            </w:r>
          </w:p>
          <w:p w:rsidR="0064702D" w:rsidRPr="00566873" w:rsidRDefault="0064702D" w:rsidP="0064702D">
            <w:pPr>
              <w:pStyle w:val="a8"/>
              <w:jc w:val="center"/>
              <w:rPr>
                <w:rFonts w:ascii="Times New Roman" w:hAnsi="Times New Roman"/>
                <w:color w:val="000000"/>
                <w:sz w:val="20"/>
                <w:szCs w:val="20"/>
              </w:rPr>
            </w:pP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960" w:type="dxa"/>
            <w:gridSpan w:val="2"/>
          </w:tcPr>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Участь </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566873">
              <w:rPr>
                <w:rFonts w:ascii="Times New Roman" w:hAnsi="Times New Roman" w:cs="Times New Roman"/>
                <w:color w:val="000000"/>
                <w:sz w:val="20"/>
                <w:szCs w:val="20"/>
                <w:lang w:eastAsia="ru-RU"/>
              </w:rPr>
              <w:t>міжнародних</w:t>
            </w:r>
            <w:r>
              <w:rPr>
                <w:rFonts w:ascii="Times New Roman" w:hAnsi="Times New Roman" w:cs="Times New Roman"/>
                <w:color w:val="000000"/>
                <w:sz w:val="20"/>
                <w:szCs w:val="20"/>
                <w:lang w:eastAsia="ru-RU"/>
              </w:rPr>
              <w:t xml:space="preserve"> </w:t>
            </w:r>
            <w:r w:rsidRPr="00566873">
              <w:rPr>
                <w:rFonts w:ascii="Times New Roman" w:hAnsi="Times New Roman" w:cs="Times New Roman"/>
                <w:color w:val="000000"/>
                <w:sz w:val="20"/>
                <w:szCs w:val="20"/>
                <w:lang w:eastAsia="ru-RU"/>
              </w:rPr>
              <w:t>проєктах, інтерактивних конкурсах учнівської творчості, турнірах</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960" w:type="dxa"/>
            <w:gridSpan w:val="2"/>
          </w:tcPr>
          <w:p w:rsidR="0064702D" w:rsidRPr="00566873" w:rsidRDefault="0064702D" w:rsidP="0064702D">
            <w:pPr>
              <w:pStyle w:val="a6"/>
              <w:tabs>
                <w:tab w:val="left" w:pos="467"/>
              </w:tabs>
              <w:spacing w:before="0" w:beforeAutospacing="0" w:after="0" w:afterAutospacing="0"/>
              <w:ind w:left="-107"/>
              <w:jc w:val="both"/>
              <w:rPr>
                <w:sz w:val="20"/>
                <w:szCs w:val="20"/>
                <w:lang w:val="uk-UA"/>
              </w:rPr>
            </w:pPr>
            <w:r>
              <w:rPr>
                <w:sz w:val="20"/>
                <w:szCs w:val="20"/>
                <w:lang w:val="uk-UA"/>
              </w:rPr>
              <w:t>Н</w:t>
            </w:r>
            <w:r w:rsidRPr="00566873">
              <w:rPr>
                <w:sz w:val="20"/>
                <w:szCs w:val="20"/>
                <w:lang w:val="uk-UA"/>
              </w:rPr>
              <w:t>агородження</w:t>
            </w:r>
            <w:r>
              <w:rPr>
                <w:sz w:val="20"/>
                <w:szCs w:val="20"/>
                <w:lang w:val="uk-UA"/>
              </w:rPr>
              <w:t xml:space="preserve"> </w:t>
            </w:r>
            <w:r w:rsidRPr="00566873">
              <w:rPr>
                <w:sz w:val="20"/>
                <w:szCs w:val="20"/>
                <w:lang w:val="uk-UA"/>
              </w:rPr>
              <w:t>переможців</w:t>
            </w:r>
            <w:r>
              <w:rPr>
                <w:sz w:val="20"/>
                <w:szCs w:val="20"/>
                <w:lang w:val="uk-UA"/>
              </w:rPr>
              <w:t xml:space="preserve"> </w:t>
            </w:r>
            <w:r w:rsidRPr="00566873">
              <w:rPr>
                <w:sz w:val="20"/>
                <w:szCs w:val="20"/>
                <w:lang w:val="uk-UA"/>
              </w:rPr>
              <w:t>художньо-мистецьких</w:t>
            </w:r>
            <w:r>
              <w:rPr>
                <w:sz w:val="20"/>
                <w:szCs w:val="20"/>
                <w:lang w:val="uk-UA"/>
              </w:rPr>
              <w:t xml:space="preserve"> </w:t>
            </w:r>
            <w:r w:rsidRPr="00566873">
              <w:rPr>
                <w:sz w:val="20"/>
                <w:szCs w:val="20"/>
                <w:lang w:val="uk-UA"/>
              </w:rPr>
              <w:t xml:space="preserve">пленерів, </w:t>
            </w:r>
            <w:r w:rsidRPr="00566873">
              <w:rPr>
                <w:sz w:val="20"/>
                <w:szCs w:val="20"/>
              </w:rPr>
              <w:t> </w:t>
            </w:r>
            <w:r w:rsidRPr="00566873">
              <w:rPr>
                <w:sz w:val="20"/>
                <w:szCs w:val="20"/>
                <w:lang w:val="uk-UA"/>
              </w:rPr>
              <w:t>конкурсівобразотворчогомистецтва.Придбаннянеобхідногомистецькогообладнання: мольбертів, етюдників</w:t>
            </w:r>
            <w:r>
              <w:rPr>
                <w:sz w:val="20"/>
                <w:szCs w:val="20"/>
                <w:lang w:val="uk-UA"/>
              </w:rPr>
              <w:t xml:space="preserve"> </w:t>
            </w:r>
            <w:r w:rsidRPr="00566873">
              <w:rPr>
                <w:sz w:val="20"/>
                <w:szCs w:val="20"/>
                <w:lang w:val="uk-UA"/>
              </w:rPr>
              <w:t>тощо.</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35</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Нагородження переможців </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lang w:eastAsia="ru-RU"/>
              </w:rPr>
              <w:t>міського  конкурсу «Учень року»</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9,0</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Нагороджено 3 особи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 Організація та проведення :</w:t>
            </w:r>
          </w:p>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свята «Випускник»;-серпневої педагогічної  конференції;- конкурсу на кращий вишиваний костюм,Дня працівника освіти</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180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119,3</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Проведено свято «Випускник» та День працівника освіти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4960" w:type="dxa"/>
            <w:gridSpan w:val="2"/>
          </w:tcPr>
          <w:p w:rsidR="0064702D" w:rsidRPr="00566873" w:rsidRDefault="0064702D" w:rsidP="0064702D">
            <w:pPr>
              <w:ind w:left="-107"/>
              <w:contextualSpacing/>
              <w:jc w:val="both"/>
              <w:rPr>
                <w:rFonts w:ascii="Times New Roman" w:hAnsi="Times New Roman" w:cs="Times New Roman"/>
                <w:sz w:val="20"/>
                <w:szCs w:val="20"/>
                <w:lang w:eastAsia="ru-RU"/>
              </w:rPr>
            </w:pPr>
            <w:r w:rsidRPr="00566873">
              <w:rPr>
                <w:rFonts w:ascii="Times New Roman" w:hAnsi="Times New Roman" w:cs="Times New Roman"/>
                <w:sz w:val="20"/>
                <w:szCs w:val="20"/>
              </w:rPr>
              <w:t>Проведення міських етапів, забезпечення участі  в обласних та  всеукраїнських етапах фестивалю-</w:t>
            </w:r>
            <w:r w:rsidRPr="00566873">
              <w:rPr>
                <w:rFonts w:ascii="Times New Roman" w:hAnsi="Times New Roman" w:cs="Times New Roman"/>
                <w:iCs/>
                <w:sz w:val="20"/>
                <w:szCs w:val="20"/>
              </w:rPr>
              <w:t>конкурсу «Молодь обирає здоров’я»і марафону «Знати сьогодні, щоб жити завтра</w:t>
            </w:r>
            <w:r w:rsidRPr="00566873">
              <w:rPr>
                <w:rFonts w:ascii="Times New Roman" w:hAnsi="Times New Roman" w:cs="Times New Roman"/>
                <w:bCs/>
                <w:iCs/>
                <w:sz w:val="20"/>
                <w:szCs w:val="20"/>
              </w:rPr>
              <w:t>»</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4960" w:type="dxa"/>
            <w:gridSpan w:val="2"/>
          </w:tcPr>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Проведення міських етапів та участь команд  в обласних та  всеукраїнських етапах:</w:t>
            </w:r>
          </w:p>
          <w:p w:rsidR="0064702D" w:rsidRPr="00566873" w:rsidRDefault="0064702D" w:rsidP="0064702D">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Спортивних ігор школярів;- Ліги «JuniorZ»;</w:t>
            </w:r>
          </w:p>
          <w:p w:rsidR="0064702D" w:rsidRPr="00566873" w:rsidRDefault="0064702D" w:rsidP="0064702D">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Спортивно-масових заходів серед школярів «CoolGames», «Олімпійське лелеченя»;</w:t>
            </w:r>
          </w:p>
          <w:p w:rsidR="0064702D" w:rsidRPr="00566873" w:rsidRDefault="0064702D" w:rsidP="0064702D">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Змагань з футболу серед школярів «Шкіряний м’яч», «Шкільна футзальна ліга України»;-  Шкільної Баскетбольної Ліги України 3х3;</w:t>
            </w:r>
          </w:p>
          <w:p w:rsidR="0064702D" w:rsidRPr="00566873" w:rsidRDefault="0064702D" w:rsidP="0064702D">
            <w:pPr>
              <w:numPr>
                <w:ilvl w:val="0"/>
                <w:numId w:val="14"/>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Чемпіонатів, Кубків та Першостей серед учнівської молоді зі спортивного туризму, орієнтування на місцевості  і видів спорту;</w:t>
            </w:r>
          </w:p>
          <w:p w:rsidR="0064702D" w:rsidRPr="00566873" w:rsidRDefault="0064702D" w:rsidP="0064702D">
            <w:pPr>
              <w:ind w:left="-107"/>
              <w:jc w:val="both"/>
              <w:rPr>
                <w:rFonts w:ascii="Times New Roman" w:hAnsi="Times New Roman" w:cs="Times New Roman"/>
                <w:sz w:val="20"/>
                <w:szCs w:val="20"/>
              </w:rPr>
            </w:pPr>
            <w:r w:rsidRPr="00566873">
              <w:rPr>
                <w:rFonts w:ascii="Times New Roman" w:hAnsi="Times New Roman" w:cs="Times New Roman"/>
                <w:sz w:val="20"/>
                <w:szCs w:val="20"/>
              </w:rPr>
              <w:t>–  Спартакіади допризовної молоді</w:t>
            </w:r>
            <w:r>
              <w:rPr>
                <w:rFonts w:ascii="Times New Roman" w:hAnsi="Times New Roman" w:cs="Times New Roman"/>
                <w:noProof/>
                <w:sz w:val="20"/>
                <w:szCs w:val="20"/>
                <w:lang w:eastAsia="uk-UA"/>
              </w:rPr>
              <mc:AlternateContent>
                <mc:Choice Requires="wps">
                  <w:drawing>
                    <wp:anchor distT="0" distB="0" distL="114300" distR="114300" simplePos="0" relativeHeight="252153856" behindDoc="0" locked="0" layoutInCell="1" allowOverlap="1" wp14:anchorId="067529E2" wp14:editId="57D48975">
                      <wp:simplePos x="0" y="0"/>
                      <wp:positionH relativeFrom="column">
                        <wp:posOffset>9244965</wp:posOffset>
                      </wp:positionH>
                      <wp:positionV relativeFrom="paragraph">
                        <wp:posOffset>5482590</wp:posOffset>
                      </wp:positionV>
                      <wp:extent cx="377825" cy="294640"/>
                      <wp:effectExtent l="0" t="0" r="317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4640"/>
                              </a:xfrm>
                              <a:prstGeom prst="rect">
                                <a:avLst/>
                              </a:prstGeom>
                              <a:solidFill>
                                <a:srgbClr val="FFFFFF"/>
                              </a:solidFill>
                              <a:ln w="9525">
                                <a:solidFill>
                                  <a:srgbClr val="FFFFFF"/>
                                </a:solidFill>
                                <a:miter lim="800000"/>
                                <a:headEnd/>
                                <a:tailEnd/>
                              </a:ln>
                            </wps:spPr>
                            <wps:txbx>
                              <w:txbxContent>
                                <w:p w:rsidR="0081553E" w:rsidRDefault="0081553E" w:rsidP="00D8279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529E2" id="_x0000_t202" coordsize="21600,21600" o:spt="202" path="m,l,21600r21600,l21600,xe">
                      <v:stroke joinstyle="miter"/>
                      <v:path gradientshapeok="t" o:connecttype="rect"/>
                    </v:shapetype>
                    <v:shape id="Поле 3" o:spid="_x0000_s1026" type="#_x0000_t202" style="position:absolute;left:0;text-align:left;margin-left:727.95pt;margin-top:431.7pt;width:29.75pt;height:23.2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w:txbxContent>
                          <w:p w:rsidR="0081553E" w:rsidRDefault="0081553E" w:rsidP="00D8279B">
                            <w:pPr>
                              <w:pStyle w:val="Default"/>
                            </w:pPr>
                          </w:p>
                        </w:txbxContent>
                      </v:textbox>
                    </v:shape>
                  </w:pict>
                </mc:Fallback>
              </mc:AlternateContent>
            </w:r>
            <w:r w:rsidRPr="00566873">
              <w:rPr>
                <w:rFonts w:ascii="Times New Roman" w:hAnsi="Times New Roman" w:cs="Times New Roman"/>
                <w:sz w:val="20"/>
                <w:szCs w:val="20"/>
              </w:rPr>
              <w:t xml:space="preserve"> Всеукраїнської спартакіади учнів закладів професійно-технічної освіти</w:t>
            </w:r>
          </w:p>
        </w:tc>
        <w:tc>
          <w:tcPr>
            <w:tcW w:w="1164" w:type="dxa"/>
            <w:gridSpan w:val="2"/>
            <w:vAlign w:val="center"/>
          </w:tcPr>
          <w:p w:rsidR="0064702D" w:rsidRPr="00566873" w:rsidRDefault="0064702D" w:rsidP="0064702D">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2,1</w:t>
            </w:r>
          </w:p>
        </w:tc>
        <w:tc>
          <w:tcPr>
            <w:tcW w:w="3976"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Участь у чемпіонаті з спортивного туризму ( 14  школярів.)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tcPr>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color w:val="000000"/>
                <w:w w:val="99"/>
                <w:sz w:val="20"/>
                <w:szCs w:val="20"/>
              </w:rPr>
              <w:t>.Реконструкція та капітальні ремонти приміщень закладів ,благоустрій територій  закладів позашкільної освіти</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r w:rsidRPr="00566873">
              <w:rPr>
                <w:rFonts w:ascii="Times New Roman" w:hAnsi="Times New Roman"/>
                <w:color w:val="000000"/>
                <w:sz w:val="20"/>
                <w:szCs w:val="20"/>
              </w:rPr>
              <w:t>800</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407</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686</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267,9</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Про</w:t>
            </w:r>
            <w:r>
              <w:rPr>
                <w:rFonts w:ascii="Times New Roman" w:hAnsi="Times New Roman" w:cs="Times New Roman"/>
                <w:color w:val="000000"/>
                <w:sz w:val="20"/>
                <w:szCs w:val="20"/>
                <w:lang w:eastAsia="ru-RU"/>
              </w:rPr>
              <w:t xml:space="preserve">ведено капремонт приміщення ШНР, МСЮТ; ХШ Зоринка, </w:t>
            </w:r>
            <w:r w:rsidRPr="00566873">
              <w:rPr>
                <w:rFonts w:ascii="Times New Roman" w:hAnsi="Times New Roman" w:cs="Times New Roman"/>
                <w:color w:val="000000"/>
                <w:sz w:val="20"/>
                <w:szCs w:val="20"/>
                <w:lang w:eastAsia="ru-RU"/>
              </w:rPr>
              <w:t>ЦДТ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tcPr>
          <w:p w:rsidR="0064702D" w:rsidRPr="00566873" w:rsidRDefault="0064702D" w:rsidP="0064702D">
            <w:pPr>
              <w:ind w:left="-107"/>
              <w:jc w:val="both"/>
              <w:rPr>
                <w:rFonts w:ascii="Times New Roman" w:hAnsi="Times New Roman" w:cs="Times New Roman"/>
                <w:color w:val="000000"/>
                <w:w w:val="99"/>
                <w:sz w:val="20"/>
                <w:szCs w:val="20"/>
              </w:rPr>
            </w:pPr>
            <w:r w:rsidRPr="00566873">
              <w:rPr>
                <w:rFonts w:ascii="Times New Roman" w:hAnsi="Times New Roman" w:cs="Times New Roman"/>
                <w:color w:val="000000"/>
                <w:w w:val="99"/>
                <w:sz w:val="20"/>
                <w:szCs w:val="20"/>
              </w:rPr>
              <w:t xml:space="preserve">Придбання </w:t>
            </w:r>
            <w:r w:rsidRPr="00566873">
              <w:rPr>
                <w:rFonts w:ascii="Times New Roman" w:hAnsi="Times New Roman" w:cs="Times New Roman"/>
                <w:color w:val="000000"/>
                <w:sz w:val="20"/>
                <w:szCs w:val="20"/>
              </w:rPr>
              <w:t>необхідного технологічного  обладнання</w:t>
            </w:r>
            <w:r w:rsidRPr="00566873">
              <w:rPr>
                <w:rFonts w:ascii="Times New Roman" w:hAnsi="Times New Roman" w:cs="Times New Roman"/>
                <w:color w:val="000000"/>
                <w:w w:val="99"/>
                <w:sz w:val="20"/>
                <w:szCs w:val="20"/>
              </w:rPr>
              <w:t>, іншого устаткування</w:t>
            </w:r>
          </w:p>
          <w:p w:rsidR="0064702D" w:rsidRPr="00566873" w:rsidRDefault="0064702D" w:rsidP="0064702D">
            <w:pPr>
              <w:autoSpaceDE w:val="0"/>
              <w:autoSpaceDN w:val="0"/>
              <w:adjustRightInd w:val="0"/>
              <w:ind w:left="-107"/>
              <w:jc w:val="both"/>
              <w:rPr>
                <w:rFonts w:ascii="Times New Roman" w:hAnsi="Times New Roman" w:cs="Times New Roman"/>
                <w:color w:val="000000"/>
                <w:spacing w:val="-4"/>
                <w:sz w:val="20"/>
                <w:szCs w:val="20"/>
                <w:lang w:eastAsia="ru-RU"/>
              </w:rPr>
            </w:pPr>
            <w:r w:rsidRPr="00566873">
              <w:rPr>
                <w:rFonts w:ascii="Times New Roman" w:hAnsi="Times New Roman" w:cs="Times New Roman"/>
                <w:color w:val="000000"/>
                <w:spacing w:val="-4"/>
                <w:sz w:val="20"/>
                <w:szCs w:val="20"/>
                <w:lang w:eastAsia="ru-RU"/>
              </w:rPr>
              <w:t>щодо реалізації</w:t>
            </w:r>
            <w:r>
              <w:rPr>
                <w:rFonts w:ascii="Times New Roman" w:hAnsi="Times New Roman" w:cs="Times New Roman"/>
                <w:color w:val="000000"/>
                <w:spacing w:val="-4"/>
                <w:sz w:val="20"/>
                <w:szCs w:val="20"/>
                <w:lang w:eastAsia="ru-RU"/>
              </w:rPr>
              <w:t xml:space="preserve"> </w:t>
            </w:r>
            <w:r w:rsidRPr="00566873">
              <w:rPr>
                <w:rFonts w:ascii="Times New Roman" w:hAnsi="Times New Roman" w:cs="Times New Roman"/>
                <w:color w:val="000000"/>
                <w:spacing w:val="-4"/>
                <w:sz w:val="20"/>
                <w:szCs w:val="20"/>
                <w:lang w:eastAsia="ru-RU"/>
              </w:rPr>
              <w:t xml:space="preserve">Концепції Нової української школи та придбання наступних дидактичних матеріалів: </w:t>
            </w:r>
          </w:p>
          <w:p w:rsidR="0064702D" w:rsidRPr="00566873" w:rsidRDefault="0064702D" w:rsidP="0064702D">
            <w:pPr>
              <w:autoSpaceDE w:val="0"/>
              <w:autoSpaceDN w:val="0"/>
              <w:adjustRightInd w:val="0"/>
              <w:ind w:left="-107"/>
              <w:jc w:val="both"/>
              <w:rPr>
                <w:rFonts w:ascii="Times New Roman" w:hAnsi="Times New Roman" w:cs="Times New Roman"/>
                <w:color w:val="000000"/>
                <w:spacing w:val="-4"/>
                <w:sz w:val="20"/>
                <w:szCs w:val="20"/>
                <w:lang w:eastAsia="ru-RU"/>
              </w:rPr>
            </w:pPr>
            <w:r w:rsidRPr="00566873">
              <w:rPr>
                <w:rFonts w:ascii="Times New Roman" w:hAnsi="Times New Roman" w:cs="Times New Roman"/>
                <w:color w:val="000000"/>
                <w:spacing w:val="-4"/>
                <w:sz w:val="20"/>
                <w:szCs w:val="20"/>
                <w:lang w:eastAsia="ru-RU"/>
              </w:rPr>
              <w:t>- LEGO для початкової школи (СЮТ);</w:t>
            </w:r>
          </w:p>
          <w:p w:rsidR="0064702D" w:rsidRPr="00566873" w:rsidRDefault="0064702D" w:rsidP="0064702D">
            <w:pPr>
              <w:ind w:left="-107"/>
              <w:jc w:val="both"/>
              <w:rPr>
                <w:rFonts w:ascii="Times New Roman" w:hAnsi="Times New Roman" w:cs="Times New Roman"/>
                <w:sz w:val="20"/>
                <w:szCs w:val="20"/>
                <w:lang w:eastAsia="ru-RU"/>
              </w:rPr>
            </w:pPr>
            <w:r w:rsidRPr="00566873">
              <w:rPr>
                <w:rFonts w:ascii="Times New Roman" w:hAnsi="Times New Roman" w:cs="Times New Roman"/>
                <w:color w:val="000000"/>
                <w:spacing w:val="-4"/>
                <w:sz w:val="20"/>
                <w:szCs w:val="20"/>
                <w:lang w:eastAsia="ru-RU"/>
              </w:rPr>
              <w:t>- «Наука та технологія» для 5-6 класів</w:t>
            </w:r>
          </w:p>
        </w:tc>
        <w:tc>
          <w:tcPr>
            <w:tcW w:w="1164" w:type="dxa"/>
            <w:gridSpan w:val="2"/>
            <w:vAlign w:val="center"/>
          </w:tcPr>
          <w:p w:rsidR="0064702D" w:rsidRPr="00566873" w:rsidRDefault="0064702D" w:rsidP="0064702D">
            <w:pPr>
              <w:pStyle w:val="a8"/>
              <w:jc w:val="center"/>
              <w:rPr>
                <w:rFonts w:ascii="Times New Roman" w:hAnsi="Times New Roman"/>
                <w:color w:val="000000"/>
                <w:sz w:val="20"/>
                <w:szCs w:val="20"/>
              </w:rPr>
            </w:pPr>
            <w:r w:rsidRPr="00566873">
              <w:rPr>
                <w:rFonts w:ascii="Times New Roman" w:hAnsi="Times New Roman"/>
                <w:color w:val="000000"/>
                <w:sz w:val="20"/>
                <w:szCs w:val="20"/>
              </w:rPr>
              <w:t>85</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70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42,4</w:t>
            </w:r>
          </w:p>
        </w:tc>
        <w:tc>
          <w:tcPr>
            <w:tcW w:w="3976" w:type="dxa"/>
            <w:gridSpan w:val="2"/>
          </w:tcPr>
          <w:p w:rsidR="0064702D" w:rsidRPr="00566873" w:rsidRDefault="0064702D" w:rsidP="0064702D">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Придбано обладнання ХШ Зоринка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5839" w:type="dxa"/>
            <w:gridSpan w:val="4"/>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58" w:type="dxa"/>
            <w:vAlign w:val="center"/>
          </w:tcPr>
          <w:p w:rsidR="0064702D" w:rsidRPr="00566873" w:rsidRDefault="0064702D" w:rsidP="0064702D">
            <w:pPr>
              <w:pStyle w:val="a8"/>
              <w:jc w:val="center"/>
              <w:rPr>
                <w:rFonts w:ascii="Times New Roman" w:hAnsi="Times New Roman"/>
                <w:b/>
                <w:color w:val="000000"/>
                <w:sz w:val="20"/>
                <w:szCs w:val="20"/>
              </w:rPr>
            </w:pPr>
            <w:r w:rsidRPr="00566873">
              <w:rPr>
                <w:rFonts w:ascii="Times New Roman" w:hAnsi="Times New Roman"/>
                <w:b/>
                <w:color w:val="000000"/>
                <w:sz w:val="20"/>
                <w:szCs w:val="20"/>
              </w:rPr>
              <w:t>171257,1</w:t>
            </w:r>
          </w:p>
        </w:tc>
        <w:tc>
          <w:tcPr>
            <w:tcW w:w="1282" w:type="dxa"/>
            <w:gridSpan w:val="2"/>
            <w:tcBorders>
              <w:right w:val="single" w:sz="4" w:space="0" w:color="auto"/>
            </w:tcBorders>
            <w:vAlign w:val="center"/>
          </w:tcPr>
          <w:p w:rsidR="0064702D" w:rsidRPr="00566873" w:rsidRDefault="0064702D" w:rsidP="0064702D">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21691,135</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31978,8</w:t>
            </w:r>
          </w:p>
        </w:tc>
        <w:tc>
          <w:tcPr>
            <w:tcW w:w="855" w:type="dxa"/>
            <w:gridSpan w:val="2"/>
            <w:tcBorders>
              <w:left w:val="single" w:sz="4" w:space="0" w:color="auto"/>
            </w:tcBorders>
            <w:vAlign w:val="center"/>
          </w:tcPr>
          <w:p w:rsidR="0064702D" w:rsidRPr="00566873" w:rsidRDefault="0064702D" w:rsidP="0064702D">
            <w:pPr>
              <w:keepLines/>
              <w:ind w:right="-42"/>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6365,0   (</w:t>
            </w:r>
            <w:r w:rsidRPr="00566873">
              <w:rPr>
                <w:rFonts w:ascii="Times New Roman" w:hAnsi="Times New Roman" w:cs="Times New Roman"/>
                <w:b/>
                <w:color w:val="000000" w:themeColor="text1"/>
                <w:sz w:val="20"/>
                <w:szCs w:val="20"/>
              </w:rPr>
              <w:t>ОБ)</w:t>
            </w:r>
          </w:p>
        </w:tc>
        <w:tc>
          <w:tcPr>
            <w:tcW w:w="1268" w:type="dxa"/>
            <w:gridSpan w:val="4"/>
            <w:vAlign w:val="center"/>
          </w:tcPr>
          <w:p w:rsidR="0064702D" w:rsidRPr="00566873" w:rsidRDefault="0064702D" w:rsidP="0064702D">
            <w:pPr>
              <w:rPr>
                <w:rFonts w:ascii="Times New Roman" w:hAnsi="Times New Roman" w:cs="Times New Roman"/>
                <w:b/>
                <w:sz w:val="20"/>
                <w:szCs w:val="20"/>
              </w:rPr>
            </w:pPr>
            <w:r w:rsidRPr="00566873">
              <w:rPr>
                <w:rFonts w:ascii="Times New Roman" w:hAnsi="Times New Roman" w:cs="Times New Roman"/>
                <w:b/>
                <w:sz w:val="20"/>
                <w:szCs w:val="20"/>
              </w:rPr>
              <w:t>2</w:t>
            </w:r>
            <w:r>
              <w:rPr>
                <w:rFonts w:ascii="Times New Roman" w:hAnsi="Times New Roman" w:cs="Times New Roman"/>
                <w:b/>
                <w:sz w:val="20"/>
                <w:szCs w:val="20"/>
              </w:rPr>
              <w:t>8262,6</w:t>
            </w:r>
          </w:p>
          <w:p w:rsidR="0064702D" w:rsidRPr="00566873" w:rsidRDefault="0064702D" w:rsidP="0064702D">
            <w:pPr>
              <w:rPr>
                <w:rFonts w:ascii="Times New Roman" w:hAnsi="Times New Roman" w:cs="Times New Roman"/>
                <w:b/>
                <w:sz w:val="20"/>
                <w:szCs w:val="20"/>
                <w:highlight w:val="yellow"/>
              </w:rPr>
            </w:pPr>
            <w:r>
              <w:rPr>
                <w:rFonts w:ascii="Times New Roman" w:hAnsi="Times New Roman" w:cs="Times New Roman"/>
                <w:b/>
                <w:sz w:val="20"/>
                <w:szCs w:val="20"/>
              </w:rPr>
              <w:t>6365</w:t>
            </w:r>
            <w:r w:rsidRPr="00566873">
              <w:rPr>
                <w:rFonts w:ascii="Times New Roman" w:hAnsi="Times New Roman" w:cs="Times New Roman"/>
                <w:b/>
                <w:sz w:val="20"/>
                <w:szCs w:val="20"/>
              </w:rPr>
              <w:t>,0(ОБ)</w:t>
            </w:r>
          </w:p>
        </w:tc>
        <w:tc>
          <w:tcPr>
            <w:tcW w:w="3970" w:type="dxa"/>
          </w:tcPr>
          <w:p w:rsidR="0064702D" w:rsidRPr="00566873" w:rsidRDefault="0064702D" w:rsidP="0064702D">
            <w:pPr>
              <w:jc w:val="center"/>
              <w:rPr>
                <w:rFonts w:ascii="Times New Roman" w:hAnsi="Times New Roman" w:cs="Times New Roman"/>
                <w:color w:val="000000"/>
                <w:sz w:val="20"/>
                <w:szCs w:val="20"/>
                <w:lang w:eastAsia="ru-RU"/>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15.</w:t>
            </w:r>
          </w:p>
        </w:tc>
        <w:tc>
          <w:tcPr>
            <w:tcW w:w="15643" w:type="dxa"/>
            <w:gridSpan w:val="18"/>
            <w:shd w:val="clear" w:color="auto" w:fill="B8CCE4" w:themeFill="accent1" w:themeFillTint="66"/>
          </w:tcPr>
          <w:p w:rsidR="0064702D" w:rsidRPr="00566873" w:rsidRDefault="0064702D" w:rsidP="0064702D">
            <w:pPr>
              <w:jc w:val="both"/>
              <w:rPr>
                <w:rFonts w:ascii="Times New Roman" w:hAnsi="Times New Roman" w:cs="Times New Roman"/>
                <w:b/>
                <w:i/>
                <w:sz w:val="20"/>
                <w:szCs w:val="20"/>
              </w:rPr>
            </w:pPr>
            <w:r w:rsidRPr="00566873">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4960" w:type="dxa"/>
            <w:gridSpan w:val="2"/>
            <w:vAlign w:val="center"/>
          </w:tcPr>
          <w:p w:rsidR="0064702D" w:rsidRPr="009630C6" w:rsidRDefault="0064702D" w:rsidP="0064702D">
            <w:pPr>
              <w:rPr>
                <w:rFonts w:ascii="Times New Roman" w:hAnsi="Times New Roman" w:cs="Times New Roman"/>
                <w:b/>
                <w:color w:val="000000" w:themeColor="text1"/>
                <w:sz w:val="20"/>
                <w:szCs w:val="20"/>
              </w:rPr>
            </w:pPr>
            <w:r w:rsidRPr="009630C6">
              <w:rPr>
                <w:rFonts w:ascii="Times New Roman" w:hAnsi="Times New Roman" w:cs="Times New Roman"/>
                <w:color w:val="000000"/>
                <w:sz w:val="20"/>
                <w:szCs w:val="20"/>
                <w:lang w:eastAsia="ru-RU"/>
              </w:rPr>
              <w:t>Здійснення оплати за навчання студентів</w:t>
            </w:r>
          </w:p>
        </w:tc>
        <w:tc>
          <w:tcPr>
            <w:tcW w:w="1164" w:type="dxa"/>
            <w:gridSpan w:val="2"/>
            <w:vAlign w:val="center"/>
          </w:tcPr>
          <w:p w:rsidR="0064702D" w:rsidRPr="009630C6" w:rsidRDefault="0064702D" w:rsidP="0064702D">
            <w:pPr>
              <w:pStyle w:val="a8"/>
              <w:jc w:val="center"/>
              <w:rPr>
                <w:rFonts w:ascii="Times New Roman" w:hAnsi="Times New Roman"/>
                <w:color w:val="000000"/>
                <w:sz w:val="20"/>
                <w:szCs w:val="20"/>
              </w:rPr>
            </w:pPr>
            <w:r w:rsidRPr="009630C6">
              <w:rPr>
                <w:rFonts w:ascii="Times New Roman" w:hAnsi="Times New Roman"/>
                <w:color w:val="000000"/>
                <w:sz w:val="20"/>
                <w:szCs w:val="20"/>
              </w:rPr>
              <w:t>192,69</w:t>
            </w:r>
          </w:p>
        </w:tc>
        <w:tc>
          <w:tcPr>
            <w:tcW w:w="1276" w:type="dxa"/>
            <w:tcBorders>
              <w:right w:val="single" w:sz="4" w:space="0" w:color="auto"/>
            </w:tcBorders>
            <w:vAlign w:val="center"/>
          </w:tcPr>
          <w:p w:rsidR="0064702D" w:rsidRPr="009630C6" w:rsidRDefault="0064702D" w:rsidP="0064702D">
            <w:pPr>
              <w:pStyle w:val="a8"/>
              <w:jc w:val="center"/>
              <w:rPr>
                <w:rFonts w:ascii="Times New Roman" w:hAnsi="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83,7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83,6</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Проведено оплату за навчання 6 студентів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pStyle w:val="a8"/>
              <w:jc w:val="center"/>
              <w:rPr>
                <w:rFonts w:ascii="Times New Roman" w:hAnsi="Times New Roman"/>
                <w:b/>
                <w:color w:val="000000"/>
                <w:sz w:val="20"/>
                <w:szCs w:val="20"/>
              </w:rPr>
            </w:pPr>
            <w:r w:rsidRPr="00566873">
              <w:rPr>
                <w:rFonts w:ascii="Times New Roman" w:hAnsi="Times New Roman"/>
                <w:b/>
                <w:color w:val="000000"/>
                <w:sz w:val="20"/>
                <w:szCs w:val="20"/>
              </w:rPr>
              <w:t>192,69</w:t>
            </w:r>
          </w:p>
        </w:tc>
        <w:tc>
          <w:tcPr>
            <w:tcW w:w="1276" w:type="dxa"/>
            <w:tcBorders>
              <w:right w:val="single" w:sz="4" w:space="0" w:color="auto"/>
            </w:tcBorders>
            <w:vAlign w:val="center"/>
          </w:tcPr>
          <w:p w:rsidR="0064702D" w:rsidRPr="00566873" w:rsidRDefault="0064702D" w:rsidP="0064702D">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83,7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b/>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83,6</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026423" w:rsidRDefault="0064702D" w:rsidP="0064702D">
            <w:pPr>
              <w:jc w:val="center"/>
              <w:rPr>
                <w:rFonts w:ascii="Times New Roman" w:hAnsi="Times New Roman" w:cs="Times New Roman"/>
                <w:sz w:val="20"/>
                <w:szCs w:val="20"/>
                <w:highlight w:val="cyan"/>
              </w:rPr>
            </w:pPr>
            <w:r w:rsidRPr="00026423">
              <w:rPr>
                <w:rFonts w:ascii="Times New Roman" w:hAnsi="Times New Roman" w:cs="Times New Roman"/>
                <w:sz w:val="20"/>
                <w:szCs w:val="20"/>
              </w:rPr>
              <w:t>16.</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b/>
                <w:i/>
                <w:color w:val="000000" w:themeColor="text1"/>
                <w:sz w:val="20"/>
                <w:szCs w:val="20"/>
              </w:rPr>
            </w:pPr>
            <w:r w:rsidRPr="00026423">
              <w:rPr>
                <w:rFonts w:ascii="Times New Roman" w:hAnsi="Times New Roman" w:cs="Times New Roman"/>
                <w:b/>
                <w:i/>
                <w:color w:val="000000" w:themeColor="text1"/>
                <w:sz w:val="20"/>
                <w:szCs w:val="20"/>
              </w:rPr>
              <w:t>Програма збереження культурної спадщини Тернопільської міської   територіальної громади на 2021-2024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tcPr>
          <w:p w:rsidR="0064702D" w:rsidRPr="009630C6" w:rsidRDefault="0064702D" w:rsidP="0064702D">
            <w:pPr>
              <w:rPr>
                <w:rStyle w:val="apple-converted-space"/>
                <w:rFonts w:ascii="Times New Roman" w:hAnsi="Times New Roman" w:cs="Times New Roman"/>
                <w:bCs/>
                <w:sz w:val="20"/>
                <w:szCs w:val="20"/>
                <w:shd w:val="clear" w:color="auto" w:fill="FFFFFF"/>
              </w:rPr>
            </w:pPr>
            <w:r w:rsidRPr="009630C6">
              <w:rPr>
                <w:rFonts w:ascii="Times New Roman" w:hAnsi="Times New Roman" w:cs="Times New Roman"/>
                <w:color w:val="000000"/>
                <w:sz w:val="20"/>
                <w:szCs w:val="20"/>
              </w:rPr>
              <w:t xml:space="preserve"> </w:t>
            </w:r>
            <w:r w:rsidRPr="009630C6">
              <w:rPr>
                <w:rFonts w:ascii="Times New Roman" w:hAnsi="Times New Roman" w:cs="Times New Roman"/>
                <w:sz w:val="20"/>
                <w:szCs w:val="20"/>
              </w:rPr>
              <w:t xml:space="preserve">Ремонтно-реставраційні роботи  </w:t>
            </w:r>
            <w:r w:rsidRPr="009630C6">
              <w:rPr>
                <w:rFonts w:ascii="Times New Roman" w:hAnsi="Times New Roman" w:cs="Times New Roman"/>
                <w:bCs/>
                <w:sz w:val="20"/>
                <w:szCs w:val="20"/>
                <w:shd w:val="clear" w:color="auto" w:fill="FFFFFF"/>
              </w:rPr>
              <w:t xml:space="preserve">Архикатедрального собору </w:t>
            </w:r>
            <w:hyperlink r:id="rId7" w:tooltip="Непорочне зачаття Діви Марії" w:history="1">
              <w:r w:rsidRPr="009630C6">
                <w:rPr>
                  <w:rStyle w:val="af0"/>
                  <w:rFonts w:ascii="Times New Roman" w:hAnsi="Times New Roman" w:cs="Times New Roman"/>
                  <w:bCs/>
                  <w:sz w:val="20"/>
                  <w:szCs w:val="20"/>
                  <w:shd w:val="clear" w:color="auto" w:fill="FFFFFF"/>
                </w:rPr>
                <w:t>Непорочного Зачаття</w:t>
              </w:r>
            </w:hyperlink>
            <w:r w:rsidRPr="009630C6">
              <w:rPr>
                <w:rStyle w:val="apple-converted-space"/>
                <w:rFonts w:ascii="Times New Roman" w:hAnsi="Times New Roman" w:cs="Times New Roman"/>
                <w:bCs/>
                <w:sz w:val="20"/>
                <w:szCs w:val="20"/>
                <w:shd w:val="clear" w:color="auto" w:fill="FFFFFF"/>
              </w:rPr>
              <w:t> </w:t>
            </w:r>
          </w:p>
          <w:p w:rsidR="0064702D" w:rsidRPr="009630C6" w:rsidRDefault="0064702D" w:rsidP="0064702D">
            <w:pPr>
              <w:rPr>
                <w:rFonts w:ascii="Times New Roman" w:hAnsi="Times New Roman" w:cs="Times New Roman"/>
                <w:bCs/>
                <w:sz w:val="20"/>
                <w:szCs w:val="20"/>
                <w:shd w:val="clear" w:color="auto" w:fill="FFFFFF"/>
              </w:rPr>
            </w:pPr>
            <w:r w:rsidRPr="009630C6">
              <w:rPr>
                <w:rFonts w:ascii="Times New Roman" w:hAnsi="Times New Roman" w:cs="Times New Roman"/>
                <w:bCs/>
                <w:sz w:val="20"/>
                <w:szCs w:val="20"/>
                <w:shd w:val="clear" w:color="auto" w:fill="FFFFFF"/>
              </w:rPr>
              <w:t xml:space="preserve">Пресвятої  Богородиці </w:t>
            </w:r>
          </w:p>
          <w:p w:rsidR="0064702D" w:rsidRPr="009630C6" w:rsidRDefault="0064702D" w:rsidP="0064702D">
            <w:pPr>
              <w:rPr>
                <w:rFonts w:ascii="Times New Roman" w:hAnsi="Times New Roman" w:cs="Times New Roman"/>
                <w:bCs/>
                <w:sz w:val="20"/>
                <w:szCs w:val="20"/>
                <w:shd w:val="clear" w:color="auto" w:fill="FFFFFF"/>
              </w:rPr>
            </w:pPr>
            <w:r w:rsidRPr="009630C6">
              <w:rPr>
                <w:rFonts w:ascii="Times New Roman" w:hAnsi="Times New Roman" w:cs="Times New Roman"/>
                <w:bCs/>
                <w:sz w:val="20"/>
                <w:szCs w:val="20"/>
                <w:shd w:val="clear" w:color="auto" w:fill="FFFFFF"/>
              </w:rPr>
              <w:t>(ох. № 637 Н)</w:t>
            </w:r>
          </w:p>
        </w:tc>
        <w:tc>
          <w:tcPr>
            <w:tcW w:w="1164" w:type="dxa"/>
            <w:gridSpan w:val="2"/>
            <w:vAlign w:val="center"/>
          </w:tcPr>
          <w:p w:rsidR="0064702D" w:rsidRPr="009630C6" w:rsidRDefault="0064702D" w:rsidP="0064702D">
            <w:pPr>
              <w:jc w:val="center"/>
              <w:rPr>
                <w:rFonts w:ascii="Times New Roman" w:hAnsi="Times New Roman" w:cs="Times New Roman"/>
                <w:noProof/>
                <w:color w:val="000000" w:themeColor="text1"/>
                <w:sz w:val="20"/>
                <w:szCs w:val="20"/>
              </w:rPr>
            </w:pPr>
            <w:r w:rsidRPr="009630C6">
              <w:rPr>
                <w:rFonts w:ascii="Times New Roman" w:hAnsi="Times New Roman" w:cs="Times New Roman"/>
                <w:noProof/>
                <w:color w:val="000000" w:themeColor="text1"/>
                <w:sz w:val="20"/>
                <w:szCs w:val="20"/>
              </w:rPr>
              <w:t>1000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sz w:val="20"/>
                <w:szCs w:val="20"/>
              </w:rPr>
              <w:t xml:space="preserve">Ремонтно-реставраційні роботи  </w:t>
            </w:r>
            <w:r w:rsidRPr="00566873">
              <w:rPr>
                <w:rFonts w:ascii="Times New Roman" w:hAnsi="Times New Roman" w:cs="Times New Roman"/>
                <w:bCs/>
                <w:sz w:val="20"/>
                <w:szCs w:val="20"/>
              </w:rPr>
              <w:t>Тернопільського замку (ох. № 634)</w:t>
            </w:r>
          </w:p>
        </w:tc>
        <w:tc>
          <w:tcPr>
            <w:tcW w:w="1164" w:type="dxa"/>
            <w:gridSpan w:val="2"/>
            <w:vAlign w:val="center"/>
          </w:tcPr>
          <w:p w:rsidR="0064702D" w:rsidRPr="00566873" w:rsidRDefault="0064702D" w:rsidP="0064702D">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1000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sz w:val="20"/>
                <w:szCs w:val="20"/>
              </w:rPr>
              <w:t>Ремонтно-реставраційні роботи Храму Різдва Христового (охоронний № 636)</w:t>
            </w:r>
          </w:p>
        </w:tc>
        <w:tc>
          <w:tcPr>
            <w:tcW w:w="1164" w:type="dxa"/>
            <w:gridSpan w:val="2"/>
            <w:vAlign w:val="center"/>
          </w:tcPr>
          <w:p w:rsidR="0064702D" w:rsidRPr="00566873" w:rsidRDefault="0064702D" w:rsidP="0064702D">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500,0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 Ремонтно-реставраційні роботи завершено</w:t>
            </w:r>
          </w:p>
        </w:tc>
      </w:tr>
      <w:tr w:rsidR="0064702D" w:rsidRPr="00566873" w:rsidTr="007B1832">
        <w:trPr>
          <w:gridAfter w:val="1"/>
          <w:wAfter w:w="236" w:type="dxa"/>
          <w:trHeight w:val="714"/>
        </w:trPr>
        <w:tc>
          <w:tcPr>
            <w:tcW w:w="546" w:type="dxa"/>
            <w:vAlign w:val="center"/>
          </w:tcPr>
          <w:p w:rsidR="0064702D" w:rsidRPr="00566873" w:rsidRDefault="0064702D" w:rsidP="0064702D">
            <w:pP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vAlign w:val="center"/>
          </w:tcPr>
          <w:p w:rsidR="0064702D" w:rsidRPr="00566873" w:rsidRDefault="0064702D" w:rsidP="0064702D">
            <w:pPr>
              <w:rPr>
                <w:rFonts w:ascii="Times New Roman" w:hAnsi="Times New Roman" w:cs="Times New Roman"/>
                <w:bCs/>
                <w:sz w:val="20"/>
                <w:szCs w:val="20"/>
              </w:rPr>
            </w:pPr>
            <w:r w:rsidRPr="00566873">
              <w:rPr>
                <w:rFonts w:ascii="Times New Roman" w:hAnsi="Times New Roman" w:cs="Times New Roman"/>
                <w:bCs/>
                <w:sz w:val="20"/>
                <w:szCs w:val="20"/>
              </w:rPr>
              <w:t>Проведення археологічних досліджень,</w:t>
            </w:r>
            <w:r w:rsidRPr="00566873">
              <w:rPr>
                <w:rFonts w:ascii="Times New Roman" w:hAnsi="Times New Roman" w:cs="Times New Roman"/>
                <w:color w:val="000000"/>
                <w:sz w:val="20"/>
                <w:szCs w:val="20"/>
              </w:rPr>
              <w:t>тематичних історико-краєзнавчих досліджень присвячених актуальним річницям, подіям, тощо</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4960" w:type="dxa"/>
            <w:gridSpan w:val="2"/>
          </w:tcPr>
          <w:p w:rsidR="0064702D" w:rsidRPr="00566873" w:rsidRDefault="0064702D" w:rsidP="0064702D">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566873">
              <w:rPr>
                <w:rFonts w:ascii="Times New Roman" w:hAnsi="Times New Roman" w:cs="Times New Roman"/>
                <w:color w:val="000000"/>
                <w:sz w:val="20"/>
                <w:szCs w:val="20"/>
              </w:rPr>
              <w:t>Проведення робіт по створенню історичних зон</w:t>
            </w:r>
          </w:p>
        </w:tc>
        <w:tc>
          <w:tcPr>
            <w:tcW w:w="1164"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350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4960" w:type="dxa"/>
            <w:gridSpan w:val="2"/>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sz w:val="20"/>
                <w:szCs w:val="20"/>
              </w:rPr>
              <w:t>Встановлення меморіальних таблиць</w:t>
            </w:r>
          </w:p>
        </w:tc>
        <w:tc>
          <w:tcPr>
            <w:tcW w:w="1164"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150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4960" w:type="dxa"/>
            <w:gridSpan w:val="2"/>
          </w:tcPr>
          <w:p w:rsidR="0064702D" w:rsidRPr="00566873" w:rsidRDefault="0064702D" w:rsidP="0064702D">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0"/>
                <w:szCs w:val="20"/>
              </w:rPr>
            </w:pPr>
            <w:r w:rsidRPr="00566873">
              <w:rPr>
                <w:rFonts w:ascii="Times New Roman" w:hAnsi="Times New Roman"/>
                <w:sz w:val="20"/>
                <w:szCs w:val="20"/>
              </w:rPr>
              <w:t>Реалізація про</w:t>
            </w:r>
            <w:r>
              <w:rPr>
                <w:rFonts w:ascii="Times New Roman" w:hAnsi="Times New Roman"/>
                <w:sz w:val="20"/>
                <w:szCs w:val="20"/>
              </w:rPr>
              <w:t>е</w:t>
            </w:r>
            <w:r w:rsidRPr="00566873">
              <w:rPr>
                <w:rFonts w:ascii="Times New Roman" w:hAnsi="Times New Roman"/>
                <w:sz w:val="20"/>
                <w:szCs w:val="20"/>
              </w:rPr>
              <w:t>кту</w:t>
            </w:r>
            <w:r>
              <w:rPr>
                <w:rFonts w:ascii="Times New Roman" w:hAnsi="Times New Roman"/>
                <w:sz w:val="20"/>
                <w:szCs w:val="20"/>
              </w:rPr>
              <w:t xml:space="preserve"> </w:t>
            </w:r>
            <w:r w:rsidRPr="00566873">
              <w:rPr>
                <w:rFonts w:ascii="Times New Roman" w:hAnsi="Times New Roman"/>
                <w:sz w:val="20"/>
                <w:szCs w:val="20"/>
              </w:rPr>
              <w:t xml:space="preserve">«Бронзовий Тернопіль»: </w:t>
            </w:r>
          </w:p>
        </w:tc>
        <w:tc>
          <w:tcPr>
            <w:tcW w:w="1164"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150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4960" w:type="dxa"/>
            <w:gridSpan w:val="2"/>
          </w:tcPr>
          <w:p w:rsidR="0064702D" w:rsidRPr="00566873" w:rsidRDefault="0064702D" w:rsidP="0064702D">
            <w:pPr>
              <w:pStyle w:val="af5"/>
              <w:ind w:left="0"/>
              <w:rPr>
                <w:rFonts w:ascii="Times New Roman" w:hAnsi="Times New Roman"/>
                <w:sz w:val="20"/>
                <w:szCs w:val="20"/>
              </w:rPr>
            </w:pPr>
            <w:r w:rsidRPr="00566873">
              <w:rPr>
                <w:rFonts w:ascii="Times New Roman" w:hAnsi="Times New Roman"/>
                <w:sz w:val="20"/>
                <w:szCs w:val="20"/>
              </w:rPr>
              <w:t>Виготовлення та встановлення пам’ятників, скульптурних композицій</w:t>
            </w:r>
          </w:p>
        </w:tc>
        <w:tc>
          <w:tcPr>
            <w:tcW w:w="1164"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370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4960" w:type="dxa"/>
            <w:gridSpan w:val="2"/>
            <w:vAlign w:val="center"/>
          </w:tcPr>
          <w:p w:rsidR="0064702D" w:rsidRPr="00566873" w:rsidRDefault="0064702D" w:rsidP="0064702D">
            <w:pPr>
              <w:tabs>
                <w:tab w:val="left" w:pos="709"/>
              </w:tabs>
              <w:ind w:left="-107"/>
              <w:contextualSpacing/>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64" w:type="dxa"/>
            <w:gridSpan w:val="2"/>
          </w:tcPr>
          <w:p w:rsidR="0064702D" w:rsidRPr="00566873" w:rsidRDefault="0064702D" w:rsidP="0064702D">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960" w:type="dxa"/>
            <w:gridSpan w:val="2"/>
            <w:vAlign w:val="center"/>
          </w:tcPr>
          <w:p w:rsidR="0064702D" w:rsidRPr="00566873" w:rsidRDefault="0064702D" w:rsidP="0064702D">
            <w:pPr>
              <w:tabs>
                <w:tab w:val="left" w:pos="709"/>
              </w:tabs>
              <w:ind w:left="-107"/>
              <w:contextualSpacing/>
              <w:rPr>
                <w:rFonts w:ascii="Times New Roman" w:eastAsia="Calibri" w:hAnsi="Times New Roman" w:cs="Times New Roman"/>
                <w:color w:val="000000"/>
                <w:sz w:val="20"/>
                <w:szCs w:val="20"/>
              </w:rPr>
            </w:pPr>
            <w:r w:rsidRPr="00566873">
              <w:rPr>
                <w:rFonts w:ascii="Times New Roman" w:hAnsi="Times New Roman" w:cs="Times New Roman"/>
                <w:sz w:val="20"/>
                <w:szCs w:val="20"/>
              </w:rPr>
              <w:t>Пошук, відновлення, благоустрій та внесення до реєстру пам’ятних знаків надгробків відомим історичним постатям</w:t>
            </w:r>
          </w:p>
        </w:tc>
        <w:tc>
          <w:tcPr>
            <w:tcW w:w="1164" w:type="dxa"/>
            <w:gridSpan w:val="2"/>
          </w:tcPr>
          <w:p w:rsidR="0064702D" w:rsidRPr="00566873" w:rsidRDefault="0064702D" w:rsidP="0064702D">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tabs>
                <w:tab w:val="left" w:pos="709"/>
              </w:tabs>
              <w:contextualSpacing/>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rPr>
                <w:rFonts w:ascii="Times New Roman" w:hAnsi="Times New Roman" w:cs="Times New Roman"/>
                <w:b/>
                <w:color w:val="000000" w:themeColor="text1"/>
                <w:sz w:val="20"/>
                <w:szCs w:val="20"/>
                <w:highlight w:val="green"/>
              </w:rPr>
            </w:pPr>
            <w:r w:rsidRPr="00566873">
              <w:rPr>
                <w:rFonts w:ascii="Times New Roman" w:hAnsi="Times New Roman" w:cs="Times New Roman"/>
                <w:b/>
                <w:color w:val="000000"/>
                <w:sz w:val="20"/>
                <w:szCs w:val="20"/>
              </w:rPr>
              <w:t xml:space="preserve">3750,0  </w:t>
            </w:r>
          </w:p>
        </w:tc>
        <w:tc>
          <w:tcPr>
            <w:tcW w:w="1276" w:type="dxa"/>
            <w:tcBorders>
              <w:right w:val="single" w:sz="4" w:space="0" w:color="auto"/>
            </w:tcBorders>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b/>
                <w:i/>
                <w:color w:val="000000" w:themeColor="text1"/>
                <w:sz w:val="20"/>
                <w:szCs w:val="20"/>
                <w:u w:val="single"/>
              </w:rPr>
            </w:pPr>
          </w:p>
        </w:tc>
        <w:tc>
          <w:tcPr>
            <w:tcW w:w="1268" w:type="dxa"/>
            <w:gridSpan w:val="4"/>
            <w:vAlign w:val="center"/>
          </w:tcPr>
          <w:p w:rsidR="0064702D" w:rsidRPr="00566873" w:rsidRDefault="0064702D" w:rsidP="0064702D">
            <w:pPr>
              <w:rPr>
                <w:rFonts w:ascii="Times New Roman" w:hAnsi="Times New Roman" w:cs="Times New Roman"/>
                <w:b/>
                <w:sz w:val="20"/>
                <w:szCs w:val="20"/>
              </w:rPr>
            </w:pPr>
            <w:r w:rsidRPr="00566873">
              <w:rPr>
                <w:rFonts w:ascii="Times New Roman" w:hAnsi="Times New Roman" w:cs="Times New Roman"/>
                <w:b/>
                <w:sz w:val="20"/>
                <w:szCs w:val="20"/>
              </w:rPr>
              <w:t xml:space="preserve">          500,0</w:t>
            </w:r>
          </w:p>
        </w:tc>
        <w:tc>
          <w:tcPr>
            <w:tcW w:w="3976" w:type="dxa"/>
            <w:gridSpan w:val="2"/>
          </w:tcPr>
          <w:p w:rsidR="0064702D" w:rsidRPr="00566873" w:rsidRDefault="0064702D" w:rsidP="0064702D">
            <w:pPr>
              <w:jc w:val="both"/>
              <w:rPr>
                <w:rFonts w:ascii="Times New Roman" w:hAnsi="Times New Roman" w:cs="Times New Roman"/>
                <w:sz w:val="20"/>
                <w:szCs w:val="20"/>
                <w:highlight w:val="red"/>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17.</w:t>
            </w:r>
          </w:p>
        </w:tc>
        <w:tc>
          <w:tcPr>
            <w:tcW w:w="15643" w:type="dxa"/>
            <w:gridSpan w:val="18"/>
            <w:shd w:val="clear" w:color="auto" w:fill="C6D9F1" w:themeFill="text2" w:themeFillTint="33"/>
            <w:vAlign w:val="center"/>
          </w:tcPr>
          <w:p w:rsidR="0064702D" w:rsidRPr="00566873" w:rsidRDefault="0064702D" w:rsidP="0064702D">
            <w:pPr>
              <w:jc w:val="both"/>
              <w:rPr>
                <w:rFonts w:ascii="Times New Roman" w:hAnsi="Times New Roman" w:cs="Times New Roman"/>
                <w:b/>
                <w:i/>
                <w:sz w:val="20"/>
                <w:szCs w:val="20"/>
                <w:u w:val="single"/>
              </w:rPr>
            </w:pPr>
            <w:r w:rsidRPr="00566873">
              <w:rPr>
                <w:rFonts w:ascii="Times New Roman" w:hAnsi="Times New Roman" w:cs="Times New Roman"/>
                <w:b/>
                <w:i/>
                <w:sz w:val="20"/>
                <w:szCs w:val="20"/>
                <w:u w:val="single"/>
              </w:rPr>
              <w:t>Програма розвитку культури і мистецтв Тернопільської міської територіальної громади на 2020-2022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highlight w:val="magenta"/>
              </w:rPr>
            </w:pPr>
            <w:r w:rsidRPr="00566873">
              <w:rPr>
                <w:rFonts w:ascii="Times New Roman" w:hAnsi="Times New Roman" w:cs="Times New Roman"/>
                <w:color w:val="000000" w:themeColor="text1"/>
                <w:sz w:val="20"/>
                <w:szCs w:val="20"/>
              </w:rPr>
              <w:t>1.</w:t>
            </w:r>
          </w:p>
        </w:tc>
        <w:tc>
          <w:tcPr>
            <w:tcW w:w="4960" w:type="dxa"/>
            <w:gridSpan w:val="2"/>
          </w:tcPr>
          <w:p w:rsidR="0064702D" w:rsidRPr="00026423" w:rsidRDefault="0064702D" w:rsidP="0064702D">
            <w:pPr>
              <w:rPr>
                <w:rFonts w:ascii="Times New Roman" w:hAnsi="Times New Roman" w:cs="Times New Roman"/>
                <w:sz w:val="20"/>
                <w:szCs w:val="20"/>
                <w:lang w:eastAsia="uk-UA"/>
              </w:rPr>
            </w:pPr>
            <w:r w:rsidRPr="00026423">
              <w:rPr>
                <w:rFonts w:ascii="Times New Roman" w:hAnsi="Times New Roman" w:cs="Times New Roman"/>
                <w:sz w:val="20"/>
                <w:szCs w:val="20"/>
                <w:lang w:eastAsia="uk-UA"/>
              </w:rPr>
              <w:t xml:space="preserve">Забезпечення бібліотек </w:t>
            </w:r>
            <w:r w:rsidRPr="00026423">
              <w:rPr>
                <w:rFonts w:ascii="Times New Roman" w:hAnsi="Times New Roman" w:cs="Times New Roman"/>
                <w:bCs/>
                <w:sz w:val="20"/>
                <w:szCs w:val="20"/>
                <w:lang w:eastAsia="uk-UA"/>
              </w:rPr>
              <w:t>комп’ютерним обладнанням</w:t>
            </w:r>
            <w:r w:rsidRPr="00026423">
              <w:rPr>
                <w:rFonts w:ascii="Times New Roman" w:hAnsi="Times New Roman" w:cs="Times New Roman"/>
                <w:sz w:val="20"/>
                <w:szCs w:val="20"/>
                <w:lang w:eastAsia="uk-UA"/>
              </w:rPr>
              <w:t xml:space="preserve">: Центральна міська бібліотека, </w:t>
            </w:r>
          </w:p>
          <w:p w:rsidR="0064702D" w:rsidRPr="00026423" w:rsidRDefault="0064702D" w:rsidP="0064702D">
            <w:pPr>
              <w:rPr>
                <w:rFonts w:ascii="Times New Roman" w:hAnsi="Times New Roman" w:cs="Times New Roman"/>
                <w:sz w:val="20"/>
                <w:szCs w:val="20"/>
                <w:lang w:eastAsia="uk-UA"/>
              </w:rPr>
            </w:pPr>
            <w:r w:rsidRPr="00026423">
              <w:rPr>
                <w:rFonts w:ascii="Times New Roman" w:hAnsi="Times New Roman" w:cs="Times New Roman"/>
                <w:sz w:val="20"/>
                <w:szCs w:val="20"/>
                <w:lang w:eastAsia="uk-UA"/>
              </w:rPr>
              <w:t>Центральна дитяча бібліотека, Бібліотеки-філії</w:t>
            </w:r>
          </w:p>
        </w:tc>
        <w:tc>
          <w:tcPr>
            <w:tcW w:w="1164" w:type="dxa"/>
            <w:gridSpan w:val="2"/>
            <w:vAlign w:val="center"/>
          </w:tcPr>
          <w:p w:rsidR="0064702D" w:rsidRPr="00026423" w:rsidRDefault="0064702D" w:rsidP="0064702D">
            <w:pPr>
              <w:jc w:val="center"/>
              <w:rPr>
                <w:rFonts w:ascii="Times New Roman" w:hAnsi="Times New Roman" w:cs="Times New Roman"/>
                <w:snapToGrid w:val="0"/>
                <w:sz w:val="20"/>
                <w:szCs w:val="20"/>
                <w:lang w:eastAsia="uk-UA"/>
              </w:rPr>
            </w:pPr>
            <w:r w:rsidRPr="00026423">
              <w:rPr>
                <w:rFonts w:ascii="Times New Roman" w:hAnsi="Times New Roman" w:cs="Times New Roman"/>
                <w:snapToGrid w:val="0"/>
                <w:sz w:val="20"/>
                <w:szCs w:val="20"/>
                <w:lang w:eastAsia="uk-UA"/>
              </w:rPr>
              <w:t>250,0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229"/>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7320"/>
                <w:tab w:val="left" w:pos="7800"/>
              </w:tab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64702D" w:rsidRPr="009630C6" w:rsidRDefault="0064702D" w:rsidP="0064702D">
            <w:pPr>
              <w:rPr>
                <w:rFonts w:ascii="Times New Roman" w:hAnsi="Times New Roman" w:cs="Times New Roman"/>
                <w:sz w:val="20"/>
                <w:szCs w:val="20"/>
                <w:lang w:eastAsia="uk-UA"/>
              </w:rPr>
            </w:pPr>
            <w:r w:rsidRPr="009630C6">
              <w:rPr>
                <w:rFonts w:ascii="Times New Roman" w:hAnsi="Times New Roman" w:cs="Times New Roman"/>
                <w:sz w:val="20"/>
                <w:szCs w:val="20"/>
                <w:lang w:eastAsia="uk-UA"/>
              </w:rPr>
              <w:t>Придбання пакетів програмного забезпечення</w:t>
            </w:r>
          </w:p>
        </w:tc>
        <w:tc>
          <w:tcPr>
            <w:tcW w:w="1164" w:type="dxa"/>
            <w:gridSpan w:val="2"/>
            <w:vAlign w:val="center"/>
          </w:tcPr>
          <w:p w:rsidR="0064702D" w:rsidRPr="009630C6" w:rsidRDefault="0064702D" w:rsidP="0064702D">
            <w:pPr>
              <w:jc w:val="center"/>
              <w:rPr>
                <w:rFonts w:ascii="Times New Roman" w:hAnsi="Times New Roman" w:cs="Times New Roman"/>
                <w:snapToGrid w:val="0"/>
                <w:sz w:val="20"/>
                <w:szCs w:val="20"/>
                <w:lang w:eastAsia="uk-UA"/>
              </w:rPr>
            </w:pPr>
            <w:r w:rsidRPr="009630C6">
              <w:rPr>
                <w:rFonts w:ascii="Times New Roman" w:hAnsi="Times New Roman" w:cs="Times New Roman"/>
                <w:sz w:val="20"/>
                <w:szCs w:val="20"/>
                <w:lang w:eastAsia="uk-UA"/>
              </w:rPr>
              <w:t>70,5</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3</w:t>
            </w:r>
          </w:p>
        </w:tc>
        <w:tc>
          <w:tcPr>
            <w:tcW w:w="4960" w:type="dxa"/>
            <w:gridSpan w:val="2"/>
            <w:vAlign w:val="center"/>
          </w:tcPr>
          <w:p w:rsidR="0064702D" w:rsidRPr="009630C6" w:rsidRDefault="0064702D" w:rsidP="0064702D">
            <w:pPr>
              <w:rPr>
                <w:rFonts w:ascii="Times New Roman" w:hAnsi="Times New Roman" w:cs="Times New Roman"/>
                <w:snapToGrid w:val="0"/>
                <w:sz w:val="20"/>
                <w:szCs w:val="20"/>
                <w:lang w:eastAsia="uk-UA"/>
              </w:rPr>
            </w:pPr>
            <w:r w:rsidRPr="009630C6">
              <w:rPr>
                <w:rFonts w:ascii="Times New Roman" w:hAnsi="Times New Roman" w:cs="Times New Roman"/>
                <w:sz w:val="20"/>
                <w:szCs w:val="20"/>
                <w:lang w:eastAsia="uk-UA"/>
              </w:rPr>
              <w:t>Розширення бібліотечних фондів новими сучасними виданнями</w:t>
            </w:r>
          </w:p>
        </w:tc>
        <w:tc>
          <w:tcPr>
            <w:tcW w:w="1164" w:type="dxa"/>
            <w:gridSpan w:val="2"/>
            <w:vAlign w:val="center"/>
          </w:tcPr>
          <w:p w:rsidR="0064702D" w:rsidRPr="009630C6" w:rsidRDefault="0064702D" w:rsidP="0064702D">
            <w:pPr>
              <w:jc w:val="center"/>
              <w:rPr>
                <w:rFonts w:ascii="Times New Roman" w:hAnsi="Times New Roman" w:cs="Times New Roman"/>
                <w:snapToGrid w:val="0"/>
                <w:sz w:val="20"/>
                <w:szCs w:val="20"/>
                <w:lang w:eastAsia="uk-UA"/>
              </w:rPr>
            </w:pPr>
            <w:r w:rsidRPr="009630C6">
              <w:rPr>
                <w:rFonts w:ascii="Times New Roman" w:hAnsi="Times New Roman" w:cs="Times New Roman"/>
                <w:snapToGrid w:val="0"/>
                <w:sz w:val="20"/>
                <w:szCs w:val="20"/>
                <w:lang w:eastAsia="uk-UA"/>
              </w:rPr>
              <w:t>350,0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246,2</w:t>
            </w:r>
          </w:p>
        </w:tc>
        <w:tc>
          <w:tcPr>
            <w:tcW w:w="3976" w:type="dxa"/>
            <w:gridSpan w:val="2"/>
            <w:tcBorders>
              <w:bottom w:val="single" w:sz="4" w:space="0" w:color="auto"/>
            </w:tcBorders>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Закуплено 2144 книг.</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4</w:t>
            </w:r>
          </w:p>
        </w:tc>
        <w:tc>
          <w:tcPr>
            <w:tcW w:w="4960" w:type="dxa"/>
            <w:gridSpan w:val="2"/>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0"/>
                <w:szCs w:val="20"/>
                <w:u w:val="single"/>
                <w:lang w:val="uk-UA"/>
              </w:rPr>
            </w:pPr>
            <w:r w:rsidRPr="00566873">
              <w:rPr>
                <w:i/>
                <w:sz w:val="20"/>
                <w:szCs w:val="20"/>
                <w:u w:val="single"/>
                <w:lang w:val="uk-UA"/>
              </w:rPr>
              <w:t>Основні заходи річного циклу культурно - масової роботи.</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Підтримка місцевих культурних діячів, музичних та творчих колективів</w:t>
            </w:r>
          </w:p>
        </w:tc>
        <w:tc>
          <w:tcPr>
            <w:tcW w:w="1164" w:type="dxa"/>
            <w:gridSpan w:val="2"/>
            <w:vAlign w:val="center"/>
          </w:tcPr>
          <w:p w:rsidR="0064702D" w:rsidRPr="00566873" w:rsidRDefault="0064702D" w:rsidP="0064702D">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1150,0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keepLines/>
              <w:jc w:val="center"/>
              <w:rPr>
                <w:rFonts w:ascii="Times New Roman" w:eastAsia="Calibri" w:hAnsi="Times New Roman" w:cs="Times New Roman"/>
                <w:sz w:val="20"/>
                <w:szCs w:val="20"/>
              </w:rPr>
            </w:pPr>
          </w:p>
          <w:p w:rsidR="0064702D" w:rsidRPr="00566873" w:rsidRDefault="0064702D" w:rsidP="0064702D">
            <w:pPr>
              <w:keepLines/>
              <w:jc w:val="center"/>
              <w:rPr>
                <w:rFonts w:ascii="Times New Roman" w:eastAsia="Calibri" w:hAnsi="Times New Roman" w:cs="Times New Roman"/>
                <w:sz w:val="20"/>
                <w:szCs w:val="20"/>
              </w:rPr>
            </w:pPr>
          </w:p>
          <w:p w:rsidR="0064702D" w:rsidRPr="00566873" w:rsidRDefault="0064702D" w:rsidP="0064702D">
            <w:pPr>
              <w:keepLines/>
              <w:jc w:val="center"/>
              <w:rPr>
                <w:rFonts w:ascii="Times New Roman" w:eastAsia="Calibri" w:hAnsi="Times New Roman" w:cs="Times New Roman"/>
                <w:sz w:val="20"/>
                <w:szCs w:val="20"/>
              </w:rPr>
            </w:pPr>
            <w:r>
              <w:rPr>
                <w:rFonts w:ascii="Times New Roman" w:eastAsia="Calibri" w:hAnsi="Times New Roman" w:cs="Times New Roman"/>
                <w:sz w:val="20"/>
                <w:szCs w:val="20"/>
              </w:rPr>
              <w:t>895,0</w:t>
            </w:r>
          </w:p>
        </w:tc>
        <w:tc>
          <w:tcPr>
            <w:tcW w:w="3976" w:type="dxa"/>
            <w:gridSpan w:val="2"/>
            <w:vMerge w:val="restart"/>
            <w:tcBorders>
              <w:top w:val="single" w:sz="4" w:space="0" w:color="auto"/>
            </w:tcBorders>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Проведення Дня Європи, </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заходи  до 481 річниці першої згадки про Тернопіль, виставка графічних робіт Є.Удіна</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207 річниця від дня народження Т.Г.Шевченка, </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150-річниця до дня народження Л.Українки, </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День Героїв,</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25-річниця Дня Конституції України.</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-Парад вертепів «Нова радість стала»</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заходи до Великодніх свят</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-день Міста, день Прапора</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Для дітей </w:t>
            </w:r>
            <w:r w:rsidRPr="00566873">
              <w:rPr>
                <w:rFonts w:ascii="Times New Roman" w:hAnsi="Times New Roman" w:cs="Times New Roman"/>
                <w:sz w:val="20"/>
                <w:szCs w:val="20"/>
              </w:rPr>
              <w:t>фестиваль-конкурс»ОВАЦІЇ», «Весь світ в очах дитини»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з нагоди державних свят</w:t>
            </w:r>
          </w:p>
        </w:tc>
        <w:tc>
          <w:tcPr>
            <w:tcW w:w="1164" w:type="dxa"/>
            <w:gridSpan w:val="2"/>
            <w:vAlign w:val="center"/>
          </w:tcPr>
          <w:p w:rsidR="0064702D" w:rsidRPr="00566873" w:rsidRDefault="0064702D" w:rsidP="0064702D">
            <w:pPr>
              <w:jc w:val="center"/>
              <w:rPr>
                <w:rFonts w:ascii="Times New Roman" w:hAnsi="Times New Roman" w:cs="Times New Roman"/>
                <w:snapToGrid w:val="0"/>
                <w:sz w:val="20"/>
                <w:szCs w:val="20"/>
                <w:lang w:val="en-US"/>
              </w:rPr>
            </w:pPr>
            <w:r w:rsidRPr="00566873">
              <w:rPr>
                <w:rFonts w:ascii="Times New Roman" w:hAnsi="Times New Roman" w:cs="Times New Roman"/>
                <w:snapToGrid w:val="0"/>
                <w:sz w:val="20"/>
                <w:szCs w:val="20"/>
              </w:rPr>
              <w:t>500,0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keepLines/>
              <w:jc w:val="center"/>
              <w:rPr>
                <w:rFonts w:ascii="Times New Roman" w:eastAsia="Calibri" w:hAnsi="Times New Roman" w:cs="Times New Roman"/>
                <w:sz w:val="20"/>
                <w:szCs w:val="20"/>
              </w:rPr>
            </w:pPr>
            <w:r>
              <w:rPr>
                <w:rFonts w:ascii="Times New Roman" w:eastAsia="Calibri" w:hAnsi="Times New Roman" w:cs="Times New Roman"/>
                <w:sz w:val="20"/>
                <w:szCs w:val="20"/>
              </w:rPr>
              <w:t>295</w:t>
            </w:r>
            <w:r w:rsidRPr="00566873">
              <w:rPr>
                <w:rFonts w:ascii="Times New Roman" w:eastAsia="Calibri" w:hAnsi="Times New Roman" w:cs="Times New Roman"/>
                <w:sz w:val="20"/>
                <w:szCs w:val="20"/>
              </w:rPr>
              <w:t>,0</w:t>
            </w:r>
          </w:p>
        </w:tc>
        <w:tc>
          <w:tcPr>
            <w:tcW w:w="3976" w:type="dxa"/>
            <w:gridSpan w:val="2"/>
            <w:vMerge/>
          </w:tcPr>
          <w:p w:rsidR="0064702D" w:rsidRPr="00566873" w:rsidRDefault="0064702D" w:rsidP="0064702D">
            <w:pPr>
              <w:keepLines/>
              <w:jc w:val="center"/>
              <w:rPr>
                <w:rFonts w:ascii="Times New Roman" w:eastAsia="Calibri" w:hAnsi="Times New Roman" w:cs="Times New Roman"/>
                <w:b/>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до релігійних свят</w:t>
            </w:r>
          </w:p>
        </w:tc>
        <w:tc>
          <w:tcPr>
            <w:tcW w:w="1164" w:type="dxa"/>
            <w:gridSpan w:val="2"/>
            <w:vAlign w:val="center"/>
          </w:tcPr>
          <w:p w:rsidR="0064702D" w:rsidRPr="00566873" w:rsidRDefault="0064702D" w:rsidP="0064702D">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100</w:t>
            </w:r>
            <w:r w:rsidRPr="00566873">
              <w:rPr>
                <w:rFonts w:ascii="Times New Roman" w:eastAsia="Calibri" w:hAnsi="Times New Roman" w:cs="Times New Roman"/>
                <w:sz w:val="20"/>
                <w:szCs w:val="20"/>
              </w:rPr>
              <w:t>,0</w:t>
            </w:r>
          </w:p>
        </w:tc>
        <w:tc>
          <w:tcPr>
            <w:tcW w:w="3976" w:type="dxa"/>
            <w:gridSpan w:val="2"/>
            <w:vMerge/>
          </w:tcPr>
          <w:p w:rsidR="0064702D" w:rsidRPr="00566873" w:rsidRDefault="0064702D" w:rsidP="0064702D">
            <w:pPr>
              <w:keepLines/>
              <w:jc w:val="center"/>
              <w:rPr>
                <w:rFonts w:ascii="Times New Roman" w:eastAsia="Calibri" w:hAnsi="Times New Roman" w:cs="Times New Roman"/>
                <w:b/>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p>
        </w:tc>
        <w:tc>
          <w:tcPr>
            <w:tcW w:w="4960" w:type="dxa"/>
            <w:gridSpan w:val="2"/>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для дітей</w:t>
            </w:r>
          </w:p>
        </w:tc>
        <w:tc>
          <w:tcPr>
            <w:tcW w:w="1164" w:type="dxa"/>
            <w:gridSpan w:val="2"/>
            <w:vAlign w:val="center"/>
          </w:tcPr>
          <w:p w:rsidR="0064702D" w:rsidRPr="00566873" w:rsidRDefault="0064702D" w:rsidP="0064702D">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700,0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 xml:space="preserve">           491,9</w:t>
            </w:r>
          </w:p>
        </w:tc>
        <w:tc>
          <w:tcPr>
            <w:tcW w:w="3976" w:type="dxa"/>
            <w:gridSpan w:val="2"/>
            <w:vMerge/>
          </w:tcPr>
          <w:p w:rsidR="0064702D" w:rsidRPr="00566873" w:rsidRDefault="0064702D" w:rsidP="0064702D">
            <w:pPr>
              <w:keepLines/>
              <w:jc w:val="center"/>
              <w:rPr>
                <w:rFonts w:ascii="Times New Roman" w:eastAsia="Calibri" w:hAnsi="Times New Roman" w:cs="Times New Roman"/>
                <w:b/>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5</w:t>
            </w:r>
          </w:p>
        </w:tc>
        <w:tc>
          <w:tcPr>
            <w:tcW w:w="4960" w:type="dxa"/>
            <w:gridSpan w:val="2"/>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Фестивалі та конкурси</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w:t>
            </w:r>
            <w:r w:rsidR="00AF643A">
              <w:rPr>
                <w:rFonts w:ascii="Times New Roman" w:hAnsi="Times New Roman" w:cs="Times New Roman"/>
                <w:sz w:val="20"/>
                <w:szCs w:val="20"/>
              </w:rPr>
              <w:t xml:space="preserve"> </w:t>
            </w:r>
            <w:r w:rsidRPr="00566873">
              <w:rPr>
                <w:rFonts w:ascii="Times New Roman" w:hAnsi="Times New Roman" w:cs="Times New Roman"/>
                <w:sz w:val="20"/>
                <w:szCs w:val="20"/>
              </w:rPr>
              <w:t>вечори</w:t>
            </w:r>
            <w:r w:rsidR="00AF643A">
              <w:rPr>
                <w:rFonts w:ascii="Times New Roman" w:hAnsi="Times New Roman" w:cs="Times New Roman"/>
                <w:sz w:val="20"/>
                <w:szCs w:val="20"/>
              </w:rPr>
              <w:t xml:space="preserve"> </w:t>
            </w:r>
            <w:r w:rsidRPr="00566873">
              <w:rPr>
                <w:rFonts w:ascii="Times New Roman" w:hAnsi="Times New Roman" w:cs="Times New Roman"/>
                <w:sz w:val="20"/>
                <w:szCs w:val="20"/>
              </w:rPr>
              <w:t>«Дебют»,мистецького фестивалю «Ї»</w:t>
            </w:r>
          </w:p>
        </w:tc>
        <w:tc>
          <w:tcPr>
            <w:tcW w:w="1164" w:type="dxa"/>
            <w:gridSpan w:val="2"/>
            <w:vAlign w:val="center"/>
          </w:tcPr>
          <w:p w:rsidR="0064702D" w:rsidRPr="00566873" w:rsidRDefault="0064702D" w:rsidP="0064702D">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1150,0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85</w:t>
            </w:r>
            <w:r w:rsidRPr="00566873">
              <w:rPr>
                <w:rFonts w:ascii="Times New Roman" w:hAnsi="Times New Roman" w:cs="Times New Roman"/>
                <w:sz w:val="20"/>
                <w:szCs w:val="20"/>
              </w:rPr>
              <w:t>0,6</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Відбулися конкурси </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юних піаністів ім.. Барвінського, «Консонанс 02021»,</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юних скрипалів ім.Я.Рівняка, </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обласний конкурс гітаристів «CuitarAward»</w:t>
            </w:r>
          </w:p>
          <w:p w:rsidR="0064702D" w:rsidRPr="00566873" w:rsidRDefault="0064702D" w:rsidP="0064702D">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Фестиваль гончарів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7</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Придбання музичних інструментів та обладнання для закладів естетичного виховання</w:t>
            </w:r>
          </w:p>
        </w:tc>
        <w:tc>
          <w:tcPr>
            <w:tcW w:w="1164" w:type="dxa"/>
            <w:gridSpan w:val="2"/>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250,0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607"/>
        </w:trPr>
        <w:tc>
          <w:tcPr>
            <w:tcW w:w="546" w:type="dxa"/>
            <w:tcBorders>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bottom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4960" w:type="dxa"/>
            <w:gridSpan w:val="2"/>
            <w:tcBorders>
              <w:bottom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Організація облаштування пандусів для</w:t>
            </w:r>
            <w:r w:rsidR="00AF643A">
              <w:rPr>
                <w:rFonts w:ascii="Times New Roman" w:hAnsi="Times New Roman" w:cs="Times New Roman"/>
                <w:sz w:val="20"/>
                <w:szCs w:val="20"/>
              </w:rPr>
              <w:t xml:space="preserve"> </w:t>
            </w:r>
            <w:r w:rsidRPr="00566873">
              <w:rPr>
                <w:rFonts w:ascii="Times New Roman" w:hAnsi="Times New Roman" w:cs="Times New Roman"/>
                <w:sz w:val="20"/>
                <w:szCs w:val="20"/>
              </w:rPr>
              <w:t>маломобільних груп населення до закладів культури</w:t>
            </w:r>
          </w:p>
        </w:tc>
        <w:tc>
          <w:tcPr>
            <w:tcW w:w="1164" w:type="dxa"/>
            <w:gridSpan w:val="2"/>
            <w:tcBorders>
              <w:bottom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en-US"/>
              </w:rPr>
            </w:pPr>
            <w:r w:rsidRPr="00566873">
              <w:rPr>
                <w:sz w:val="20"/>
                <w:szCs w:val="20"/>
                <w:lang w:val="en-US"/>
              </w:rPr>
              <w:t>5</w:t>
            </w:r>
            <w:r w:rsidRPr="00566873">
              <w:rPr>
                <w:sz w:val="20"/>
                <w:szCs w:val="20"/>
                <w:lang w:val="uk-UA"/>
              </w:rPr>
              <w:t>8</w:t>
            </w:r>
            <w:r w:rsidRPr="00566873">
              <w:rPr>
                <w:sz w:val="20"/>
                <w:szCs w:val="20"/>
                <w:lang w:val="en-US"/>
              </w:rPr>
              <w:t>0</w:t>
            </w:r>
            <w:r w:rsidRPr="00566873">
              <w:rPr>
                <w:sz w:val="20"/>
                <w:szCs w:val="20"/>
                <w:lang w:val="uk-UA"/>
              </w:rPr>
              <w:t>,</w:t>
            </w:r>
            <w:r w:rsidRPr="00566873">
              <w:rPr>
                <w:sz w:val="20"/>
                <w:szCs w:val="20"/>
                <w:lang w:val="en-US"/>
              </w:rPr>
              <w:t>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363"/>
        </w:trPr>
        <w:tc>
          <w:tcPr>
            <w:tcW w:w="546" w:type="dxa"/>
            <w:tcBorders>
              <w:top w:val="single" w:sz="4" w:space="0" w:color="auto"/>
              <w:bottom w:val="single" w:sz="4" w:space="0" w:color="auto"/>
            </w:tcBorders>
            <w:vAlign w:val="center"/>
          </w:tcPr>
          <w:p w:rsidR="0064702D" w:rsidRPr="00566873" w:rsidRDefault="0064702D" w:rsidP="0064702D">
            <w:pPr>
              <w:rPr>
                <w:rFonts w:ascii="Times New Roman" w:hAnsi="Times New Roman" w:cs="Times New Roman"/>
                <w:sz w:val="20"/>
                <w:szCs w:val="20"/>
              </w:rPr>
            </w:pPr>
          </w:p>
        </w:tc>
        <w:tc>
          <w:tcPr>
            <w:tcW w:w="873" w:type="dxa"/>
            <w:tcBorders>
              <w:top w:val="single" w:sz="4" w:space="0" w:color="auto"/>
              <w:bottom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4960"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Супровід допрем’єрних</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Показів</w:t>
            </w:r>
            <w:r w:rsidR="00AF643A">
              <w:rPr>
                <w:rFonts w:ascii="Times New Roman" w:hAnsi="Times New Roman" w:cs="Times New Roman"/>
                <w:sz w:val="20"/>
                <w:szCs w:val="20"/>
              </w:rPr>
              <w:t xml:space="preserve"> </w:t>
            </w:r>
            <w:r w:rsidRPr="00566873">
              <w:rPr>
                <w:rFonts w:ascii="Times New Roman" w:hAnsi="Times New Roman" w:cs="Times New Roman"/>
                <w:sz w:val="20"/>
                <w:szCs w:val="20"/>
              </w:rPr>
              <w:t>українських</w:t>
            </w:r>
            <w:r w:rsidR="00AF643A">
              <w:rPr>
                <w:rFonts w:ascii="Times New Roman" w:hAnsi="Times New Roman" w:cs="Times New Roman"/>
                <w:sz w:val="20"/>
                <w:szCs w:val="20"/>
              </w:rPr>
              <w:t xml:space="preserve"> </w:t>
            </w:r>
            <w:r w:rsidRPr="00566873">
              <w:rPr>
                <w:rFonts w:ascii="Times New Roman" w:hAnsi="Times New Roman" w:cs="Times New Roman"/>
                <w:sz w:val="20"/>
                <w:szCs w:val="20"/>
              </w:rPr>
              <w:t>стрічок</w:t>
            </w:r>
          </w:p>
        </w:tc>
        <w:tc>
          <w:tcPr>
            <w:tcW w:w="1164" w:type="dxa"/>
            <w:gridSpan w:val="2"/>
            <w:tcBorders>
              <w:top w:val="single" w:sz="4" w:space="0" w:color="auto"/>
              <w:bottom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120</w:t>
            </w:r>
            <w:r>
              <w:rPr>
                <w:sz w:val="20"/>
                <w:szCs w:val="20"/>
                <w:lang w:val="uk-UA"/>
              </w:rPr>
              <w:t>,</w:t>
            </w:r>
            <w:r w:rsidRPr="00566873">
              <w:rPr>
                <w:sz w:val="20"/>
                <w:szCs w:val="20"/>
                <w:lang w:val="uk-UA"/>
              </w:rPr>
              <w:t>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272"/>
        </w:trPr>
        <w:tc>
          <w:tcPr>
            <w:tcW w:w="546" w:type="dxa"/>
            <w:tcBorders>
              <w:top w:val="single" w:sz="4" w:space="0" w:color="auto"/>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top w:val="single" w:sz="4" w:space="0" w:color="auto"/>
              <w:bottom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4960"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Заходи з популяризації українських та зарубіжних фільмів</w:t>
            </w:r>
          </w:p>
        </w:tc>
        <w:tc>
          <w:tcPr>
            <w:tcW w:w="1164" w:type="dxa"/>
            <w:gridSpan w:val="2"/>
            <w:tcBorders>
              <w:top w:val="single" w:sz="4" w:space="0" w:color="auto"/>
              <w:bottom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110</w:t>
            </w:r>
            <w:r>
              <w:rPr>
                <w:sz w:val="20"/>
                <w:szCs w:val="20"/>
                <w:lang w:val="uk-UA"/>
              </w:rPr>
              <w:t>,0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465"/>
        </w:trPr>
        <w:tc>
          <w:tcPr>
            <w:tcW w:w="546" w:type="dxa"/>
            <w:tcBorders>
              <w:top w:val="single" w:sz="4" w:space="0" w:color="auto"/>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top w:val="single" w:sz="4" w:space="0" w:color="auto"/>
              <w:bottom w:val="single" w:sz="4" w:space="0" w:color="auto"/>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4960" w:type="dxa"/>
            <w:gridSpan w:val="2"/>
            <w:tcBorders>
              <w:top w:val="single" w:sz="4" w:space="0" w:color="auto"/>
              <w:left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Підтримка заходів спрямованих на розвиток кінематографії. Організація та проведення майстер-класів, кастингів</w:t>
            </w:r>
          </w:p>
        </w:tc>
        <w:tc>
          <w:tcPr>
            <w:tcW w:w="1164" w:type="dxa"/>
            <w:gridSpan w:val="2"/>
            <w:tcBorders>
              <w:top w:val="single" w:sz="4" w:space="0" w:color="auto"/>
              <w:bottom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50.0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212"/>
        </w:trPr>
        <w:tc>
          <w:tcPr>
            <w:tcW w:w="546" w:type="dxa"/>
            <w:vMerge w:val="restart"/>
            <w:tcBorders>
              <w:top w:val="single" w:sz="4" w:space="0" w:color="auto"/>
              <w:lef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vMerge w:val="restart"/>
            <w:tcBorders>
              <w:top w:val="single" w:sz="4" w:space="0" w:color="auto"/>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4960" w:type="dxa"/>
            <w:gridSpan w:val="2"/>
            <w:tcBorders>
              <w:top w:val="single" w:sz="4" w:space="0" w:color="auto"/>
              <w:left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Cs/>
                <w:sz w:val="20"/>
                <w:szCs w:val="20"/>
              </w:rPr>
              <w:t xml:space="preserve">Популяризація кінематографії </w:t>
            </w:r>
          </w:p>
        </w:tc>
        <w:tc>
          <w:tcPr>
            <w:tcW w:w="1164" w:type="dxa"/>
            <w:gridSpan w:val="2"/>
            <w:tcBorders>
              <w:top w:val="single" w:sz="4" w:space="0" w:color="auto"/>
              <w:bottom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napToGrid w:val="0"/>
                <w:sz w:val="20"/>
                <w:szCs w:val="20"/>
                <w:lang w:val="uk-UA"/>
              </w:rPr>
              <w:t>500,0</w:t>
            </w:r>
          </w:p>
        </w:tc>
        <w:tc>
          <w:tcPr>
            <w:tcW w:w="1276" w:type="dxa"/>
            <w:tcBorders>
              <w:top w:val="single" w:sz="4" w:space="0" w:color="auto"/>
              <w:bottom w:val="single" w:sz="4" w:space="0" w:color="auto"/>
              <w:right w:val="single" w:sz="4" w:space="0" w:color="auto"/>
            </w:tcBorders>
            <w:vAlign w:val="center"/>
          </w:tcPr>
          <w:p w:rsidR="0064702D" w:rsidRPr="00566873" w:rsidRDefault="0064702D" w:rsidP="0064702D">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100,0</w:t>
            </w: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64702D" w:rsidRPr="00566873" w:rsidRDefault="0064702D" w:rsidP="0064702D">
            <w:pPr>
              <w:keepLines/>
              <w:jc w:val="center"/>
              <w:rPr>
                <w:rFonts w:ascii="Times New Roman" w:eastAsia="Calibri" w:hAnsi="Times New Roman" w:cs="Times New Roman"/>
                <w:sz w:val="20"/>
                <w:szCs w:val="20"/>
              </w:rPr>
            </w:pPr>
            <w:r>
              <w:rPr>
                <w:rFonts w:ascii="Times New Roman" w:eastAsia="Calibri" w:hAnsi="Times New Roman" w:cs="Times New Roman"/>
                <w:sz w:val="20"/>
                <w:szCs w:val="20"/>
              </w:rPr>
              <w:t>16</w:t>
            </w:r>
            <w:r w:rsidRPr="00566873">
              <w:rPr>
                <w:rFonts w:ascii="Times New Roman" w:eastAsia="Calibri" w:hAnsi="Times New Roman" w:cs="Times New Roman"/>
                <w:sz w:val="20"/>
                <w:szCs w:val="20"/>
              </w:rPr>
              <w:t>0</w:t>
            </w:r>
          </w:p>
        </w:tc>
        <w:tc>
          <w:tcPr>
            <w:tcW w:w="855" w:type="dxa"/>
            <w:gridSpan w:val="2"/>
            <w:tcBorders>
              <w:top w:val="single" w:sz="4" w:space="0" w:color="auto"/>
              <w:left w:val="single" w:sz="4" w:space="0" w:color="auto"/>
              <w:bottom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Borders>
              <w:top w:val="single" w:sz="4" w:space="0" w:color="auto"/>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16,0</w:t>
            </w:r>
          </w:p>
        </w:tc>
        <w:tc>
          <w:tcPr>
            <w:tcW w:w="3976"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Придбано канцтовари</w:t>
            </w:r>
          </w:p>
        </w:tc>
      </w:tr>
      <w:tr w:rsidR="0064702D" w:rsidRPr="00566873" w:rsidTr="00873CB9">
        <w:trPr>
          <w:gridAfter w:val="1"/>
          <w:wAfter w:w="236" w:type="dxa"/>
          <w:trHeight w:val="327"/>
        </w:trPr>
        <w:tc>
          <w:tcPr>
            <w:tcW w:w="546" w:type="dxa"/>
            <w:vMerge/>
            <w:tcBorders>
              <w:left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vMerge/>
            <w:tcBorders>
              <w:right w:val="single" w:sz="4" w:space="0" w:color="auto"/>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tcBorders>
              <w:top w:val="single" w:sz="4" w:space="0" w:color="auto"/>
              <w:left w:val="single" w:sz="4" w:space="0" w:color="auto"/>
            </w:tcBorders>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Проведення Всеукраїнського форуму «КіноХвиля»</w:t>
            </w:r>
          </w:p>
        </w:tc>
        <w:tc>
          <w:tcPr>
            <w:tcW w:w="1164" w:type="dxa"/>
            <w:gridSpan w:val="2"/>
            <w:tcBorders>
              <w:top w:val="single" w:sz="4" w:space="0" w:color="auto"/>
            </w:tcBorders>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200.0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Borders>
              <w:top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4960"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Проведення Всеукраїнського дитячого кінофестивалю «КіноХвилька»</w:t>
            </w:r>
          </w:p>
        </w:tc>
        <w:tc>
          <w:tcPr>
            <w:tcW w:w="1164" w:type="dxa"/>
            <w:gridSpan w:val="2"/>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100.0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Merge w:val="restart"/>
            <w:vAlign w:val="center"/>
          </w:tcPr>
          <w:p w:rsidR="0064702D" w:rsidRPr="00566873" w:rsidRDefault="0064702D" w:rsidP="0064702D">
            <w:pPr>
              <w:jc w:val="center"/>
              <w:rPr>
                <w:rFonts w:ascii="Times New Roman" w:hAnsi="Times New Roman" w:cs="Times New Roman"/>
                <w:sz w:val="20"/>
                <w:szCs w:val="20"/>
              </w:rPr>
            </w:pPr>
          </w:p>
        </w:tc>
        <w:tc>
          <w:tcPr>
            <w:tcW w:w="873" w:type="dxa"/>
            <w:vMerge w:val="restart"/>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w:t>
            </w:r>
          </w:p>
        </w:tc>
        <w:tc>
          <w:tcPr>
            <w:tcW w:w="4960"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Зміцнення матеріально-технічної бази закладів культури, зокрема:</w:t>
            </w:r>
          </w:p>
        </w:tc>
        <w:tc>
          <w:tcPr>
            <w:tcW w:w="1164" w:type="dxa"/>
            <w:gridSpan w:val="2"/>
            <w:vAlign w:val="center"/>
          </w:tcPr>
          <w:p w:rsidR="0064702D" w:rsidRPr="00566873" w:rsidRDefault="0064702D" w:rsidP="0064702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Merge/>
            <w:vAlign w:val="center"/>
          </w:tcPr>
          <w:p w:rsidR="0064702D" w:rsidRPr="00566873" w:rsidRDefault="0064702D" w:rsidP="0064702D">
            <w:pPr>
              <w:jc w:val="center"/>
              <w:rPr>
                <w:rFonts w:ascii="Times New Roman" w:hAnsi="Times New Roman" w:cs="Times New Roman"/>
                <w:sz w:val="20"/>
                <w:szCs w:val="20"/>
              </w:rPr>
            </w:pPr>
          </w:p>
        </w:tc>
        <w:tc>
          <w:tcPr>
            <w:tcW w:w="873" w:type="dxa"/>
            <w:vMerge/>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9211CC"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Бібліотеки: капітальний ремонт покрівлі центральної дитячої бібліотеки по вул..Миру,4</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1050</w:t>
            </w:r>
          </w:p>
        </w:tc>
        <w:tc>
          <w:tcPr>
            <w:tcW w:w="1276" w:type="dxa"/>
            <w:tcBorders>
              <w:right w:val="single" w:sz="4" w:space="0" w:color="auto"/>
            </w:tcBorders>
            <w:vAlign w:val="center"/>
          </w:tcPr>
          <w:p w:rsidR="0064702D" w:rsidRPr="00566873" w:rsidRDefault="0064702D" w:rsidP="0064702D">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eastAsia="Calibri" w:hAnsi="Times New Roman" w:cs="Times New Roman"/>
                <w:sz w:val="20"/>
                <w:szCs w:val="20"/>
              </w:rPr>
            </w:pPr>
            <w:r>
              <w:rPr>
                <w:rFonts w:ascii="Times New Roman" w:eastAsia="Calibri" w:hAnsi="Times New Roman" w:cs="Times New Roman"/>
                <w:sz w:val="20"/>
                <w:szCs w:val="20"/>
              </w:rPr>
              <w:t>227</w:t>
            </w:r>
            <w:r w:rsidRPr="00566873">
              <w:rPr>
                <w:rFonts w:ascii="Times New Roman" w:eastAsia="Calibri" w:hAnsi="Times New Roman" w:cs="Times New Roman"/>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226,4</w:t>
            </w:r>
          </w:p>
        </w:tc>
        <w:tc>
          <w:tcPr>
            <w:tcW w:w="3976" w:type="dxa"/>
            <w:gridSpan w:val="2"/>
          </w:tcPr>
          <w:p w:rsidR="0064702D" w:rsidRPr="00566873" w:rsidRDefault="0064702D" w:rsidP="0064702D">
            <w:pPr>
              <w:pStyle w:val="a8"/>
              <w:rPr>
                <w:rFonts w:ascii="Times New Roman" w:hAnsi="Times New Roman"/>
                <w:sz w:val="20"/>
                <w:szCs w:val="20"/>
              </w:rPr>
            </w:pPr>
            <w:r w:rsidRPr="00566873">
              <w:rPr>
                <w:rFonts w:ascii="Times New Roman" w:hAnsi="Times New Roman"/>
                <w:sz w:val="20"/>
                <w:szCs w:val="20"/>
              </w:rPr>
              <w:t>Роботи завершено</w:t>
            </w:r>
          </w:p>
        </w:tc>
      </w:tr>
      <w:tr w:rsidR="0064702D" w:rsidRPr="00566873" w:rsidTr="007B1832">
        <w:trPr>
          <w:gridAfter w:val="1"/>
          <w:wAfter w:w="236" w:type="dxa"/>
        </w:trPr>
        <w:tc>
          <w:tcPr>
            <w:tcW w:w="546" w:type="dxa"/>
            <w:vMerge w:val="restart"/>
            <w:tcBorders>
              <w:top w:val="nil"/>
            </w:tcBorders>
            <w:vAlign w:val="center"/>
          </w:tcPr>
          <w:p w:rsidR="0064702D" w:rsidRPr="00566873" w:rsidRDefault="0064702D" w:rsidP="0064702D">
            <w:pPr>
              <w:ind w:left="-284" w:firstLine="284"/>
              <w:jc w:val="center"/>
              <w:rPr>
                <w:rFonts w:ascii="Times New Roman" w:hAnsi="Times New Roman" w:cs="Times New Roman"/>
                <w:sz w:val="20"/>
                <w:szCs w:val="20"/>
              </w:rPr>
            </w:pPr>
          </w:p>
        </w:tc>
        <w:tc>
          <w:tcPr>
            <w:tcW w:w="873" w:type="dxa"/>
            <w:vMerge w:val="restart"/>
            <w:tcBorders>
              <w:top w:val="nil"/>
            </w:tcBorders>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Палаци, будинки культури, клуби</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2762,0</w:t>
            </w:r>
          </w:p>
        </w:tc>
        <w:tc>
          <w:tcPr>
            <w:tcW w:w="1276" w:type="dxa"/>
            <w:tcBorders>
              <w:right w:val="single" w:sz="4" w:space="0" w:color="auto"/>
            </w:tcBorders>
            <w:vAlign w:val="center"/>
          </w:tcPr>
          <w:p w:rsidR="0064702D" w:rsidRPr="00566873" w:rsidRDefault="0064702D" w:rsidP="0064702D">
            <w:pPr>
              <w:pStyle w:val="a8"/>
              <w:rPr>
                <w:rFonts w:ascii="Times New Roman" w:hAnsi="Times New Roman"/>
                <w:color w:val="000000" w:themeColor="text1"/>
                <w:sz w:val="20"/>
                <w:szCs w:val="20"/>
              </w:rPr>
            </w:pPr>
            <w:r>
              <w:rPr>
                <w:rFonts w:ascii="Times New Roman" w:hAnsi="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ind w:firstLine="708"/>
              <w:rPr>
                <w:rFonts w:ascii="Times New Roman" w:hAnsi="Times New Roman" w:cs="Times New Roman"/>
                <w:sz w:val="20"/>
                <w:szCs w:val="20"/>
              </w:rPr>
            </w:pPr>
          </w:p>
        </w:tc>
      </w:tr>
      <w:tr w:rsidR="0064702D" w:rsidRPr="00566873" w:rsidTr="007B1832">
        <w:trPr>
          <w:gridAfter w:val="1"/>
          <w:wAfter w:w="236" w:type="dxa"/>
        </w:trPr>
        <w:tc>
          <w:tcPr>
            <w:tcW w:w="546" w:type="dxa"/>
            <w:vMerge/>
            <w:tcBorders>
              <w:top w:val="nil"/>
            </w:tcBorders>
            <w:vAlign w:val="center"/>
          </w:tcPr>
          <w:p w:rsidR="0064702D" w:rsidRPr="00566873" w:rsidRDefault="0064702D" w:rsidP="0064702D">
            <w:pPr>
              <w:jc w:val="center"/>
              <w:rPr>
                <w:rFonts w:ascii="Times New Roman" w:hAnsi="Times New Roman" w:cs="Times New Roman"/>
                <w:sz w:val="20"/>
                <w:szCs w:val="20"/>
              </w:rPr>
            </w:pPr>
          </w:p>
        </w:tc>
        <w:tc>
          <w:tcPr>
            <w:tcW w:w="873" w:type="dxa"/>
            <w:vMerge/>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-Школи естетичного виховання дітей,</w:t>
            </w:r>
            <w:r>
              <w:rPr>
                <w:rFonts w:ascii="Times New Roman" w:hAnsi="Times New Roman" w:cs="Times New Roman"/>
                <w:sz w:val="20"/>
                <w:szCs w:val="20"/>
              </w:rPr>
              <w:t xml:space="preserve"> </w:t>
            </w:r>
            <w:r w:rsidRPr="00566873">
              <w:rPr>
                <w:rFonts w:ascii="Times New Roman" w:hAnsi="Times New Roman" w:cs="Times New Roman"/>
                <w:sz w:val="20"/>
                <w:szCs w:val="20"/>
              </w:rPr>
              <w:t>реставраційний ремонт опалювальної системи Музичної школи №1</w:t>
            </w:r>
          </w:p>
        </w:tc>
        <w:tc>
          <w:tcPr>
            <w:tcW w:w="1164" w:type="dxa"/>
            <w:gridSpan w:val="2"/>
            <w:vAlign w:val="center"/>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2285,0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450,0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404</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400</w:t>
            </w:r>
            <w:r w:rsidRPr="00566873">
              <w:rPr>
                <w:rFonts w:ascii="Times New Roman" w:hAnsi="Times New Roman" w:cs="Times New Roman"/>
                <w:sz w:val="20"/>
                <w:szCs w:val="20"/>
              </w:rPr>
              <w:t>,1</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r>
              <w:rPr>
                <w:rFonts w:ascii="Times New Roman" w:hAnsi="Times New Roman" w:cs="Times New Roman"/>
                <w:sz w:val="20"/>
                <w:szCs w:val="20"/>
              </w:rPr>
              <w:t>Роботи  завершено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pStyle w:val="a8"/>
              <w:jc w:val="center"/>
              <w:rPr>
                <w:rFonts w:ascii="Times New Roman" w:hAnsi="Times New Roman"/>
                <w:b/>
                <w:color w:val="000000"/>
                <w:sz w:val="20"/>
                <w:szCs w:val="20"/>
              </w:rPr>
            </w:pPr>
            <w:r w:rsidRPr="00566873">
              <w:rPr>
                <w:rFonts w:ascii="Times New Roman" w:hAnsi="Times New Roman"/>
                <w:b/>
                <w:color w:val="000000"/>
                <w:sz w:val="20"/>
                <w:szCs w:val="20"/>
              </w:rPr>
              <w:t>12277,5</w:t>
            </w:r>
          </w:p>
        </w:tc>
        <w:tc>
          <w:tcPr>
            <w:tcW w:w="1276" w:type="dxa"/>
            <w:tcBorders>
              <w:right w:val="single" w:sz="4" w:space="0" w:color="auto"/>
            </w:tcBorders>
          </w:tcPr>
          <w:p w:rsidR="0064702D" w:rsidRPr="00566873" w:rsidRDefault="0064702D" w:rsidP="0064702D">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3200,0</w:t>
            </w:r>
          </w:p>
        </w:tc>
        <w:tc>
          <w:tcPr>
            <w:tcW w:w="1271" w:type="dxa"/>
            <w:gridSpan w:val="4"/>
            <w:tcBorders>
              <w:left w:val="single" w:sz="4" w:space="0" w:color="auto"/>
              <w:right w:val="single" w:sz="4" w:space="0" w:color="auto"/>
            </w:tcBorders>
          </w:tcPr>
          <w:p w:rsidR="0064702D" w:rsidRPr="00566873" w:rsidRDefault="0064702D" w:rsidP="0064702D">
            <w:pPr>
              <w:pStyle w:val="a8"/>
              <w:jc w:val="center"/>
              <w:rPr>
                <w:rFonts w:ascii="Times New Roman" w:hAnsi="Times New Roman"/>
                <w:b/>
                <w:color w:val="000000" w:themeColor="text1"/>
                <w:sz w:val="20"/>
                <w:szCs w:val="20"/>
              </w:rPr>
            </w:pPr>
            <w:r>
              <w:rPr>
                <w:rFonts w:ascii="Times New Roman" w:hAnsi="Times New Roman"/>
                <w:b/>
                <w:color w:val="000000" w:themeColor="text1"/>
                <w:sz w:val="20"/>
                <w:szCs w:val="20"/>
              </w:rPr>
              <w:t>3547</w:t>
            </w:r>
            <w:r w:rsidRPr="00566873">
              <w:rPr>
                <w:rFonts w:ascii="Times New Roman" w:hAnsi="Times New Roman"/>
                <w:b/>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3520,6</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Height w:val="400"/>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18</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парків на 2019-2021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 xml:space="preserve">Придбання зелених насаджень </w:t>
            </w:r>
          </w:p>
        </w:tc>
        <w:tc>
          <w:tcPr>
            <w:tcW w:w="1164" w:type="dxa"/>
            <w:gridSpan w:val="2"/>
            <w:vAlign w:val="center"/>
          </w:tcPr>
          <w:p w:rsidR="0064702D" w:rsidRPr="009630C6" w:rsidRDefault="0064702D" w:rsidP="0064702D">
            <w:pPr>
              <w:rPr>
                <w:rFonts w:ascii="Times New Roman" w:hAnsi="Times New Roman" w:cs="Times New Roman"/>
                <w:color w:val="000000"/>
                <w:sz w:val="20"/>
                <w:szCs w:val="20"/>
              </w:rPr>
            </w:pPr>
            <w:r w:rsidRPr="009630C6">
              <w:rPr>
                <w:rFonts w:ascii="Times New Roman" w:hAnsi="Times New Roman" w:cs="Times New Roman"/>
                <w:color w:val="000000"/>
                <w:sz w:val="20"/>
                <w:szCs w:val="20"/>
              </w:rPr>
              <w:t xml:space="preserve">       280,0</w:t>
            </w:r>
          </w:p>
        </w:tc>
        <w:tc>
          <w:tcPr>
            <w:tcW w:w="1276" w:type="dxa"/>
            <w:tcBorders>
              <w:right w:val="single" w:sz="4" w:space="0" w:color="auto"/>
            </w:tcBorders>
            <w:vAlign w:val="center"/>
          </w:tcPr>
          <w:p w:rsidR="0064702D" w:rsidRPr="00AF643A" w:rsidRDefault="0064702D" w:rsidP="0064702D">
            <w:pPr>
              <w:jc w:val="center"/>
              <w:rPr>
                <w:rFonts w:ascii="Times New Roman" w:hAnsi="Times New Roman" w:cs="Times New Roman"/>
                <w:color w:val="000000"/>
                <w:sz w:val="20"/>
                <w:szCs w:val="20"/>
              </w:rPr>
            </w:pPr>
            <w:r w:rsidRPr="00AF643A">
              <w:rPr>
                <w:rFonts w:ascii="Times New Roman" w:hAnsi="Times New Roman" w:cs="Times New Roman"/>
                <w:color w:val="000000"/>
                <w:sz w:val="20"/>
                <w:szCs w:val="20"/>
              </w:rPr>
              <w:t xml:space="preserve">       45,0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45,0</w:t>
            </w:r>
          </w:p>
        </w:tc>
        <w:tc>
          <w:tcPr>
            <w:tcW w:w="855" w:type="dxa"/>
            <w:gridSpan w:val="2"/>
            <w:tcBorders>
              <w:left w:val="single" w:sz="4" w:space="0" w:color="auto"/>
            </w:tcBorders>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268" w:type="dxa"/>
            <w:gridSpan w:val="4"/>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44,9</w:t>
            </w:r>
          </w:p>
        </w:tc>
        <w:tc>
          <w:tcPr>
            <w:tcW w:w="3976" w:type="dxa"/>
            <w:gridSpan w:val="2"/>
          </w:tcPr>
          <w:p w:rsidR="0064702D" w:rsidRPr="00566873" w:rsidRDefault="0064702D" w:rsidP="0064702D">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саджанці софора японська – 9 шт., жовте дерево – 10 шт., бісер синій – 10 шт.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 xml:space="preserve">Благоустрій парків </w:t>
            </w:r>
          </w:p>
        </w:tc>
        <w:tc>
          <w:tcPr>
            <w:tcW w:w="1164" w:type="dxa"/>
            <w:gridSpan w:val="2"/>
            <w:vAlign w:val="center"/>
          </w:tcPr>
          <w:p w:rsidR="0064702D" w:rsidRPr="00F302A4" w:rsidRDefault="0064702D" w:rsidP="0064702D">
            <w:pPr>
              <w:rPr>
                <w:rFonts w:ascii="Times New Roman" w:hAnsi="Times New Roman" w:cs="Times New Roman"/>
                <w:color w:val="000000"/>
                <w:sz w:val="20"/>
                <w:szCs w:val="20"/>
              </w:rPr>
            </w:pPr>
            <w:r w:rsidRPr="00F302A4">
              <w:rPr>
                <w:rFonts w:ascii="Times New Roman" w:hAnsi="Times New Roman" w:cs="Times New Roman"/>
                <w:color w:val="000000"/>
                <w:sz w:val="20"/>
                <w:szCs w:val="20"/>
              </w:rPr>
              <w:t xml:space="preserve">    24428,4</w:t>
            </w:r>
          </w:p>
          <w:p w:rsidR="0064702D" w:rsidRPr="00F302A4" w:rsidRDefault="0064702D" w:rsidP="0064702D">
            <w:pPr>
              <w:rPr>
                <w:rFonts w:ascii="Times New Roman" w:hAnsi="Times New Roman" w:cs="Times New Roman"/>
                <w:color w:val="000000"/>
                <w:sz w:val="20"/>
                <w:szCs w:val="20"/>
              </w:rPr>
            </w:pPr>
          </w:p>
        </w:tc>
        <w:tc>
          <w:tcPr>
            <w:tcW w:w="1276" w:type="dxa"/>
            <w:tcBorders>
              <w:right w:val="single" w:sz="4" w:space="0" w:color="auto"/>
            </w:tcBorders>
            <w:vAlign w:val="center"/>
          </w:tcPr>
          <w:p w:rsidR="0064702D" w:rsidRPr="00AF643A" w:rsidRDefault="0064702D" w:rsidP="00F91328">
            <w:pPr>
              <w:jc w:val="center"/>
              <w:rPr>
                <w:rFonts w:ascii="Times New Roman" w:hAnsi="Times New Roman" w:cs="Times New Roman"/>
                <w:color w:val="000000"/>
                <w:sz w:val="20"/>
                <w:szCs w:val="20"/>
              </w:rPr>
            </w:pPr>
            <w:r w:rsidRPr="00AF643A">
              <w:rPr>
                <w:rFonts w:ascii="Times New Roman" w:hAnsi="Times New Roman" w:cs="Times New Roman"/>
                <w:color w:val="000000"/>
                <w:sz w:val="20"/>
                <w:szCs w:val="20"/>
              </w:rPr>
              <w:t>23504,</w:t>
            </w:r>
            <w:r w:rsidR="00F91328" w:rsidRPr="00AF643A">
              <w:rPr>
                <w:rFonts w:ascii="Times New Roman" w:hAnsi="Times New Roman" w:cs="Times New Roman"/>
                <w:color w:val="000000"/>
                <w:sz w:val="20"/>
                <w:szCs w:val="20"/>
              </w:rPr>
              <w:t>4</w:t>
            </w:r>
          </w:p>
        </w:tc>
        <w:tc>
          <w:tcPr>
            <w:tcW w:w="1271" w:type="dxa"/>
            <w:gridSpan w:val="4"/>
            <w:tcBorders>
              <w:left w:val="single" w:sz="4" w:space="0" w:color="auto"/>
              <w:right w:val="single" w:sz="4" w:space="0" w:color="auto"/>
            </w:tcBorders>
            <w:vAlign w:val="center"/>
          </w:tcPr>
          <w:p w:rsidR="0064702D" w:rsidRPr="00F302A4" w:rsidRDefault="0064702D" w:rsidP="0064702D">
            <w:pPr>
              <w:jc w:val="center"/>
              <w:rPr>
                <w:rFonts w:ascii="Times New Roman" w:hAnsi="Times New Roman" w:cs="Times New Roman"/>
                <w:color w:val="000000"/>
                <w:sz w:val="20"/>
                <w:szCs w:val="20"/>
              </w:rPr>
            </w:pPr>
            <w:r w:rsidRPr="00F302A4">
              <w:rPr>
                <w:rFonts w:ascii="Times New Roman" w:hAnsi="Times New Roman" w:cs="Times New Roman"/>
                <w:color w:val="000000"/>
                <w:sz w:val="20"/>
                <w:szCs w:val="20"/>
              </w:rPr>
              <w:t xml:space="preserve">24259,4 </w:t>
            </w:r>
          </w:p>
        </w:tc>
        <w:tc>
          <w:tcPr>
            <w:tcW w:w="855" w:type="dxa"/>
            <w:gridSpan w:val="2"/>
            <w:tcBorders>
              <w:left w:val="single" w:sz="4" w:space="0" w:color="auto"/>
            </w:tcBorders>
          </w:tcPr>
          <w:p w:rsidR="0064702D" w:rsidRPr="00F302A4" w:rsidRDefault="0064702D" w:rsidP="0064702D">
            <w:pPr>
              <w:keepLines/>
              <w:jc w:val="center"/>
              <w:rPr>
                <w:rFonts w:ascii="Times New Roman" w:hAnsi="Times New Roman" w:cs="Times New Roman"/>
                <w:color w:val="000000"/>
                <w:sz w:val="20"/>
                <w:szCs w:val="20"/>
              </w:rPr>
            </w:pPr>
            <w:r w:rsidRPr="00F302A4">
              <w:rPr>
                <w:rFonts w:ascii="Times New Roman" w:hAnsi="Times New Roman" w:cs="Times New Roman"/>
                <w:color w:val="000000"/>
                <w:sz w:val="20"/>
                <w:szCs w:val="20"/>
              </w:rPr>
              <w:t>-</w:t>
            </w:r>
          </w:p>
        </w:tc>
        <w:tc>
          <w:tcPr>
            <w:tcW w:w="1268" w:type="dxa"/>
            <w:gridSpan w:val="4"/>
            <w:vAlign w:val="center"/>
          </w:tcPr>
          <w:p w:rsidR="0064702D" w:rsidRPr="00F302A4" w:rsidRDefault="0064702D" w:rsidP="0064702D">
            <w:pPr>
              <w:keepLines/>
              <w:jc w:val="center"/>
              <w:rPr>
                <w:rFonts w:ascii="Times New Roman" w:hAnsi="Times New Roman" w:cs="Times New Roman"/>
                <w:color w:val="000000"/>
                <w:sz w:val="20"/>
                <w:szCs w:val="20"/>
              </w:rPr>
            </w:pPr>
            <w:r w:rsidRPr="00F302A4">
              <w:rPr>
                <w:rFonts w:ascii="Times New Roman" w:hAnsi="Times New Roman" w:cs="Times New Roman"/>
                <w:color w:val="000000"/>
                <w:sz w:val="20"/>
                <w:szCs w:val="20"/>
              </w:rPr>
              <w:t>24096,8</w:t>
            </w:r>
          </w:p>
        </w:tc>
        <w:tc>
          <w:tcPr>
            <w:tcW w:w="3976" w:type="dxa"/>
            <w:gridSpan w:val="2"/>
          </w:tcPr>
          <w:p w:rsidR="0064702D" w:rsidRPr="00566873" w:rsidRDefault="0064702D" w:rsidP="0064702D">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Оплата праці бюджетних працівників,</w:t>
            </w:r>
            <w:r>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t xml:space="preserve">придбання  </w:t>
            </w:r>
            <w:r>
              <w:rPr>
                <w:rFonts w:ascii="Times New Roman" w:hAnsi="Times New Roman" w:cs="Times New Roman"/>
                <w:color w:val="000000"/>
                <w:sz w:val="20"/>
                <w:szCs w:val="20"/>
              </w:rPr>
              <w:t>матеріалів, комунальні послуги.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Покращення матеріально-технічного забезпечення парків </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420,0</w:t>
            </w:r>
          </w:p>
        </w:tc>
        <w:tc>
          <w:tcPr>
            <w:tcW w:w="1276" w:type="dxa"/>
            <w:tcBorders>
              <w:right w:val="single" w:sz="4" w:space="0" w:color="auto"/>
            </w:tcBorders>
            <w:vAlign w:val="center"/>
          </w:tcPr>
          <w:p w:rsidR="0064702D" w:rsidRPr="00AF643A" w:rsidRDefault="0064702D" w:rsidP="0064702D">
            <w:pPr>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420,0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420,0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color w:val="000000"/>
                <w:sz w:val="20"/>
                <w:szCs w:val="20"/>
              </w:rPr>
              <w:t>Придбано трактор, напівпричіп тракторний, щітка для МТЗ, косарка роторна, навантажувач з ковшом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.1</w:t>
            </w:r>
          </w:p>
        </w:tc>
        <w:tc>
          <w:tcPr>
            <w:tcW w:w="4960" w:type="dxa"/>
            <w:gridSpan w:val="2"/>
            <w:vAlign w:val="center"/>
          </w:tcPr>
          <w:p w:rsidR="0064702D" w:rsidRPr="00566873" w:rsidRDefault="0064702D" w:rsidP="0064702D">
            <w:pPr>
              <w:ind w:right="-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Облаштування системи відеоспостереження та налагодження системи пропускного режиму в парки</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Закупівля засобів для розваг на воді ( катамарани, тощо)</w:t>
            </w:r>
          </w:p>
        </w:tc>
        <w:tc>
          <w:tcPr>
            <w:tcW w:w="1164" w:type="dxa"/>
            <w:gridSpan w:val="2"/>
            <w:vAlign w:val="center"/>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нових атракціонів</w:t>
            </w:r>
          </w:p>
        </w:tc>
        <w:tc>
          <w:tcPr>
            <w:tcW w:w="1164" w:type="dxa"/>
            <w:gridSpan w:val="2"/>
            <w:vAlign w:val="center"/>
          </w:tcPr>
          <w:p w:rsidR="0064702D" w:rsidRPr="00566873" w:rsidRDefault="0064702D" w:rsidP="0064702D">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4563,0</w:t>
            </w:r>
          </w:p>
          <w:p w:rsidR="0064702D" w:rsidRPr="00566873" w:rsidRDefault="0064702D" w:rsidP="0064702D">
            <w:pPr>
              <w:rPr>
                <w:rFonts w:ascii="Times New Roman" w:hAnsi="Times New Roman" w:cs="Times New Roman"/>
                <w:color w:val="000000"/>
                <w:sz w:val="20"/>
                <w:szCs w:val="20"/>
              </w:rPr>
            </w:pP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Будівництво-облаштування зони барбекю</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Облаштування кімнати матері і дитини в парках</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6"/>
          <w:wAfter w:w="5474"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10405" w:type="dxa"/>
            <w:gridSpan w:val="13"/>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ПАРК ім.Т.Шевченка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960"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підпірної стіни острова Чайка (внутрішньої) в парку ім. Т.Шевченка з влаштуванням гебіонів</w:t>
            </w:r>
          </w:p>
        </w:tc>
        <w:tc>
          <w:tcPr>
            <w:tcW w:w="1164" w:type="dxa"/>
            <w:gridSpan w:val="2"/>
          </w:tcPr>
          <w:p w:rsidR="0064702D" w:rsidRPr="00566873" w:rsidRDefault="0064702D" w:rsidP="0064702D">
            <w:pPr>
              <w:rPr>
                <w:rFonts w:ascii="Times New Roman" w:eastAsia="Calibri" w:hAnsi="Times New Roman" w:cs="Times New Roman"/>
                <w:color w:val="000000"/>
                <w:sz w:val="20"/>
                <w:szCs w:val="20"/>
              </w:rPr>
            </w:pPr>
          </w:p>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3000,0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960"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 заміна покриття пірсу на відпочинковій зоні «Циганка» в м. Тернополі</w:t>
            </w:r>
          </w:p>
        </w:tc>
        <w:tc>
          <w:tcPr>
            <w:tcW w:w="1164" w:type="dxa"/>
            <w:gridSpan w:val="2"/>
          </w:tcPr>
          <w:p w:rsidR="0064702D" w:rsidRPr="00566873" w:rsidRDefault="0064702D" w:rsidP="0064702D">
            <w:pPr>
              <w:rPr>
                <w:rFonts w:ascii="Times New Roman" w:eastAsia="Calibri" w:hAnsi="Times New Roman" w:cs="Times New Roman"/>
                <w:color w:val="000000"/>
                <w:sz w:val="20"/>
                <w:szCs w:val="20"/>
              </w:rPr>
            </w:pPr>
          </w:p>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900,0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4960"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фонтану в парку Шевченка</w:t>
            </w:r>
          </w:p>
        </w:tc>
        <w:tc>
          <w:tcPr>
            <w:tcW w:w="1164"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1500,0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15643" w:type="dxa"/>
            <w:gridSpan w:val="18"/>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СТАРИЙ ПАРК</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4960" w:type="dxa"/>
            <w:gridSpan w:val="2"/>
          </w:tcPr>
          <w:p w:rsidR="0064702D" w:rsidRPr="00566873" w:rsidRDefault="0064702D" w:rsidP="0064702D">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(відновлення) елементів благоустрою Старого парку з встановленням дитячого майданчика в м. Тернопіль)</w:t>
            </w:r>
          </w:p>
        </w:tc>
        <w:tc>
          <w:tcPr>
            <w:tcW w:w="1164"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7400,0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4960" w:type="dxa"/>
            <w:gridSpan w:val="2"/>
          </w:tcPr>
          <w:p w:rsidR="0064702D" w:rsidRPr="00566873" w:rsidRDefault="0064702D" w:rsidP="0064702D">
            <w:pPr>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освітлення Старого парку</w:t>
            </w:r>
          </w:p>
        </w:tc>
        <w:tc>
          <w:tcPr>
            <w:tcW w:w="1164" w:type="dxa"/>
            <w:gridSpan w:val="2"/>
          </w:tcPr>
          <w:p w:rsidR="0064702D" w:rsidRPr="00566873" w:rsidRDefault="0064702D" w:rsidP="0064702D">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400,0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15643" w:type="dxa"/>
            <w:gridSpan w:val="18"/>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ПАРК «НАЦІОНАЛЬНОГО ВІДРОДЖЕННЯ»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tcPr>
          <w:p w:rsidR="0064702D" w:rsidRPr="00566873" w:rsidRDefault="0064702D" w:rsidP="0064702D">
            <w:pPr>
              <w:ind w:firstLine="112"/>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Капітальний ремонт освітлення пішохідних зон парку «Національного відродження» (Алея Здоров”я, Горіхова алея, Липова  алея)</w:t>
            </w:r>
          </w:p>
        </w:tc>
        <w:tc>
          <w:tcPr>
            <w:tcW w:w="1164" w:type="dxa"/>
            <w:gridSpan w:val="2"/>
          </w:tcPr>
          <w:p w:rsidR="0064702D" w:rsidRPr="00566873" w:rsidRDefault="0064702D" w:rsidP="0064702D">
            <w:pPr>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700,00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.2</w:t>
            </w:r>
          </w:p>
        </w:tc>
        <w:tc>
          <w:tcPr>
            <w:tcW w:w="4960" w:type="dxa"/>
            <w:gridSpan w:val="2"/>
          </w:tcPr>
          <w:p w:rsidR="0064702D" w:rsidRPr="00566873" w:rsidRDefault="0064702D" w:rsidP="0064702D">
            <w:pPr>
              <w:ind w:firstLine="112"/>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Капітальний ремонт пішохідних зон Парку «Національного відродження» (Алея Здоров”я, Горіхова алея, Липова  алея, від фонтану до проспекту Злуки, від Співочого поля до міні-футбольного майданчика)</w:t>
            </w:r>
          </w:p>
        </w:tc>
        <w:tc>
          <w:tcPr>
            <w:tcW w:w="1164" w:type="dxa"/>
            <w:gridSpan w:val="2"/>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3 300,0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2000,0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2085,5</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red"/>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2085,5</w:t>
            </w:r>
          </w:p>
        </w:tc>
        <w:tc>
          <w:tcPr>
            <w:tcW w:w="3976" w:type="dxa"/>
            <w:gridSpan w:val="2"/>
          </w:tcPr>
          <w:p w:rsidR="0064702D" w:rsidRPr="00566873" w:rsidRDefault="0064702D" w:rsidP="0064702D">
            <w:pPr>
              <w:jc w:val="both"/>
              <w:rPr>
                <w:rFonts w:ascii="Times New Roman" w:hAnsi="Times New Roman" w:cs="Times New Roman"/>
                <w:sz w:val="20"/>
                <w:szCs w:val="20"/>
              </w:rPr>
            </w:pPr>
          </w:p>
          <w:p w:rsidR="0064702D" w:rsidRPr="00566873" w:rsidRDefault="0064702D" w:rsidP="0064702D">
            <w:pPr>
              <w:jc w:val="both"/>
              <w:rPr>
                <w:rFonts w:ascii="Times New Roman" w:hAnsi="Times New Roman" w:cs="Times New Roman"/>
                <w:sz w:val="20"/>
                <w:szCs w:val="20"/>
              </w:rPr>
            </w:pP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Роботи завершено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4960" w:type="dxa"/>
            <w:gridSpan w:val="2"/>
          </w:tcPr>
          <w:p w:rsidR="0064702D" w:rsidRPr="00566873" w:rsidRDefault="0064702D" w:rsidP="0064702D">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пам’ятника воїнам-афганцям в парку «Національного відродження» в м. Тернополі</w:t>
            </w:r>
          </w:p>
        </w:tc>
        <w:tc>
          <w:tcPr>
            <w:tcW w:w="1164" w:type="dxa"/>
            <w:gridSpan w:val="2"/>
          </w:tcPr>
          <w:p w:rsidR="0064702D" w:rsidRPr="00566873" w:rsidRDefault="0064702D" w:rsidP="0064702D">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1 500,0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4960" w:type="dxa"/>
            <w:gridSpan w:val="2"/>
          </w:tcPr>
          <w:p w:rsidR="0064702D" w:rsidRPr="00566873" w:rsidRDefault="0064702D" w:rsidP="0064702D">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підпірної стінки Співочого поля зі сторони СК «Зеленбуд»</w:t>
            </w:r>
          </w:p>
        </w:tc>
        <w:tc>
          <w:tcPr>
            <w:tcW w:w="1164" w:type="dxa"/>
            <w:gridSpan w:val="2"/>
          </w:tcPr>
          <w:p w:rsidR="0064702D" w:rsidRPr="00566873" w:rsidRDefault="0064702D" w:rsidP="0064702D">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300,0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15643" w:type="dxa"/>
            <w:gridSpan w:val="18"/>
          </w:tcPr>
          <w:p w:rsidR="0064702D" w:rsidRPr="00AF643A" w:rsidRDefault="0064702D" w:rsidP="0064702D">
            <w:pPr>
              <w:jc w:val="both"/>
              <w:rPr>
                <w:rFonts w:ascii="Times New Roman" w:hAnsi="Times New Roman" w:cs="Times New Roman"/>
                <w:sz w:val="20"/>
                <w:szCs w:val="20"/>
              </w:rPr>
            </w:pPr>
            <w:r w:rsidRPr="00AF643A">
              <w:rPr>
                <w:rFonts w:ascii="Times New Roman" w:hAnsi="Times New Roman" w:cs="Times New Roman"/>
                <w:color w:val="000000" w:themeColor="text1"/>
                <w:sz w:val="20"/>
                <w:szCs w:val="20"/>
              </w:rPr>
              <w:t>ПАРК «ТОПІЛЬЧЕ»</w:t>
            </w:r>
          </w:p>
        </w:tc>
      </w:tr>
      <w:tr w:rsidR="0064702D" w:rsidRPr="00566873" w:rsidTr="007B1832">
        <w:trPr>
          <w:gridAfter w:val="1"/>
          <w:wAfter w:w="236" w:type="dxa"/>
          <w:trHeight w:val="1323"/>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освітлення пішохідних зон</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моста в районі атракціонної зони,</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підвісного моста</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 районі Козацького острова</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будівлі Нептун до центральної алеї</w:t>
            </w:r>
          </w:p>
        </w:tc>
        <w:tc>
          <w:tcPr>
            <w:tcW w:w="1164" w:type="dxa"/>
            <w:gridSpan w:val="2"/>
            <w:vAlign w:val="center"/>
          </w:tcPr>
          <w:p w:rsidR="0064702D" w:rsidRPr="00F302A4" w:rsidRDefault="0064702D" w:rsidP="0064702D">
            <w:pPr>
              <w:jc w:val="center"/>
              <w:rPr>
                <w:rFonts w:ascii="Times New Roman" w:hAnsi="Times New Roman" w:cs="Times New Roman"/>
                <w:color w:val="000000" w:themeColor="text1"/>
                <w:sz w:val="20"/>
                <w:szCs w:val="20"/>
              </w:rPr>
            </w:pPr>
          </w:p>
          <w:p w:rsidR="0064702D" w:rsidRPr="00F302A4" w:rsidRDefault="0064702D" w:rsidP="0064702D">
            <w:pPr>
              <w:rPr>
                <w:rFonts w:ascii="Times New Roman" w:hAnsi="Times New Roman" w:cs="Times New Roman"/>
                <w:color w:val="000000" w:themeColor="text1"/>
                <w:sz w:val="20"/>
                <w:szCs w:val="20"/>
              </w:rPr>
            </w:pPr>
          </w:p>
          <w:p w:rsidR="0064702D" w:rsidRPr="00F302A4" w:rsidRDefault="0064702D" w:rsidP="0064702D">
            <w:pPr>
              <w:jc w:val="center"/>
              <w:rPr>
                <w:rFonts w:ascii="Times New Roman" w:hAnsi="Times New Roman" w:cs="Times New Roman"/>
                <w:color w:val="000000" w:themeColor="text1"/>
                <w:sz w:val="20"/>
                <w:szCs w:val="20"/>
              </w:rPr>
            </w:pPr>
            <w:r w:rsidRPr="00F302A4">
              <w:rPr>
                <w:rFonts w:ascii="Times New Roman" w:hAnsi="Times New Roman" w:cs="Times New Roman"/>
                <w:color w:val="000000" w:themeColor="text1"/>
                <w:sz w:val="20"/>
                <w:szCs w:val="20"/>
              </w:rPr>
              <w:t>983,1</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u w:val="single"/>
              </w:rPr>
            </w:pPr>
          </w:p>
          <w:p w:rsidR="0064702D" w:rsidRPr="00AF643A" w:rsidRDefault="0064702D" w:rsidP="0064702D">
            <w:pPr>
              <w:keepLines/>
              <w:rPr>
                <w:rFonts w:ascii="Times New Roman" w:hAnsi="Times New Roman" w:cs="Times New Roman"/>
                <w:color w:val="000000" w:themeColor="text1"/>
                <w:sz w:val="20"/>
                <w:szCs w:val="20"/>
                <w:u w:val="single"/>
              </w:rPr>
            </w:pPr>
          </w:p>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300,0</w:t>
            </w:r>
          </w:p>
        </w:tc>
        <w:tc>
          <w:tcPr>
            <w:tcW w:w="1271" w:type="dxa"/>
            <w:gridSpan w:val="4"/>
            <w:tcBorders>
              <w:left w:val="single" w:sz="4" w:space="0" w:color="auto"/>
              <w:right w:val="single" w:sz="4" w:space="0" w:color="auto"/>
            </w:tcBorders>
            <w:vAlign w:val="center"/>
          </w:tcPr>
          <w:p w:rsidR="0064702D" w:rsidRPr="00F302A4" w:rsidRDefault="0064702D" w:rsidP="0064702D">
            <w:pPr>
              <w:keepLines/>
              <w:jc w:val="center"/>
              <w:rPr>
                <w:rFonts w:ascii="Times New Roman" w:hAnsi="Times New Roman" w:cs="Times New Roman"/>
                <w:color w:val="000000" w:themeColor="text1"/>
                <w:sz w:val="20"/>
                <w:szCs w:val="20"/>
              </w:rPr>
            </w:pPr>
          </w:p>
          <w:p w:rsidR="0064702D" w:rsidRPr="00F302A4" w:rsidRDefault="0064702D" w:rsidP="0064702D">
            <w:pPr>
              <w:keepLines/>
              <w:rPr>
                <w:rFonts w:ascii="Times New Roman" w:hAnsi="Times New Roman" w:cs="Times New Roman"/>
                <w:color w:val="000000" w:themeColor="text1"/>
                <w:sz w:val="20"/>
                <w:szCs w:val="20"/>
              </w:rPr>
            </w:pPr>
          </w:p>
          <w:p w:rsidR="0064702D" w:rsidRPr="00F302A4" w:rsidRDefault="0064702D" w:rsidP="0064702D">
            <w:pPr>
              <w:keepLines/>
              <w:jc w:val="center"/>
              <w:rPr>
                <w:rFonts w:ascii="Times New Roman" w:hAnsi="Times New Roman" w:cs="Times New Roman"/>
                <w:color w:val="000000" w:themeColor="text1"/>
                <w:sz w:val="20"/>
                <w:szCs w:val="20"/>
              </w:rPr>
            </w:pPr>
            <w:r w:rsidRPr="00F302A4">
              <w:rPr>
                <w:rFonts w:ascii="Times New Roman" w:hAnsi="Times New Roman" w:cs="Times New Roman"/>
                <w:color w:val="000000" w:themeColor="text1"/>
                <w:sz w:val="20"/>
                <w:szCs w:val="20"/>
              </w:rPr>
              <w:t>983,1</w:t>
            </w:r>
          </w:p>
        </w:tc>
        <w:tc>
          <w:tcPr>
            <w:tcW w:w="855" w:type="dxa"/>
            <w:gridSpan w:val="2"/>
            <w:tcBorders>
              <w:left w:val="single" w:sz="4" w:space="0" w:color="auto"/>
            </w:tcBorders>
            <w:vAlign w:val="center"/>
          </w:tcPr>
          <w:p w:rsidR="0064702D" w:rsidRPr="00F302A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302A4" w:rsidRDefault="0064702D" w:rsidP="0064702D">
            <w:pPr>
              <w:jc w:val="center"/>
              <w:rPr>
                <w:rFonts w:ascii="Times New Roman" w:hAnsi="Times New Roman" w:cs="Times New Roman"/>
                <w:sz w:val="20"/>
                <w:szCs w:val="20"/>
              </w:rPr>
            </w:pPr>
          </w:p>
          <w:p w:rsidR="0064702D" w:rsidRPr="00F302A4" w:rsidRDefault="0064702D" w:rsidP="0064702D">
            <w:pPr>
              <w:jc w:val="center"/>
              <w:rPr>
                <w:rFonts w:ascii="Times New Roman" w:hAnsi="Times New Roman" w:cs="Times New Roman"/>
                <w:sz w:val="20"/>
                <w:szCs w:val="20"/>
              </w:rPr>
            </w:pPr>
          </w:p>
          <w:p w:rsidR="0064702D" w:rsidRPr="00F302A4" w:rsidRDefault="0064702D" w:rsidP="0064702D">
            <w:pPr>
              <w:rPr>
                <w:rFonts w:ascii="Times New Roman" w:hAnsi="Times New Roman" w:cs="Times New Roman"/>
                <w:sz w:val="20"/>
                <w:szCs w:val="20"/>
              </w:rPr>
            </w:pPr>
            <w:r w:rsidRPr="00F302A4">
              <w:rPr>
                <w:rFonts w:ascii="Times New Roman" w:hAnsi="Times New Roman" w:cs="Times New Roman"/>
                <w:sz w:val="20"/>
                <w:szCs w:val="20"/>
              </w:rPr>
              <w:t>981,7</w:t>
            </w:r>
          </w:p>
        </w:tc>
        <w:tc>
          <w:tcPr>
            <w:tcW w:w="3976" w:type="dxa"/>
            <w:gridSpan w:val="2"/>
          </w:tcPr>
          <w:p w:rsidR="0064702D" w:rsidRPr="00566873" w:rsidRDefault="0064702D" w:rsidP="0064702D">
            <w:pPr>
              <w:jc w:val="both"/>
              <w:rPr>
                <w:rFonts w:ascii="Times New Roman" w:hAnsi="Times New Roman" w:cs="Times New Roman"/>
                <w:sz w:val="20"/>
                <w:szCs w:val="20"/>
              </w:rPr>
            </w:pPr>
          </w:p>
          <w:p w:rsidR="0064702D" w:rsidRDefault="0064702D" w:rsidP="0064702D">
            <w:pPr>
              <w:jc w:val="both"/>
              <w:rPr>
                <w:rFonts w:ascii="Times New Roman" w:hAnsi="Times New Roman" w:cs="Times New Roman"/>
                <w:sz w:val="20"/>
                <w:szCs w:val="20"/>
              </w:rPr>
            </w:pPr>
          </w:p>
          <w:p w:rsidR="0064702D" w:rsidRPr="00566873" w:rsidRDefault="0064702D" w:rsidP="0064702D">
            <w:pPr>
              <w:jc w:val="both"/>
              <w:rPr>
                <w:rFonts w:ascii="Times New Roman" w:hAnsi="Times New Roman" w:cs="Times New Roman"/>
                <w:sz w:val="20"/>
                <w:szCs w:val="20"/>
              </w:rPr>
            </w:pP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Роботи завершено</w:t>
            </w:r>
          </w:p>
        </w:tc>
      </w:tr>
      <w:tr w:rsidR="0064702D" w:rsidRPr="00566873" w:rsidTr="007B1832">
        <w:trPr>
          <w:gridAfter w:val="1"/>
          <w:wAfter w:w="236" w:type="dxa"/>
          <w:trHeight w:val="1229"/>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Капітальний ремонт пішохідних доріжок </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моста в районі атракціонної зони</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підвісного моста</w:t>
            </w:r>
          </w:p>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від Центральної алеї до вул..Живова</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p>
          <w:p w:rsidR="0064702D" w:rsidRPr="00566873" w:rsidRDefault="0064702D" w:rsidP="0064702D">
            <w:pPr>
              <w:jc w:val="center"/>
              <w:rPr>
                <w:rFonts w:ascii="Times New Roman" w:hAnsi="Times New Roman" w:cs="Times New Roman"/>
                <w:color w:val="000000" w:themeColor="text1"/>
                <w:sz w:val="20"/>
                <w:szCs w:val="20"/>
              </w:rPr>
            </w:pPr>
          </w:p>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мостових конструкцій</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сходів зі сторони вул.Дружби</w:t>
            </w:r>
            <w:r w:rsidRPr="00170937">
              <w:rPr>
                <w:rFonts w:ascii="Times New Roman" w:eastAsia="Times New Roman" w:hAnsi="Times New Roman" w:cs="Times New Roman"/>
              </w:rPr>
              <w:t>(з влаштуванням пандусу та велодоріжки)</w:t>
            </w:r>
          </w:p>
        </w:tc>
        <w:tc>
          <w:tcPr>
            <w:tcW w:w="1164"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1400,0</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1000,0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630,6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630,6</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Р</w:t>
            </w:r>
            <w:r w:rsidRPr="00566873">
              <w:rPr>
                <w:rFonts w:ascii="Times New Roman" w:hAnsi="Times New Roman" w:cs="Times New Roman"/>
                <w:sz w:val="20"/>
                <w:szCs w:val="20"/>
              </w:rPr>
              <w:t>емонт</w:t>
            </w:r>
            <w:r>
              <w:rPr>
                <w:rFonts w:ascii="Times New Roman" w:hAnsi="Times New Roman" w:cs="Times New Roman"/>
                <w:sz w:val="20"/>
                <w:szCs w:val="20"/>
              </w:rPr>
              <w:t xml:space="preserve"> завершено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підпірних стінок  входу в парк зі сторони Надставної церкви</w:t>
            </w:r>
          </w:p>
        </w:tc>
        <w:tc>
          <w:tcPr>
            <w:tcW w:w="1164" w:type="dxa"/>
            <w:gridSpan w:val="2"/>
            <w:vAlign w:val="center"/>
          </w:tcPr>
          <w:p w:rsidR="0064702D" w:rsidRPr="00F302A4" w:rsidRDefault="0064702D" w:rsidP="0064702D">
            <w:pPr>
              <w:jc w:val="center"/>
              <w:rPr>
                <w:rFonts w:ascii="Times New Roman" w:hAnsi="Times New Roman" w:cs="Times New Roman"/>
                <w:color w:val="000000" w:themeColor="text1"/>
                <w:sz w:val="20"/>
                <w:szCs w:val="20"/>
              </w:rPr>
            </w:pPr>
            <w:r w:rsidRPr="00F302A4">
              <w:rPr>
                <w:rFonts w:ascii="Times New Roman" w:hAnsi="Times New Roman" w:cs="Times New Roman"/>
                <w:color w:val="000000" w:themeColor="text1"/>
                <w:sz w:val="20"/>
                <w:szCs w:val="20"/>
              </w:rPr>
              <w:t>1317,4</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170937" w:rsidRDefault="0064702D" w:rsidP="0064702D">
            <w:pPr>
              <w:keepLines/>
              <w:jc w:val="center"/>
              <w:rPr>
                <w:rFonts w:ascii="Times New Roman" w:hAnsi="Times New Roman" w:cs="Times New Roman"/>
                <w:color w:val="000000" w:themeColor="text1"/>
                <w:sz w:val="20"/>
                <w:szCs w:val="20"/>
              </w:rPr>
            </w:pPr>
            <w:r w:rsidRPr="00170937">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F302A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302A4"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15643" w:type="dxa"/>
            <w:gridSpan w:val="18"/>
          </w:tcPr>
          <w:p w:rsidR="0064702D" w:rsidRPr="00AF643A" w:rsidRDefault="0064702D" w:rsidP="0064702D">
            <w:pPr>
              <w:jc w:val="both"/>
              <w:rPr>
                <w:rFonts w:ascii="Times New Roman" w:hAnsi="Times New Roman" w:cs="Times New Roman"/>
                <w:sz w:val="20"/>
                <w:szCs w:val="20"/>
              </w:rPr>
            </w:pPr>
            <w:r w:rsidRPr="00AF643A">
              <w:rPr>
                <w:rFonts w:ascii="Times New Roman" w:hAnsi="Times New Roman" w:cs="Times New Roman"/>
                <w:color w:val="000000" w:themeColor="text1"/>
                <w:sz w:val="20"/>
                <w:szCs w:val="20"/>
              </w:rPr>
              <w:t>ПАРК «ЗДОРОВЯ»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960" w:type="dxa"/>
            <w:gridSpan w:val="2"/>
          </w:tcPr>
          <w:p w:rsidR="0064702D" w:rsidRPr="00566873" w:rsidRDefault="0064702D" w:rsidP="0064702D">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 влаштування громадського туалету в парку «Здоров’я»</w:t>
            </w:r>
          </w:p>
        </w:tc>
        <w:tc>
          <w:tcPr>
            <w:tcW w:w="1164" w:type="dxa"/>
            <w:gridSpan w:val="2"/>
          </w:tcPr>
          <w:p w:rsidR="0064702D" w:rsidRPr="00F302A4" w:rsidRDefault="0064702D" w:rsidP="0064702D">
            <w:pPr>
              <w:jc w:val="center"/>
              <w:rPr>
                <w:rFonts w:ascii="Times New Roman" w:eastAsia="Calibri" w:hAnsi="Times New Roman" w:cs="Times New Roman"/>
                <w:color w:val="000000"/>
                <w:sz w:val="20"/>
                <w:szCs w:val="20"/>
              </w:rPr>
            </w:pPr>
            <w:r w:rsidRPr="00F302A4">
              <w:rPr>
                <w:rFonts w:ascii="Times New Roman" w:eastAsia="Calibri" w:hAnsi="Times New Roman" w:cs="Times New Roman"/>
                <w:color w:val="000000"/>
                <w:sz w:val="20"/>
                <w:szCs w:val="20"/>
              </w:rPr>
              <w:t>1375,1</w:t>
            </w:r>
          </w:p>
        </w:tc>
        <w:tc>
          <w:tcPr>
            <w:tcW w:w="1276" w:type="dxa"/>
            <w:tcBorders>
              <w:right w:val="single" w:sz="4" w:space="0" w:color="auto"/>
            </w:tcBorders>
            <w:vAlign w:val="center"/>
          </w:tcPr>
          <w:p w:rsidR="0064702D" w:rsidRPr="00AF643A" w:rsidRDefault="0064702D" w:rsidP="0064702D">
            <w:pPr>
              <w:keepLines/>
              <w:jc w:val="center"/>
              <w:rPr>
                <w:rFonts w:ascii="Times New Roman" w:hAnsi="Times New Roman" w:cs="Times New Roman"/>
                <w:color w:val="000000" w:themeColor="text1"/>
                <w:sz w:val="20"/>
                <w:szCs w:val="20"/>
              </w:rPr>
            </w:pPr>
            <w:r w:rsidRPr="00AF643A">
              <w:rPr>
                <w:rFonts w:ascii="Times New Roman" w:hAnsi="Times New Roman" w:cs="Times New Roman"/>
                <w:color w:val="000000" w:themeColor="text1"/>
                <w:sz w:val="20"/>
                <w:szCs w:val="20"/>
              </w:rPr>
              <w:t>1300,0</w:t>
            </w:r>
          </w:p>
        </w:tc>
        <w:tc>
          <w:tcPr>
            <w:tcW w:w="1271" w:type="dxa"/>
            <w:gridSpan w:val="4"/>
            <w:tcBorders>
              <w:left w:val="single" w:sz="4" w:space="0" w:color="auto"/>
              <w:right w:val="single" w:sz="4" w:space="0" w:color="auto"/>
            </w:tcBorders>
            <w:vAlign w:val="center"/>
          </w:tcPr>
          <w:p w:rsidR="0064702D" w:rsidRPr="00F302A4" w:rsidRDefault="0064702D" w:rsidP="0064702D">
            <w:pPr>
              <w:keepLines/>
              <w:jc w:val="center"/>
              <w:rPr>
                <w:rFonts w:ascii="Times New Roman" w:hAnsi="Times New Roman" w:cs="Times New Roman"/>
                <w:color w:val="000000" w:themeColor="text1"/>
                <w:sz w:val="20"/>
                <w:szCs w:val="20"/>
              </w:rPr>
            </w:pPr>
            <w:r w:rsidRPr="00F302A4">
              <w:rPr>
                <w:rFonts w:ascii="Times New Roman" w:hAnsi="Times New Roman" w:cs="Times New Roman"/>
                <w:color w:val="000000" w:themeColor="text1"/>
                <w:sz w:val="20"/>
                <w:szCs w:val="20"/>
              </w:rPr>
              <w:t>1375,1</w:t>
            </w:r>
          </w:p>
        </w:tc>
        <w:tc>
          <w:tcPr>
            <w:tcW w:w="855" w:type="dxa"/>
            <w:gridSpan w:val="2"/>
            <w:tcBorders>
              <w:left w:val="single" w:sz="4" w:space="0" w:color="auto"/>
            </w:tcBorders>
            <w:vAlign w:val="center"/>
          </w:tcPr>
          <w:p w:rsidR="0064702D" w:rsidRPr="00F302A4"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302A4" w:rsidRDefault="0064702D" w:rsidP="0064702D">
            <w:pPr>
              <w:jc w:val="center"/>
              <w:rPr>
                <w:rFonts w:ascii="Times New Roman" w:hAnsi="Times New Roman" w:cs="Times New Roman"/>
                <w:sz w:val="20"/>
                <w:szCs w:val="20"/>
              </w:rPr>
            </w:pPr>
            <w:r w:rsidRPr="00F302A4">
              <w:rPr>
                <w:rFonts w:ascii="Times New Roman" w:hAnsi="Times New Roman" w:cs="Times New Roman"/>
                <w:sz w:val="20"/>
                <w:szCs w:val="20"/>
              </w:rPr>
              <w:t>1370,2</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Роботи завершено</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firstLine="112"/>
              <w:jc w:val="both"/>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60117,0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28569,4</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29798,7</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keepLines/>
              <w:jc w:val="center"/>
              <w:rPr>
                <w:rFonts w:ascii="Times New Roman" w:hAnsi="Times New Roman" w:cs="Times New Roman"/>
                <w:b/>
                <w:sz w:val="20"/>
                <w:szCs w:val="20"/>
              </w:rPr>
            </w:pPr>
            <w:r>
              <w:rPr>
                <w:rFonts w:ascii="Times New Roman" w:hAnsi="Times New Roman" w:cs="Times New Roman"/>
                <w:b/>
                <w:sz w:val="20"/>
                <w:szCs w:val="20"/>
              </w:rPr>
              <w:t>29629</w:t>
            </w:r>
            <w:r w:rsidRPr="00566873">
              <w:rPr>
                <w:rFonts w:ascii="Times New Roman" w:hAnsi="Times New Roman" w:cs="Times New Roman"/>
                <w:b/>
                <w:sz w:val="20"/>
                <w:szCs w:val="20"/>
              </w:rPr>
              <w:t>,7</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19.</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b/>
                <w:i/>
                <w:sz w:val="20"/>
                <w:szCs w:val="20"/>
              </w:rPr>
            </w:pPr>
            <w:r w:rsidRPr="00566873">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ind w:right="270"/>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Випуск видань місцевих авторів відповідно до рішень видавничої ради</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195,0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195,0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w:t>
            </w:r>
            <w:r>
              <w:rPr>
                <w:rFonts w:ascii="Times New Roman" w:hAnsi="Times New Roman" w:cs="Times New Roman"/>
                <w:sz w:val="20"/>
                <w:szCs w:val="20"/>
                <w:lang w:val="en-US"/>
              </w:rPr>
              <w:t>95</w:t>
            </w:r>
            <w:r>
              <w:rPr>
                <w:rFonts w:ascii="Times New Roman" w:hAnsi="Times New Roman" w:cs="Times New Roman"/>
                <w:sz w:val="20"/>
                <w:szCs w:val="20"/>
              </w:rPr>
              <w:t>,0</w:t>
            </w:r>
          </w:p>
        </w:tc>
        <w:tc>
          <w:tcPr>
            <w:tcW w:w="3976" w:type="dxa"/>
            <w:gridSpan w:val="2"/>
          </w:tcPr>
          <w:p w:rsidR="0064702D" w:rsidRPr="00566873" w:rsidRDefault="0064702D" w:rsidP="0064702D">
            <w:pPr>
              <w:keepLines/>
              <w:jc w:val="both"/>
              <w:rPr>
                <w:rFonts w:ascii="Times New Roman" w:hAnsi="Times New Roman" w:cs="Times New Roman"/>
                <w:sz w:val="20"/>
                <w:szCs w:val="20"/>
              </w:rPr>
            </w:pPr>
            <w:r w:rsidRPr="00566873">
              <w:rPr>
                <w:rFonts w:ascii="Times New Roman" w:hAnsi="Times New Roman" w:cs="Times New Roman"/>
                <w:sz w:val="20"/>
                <w:szCs w:val="20"/>
              </w:rPr>
              <w:t xml:space="preserve">Профінансовано  на видавництво книг </w:t>
            </w:r>
            <w:r>
              <w:rPr>
                <w:rFonts w:ascii="Times New Roman" w:hAnsi="Times New Roman" w:cs="Times New Roman"/>
                <w:sz w:val="20"/>
                <w:szCs w:val="20"/>
                <w:lang w:val="ru-RU"/>
              </w:rPr>
              <w:t>9</w:t>
            </w:r>
            <w:r w:rsidRPr="00566873">
              <w:rPr>
                <w:rFonts w:ascii="Times New Roman" w:hAnsi="Times New Roman" w:cs="Times New Roman"/>
                <w:sz w:val="20"/>
                <w:szCs w:val="20"/>
              </w:rPr>
              <w:t xml:space="preserve"> авторам.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2</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w:t>
            </w:r>
          </w:p>
        </w:tc>
        <w:tc>
          <w:tcPr>
            <w:tcW w:w="3976" w:type="dxa"/>
            <w:gridSpan w:val="2"/>
          </w:tcPr>
          <w:p w:rsidR="0064702D" w:rsidRPr="00566873" w:rsidRDefault="0064702D" w:rsidP="0064702D">
            <w:pPr>
              <w:keepLines/>
              <w:jc w:val="center"/>
              <w:rPr>
                <w:rFonts w:ascii="Times New Roman" w:hAnsi="Times New Roman" w:cs="Times New Roman"/>
                <w:color w:val="000000"/>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відзнаками та нагородною продукцію, цінними подарунками</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175,0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116,3</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lang w:val="en-US"/>
              </w:rPr>
            </w:pPr>
            <w:r>
              <w:rPr>
                <w:rFonts w:ascii="Times New Roman" w:hAnsi="Times New Roman" w:cs="Times New Roman"/>
                <w:sz w:val="20"/>
                <w:szCs w:val="20"/>
                <w:lang w:val="en-US"/>
              </w:rPr>
              <w:t>110</w:t>
            </w:r>
            <w:r w:rsidRPr="00566873">
              <w:rPr>
                <w:rFonts w:ascii="Times New Roman" w:hAnsi="Times New Roman" w:cs="Times New Roman"/>
                <w:sz w:val="20"/>
                <w:szCs w:val="20"/>
              </w:rPr>
              <w:t>,</w:t>
            </w:r>
            <w:r>
              <w:rPr>
                <w:rFonts w:ascii="Times New Roman" w:hAnsi="Times New Roman" w:cs="Times New Roman"/>
                <w:sz w:val="20"/>
                <w:szCs w:val="20"/>
                <w:lang w:val="en-US"/>
              </w:rPr>
              <w:t>1</w:t>
            </w:r>
          </w:p>
        </w:tc>
        <w:tc>
          <w:tcPr>
            <w:tcW w:w="3976" w:type="dxa"/>
            <w:gridSpan w:val="2"/>
          </w:tcPr>
          <w:p w:rsidR="0064702D" w:rsidRPr="00566873" w:rsidRDefault="0064702D" w:rsidP="0064702D">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відзнаки</w:t>
            </w:r>
            <w:r w:rsidRPr="00566873">
              <w:rPr>
                <w:rFonts w:ascii="Times New Roman" w:hAnsi="Times New Roman" w:cs="Times New Roman"/>
                <w:color w:val="000000"/>
                <w:sz w:val="20"/>
                <w:szCs w:val="20"/>
                <w:lang w:val="ru-RU"/>
              </w:rPr>
              <w:t>«</w:t>
            </w:r>
            <w:r w:rsidRPr="00566873">
              <w:rPr>
                <w:rFonts w:ascii="Times New Roman" w:hAnsi="Times New Roman" w:cs="Times New Roman"/>
                <w:color w:val="000000"/>
                <w:sz w:val="20"/>
                <w:szCs w:val="20"/>
              </w:rPr>
              <w:t>Герб міста Тернополя»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пам’ятною та сувенірною продукцією з символікою м.Тернополя, цінними подарунками</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295,0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211,3</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292,6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w:t>
            </w:r>
            <w:r w:rsidRPr="00566873">
              <w:rPr>
                <w:rFonts w:ascii="Times New Roman" w:hAnsi="Times New Roman" w:cs="Times New Roman"/>
                <w:sz w:val="20"/>
                <w:szCs w:val="20"/>
                <w:lang w:val="en-US"/>
              </w:rPr>
              <w:t>9</w:t>
            </w:r>
            <w:r w:rsidRPr="00566873">
              <w:rPr>
                <w:rFonts w:ascii="Times New Roman" w:hAnsi="Times New Roman" w:cs="Times New Roman"/>
                <w:sz w:val="20"/>
                <w:szCs w:val="20"/>
              </w:rPr>
              <w:t>2,6</w:t>
            </w:r>
          </w:p>
        </w:tc>
        <w:tc>
          <w:tcPr>
            <w:tcW w:w="3976" w:type="dxa"/>
            <w:gridSpan w:val="2"/>
          </w:tcPr>
          <w:p w:rsidR="0064702D" w:rsidRPr="00566873" w:rsidRDefault="0064702D" w:rsidP="0064702D">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сувенірну продукцію (футболки,термоси,скатертини,пледи,рушники</w:t>
            </w:r>
            <w:r w:rsidRPr="00566873">
              <w:rPr>
                <w:rFonts w:ascii="Times New Roman" w:hAnsi="Times New Roman" w:cs="Times New Roman"/>
                <w:color w:val="000000"/>
                <w:sz w:val="20"/>
                <w:szCs w:val="20"/>
                <w:lang w:val="ru-RU"/>
              </w:rPr>
              <w:t>.</w:t>
            </w:r>
            <w:r w:rsidRPr="00566873">
              <w:rPr>
                <w:rFonts w:ascii="Times New Roman" w:hAnsi="Times New Roman" w:cs="Times New Roman"/>
                <w:color w:val="000000"/>
                <w:sz w:val="20"/>
                <w:szCs w:val="20"/>
              </w:rPr>
              <w:t>пакети,горнятка, парасолі) та квіткову продукцію</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Грошові винагороди </w:t>
            </w:r>
            <w:r w:rsidRPr="00566873">
              <w:rPr>
                <w:rFonts w:ascii="Times New Roman" w:eastAsia="Calibri" w:hAnsi="Times New Roman" w:cs="Times New Roman"/>
                <w:color w:val="000000" w:themeColor="text1"/>
                <w:sz w:val="20"/>
                <w:szCs w:val="20"/>
              </w:rPr>
              <w:t>з нагоди державних, професійних, святкових та пам’ятних  дат</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lang w:val="en-US"/>
              </w:rPr>
            </w:pPr>
            <w:r>
              <w:rPr>
                <w:rFonts w:ascii="Times New Roman" w:hAnsi="Times New Roman" w:cs="Times New Roman"/>
                <w:sz w:val="20"/>
                <w:szCs w:val="20"/>
                <w:lang w:val="en-US"/>
              </w:rPr>
              <w:t>255</w:t>
            </w:r>
            <w:r w:rsidRPr="00566873">
              <w:rPr>
                <w:rFonts w:ascii="Times New Roman" w:hAnsi="Times New Roman" w:cs="Times New Roman"/>
                <w:sz w:val="20"/>
                <w:szCs w:val="20"/>
              </w:rPr>
              <w:t>,</w:t>
            </w:r>
            <w:r>
              <w:rPr>
                <w:rFonts w:ascii="Times New Roman" w:hAnsi="Times New Roman" w:cs="Times New Roman"/>
                <w:sz w:val="20"/>
                <w:szCs w:val="20"/>
                <w:lang w:val="en-US"/>
              </w:rPr>
              <w:t>8</w:t>
            </w:r>
          </w:p>
        </w:tc>
        <w:tc>
          <w:tcPr>
            <w:tcW w:w="3976" w:type="dxa"/>
            <w:gridSpan w:val="2"/>
          </w:tcPr>
          <w:p w:rsidR="0064702D" w:rsidRPr="00566873" w:rsidRDefault="0064702D" w:rsidP="0064702D">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Виплачено грошові винагороди </w:t>
            </w:r>
            <w:r>
              <w:rPr>
                <w:rFonts w:ascii="Times New Roman" w:hAnsi="Times New Roman" w:cs="Times New Roman"/>
                <w:color w:val="000000"/>
                <w:sz w:val="20"/>
                <w:szCs w:val="20"/>
                <w:lang w:val="ru-RU"/>
              </w:rPr>
              <w:t xml:space="preserve">75 </w:t>
            </w:r>
            <w:r w:rsidRPr="00566873">
              <w:rPr>
                <w:rFonts w:ascii="Times New Roman" w:hAnsi="Times New Roman" w:cs="Times New Roman"/>
                <w:color w:val="000000"/>
                <w:sz w:val="20"/>
                <w:szCs w:val="20"/>
                <w:lang w:val="ru-RU"/>
              </w:rPr>
              <w:t>особам</w:t>
            </w:r>
            <w:r w:rsidRPr="00566873">
              <w:rPr>
                <w:rFonts w:ascii="Times New Roman" w:hAnsi="Times New Roman" w:cs="Times New Roman"/>
                <w:color w:val="000000"/>
                <w:sz w:val="20"/>
                <w:szCs w:val="20"/>
              </w:rPr>
              <w:t xml:space="preserve"> та сплачено податки з готівки і нагородної продукції</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firstLine="112"/>
              <w:jc w:val="both"/>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ind w:firstLine="112"/>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1015,0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781,3</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903,9</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lang w:val="en-US"/>
              </w:rPr>
            </w:pPr>
            <w:r>
              <w:rPr>
                <w:rFonts w:ascii="Times New Roman" w:hAnsi="Times New Roman" w:cs="Times New Roman"/>
                <w:b/>
                <w:sz w:val="20"/>
                <w:szCs w:val="20"/>
                <w:lang w:val="en-US"/>
              </w:rPr>
              <w:t>853</w:t>
            </w:r>
            <w:r w:rsidRPr="00566873">
              <w:rPr>
                <w:rFonts w:ascii="Times New Roman" w:hAnsi="Times New Roman" w:cs="Times New Roman"/>
                <w:b/>
                <w:sz w:val="20"/>
                <w:szCs w:val="20"/>
              </w:rPr>
              <w:t>,</w:t>
            </w:r>
            <w:r>
              <w:rPr>
                <w:rFonts w:ascii="Times New Roman" w:hAnsi="Times New Roman" w:cs="Times New Roman"/>
                <w:b/>
                <w:sz w:val="20"/>
                <w:szCs w:val="20"/>
                <w:lang w:val="en-US"/>
              </w:rPr>
              <w:t>5</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20.</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малого та середнього підприємництва на 2021-2022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бізнес-проєктів</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500,0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500,0</w:t>
            </w:r>
          </w:p>
        </w:tc>
        <w:tc>
          <w:tcPr>
            <w:tcW w:w="1271" w:type="dxa"/>
            <w:gridSpan w:val="4"/>
            <w:tcBorders>
              <w:left w:val="single" w:sz="4" w:space="0" w:color="auto"/>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lang w:eastAsia="ru-RU"/>
              </w:rPr>
            </w:pPr>
            <w:r w:rsidRPr="00566873">
              <w:rPr>
                <w:rFonts w:ascii="Times New Roman" w:hAnsi="Times New Roman" w:cs="Times New Roman"/>
                <w:sz w:val="20"/>
                <w:szCs w:val="20"/>
              </w:rPr>
              <w:t xml:space="preserve">Фінансова підтримка застрахованих осіб, які постраждали внаслідок дії додаткових </w:t>
            </w:r>
            <w:hyperlink r:id="rId8" w:anchor="n240" w:history="1">
              <w:r w:rsidRPr="00566873">
                <w:rPr>
                  <w:rFonts w:ascii="Times New Roman" w:hAnsi="Times New Roman" w:cs="Times New Roman"/>
                  <w:sz w:val="20"/>
                  <w:szCs w:val="20"/>
                </w:rPr>
                <w:t>обмежувальних протиепідемічних заходів, пов’язаних із поширенням на території України гострої респіраторної хвороби COVID-19, спричиненої коронавірусом SARS-CoV-2</w:t>
              </w:r>
            </w:hyperlink>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Організація  та проведення урочистих заходів з нагоди Дня підприємця,відзначення провідних СГ</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keepLines/>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Оновлення інвестиційного паспорту та кредитного рейтингу</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80</w:t>
            </w:r>
            <w:r w:rsidRPr="00566873">
              <w:rPr>
                <w:rFonts w:ascii="Times New Roman" w:hAnsi="Times New Roman" w:cs="Times New Roman"/>
                <w:sz w:val="20"/>
                <w:szCs w:val="20"/>
              </w:rPr>
              <w:t>,0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Оновлення кредитного рейтингу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Залучення суб’єктів малого та середнього підприємництва до участі у конкурсах</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Організація роботи Тернопільського молодіжного стартап центру</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439,2</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439,0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firstLine="112"/>
              <w:jc w:val="both"/>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5079,2</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1079,0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80</w:t>
            </w:r>
            <w:r w:rsidRPr="00566873">
              <w:rPr>
                <w:rFonts w:ascii="Times New Roman" w:hAnsi="Times New Roman" w:cs="Times New Roman"/>
                <w:b/>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80</w:t>
            </w:r>
            <w:r w:rsidRPr="00566873">
              <w:rPr>
                <w:rFonts w:ascii="Times New Roman" w:hAnsi="Times New Roman" w:cs="Times New Roman"/>
                <w:b/>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21.</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земельних відносин Тернопільської міської територіальної громади на 2019-2022 роки</w:t>
            </w:r>
          </w:p>
        </w:tc>
      </w:tr>
      <w:tr w:rsidR="0064702D" w:rsidRPr="00566873" w:rsidTr="007B1832">
        <w:trPr>
          <w:gridAfter w:val="1"/>
          <w:wAfter w:w="236" w:type="dxa"/>
          <w:trHeight w:val="355"/>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4960" w:type="dxa"/>
            <w:gridSpan w:val="2"/>
            <w:vAlign w:val="center"/>
          </w:tcPr>
          <w:p w:rsidR="0064702D" w:rsidRPr="00723317" w:rsidRDefault="0064702D" w:rsidP="0064702D">
            <w:pPr>
              <w:keepLines/>
              <w:rPr>
                <w:rFonts w:ascii="Times New Roman" w:hAnsi="Times New Roman" w:cs="Times New Roman"/>
                <w:color w:val="000000" w:themeColor="text1"/>
                <w:sz w:val="20"/>
                <w:szCs w:val="20"/>
              </w:rPr>
            </w:pPr>
            <w:r w:rsidRPr="00723317">
              <w:rPr>
                <w:rFonts w:ascii="Times New Roman" w:hAnsi="Times New Roman" w:cs="Times New Roman"/>
                <w:color w:val="000000" w:themeColor="text1"/>
                <w:sz w:val="20"/>
                <w:szCs w:val="20"/>
              </w:rPr>
              <w:t>Комплекс землевпорядних робіт</w:t>
            </w:r>
          </w:p>
        </w:tc>
        <w:tc>
          <w:tcPr>
            <w:tcW w:w="1164" w:type="dxa"/>
            <w:gridSpan w:val="2"/>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50</w:t>
            </w:r>
          </w:p>
        </w:tc>
        <w:tc>
          <w:tcPr>
            <w:tcW w:w="1271" w:type="dxa"/>
            <w:gridSpan w:val="4"/>
            <w:tcBorders>
              <w:left w:val="single" w:sz="4" w:space="0" w:color="auto"/>
              <w:right w:val="single" w:sz="4" w:space="0" w:color="auto"/>
            </w:tcBorders>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49,4</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49,4</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Розроблена технічна документація із землеустрою вул. Київська -Ген.  Тарнавського-В. Великого-Овочева на площі 20,0 га землі</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723317" w:rsidRDefault="0064702D" w:rsidP="0064702D">
            <w:pPr>
              <w:tabs>
                <w:tab w:val="left" w:pos="6237"/>
              </w:tabs>
              <w:suppressAutoHyphens/>
              <w:rPr>
                <w:rFonts w:ascii="Times New Roman" w:hAnsi="Times New Roman" w:cs="Times New Roman"/>
                <w:bCs/>
                <w:color w:val="000000" w:themeColor="text1"/>
                <w:sz w:val="20"/>
                <w:szCs w:val="20"/>
                <w:lang w:eastAsia="ar-SA"/>
              </w:rPr>
            </w:pPr>
            <w:r w:rsidRPr="00723317">
              <w:rPr>
                <w:rFonts w:ascii="Times New Roman" w:hAnsi="Times New Roman" w:cs="Times New Roman"/>
                <w:bCs/>
                <w:color w:val="000000" w:themeColor="text1"/>
                <w:sz w:val="20"/>
                <w:szCs w:val="20"/>
                <w:lang w:eastAsia="ar-SA"/>
              </w:rPr>
              <w:t>Розроблення технічної документації щодо проведення інвентаризації земель на території громади</w:t>
            </w:r>
          </w:p>
        </w:tc>
        <w:tc>
          <w:tcPr>
            <w:tcW w:w="1164" w:type="dxa"/>
            <w:gridSpan w:val="2"/>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1000,0</w:t>
            </w:r>
          </w:p>
        </w:tc>
        <w:tc>
          <w:tcPr>
            <w:tcW w:w="1276" w:type="dxa"/>
            <w:tcBorders>
              <w:right w:val="single" w:sz="4" w:space="0" w:color="auto"/>
            </w:tcBorders>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1000,0</w:t>
            </w:r>
          </w:p>
        </w:tc>
        <w:tc>
          <w:tcPr>
            <w:tcW w:w="1271" w:type="dxa"/>
            <w:gridSpan w:val="4"/>
            <w:tcBorders>
              <w:left w:val="single" w:sz="4" w:space="0" w:color="auto"/>
              <w:right w:val="single" w:sz="4" w:space="0" w:color="auto"/>
            </w:tcBorders>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925,0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925,0</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Проведено інвентаризацію 391 га землі</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4960" w:type="dxa"/>
            <w:gridSpan w:val="2"/>
            <w:vAlign w:val="center"/>
          </w:tcPr>
          <w:p w:rsidR="0064702D" w:rsidRPr="00723317" w:rsidRDefault="0064702D" w:rsidP="0064702D">
            <w:pPr>
              <w:tabs>
                <w:tab w:val="left" w:pos="6237"/>
              </w:tabs>
              <w:suppressAutoHyphens/>
              <w:rPr>
                <w:rFonts w:ascii="Times New Roman" w:hAnsi="Times New Roman" w:cs="Times New Roman"/>
                <w:color w:val="000000" w:themeColor="text1"/>
                <w:sz w:val="20"/>
                <w:szCs w:val="20"/>
                <w:lang w:eastAsia="ru-RU"/>
              </w:rPr>
            </w:pPr>
            <w:r w:rsidRPr="00723317">
              <w:rPr>
                <w:rFonts w:ascii="Times New Roman" w:hAnsi="Times New Roman" w:cs="Times New Roman"/>
                <w:color w:val="000000" w:themeColor="text1"/>
                <w:sz w:val="20"/>
                <w:szCs w:val="20"/>
                <w:lang w:eastAsia="ru-RU"/>
              </w:rPr>
              <w:t>Розроблення технічного звіту по  грунтовому обстеженню земельних ділянок</w:t>
            </w:r>
          </w:p>
        </w:tc>
        <w:tc>
          <w:tcPr>
            <w:tcW w:w="1164" w:type="dxa"/>
            <w:gridSpan w:val="2"/>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100,0</w:t>
            </w:r>
          </w:p>
        </w:tc>
        <w:tc>
          <w:tcPr>
            <w:tcW w:w="1276" w:type="dxa"/>
            <w:tcBorders>
              <w:right w:val="single" w:sz="4" w:space="0" w:color="auto"/>
            </w:tcBorders>
            <w:vAlign w:val="center"/>
          </w:tcPr>
          <w:p w:rsidR="0064702D" w:rsidRPr="00723317" w:rsidRDefault="0064702D" w:rsidP="0064702D">
            <w:pPr>
              <w:keepLines/>
              <w:jc w:val="center"/>
              <w:rPr>
                <w:rFonts w:ascii="Times New Roman" w:hAnsi="Times New Roman" w:cs="Times New Roman"/>
                <w:color w:val="000000"/>
                <w:sz w:val="20"/>
                <w:szCs w:val="20"/>
              </w:rPr>
            </w:pPr>
            <w:r w:rsidRPr="00723317">
              <w:rPr>
                <w:rFonts w:ascii="Times New Roman" w:hAnsi="Times New Roman" w:cs="Times New Roman"/>
                <w:color w:val="000000"/>
                <w:sz w:val="20"/>
                <w:szCs w:val="20"/>
              </w:rPr>
              <w:t>150</w:t>
            </w:r>
          </w:p>
        </w:tc>
        <w:tc>
          <w:tcPr>
            <w:tcW w:w="1271" w:type="dxa"/>
            <w:gridSpan w:val="4"/>
            <w:tcBorders>
              <w:left w:val="single" w:sz="4" w:space="0" w:color="auto"/>
              <w:right w:val="single" w:sz="4" w:space="0" w:color="auto"/>
            </w:tcBorders>
            <w:vAlign w:val="center"/>
          </w:tcPr>
          <w:p w:rsidR="0064702D" w:rsidRPr="00723317" w:rsidRDefault="001F5EB0" w:rsidP="001F5EB0">
            <w:pPr>
              <w:keepLines/>
              <w:jc w:val="center"/>
              <w:rPr>
                <w:rFonts w:ascii="Times New Roman" w:hAnsi="Times New Roman" w:cs="Times New Roman"/>
                <w:color w:val="000000"/>
                <w:sz w:val="20"/>
                <w:szCs w:val="20"/>
              </w:rPr>
            </w:pPr>
            <w:r>
              <w:rPr>
                <w:rFonts w:ascii="Times New Roman" w:hAnsi="Times New Roman" w:cs="Times New Roman"/>
                <w:color w:val="000000"/>
                <w:sz w:val="20"/>
                <w:szCs w:val="20"/>
              </w:rPr>
              <w:t>97,6</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49,6</w:t>
            </w:r>
          </w:p>
        </w:tc>
        <w:tc>
          <w:tcPr>
            <w:tcW w:w="3976" w:type="dxa"/>
            <w:gridSpan w:val="2"/>
          </w:tcPr>
          <w:p w:rsidR="0064702D" w:rsidRPr="00566873" w:rsidRDefault="0064702D" w:rsidP="0064702D">
            <w:pPr>
              <w:jc w:val="both"/>
              <w:rPr>
                <w:rFonts w:ascii="Times New Roman" w:hAnsi="Times New Roman" w:cs="Times New Roman"/>
                <w:sz w:val="20"/>
                <w:szCs w:val="20"/>
              </w:rPr>
            </w:pPr>
            <w:r>
              <w:rPr>
                <w:rFonts w:ascii="Times New Roman" w:hAnsi="Times New Roman" w:cs="Times New Roman"/>
                <w:sz w:val="20"/>
                <w:szCs w:val="20"/>
              </w:rPr>
              <w:t>Проведено грунтові обстеження земельних ділянок на площі 5,0 га</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firstLine="112"/>
              <w:jc w:val="both"/>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r w:rsidRPr="00566873">
              <w:rPr>
                <w:rFonts w:ascii="Times New Roman" w:hAnsi="Times New Roman" w:cs="Times New Roman"/>
                <w:b/>
                <w:color w:val="000000"/>
                <w:sz w:val="20"/>
                <w:szCs w:val="20"/>
              </w:rPr>
              <w:t>150,0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1200,0</w:t>
            </w:r>
          </w:p>
        </w:tc>
        <w:tc>
          <w:tcPr>
            <w:tcW w:w="1271" w:type="dxa"/>
            <w:gridSpan w:val="4"/>
            <w:tcBorders>
              <w:left w:val="single" w:sz="4" w:space="0" w:color="auto"/>
              <w:right w:val="single" w:sz="4" w:space="0" w:color="auto"/>
            </w:tcBorders>
            <w:vAlign w:val="center"/>
          </w:tcPr>
          <w:p w:rsidR="0064702D" w:rsidRPr="00566873" w:rsidRDefault="0064702D" w:rsidP="001F5EB0">
            <w:pPr>
              <w:keepLines/>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1F5EB0">
              <w:rPr>
                <w:rFonts w:ascii="Times New Roman" w:hAnsi="Times New Roman" w:cs="Times New Roman"/>
                <w:b/>
                <w:color w:val="000000"/>
                <w:sz w:val="20"/>
                <w:szCs w:val="20"/>
              </w:rPr>
              <w:t>72</w:t>
            </w:r>
            <w:r w:rsidR="00723317">
              <w:rPr>
                <w:rFonts w:ascii="Times New Roman" w:hAnsi="Times New Roman" w:cs="Times New Roman"/>
                <w:b/>
                <w:color w:val="000000"/>
                <w:sz w:val="20"/>
                <w:szCs w:val="20"/>
              </w:rPr>
              <w:t>,</w:t>
            </w:r>
            <w:r w:rsidRPr="00566873">
              <w:rPr>
                <w:rFonts w:ascii="Times New Roman" w:hAnsi="Times New Roman" w:cs="Times New Roman"/>
                <w:b/>
                <w:color w:val="000000"/>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1024,0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22.</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sz w:val="20"/>
                <w:szCs w:val="20"/>
              </w:rPr>
              <w:t>2030,0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1480,0</w:t>
            </w:r>
          </w:p>
        </w:tc>
        <w:tc>
          <w:tcPr>
            <w:tcW w:w="1271" w:type="dxa"/>
            <w:gridSpan w:val="4"/>
            <w:tcBorders>
              <w:left w:val="single" w:sz="4" w:space="0" w:color="auto"/>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2030,0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1480,0</w:t>
            </w:r>
          </w:p>
        </w:tc>
        <w:tc>
          <w:tcPr>
            <w:tcW w:w="3976" w:type="dxa"/>
            <w:gridSpan w:val="2"/>
          </w:tcPr>
          <w:p w:rsidR="0064702D" w:rsidRPr="00566873" w:rsidRDefault="0064702D" w:rsidP="0064702D">
            <w:pPr>
              <w:keepLines/>
              <w:rPr>
                <w:rFonts w:ascii="Times New Roman" w:hAnsi="Times New Roman" w:cs="Times New Roman"/>
                <w:sz w:val="20"/>
                <w:szCs w:val="20"/>
              </w:rPr>
            </w:pPr>
            <w:r>
              <w:rPr>
                <w:rFonts w:ascii="Times New Roman" w:hAnsi="Times New Roman" w:cs="Times New Roman"/>
                <w:sz w:val="20"/>
                <w:szCs w:val="20"/>
              </w:rPr>
              <w:t xml:space="preserve">Розроблення Генпланів населених пунктів громади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960" w:type="dxa"/>
            <w:gridSpan w:val="2"/>
            <w:vAlign w:val="center"/>
          </w:tcPr>
          <w:p w:rsidR="0064702D" w:rsidRPr="00566873" w:rsidRDefault="0064702D" w:rsidP="0064702D">
            <w:pPr>
              <w:suppressAutoHyphen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Цифрове аерознімання, актуалізація (оновлення) цифрових інженерно-топографічних планів</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90</w:t>
            </w:r>
            <w:r w:rsidRPr="00566873">
              <w:rPr>
                <w:rFonts w:ascii="Times New Roman" w:hAnsi="Times New Roman" w:cs="Times New Roman"/>
                <w:color w:val="000000"/>
                <w:sz w:val="20"/>
                <w:szCs w:val="20"/>
              </w:rPr>
              <w:t>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195</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195,0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r w:rsidRPr="0030292F">
              <w:rPr>
                <w:rFonts w:ascii="Times New Roman" w:hAnsi="Times New Roman" w:cs="Times New Roman"/>
                <w:sz w:val="20"/>
                <w:szCs w:val="20"/>
              </w:rPr>
              <w:t>Послуги зі створення топографічних планів в графічних та цифрових форматах</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firstLine="112"/>
              <w:jc w:val="both"/>
              <w:rPr>
                <w:rFonts w:ascii="Times New Roman" w:hAnsi="Times New Roman" w:cs="Times New Roman"/>
                <w:b/>
                <w:color w:val="000000" w:themeColor="text1"/>
                <w:sz w:val="20"/>
                <w:szCs w:val="20"/>
              </w:rPr>
            </w:pPr>
          </w:p>
        </w:tc>
        <w:tc>
          <w:tcPr>
            <w:tcW w:w="4960" w:type="dxa"/>
            <w:gridSpan w:val="2"/>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2930,0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1530,0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2225</w:t>
            </w:r>
            <w:r w:rsidRPr="00566873">
              <w:rPr>
                <w:rFonts w:ascii="Times New Roman" w:hAnsi="Times New Roman" w:cs="Times New Roman"/>
                <w:b/>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b/>
                <w:sz w:val="20"/>
                <w:szCs w:val="20"/>
              </w:rPr>
            </w:pPr>
            <w:r>
              <w:rPr>
                <w:rFonts w:ascii="Times New Roman" w:hAnsi="Times New Roman" w:cs="Times New Roman"/>
                <w:b/>
                <w:sz w:val="20"/>
                <w:szCs w:val="20"/>
              </w:rPr>
              <w:t>1675,0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23.</w:t>
            </w:r>
          </w:p>
        </w:tc>
        <w:tc>
          <w:tcPr>
            <w:tcW w:w="15643" w:type="dxa"/>
            <w:gridSpan w:val="18"/>
            <w:shd w:val="clear" w:color="auto" w:fill="C6D9F1" w:themeFill="text2" w:themeFillTint="33"/>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 Доступне житло»  на 2021</w:t>
            </w:r>
            <w:r w:rsidRPr="00566873">
              <w:rPr>
                <w:rFonts w:ascii="Times New Roman" w:hAnsi="Times New Roman" w:cs="Times New Roman"/>
                <w:b/>
                <w:color w:val="000000" w:themeColor="text1"/>
                <w:sz w:val="20"/>
                <w:szCs w:val="20"/>
              </w:rPr>
              <w:t>-</w:t>
            </w:r>
            <w:r w:rsidRPr="00566873">
              <w:rPr>
                <w:rFonts w:ascii="Times New Roman" w:hAnsi="Times New Roman" w:cs="Times New Roman"/>
                <w:b/>
                <w:i/>
                <w:color w:val="000000" w:themeColor="text1"/>
                <w:sz w:val="20"/>
                <w:szCs w:val="20"/>
                <w:u w:val="single"/>
              </w:rPr>
              <w:t>2024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rPr>
                <w:rFonts w:ascii="Times New Roman" w:hAnsi="Times New Roman" w:cs="Times New Roman"/>
                <w:sz w:val="20"/>
                <w:szCs w:val="20"/>
              </w:rPr>
            </w:pPr>
            <w:r w:rsidRPr="009630C6">
              <w:rPr>
                <w:rFonts w:ascii="Times New Roman" w:hAnsi="Times New Roman" w:cs="Times New Roman"/>
                <w:sz w:val="20"/>
                <w:szCs w:val="20"/>
              </w:rPr>
              <w:t>Розроблення проектно-кошторисну документацію по забудові земельних ділянок,виділених під будівництво доступного житла</w:t>
            </w:r>
          </w:p>
        </w:tc>
        <w:tc>
          <w:tcPr>
            <w:tcW w:w="1164" w:type="dxa"/>
            <w:gridSpan w:val="2"/>
            <w:vAlign w:val="center"/>
          </w:tcPr>
          <w:p w:rsidR="0064702D" w:rsidRPr="009630C6" w:rsidRDefault="0064702D" w:rsidP="0064702D">
            <w:pPr>
              <w:keepLines/>
              <w:jc w:val="center"/>
              <w:rPr>
                <w:rFonts w:ascii="Times New Roman" w:hAnsi="Times New Roman" w:cs="Times New Roman"/>
                <w:sz w:val="20"/>
                <w:szCs w:val="20"/>
              </w:rPr>
            </w:pPr>
            <w:r w:rsidRPr="009630C6">
              <w:rPr>
                <w:rFonts w:ascii="Times New Roman" w:hAnsi="Times New Roman" w:cs="Times New Roman"/>
                <w:sz w:val="20"/>
                <w:szCs w:val="20"/>
              </w:rPr>
              <w:t>600,0</w:t>
            </w:r>
          </w:p>
        </w:tc>
        <w:tc>
          <w:tcPr>
            <w:tcW w:w="1276" w:type="dxa"/>
            <w:tcBorders>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magenta"/>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164" w:type="dxa"/>
            <w:gridSpan w:val="2"/>
            <w:vAlign w:val="center"/>
          </w:tcPr>
          <w:p w:rsidR="0064702D" w:rsidRPr="00566873"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110</w:t>
            </w:r>
            <w:r w:rsidRPr="00566873">
              <w:rPr>
                <w:rFonts w:ascii="Times New Roman" w:hAnsi="Times New Roman" w:cs="Times New Roman"/>
                <w:sz w:val="20"/>
                <w:szCs w:val="20"/>
              </w:rPr>
              <w:t>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600,0</w:t>
            </w:r>
          </w:p>
        </w:tc>
        <w:tc>
          <w:tcPr>
            <w:tcW w:w="3976" w:type="dxa"/>
            <w:gridSpan w:val="2"/>
          </w:tcPr>
          <w:p w:rsidR="0064702D" w:rsidRPr="00566873" w:rsidRDefault="0064702D" w:rsidP="0064702D">
            <w:pPr>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Кошти перераховано для  отримання пільгових довгострокових кредитів 1 сім’ї</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Пільгове кредитування учасників  Програми</w:t>
            </w:r>
          </w:p>
        </w:tc>
        <w:tc>
          <w:tcPr>
            <w:tcW w:w="1164" w:type="dxa"/>
            <w:gridSpan w:val="2"/>
            <w:vAlign w:val="center"/>
          </w:tcPr>
          <w:p w:rsidR="0064702D" w:rsidRPr="00566873" w:rsidRDefault="0064702D" w:rsidP="0064702D">
            <w:pPr>
              <w:keepLines/>
              <w:jc w:val="center"/>
              <w:rPr>
                <w:rFonts w:ascii="Times New Roman" w:hAnsi="Times New Roman" w:cs="Times New Roman"/>
                <w:sz w:val="20"/>
                <w:szCs w:val="20"/>
              </w:rPr>
            </w:pPr>
            <w:r w:rsidRPr="00566873">
              <w:rPr>
                <w:rFonts w:ascii="Times New Roman" w:hAnsi="Times New Roman" w:cs="Times New Roman"/>
                <w:sz w:val="20"/>
                <w:szCs w:val="20"/>
              </w:rPr>
              <w:t>1000,0</w:t>
            </w:r>
          </w:p>
        </w:tc>
        <w:tc>
          <w:tcPr>
            <w:tcW w:w="1276" w:type="dxa"/>
            <w:tcBorders>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color w:val="000000" w:themeColor="text1"/>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276" w:type="dxa"/>
            <w:tcBorders>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vAlign w:val="center"/>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Упорядкування житла, що знаходиться у власності, праві користуванні дітей-сиріт та дітей, позбавлених батьків. піклування</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p>
        </w:tc>
        <w:tc>
          <w:tcPr>
            <w:tcW w:w="1276" w:type="dxa"/>
            <w:tcBorders>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1271" w:type="dxa"/>
            <w:gridSpan w:val="4"/>
            <w:tcBorders>
              <w:left w:val="single" w:sz="4" w:space="0" w:color="auto"/>
              <w:right w:val="single" w:sz="4" w:space="0" w:color="auto"/>
            </w:tcBorders>
            <w:vAlign w:val="center"/>
          </w:tcPr>
          <w:p w:rsidR="0064702D" w:rsidRPr="00C072DE" w:rsidRDefault="0064702D" w:rsidP="0064702D">
            <w:pPr>
              <w:keepLines/>
              <w:jc w:val="center"/>
              <w:rPr>
                <w:rFonts w:ascii="Times New Roman" w:hAnsi="Times New Roman" w:cs="Times New Roman"/>
                <w:sz w:val="20"/>
                <w:szCs w:val="20"/>
              </w:rPr>
            </w:pPr>
            <w:r>
              <w:rPr>
                <w:rFonts w:ascii="Times New Roman" w:hAnsi="Times New Roman" w:cs="Times New Roman"/>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FF0000"/>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29</w:t>
            </w:r>
            <w:r w:rsidRPr="00566873">
              <w:rPr>
                <w:rFonts w:ascii="Times New Roman" w:hAnsi="Times New Roman" w:cs="Times New Roman"/>
                <w:b/>
                <w:color w:val="000000" w:themeColor="text1"/>
                <w:sz w:val="20"/>
                <w:szCs w:val="20"/>
              </w:rPr>
              <w:t>60,0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600,0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24.</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забезпечення обороноздатності </w:t>
            </w:r>
            <w:r w:rsidRPr="00566873">
              <w:rPr>
                <w:rFonts w:ascii="Times New Roman" w:hAnsi="Times New Roman" w:cs="Times New Roman"/>
                <w:b/>
                <w:i/>
                <w:color w:val="000000"/>
                <w:sz w:val="20"/>
                <w:szCs w:val="20"/>
                <w:u w:val="single"/>
              </w:rPr>
              <w:t>військових формувань Тернопільського гарнізону та  військового призову Тернопільської міської територіальної громади на 2021 рік</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4960" w:type="dxa"/>
            <w:gridSpan w:val="2"/>
            <w:vAlign w:val="center"/>
          </w:tcPr>
          <w:p w:rsidR="0064702D" w:rsidRPr="00873CB9" w:rsidRDefault="0064702D" w:rsidP="0064702D">
            <w:pPr>
              <w:rPr>
                <w:rFonts w:ascii="Times New Roman" w:hAnsi="Times New Roman" w:cs="Times New Roman"/>
                <w:color w:val="000000"/>
                <w:sz w:val="20"/>
                <w:szCs w:val="20"/>
              </w:rPr>
            </w:pPr>
            <w:r w:rsidRPr="00873CB9">
              <w:rPr>
                <w:rFonts w:ascii="Times New Roman" w:eastAsia="Times New Roman" w:hAnsi="Times New Roman" w:cs="Times New Roman"/>
                <w:sz w:val="20"/>
                <w:szCs w:val="20"/>
              </w:rPr>
              <w:t>Закупівля предметів, обладнання, інвентарю та матеріалів медичного призначення, придбання маркованої продукції (конвертів марок тощо) для виконання заходів з військового призову відбору на військову службу за контрактом.</w:t>
            </w:r>
          </w:p>
        </w:tc>
        <w:tc>
          <w:tcPr>
            <w:tcW w:w="1164" w:type="dxa"/>
            <w:gridSpan w:val="2"/>
            <w:vAlign w:val="center"/>
          </w:tcPr>
          <w:p w:rsidR="0064702D" w:rsidRPr="009630C6" w:rsidRDefault="0064702D" w:rsidP="0064702D">
            <w:pPr>
              <w:pStyle w:val="a4"/>
              <w:widowControl w:val="0"/>
              <w:jc w:val="center"/>
              <w:rPr>
                <w:color w:val="000000"/>
                <w:sz w:val="20"/>
                <w:szCs w:val="20"/>
              </w:rPr>
            </w:pPr>
          </w:p>
          <w:p w:rsidR="0064702D" w:rsidRPr="009630C6" w:rsidRDefault="0064702D" w:rsidP="0064702D">
            <w:pPr>
              <w:jc w:val="center"/>
              <w:rPr>
                <w:rFonts w:ascii="Times New Roman" w:hAnsi="Times New Roman" w:cs="Times New Roman"/>
                <w:sz w:val="20"/>
                <w:szCs w:val="20"/>
                <w:lang w:eastAsia="ru-RU"/>
              </w:rPr>
            </w:pPr>
            <w:r w:rsidRPr="009630C6">
              <w:rPr>
                <w:rFonts w:ascii="Times New Roman" w:hAnsi="Times New Roman" w:cs="Times New Roman"/>
                <w:sz w:val="20"/>
                <w:szCs w:val="20"/>
                <w:lang w:eastAsia="ru-RU"/>
              </w:rPr>
              <w:t>100,0</w:t>
            </w:r>
          </w:p>
        </w:tc>
        <w:tc>
          <w:tcPr>
            <w:tcW w:w="1276" w:type="dxa"/>
            <w:tcBorders>
              <w:right w:val="single" w:sz="4" w:space="0" w:color="auto"/>
            </w:tcBorders>
            <w:vAlign w:val="center"/>
          </w:tcPr>
          <w:p w:rsidR="0064702D" w:rsidRPr="00C072DE" w:rsidRDefault="0064702D" w:rsidP="0064702D">
            <w:pPr>
              <w:pStyle w:val="a4"/>
              <w:widowControl w:val="0"/>
              <w:jc w:val="center"/>
              <w:rPr>
                <w:color w:val="000000" w:themeColor="text1"/>
                <w:sz w:val="20"/>
                <w:szCs w:val="20"/>
                <w:highlight w:val="cyan"/>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highlight w:val="yellow"/>
                <w:lang w:val="uk-UA"/>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2</w:t>
            </w:r>
          </w:p>
        </w:tc>
        <w:tc>
          <w:tcPr>
            <w:tcW w:w="4960" w:type="dxa"/>
            <w:gridSpan w:val="2"/>
            <w:vAlign w:val="center"/>
          </w:tcPr>
          <w:p w:rsidR="0064702D" w:rsidRPr="00873CB9" w:rsidRDefault="0064702D" w:rsidP="0064702D">
            <w:pPr>
              <w:rPr>
                <w:rFonts w:ascii="Times New Roman" w:hAnsi="Times New Roman" w:cs="Times New Roman"/>
                <w:color w:val="000000"/>
                <w:sz w:val="20"/>
                <w:szCs w:val="20"/>
              </w:rPr>
            </w:pPr>
            <w:r w:rsidRPr="00873CB9">
              <w:rPr>
                <w:rFonts w:ascii="Times New Roman" w:eastAsia="Times New Roman" w:hAnsi="Times New Roman" w:cs="Times New Roman"/>
                <w:sz w:val="20"/>
                <w:szCs w:val="20"/>
              </w:rPr>
              <w:t>Закупівля комп’ютерної техніки, розхідних матеріалів (картриджі, папір, інше) для потреб військових формувань, Тернопільського ОМТЦКСП</w:t>
            </w:r>
            <w:r w:rsidRPr="00873CB9">
              <w:rPr>
                <w:rFonts w:ascii="Times New Roman" w:hAnsi="Times New Roman" w:cs="Times New Roman"/>
                <w:color w:val="000000"/>
                <w:sz w:val="20"/>
                <w:szCs w:val="20"/>
              </w:rPr>
              <w:t xml:space="preserve">   </w:t>
            </w:r>
          </w:p>
        </w:tc>
        <w:tc>
          <w:tcPr>
            <w:tcW w:w="1164" w:type="dxa"/>
            <w:gridSpan w:val="2"/>
            <w:vAlign w:val="center"/>
          </w:tcPr>
          <w:p w:rsidR="0064702D" w:rsidRPr="009630C6" w:rsidRDefault="0064702D" w:rsidP="0064702D">
            <w:pPr>
              <w:widowControl w:val="0"/>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100,0</w:t>
            </w:r>
          </w:p>
        </w:tc>
        <w:tc>
          <w:tcPr>
            <w:tcW w:w="1276" w:type="dxa"/>
            <w:tcBorders>
              <w:right w:val="single" w:sz="4" w:space="0" w:color="auto"/>
            </w:tcBorders>
            <w:vAlign w:val="center"/>
          </w:tcPr>
          <w:p w:rsidR="0064702D" w:rsidRPr="00C072DE" w:rsidRDefault="0064702D" w:rsidP="0064702D">
            <w:pPr>
              <w:widowControl w:val="0"/>
              <w:jc w:val="center"/>
              <w:rPr>
                <w:rFonts w:ascii="Times New Roman" w:hAnsi="Times New Roman" w:cs="Times New Roman"/>
                <w:color w:val="000000" w:themeColor="text1"/>
                <w:sz w:val="20"/>
                <w:szCs w:val="20"/>
                <w:highlight w:val="cyan"/>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highlight w:val="yellow"/>
                <w:lang w:val="uk-UA"/>
              </w:rPr>
            </w:pPr>
            <w:r w:rsidRPr="00A61A4C">
              <w:rPr>
                <w:color w:val="000000" w:themeColor="text1"/>
                <w:sz w:val="20"/>
                <w:szCs w:val="20"/>
                <w:lang w:val="uk-UA"/>
              </w:rPr>
              <w:t>46,0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46,0</w:t>
            </w:r>
          </w:p>
        </w:tc>
        <w:tc>
          <w:tcPr>
            <w:tcW w:w="3976" w:type="dxa"/>
            <w:gridSpan w:val="2"/>
          </w:tcPr>
          <w:p w:rsidR="0064702D" w:rsidRPr="007B1014" w:rsidRDefault="0064702D" w:rsidP="0064702D">
            <w:pPr>
              <w:jc w:val="center"/>
              <w:rPr>
                <w:rFonts w:ascii="Times New Roman" w:eastAsiaTheme="minorEastAsia" w:hAnsi="Times New Roman" w:cs="Times New Roman"/>
                <w:snapToGrid w:val="0"/>
                <w:lang w:eastAsia="uk-UA"/>
              </w:rPr>
            </w:pPr>
            <w:r w:rsidRPr="007B1014">
              <w:rPr>
                <w:rFonts w:ascii="Times New Roman" w:eastAsiaTheme="minorEastAsia" w:hAnsi="Times New Roman" w:cs="Times New Roman"/>
                <w:snapToGrid w:val="0"/>
                <w:lang w:eastAsia="uk-UA"/>
              </w:rPr>
              <w:t>Закупівля оргтехніки та засобів зв’язку</w:t>
            </w:r>
          </w:p>
          <w:p w:rsidR="0064702D" w:rsidRPr="00566873" w:rsidRDefault="0064702D" w:rsidP="0064702D">
            <w:pPr>
              <w:jc w:val="both"/>
              <w:rPr>
                <w:rFonts w:ascii="Times New Roman" w:hAnsi="Times New Roman" w:cs="Times New Roman"/>
                <w:sz w:val="20"/>
                <w:szCs w:val="20"/>
              </w:rPr>
            </w:pPr>
            <w:r w:rsidRPr="007B1014">
              <w:rPr>
                <w:rFonts w:ascii="Times New Roman" w:eastAsiaTheme="minorEastAsia" w:hAnsi="Times New Roman" w:cs="Times New Roman"/>
                <w:snapToGrid w:val="0"/>
                <w:lang w:eastAsia="uk-UA"/>
              </w:rPr>
              <w:t>(ВЧ 3002Т)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3</w:t>
            </w:r>
          </w:p>
        </w:tc>
        <w:tc>
          <w:tcPr>
            <w:tcW w:w="4960" w:type="dxa"/>
            <w:gridSpan w:val="2"/>
            <w:vAlign w:val="center"/>
          </w:tcPr>
          <w:p w:rsidR="0064702D" w:rsidRPr="00873CB9" w:rsidRDefault="0064702D" w:rsidP="0064702D">
            <w:pPr>
              <w:rPr>
                <w:rFonts w:ascii="Times New Roman" w:hAnsi="Times New Roman" w:cs="Times New Roman"/>
                <w:color w:val="000000"/>
                <w:sz w:val="20"/>
                <w:szCs w:val="20"/>
              </w:rPr>
            </w:pPr>
            <w:r w:rsidRPr="00873CB9">
              <w:rPr>
                <w:rFonts w:ascii="Times New Roman" w:eastAsia="Times New Roman" w:hAnsi="Times New Roman" w:cs="Times New Roman"/>
                <w:sz w:val="20"/>
                <w:szCs w:val="20"/>
              </w:rPr>
              <w:t>Забезпечення заходів з проведення приписки до призовної дільниці та призову на строкову військову службу: придбання матеріальних засобів для забезпечення роботи призовної дільниці, придбання маркованої продукції (конверти марки тощо), організація медичного обстеження призовників, оповіщення, збору та доставки призовників і військовозобов’язаних у військові частини тощо</w:t>
            </w:r>
            <w:r w:rsidRPr="00873CB9">
              <w:rPr>
                <w:rFonts w:ascii="Times New Roman" w:hAnsi="Times New Roman" w:cs="Times New Roman"/>
                <w:sz w:val="20"/>
                <w:szCs w:val="20"/>
              </w:rPr>
              <w:t>.</w:t>
            </w:r>
          </w:p>
        </w:tc>
        <w:tc>
          <w:tcPr>
            <w:tcW w:w="1164" w:type="dxa"/>
            <w:gridSpan w:val="2"/>
            <w:vAlign w:val="center"/>
          </w:tcPr>
          <w:p w:rsidR="0064702D" w:rsidRPr="00566873" w:rsidRDefault="0064702D" w:rsidP="0064702D">
            <w:pPr>
              <w:widowControl w:val="0"/>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25,0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25,0</w:t>
            </w:r>
          </w:p>
        </w:tc>
        <w:tc>
          <w:tcPr>
            <w:tcW w:w="3976" w:type="dxa"/>
            <w:gridSpan w:val="2"/>
          </w:tcPr>
          <w:p w:rsidR="0064702D" w:rsidRPr="007B1014" w:rsidRDefault="0064702D" w:rsidP="0064702D">
            <w:pPr>
              <w:pStyle w:val="aa"/>
              <w:widowControl w:val="0"/>
              <w:jc w:val="both"/>
              <w:rPr>
                <w:sz w:val="20"/>
                <w:szCs w:val="20"/>
              </w:rPr>
            </w:pPr>
            <w:r w:rsidRPr="007B1014">
              <w:rPr>
                <w:sz w:val="20"/>
                <w:szCs w:val="20"/>
              </w:rPr>
              <w:t>Навчальні збори</w:t>
            </w:r>
          </w:p>
          <w:p w:rsidR="0064702D" w:rsidRPr="00566873" w:rsidRDefault="0064702D" w:rsidP="0064702D">
            <w:pPr>
              <w:pStyle w:val="aa"/>
              <w:widowControl w:val="0"/>
              <w:jc w:val="both"/>
              <w:rPr>
                <w:sz w:val="20"/>
                <w:szCs w:val="20"/>
              </w:rPr>
            </w:pPr>
            <w:r w:rsidRPr="007B1014">
              <w:rPr>
                <w:sz w:val="20"/>
                <w:szCs w:val="20"/>
              </w:rPr>
              <w:t>(ОСТЦК та СП)</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873CB9" w:rsidRDefault="0064702D" w:rsidP="0064702D">
            <w:pPr>
              <w:rPr>
                <w:rFonts w:ascii="Times New Roman" w:hAnsi="Times New Roman" w:cs="Times New Roman"/>
                <w:color w:val="000000"/>
                <w:sz w:val="20"/>
                <w:szCs w:val="20"/>
              </w:rPr>
            </w:pPr>
            <w:r w:rsidRPr="00873CB9">
              <w:rPr>
                <w:rFonts w:ascii="Times New Roman" w:eastAsia="Times New Roman" w:hAnsi="Times New Roman" w:cs="Times New Roman"/>
                <w:sz w:val="20"/>
                <w:szCs w:val="20"/>
              </w:rPr>
              <w:t>Проведення ремонтно-відновлювальних робіт, капітального та поточного ремонтів в  приміщеннях розташування пунктів оборони громади, Тернопільського ОМТЦКСП, інших військових формувань,  закупівля будівельних матеріалів</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500,0</w:t>
            </w:r>
          </w:p>
        </w:tc>
        <w:tc>
          <w:tcPr>
            <w:tcW w:w="1276" w:type="dxa"/>
            <w:tcBorders>
              <w:right w:val="single" w:sz="4" w:space="0" w:color="auto"/>
            </w:tcBorders>
            <w:vAlign w:val="center"/>
          </w:tcPr>
          <w:p w:rsidR="0064702D" w:rsidRPr="00566873" w:rsidRDefault="0064702D" w:rsidP="0064702D">
            <w:pPr>
              <w:widowControl w:val="0"/>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400,0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398,</w:t>
            </w:r>
            <w:r>
              <w:rPr>
                <w:rFonts w:ascii="Times New Roman" w:hAnsi="Times New Roman" w:cs="Times New Roman"/>
                <w:sz w:val="20"/>
                <w:szCs w:val="20"/>
              </w:rPr>
              <w:t>6</w:t>
            </w:r>
          </w:p>
        </w:tc>
        <w:tc>
          <w:tcPr>
            <w:tcW w:w="3976" w:type="dxa"/>
            <w:gridSpan w:val="2"/>
          </w:tcPr>
          <w:p w:rsidR="0064702D" w:rsidRPr="007B1014" w:rsidRDefault="0064702D" w:rsidP="0064702D">
            <w:pPr>
              <w:jc w:val="both"/>
              <w:rPr>
                <w:rFonts w:ascii="Times New Roman" w:eastAsiaTheme="minorEastAsia" w:hAnsi="Times New Roman" w:cs="Times New Roman"/>
                <w:snapToGrid w:val="0"/>
                <w:lang w:eastAsia="uk-UA"/>
              </w:rPr>
            </w:pPr>
            <w:r w:rsidRPr="007B1014">
              <w:rPr>
                <w:rFonts w:ascii="Times New Roman" w:eastAsiaTheme="minorEastAsia" w:hAnsi="Times New Roman" w:cs="Times New Roman"/>
                <w:snapToGrid w:val="0"/>
                <w:lang w:eastAsia="uk-UA"/>
              </w:rPr>
              <w:t>Ремонтні роботи</w:t>
            </w:r>
          </w:p>
          <w:p w:rsidR="0064702D" w:rsidRPr="007B1014" w:rsidRDefault="0064702D" w:rsidP="0064702D">
            <w:pPr>
              <w:jc w:val="both"/>
              <w:rPr>
                <w:rFonts w:ascii="Times New Roman" w:eastAsiaTheme="minorEastAsia" w:hAnsi="Times New Roman" w:cs="Times New Roman"/>
                <w:snapToGrid w:val="0"/>
                <w:lang w:eastAsia="uk-UA"/>
              </w:rPr>
            </w:pPr>
            <w:r w:rsidRPr="007B1014">
              <w:rPr>
                <w:rFonts w:ascii="Times New Roman" w:eastAsiaTheme="minorEastAsia" w:hAnsi="Times New Roman" w:cs="Times New Roman"/>
                <w:snapToGrid w:val="0"/>
                <w:lang w:eastAsia="uk-UA"/>
              </w:rPr>
              <w:t xml:space="preserve">(ОСТЦК та СП, </w:t>
            </w:r>
          </w:p>
          <w:p w:rsidR="0064702D" w:rsidRPr="007B1014" w:rsidRDefault="0064702D" w:rsidP="0064702D">
            <w:pPr>
              <w:jc w:val="both"/>
              <w:rPr>
                <w:rFonts w:ascii="Times New Roman" w:eastAsiaTheme="minorEastAsia" w:hAnsi="Times New Roman" w:cs="Times New Roman"/>
                <w:snapToGrid w:val="0"/>
                <w:lang w:eastAsia="uk-UA"/>
              </w:rPr>
            </w:pPr>
            <w:r w:rsidRPr="007B1014">
              <w:rPr>
                <w:rFonts w:ascii="Times New Roman" w:eastAsiaTheme="minorEastAsia" w:hAnsi="Times New Roman" w:cs="Times New Roman"/>
                <w:snapToGrid w:val="0"/>
                <w:lang w:eastAsia="uk-UA"/>
              </w:rPr>
              <w:t xml:space="preserve">ВЧ А3215, </w:t>
            </w:r>
          </w:p>
          <w:p w:rsidR="0064702D" w:rsidRPr="00566873" w:rsidRDefault="0064702D" w:rsidP="0064702D">
            <w:pPr>
              <w:pStyle w:val="aa"/>
              <w:widowControl w:val="0"/>
              <w:jc w:val="both"/>
              <w:rPr>
                <w:sz w:val="20"/>
                <w:szCs w:val="20"/>
              </w:rPr>
            </w:pPr>
            <w:r w:rsidRPr="007B1014">
              <w:rPr>
                <w:rFonts w:eastAsiaTheme="minorEastAsia"/>
                <w:snapToGrid w:val="0"/>
                <w:sz w:val="22"/>
                <w:szCs w:val="22"/>
                <w:lang w:eastAsia="uk-UA"/>
              </w:rPr>
              <w:t>ВЧ 3002Т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vAlign w:val="center"/>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Виготовлення (придбання) мішеней, інших засобів для проведення бойової підготовки  </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vAlign w:val="center"/>
          </w:tcPr>
          <w:p w:rsidR="0064702D" w:rsidRPr="00566873" w:rsidRDefault="0064702D" w:rsidP="0064702D">
            <w:pPr>
              <w:pStyle w:val="12"/>
              <w:rPr>
                <w:sz w:val="20"/>
              </w:rPr>
            </w:pPr>
            <w:r w:rsidRPr="00566873">
              <w:rPr>
                <w:sz w:val="20"/>
              </w:rPr>
              <w:t>Розгортання, забезпечення функціонування Батальйону територіальної оборони (ВЧА7170).</w:t>
            </w:r>
          </w:p>
          <w:p w:rsidR="0064702D" w:rsidRPr="00566873" w:rsidRDefault="0064702D" w:rsidP="0064702D">
            <w:pPr>
              <w:pStyle w:val="12"/>
              <w:rPr>
                <w:sz w:val="20"/>
              </w:rPr>
            </w:pPr>
            <w:r w:rsidRPr="00566873">
              <w:rPr>
                <w:sz w:val="20"/>
              </w:rPr>
              <w:t>Придбання товаро-матеріальних цінностей, паливно-мастильних матеріалів, техніки, запасних частин, інші транспортні витрати.</w:t>
            </w:r>
          </w:p>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sz w:val="20"/>
                <w:szCs w:val="20"/>
              </w:rPr>
              <w:t>Проведення навчань по бойовому злагодженню та медико-тактичних навчань.</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tcPr>
          <w:p w:rsidR="0064702D" w:rsidRPr="00566873" w:rsidRDefault="0064702D" w:rsidP="0064702D">
            <w:pPr>
              <w:pStyle w:val="Default"/>
              <w:rPr>
                <w:color w:val="auto"/>
                <w:sz w:val="20"/>
                <w:szCs w:val="20"/>
                <w:lang w:val="uk-UA"/>
              </w:rPr>
            </w:pPr>
            <w:r w:rsidRPr="00566873">
              <w:rPr>
                <w:color w:val="auto"/>
                <w:sz w:val="20"/>
                <w:szCs w:val="20"/>
                <w:lang w:val="uk-UA"/>
              </w:rPr>
              <w:t xml:space="preserve">Матеріально-технічне забезпечення облаштування Тернопільського </w:t>
            </w:r>
            <w:r w:rsidRPr="00566873">
              <w:rPr>
                <w:sz w:val="20"/>
                <w:szCs w:val="20"/>
                <w:lang w:val="uk-UA"/>
              </w:rPr>
              <w:t>ОМТЦКСП</w:t>
            </w:r>
            <w:r w:rsidRPr="00566873">
              <w:rPr>
                <w:color w:val="auto"/>
                <w:sz w:val="20"/>
                <w:szCs w:val="20"/>
                <w:lang w:val="uk-UA"/>
              </w:rPr>
              <w:t xml:space="preserve"> та інших військових формувань (придбання, виготовлення меблів, інше).</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4960" w:type="dxa"/>
            <w:gridSpan w:val="2"/>
          </w:tcPr>
          <w:p w:rsidR="0064702D" w:rsidRPr="00566873" w:rsidRDefault="0064702D" w:rsidP="0064702D">
            <w:pPr>
              <w:pStyle w:val="Default"/>
              <w:rPr>
                <w:color w:val="auto"/>
                <w:sz w:val="20"/>
                <w:szCs w:val="20"/>
                <w:lang w:val="uk-UA"/>
              </w:rPr>
            </w:pPr>
            <w:r w:rsidRPr="00566873">
              <w:rPr>
                <w:color w:val="auto"/>
                <w:sz w:val="20"/>
                <w:szCs w:val="20"/>
                <w:lang w:val="uk-UA"/>
              </w:rPr>
              <w:t xml:space="preserve">Закупівля техніки, запасних частин, ремонт техніки для військових формувань, Тернопільського </w:t>
            </w:r>
            <w:r w:rsidRPr="00566873">
              <w:rPr>
                <w:sz w:val="20"/>
                <w:szCs w:val="20"/>
              </w:rPr>
              <w:t>ОМТЦКСП</w:t>
            </w:r>
            <w:r w:rsidRPr="00566873">
              <w:rPr>
                <w:color w:val="auto"/>
                <w:sz w:val="20"/>
                <w:szCs w:val="20"/>
                <w:lang w:val="uk-UA"/>
              </w:rPr>
              <w:t xml:space="preserve"> та інших військових формувань.</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900,0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430,0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410,</w:t>
            </w:r>
            <w:r>
              <w:rPr>
                <w:rFonts w:ascii="Times New Roman" w:hAnsi="Times New Roman" w:cs="Times New Roman"/>
                <w:sz w:val="20"/>
                <w:szCs w:val="20"/>
              </w:rPr>
              <w:t>8</w:t>
            </w:r>
          </w:p>
        </w:tc>
        <w:tc>
          <w:tcPr>
            <w:tcW w:w="3976" w:type="dxa"/>
            <w:gridSpan w:val="2"/>
          </w:tcPr>
          <w:p w:rsidR="0064702D" w:rsidRPr="007B1014" w:rsidRDefault="0064702D" w:rsidP="0064702D">
            <w:pPr>
              <w:jc w:val="center"/>
              <w:rPr>
                <w:rFonts w:ascii="Times New Roman" w:eastAsiaTheme="minorEastAsia" w:hAnsi="Times New Roman" w:cs="Times New Roman"/>
                <w:snapToGrid w:val="0"/>
                <w:lang w:eastAsia="uk-UA"/>
              </w:rPr>
            </w:pPr>
            <w:r w:rsidRPr="007B1014">
              <w:rPr>
                <w:rFonts w:ascii="Times New Roman" w:eastAsiaTheme="minorEastAsia" w:hAnsi="Times New Roman" w:cs="Times New Roman"/>
                <w:snapToGrid w:val="0"/>
                <w:lang w:eastAsia="uk-UA"/>
              </w:rPr>
              <w:t>Ремонт техніки, придбання спецзасобів</w:t>
            </w:r>
          </w:p>
          <w:p w:rsidR="0064702D" w:rsidRPr="00566873" w:rsidRDefault="0064702D" w:rsidP="0064702D">
            <w:pPr>
              <w:jc w:val="both"/>
              <w:rPr>
                <w:rFonts w:ascii="Times New Roman" w:hAnsi="Times New Roman" w:cs="Times New Roman"/>
                <w:sz w:val="20"/>
                <w:szCs w:val="20"/>
              </w:rPr>
            </w:pPr>
            <w:r w:rsidRPr="007B1014">
              <w:rPr>
                <w:rFonts w:ascii="Times New Roman" w:eastAsiaTheme="minorEastAsia" w:hAnsi="Times New Roman" w:cs="Times New Roman"/>
                <w:snapToGrid w:val="0"/>
                <w:lang w:eastAsia="uk-UA"/>
              </w:rPr>
              <w:t>(СБУ)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4960" w:type="dxa"/>
            <w:gridSpan w:val="2"/>
            <w:vAlign w:val="center"/>
          </w:tcPr>
          <w:p w:rsidR="0064702D" w:rsidRPr="00566873" w:rsidRDefault="0064702D" w:rsidP="0064702D">
            <w:pPr>
              <w:pStyle w:val="Default"/>
              <w:rPr>
                <w:sz w:val="20"/>
                <w:szCs w:val="20"/>
                <w:lang w:val="uk-UA"/>
              </w:rPr>
            </w:pPr>
            <w:r w:rsidRPr="00566873">
              <w:rPr>
                <w:sz w:val="20"/>
                <w:szCs w:val="20"/>
                <w:lang w:val="uk-UA"/>
              </w:rPr>
              <w:t>Закупівля паливо-мастильних матеріалів для забезпечення заходів програми та створення незнижуваного запасу ПММ</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0,0</w:t>
            </w:r>
          </w:p>
        </w:tc>
        <w:tc>
          <w:tcPr>
            <w:tcW w:w="3976" w:type="dxa"/>
            <w:gridSpan w:val="2"/>
          </w:tcPr>
          <w:p w:rsidR="0064702D" w:rsidRPr="00566873" w:rsidRDefault="0064702D" w:rsidP="0064702D">
            <w:pPr>
              <w:pStyle w:val="12"/>
              <w:jc w:val="both"/>
              <w:rPr>
                <w:sz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4960" w:type="dxa"/>
            <w:gridSpan w:val="2"/>
            <w:vAlign w:val="center"/>
          </w:tcPr>
          <w:p w:rsidR="0064702D" w:rsidRPr="007B1014" w:rsidRDefault="0064702D" w:rsidP="0064702D">
            <w:pPr>
              <w:pStyle w:val="Default"/>
              <w:rPr>
                <w:sz w:val="20"/>
                <w:szCs w:val="20"/>
                <w:lang w:val="uk-UA"/>
              </w:rPr>
            </w:pPr>
            <w:r w:rsidRPr="007B1014">
              <w:rPr>
                <w:sz w:val="20"/>
                <w:szCs w:val="20"/>
                <w:lang w:val="uk-UA"/>
              </w:rPr>
              <w:t xml:space="preserve">Перевезення особового складу </w:t>
            </w:r>
            <w:r w:rsidRPr="007B1014">
              <w:rPr>
                <w:rStyle w:val="afd"/>
                <w:sz w:val="20"/>
                <w:szCs w:val="20"/>
                <w:lang w:val="uk-UA"/>
              </w:rPr>
              <w:t>Тернопільського</w:t>
            </w:r>
            <w:r w:rsidRPr="007B1014">
              <w:rPr>
                <w:rStyle w:val="st"/>
                <w:sz w:val="20"/>
                <w:szCs w:val="20"/>
                <w:lang w:val="uk-UA"/>
              </w:rPr>
              <w:t xml:space="preserve"> зонального відділу </w:t>
            </w:r>
            <w:r w:rsidRPr="007B1014">
              <w:rPr>
                <w:rStyle w:val="afd"/>
                <w:sz w:val="20"/>
                <w:szCs w:val="20"/>
                <w:lang w:val="uk-UA"/>
              </w:rPr>
              <w:t xml:space="preserve">Військової служби правопорядку, </w:t>
            </w:r>
            <w:r w:rsidRPr="007B1014">
              <w:rPr>
                <w:sz w:val="20"/>
                <w:szCs w:val="20"/>
                <w:lang w:val="uk-UA"/>
              </w:rPr>
              <w:t>УСБУ в Тернопільській області, інших військових формувань в зону проведення Операції об’єднаних сил.</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99,0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A61A4C" w:rsidRDefault="0064702D" w:rsidP="0064702D">
            <w:pPr>
              <w:jc w:val="center"/>
              <w:rPr>
                <w:rFonts w:ascii="Times New Roman" w:hAnsi="Times New Roman" w:cs="Times New Roman"/>
                <w:sz w:val="20"/>
                <w:szCs w:val="20"/>
              </w:rPr>
            </w:pPr>
            <w:r w:rsidRPr="00A61A4C">
              <w:rPr>
                <w:rFonts w:ascii="Times New Roman" w:hAnsi="Times New Roman" w:cs="Times New Roman"/>
                <w:sz w:val="20"/>
                <w:szCs w:val="20"/>
              </w:rPr>
              <w:t>99,0</w:t>
            </w:r>
          </w:p>
        </w:tc>
        <w:tc>
          <w:tcPr>
            <w:tcW w:w="3976" w:type="dxa"/>
            <w:gridSpan w:val="2"/>
          </w:tcPr>
          <w:p w:rsidR="0064702D" w:rsidRPr="00566873" w:rsidRDefault="0064702D" w:rsidP="0064702D">
            <w:pPr>
              <w:pStyle w:val="12"/>
              <w:jc w:val="both"/>
              <w:rPr>
                <w:sz w:val="20"/>
              </w:rPr>
            </w:pPr>
            <w:r w:rsidRPr="00566873">
              <w:rPr>
                <w:sz w:val="20"/>
              </w:rPr>
              <w:t>Оплата транспортних послуг за перевезення особового складу під час проведення чергової ротації.</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Закупівля продуктів харчування, засобів гігієни та інших предметів першої необхідності</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p>
        </w:tc>
        <w:tc>
          <w:tcPr>
            <w:tcW w:w="4960" w:type="dxa"/>
            <w:gridSpan w:val="2"/>
            <w:vAlign w:val="center"/>
          </w:tcPr>
          <w:p w:rsidR="0064702D" w:rsidRPr="00566873" w:rsidRDefault="0064702D" w:rsidP="0064702D">
            <w:pPr>
              <w:rPr>
                <w:rFonts w:ascii="Times New Roman" w:hAnsi="Times New Roman" w:cs="Times New Roman"/>
                <w:color w:val="000000"/>
                <w:sz w:val="20"/>
                <w:szCs w:val="20"/>
              </w:rPr>
            </w:pPr>
            <w:r w:rsidRPr="00566873">
              <w:rPr>
                <w:rFonts w:ascii="Times New Roman" w:eastAsia="Calibri" w:hAnsi="Times New Roman" w:cs="Times New Roman"/>
                <w:sz w:val="20"/>
                <w:szCs w:val="20"/>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новимкоронавірусом «COVID-19»,  придбання засобів індивідуального захисту, виробів медичного призначення.  </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pStyle w:val="20"/>
              <w:spacing w:after="0" w:line="240" w:lineRule="auto"/>
              <w:rPr>
                <w:b/>
                <w:color w:val="000000" w:themeColor="text1"/>
                <w:sz w:val="20"/>
                <w:szCs w:val="20"/>
                <w:lang w:val="uk-UA"/>
              </w:rPr>
            </w:pPr>
            <w:r w:rsidRPr="00566873">
              <w:rPr>
                <w:b/>
                <w:color w:val="000000" w:themeColor="text1"/>
                <w:sz w:val="20"/>
                <w:szCs w:val="20"/>
                <w:lang w:val="uk-UA"/>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4600,0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b/>
                <w:color w:val="000000" w:themeColor="text1"/>
                <w:sz w:val="20"/>
                <w:szCs w:val="20"/>
                <w:lang w:val="uk-UA"/>
              </w:rPr>
            </w:pPr>
            <w:r w:rsidRPr="00566873">
              <w:rPr>
                <w:b/>
                <w:color w:val="000000" w:themeColor="text1"/>
                <w:sz w:val="20"/>
                <w:szCs w:val="20"/>
                <w:lang w:val="uk-UA"/>
              </w:rPr>
              <w:t>1000,0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b/>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979,4</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25.</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b/>
                <w:i/>
                <w:color w:val="000000" w:themeColor="text1"/>
                <w:sz w:val="20"/>
                <w:szCs w:val="20"/>
                <w:u w:val="single"/>
              </w:rPr>
            </w:pPr>
            <w:r w:rsidRPr="00566873">
              <w:rPr>
                <w:rFonts w:ascii="Times New Roman" w:hAnsi="Times New Roman" w:cs="Times New Roman"/>
                <w:b/>
                <w:i/>
                <w:color w:val="000000" w:themeColor="text1"/>
                <w:sz w:val="20"/>
                <w:szCs w:val="20"/>
                <w:u w:val="single"/>
              </w:rPr>
              <w:t xml:space="preserve">Програма мобілізацїі зусиль Тернопільської міської ради, </w:t>
            </w:r>
            <w:r w:rsidRPr="00566873">
              <w:rPr>
                <w:rFonts w:ascii="Times New Roman" w:hAnsi="Times New Roman" w:cs="Times New Roman"/>
                <w:b/>
                <w:i/>
                <w:color w:val="000000"/>
                <w:sz w:val="20"/>
                <w:szCs w:val="20"/>
                <w:u w:val="single"/>
              </w:rPr>
              <w:t>Головного управління ДПС у</w:t>
            </w:r>
            <w:r>
              <w:rPr>
                <w:rFonts w:ascii="Times New Roman" w:hAnsi="Times New Roman" w:cs="Times New Roman"/>
                <w:b/>
                <w:i/>
                <w:color w:val="000000"/>
                <w:sz w:val="20"/>
                <w:szCs w:val="20"/>
                <w:u w:val="single"/>
              </w:rPr>
              <w:t xml:space="preserve"> </w:t>
            </w:r>
            <w:r w:rsidRPr="00566873">
              <w:rPr>
                <w:rFonts w:ascii="Times New Roman" w:hAnsi="Times New Roman" w:cs="Times New Roman"/>
                <w:b/>
                <w:i/>
                <w:color w:val="000000"/>
                <w:sz w:val="20"/>
                <w:szCs w:val="20"/>
                <w:u w:val="single"/>
              </w:rPr>
              <w:t>Тернопільській області по забезпеченню надходжень до бюджету Тернопільської міської територіальної громади  на 2020-2022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20"/>
              <w:spacing w:after="0" w:line="240" w:lineRule="auto"/>
              <w:rPr>
                <w:color w:val="000000" w:themeColor="text1"/>
                <w:sz w:val="20"/>
                <w:szCs w:val="20"/>
                <w:lang w:val="uk-UA"/>
              </w:rPr>
            </w:pPr>
            <w:r w:rsidRPr="00566873">
              <w:rPr>
                <w:color w:val="000000" w:themeColor="text1"/>
                <w:sz w:val="20"/>
                <w:szCs w:val="20"/>
                <w:lang w:val="uk-UA"/>
              </w:rPr>
              <w:t>1</w:t>
            </w:r>
          </w:p>
        </w:tc>
        <w:tc>
          <w:tcPr>
            <w:tcW w:w="4960" w:type="dxa"/>
            <w:gridSpan w:val="2"/>
          </w:tcPr>
          <w:p w:rsidR="0064702D" w:rsidRPr="009630C6" w:rsidRDefault="0064702D" w:rsidP="0064702D">
            <w:pPr>
              <w:jc w:val="both"/>
              <w:rPr>
                <w:rFonts w:ascii="Times New Roman" w:hAnsi="Times New Roman" w:cs="Times New Roman"/>
                <w:sz w:val="20"/>
                <w:szCs w:val="20"/>
              </w:rPr>
            </w:pPr>
            <w:r w:rsidRPr="009630C6">
              <w:rPr>
                <w:rFonts w:ascii="Times New Roman" w:hAnsi="Times New Roman" w:cs="Times New Roman"/>
                <w:sz w:val="20"/>
                <w:szCs w:val="20"/>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350,0</w:t>
            </w:r>
          </w:p>
        </w:tc>
        <w:tc>
          <w:tcPr>
            <w:tcW w:w="1276" w:type="dxa"/>
            <w:vAlign w:val="center"/>
          </w:tcPr>
          <w:p w:rsidR="0064702D" w:rsidRPr="009630C6" w:rsidRDefault="0064702D" w:rsidP="0064702D">
            <w:pPr>
              <w:keepLines/>
              <w:jc w:val="center"/>
              <w:rPr>
                <w:rFonts w:ascii="Times New Roman" w:hAnsi="Times New Roman" w:cs="Times New Roman"/>
                <w:color w:val="000000"/>
                <w:sz w:val="20"/>
                <w:szCs w:val="20"/>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r w:rsidRPr="009630C6">
              <w:rPr>
                <w:color w:val="000000" w:themeColor="text1"/>
                <w:sz w:val="20"/>
                <w:szCs w:val="20"/>
                <w:lang w:val="uk-UA"/>
              </w:rPr>
              <w:t>350</w:t>
            </w:r>
          </w:p>
        </w:tc>
        <w:tc>
          <w:tcPr>
            <w:tcW w:w="855" w:type="dxa"/>
            <w:gridSpan w:val="2"/>
            <w:tcBorders>
              <w:left w:val="single" w:sz="4" w:space="0" w:color="auto"/>
            </w:tcBorders>
            <w:vAlign w:val="center"/>
          </w:tcPr>
          <w:p w:rsidR="0064702D" w:rsidRPr="009630C6"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200,0</w:t>
            </w:r>
          </w:p>
        </w:tc>
        <w:tc>
          <w:tcPr>
            <w:tcW w:w="3976" w:type="dxa"/>
            <w:gridSpan w:val="2"/>
          </w:tcPr>
          <w:p w:rsidR="0064702D" w:rsidRPr="00566873" w:rsidRDefault="0064702D" w:rsidP="0064702D">
            <w:pPr>
              <w:pStyle w:val="31"/>
              <w:spacing w:line="240" w:lineRule="auto"/>
              <w:jc w:val="left"/>
              <w:rPr>
                <w:rFonts w:ascii="Times New Roman" w:hAnsi="Times New Roman" w:cs="Times New Roman"/>
                <w:b/>
                <w:sz w:val="20"/>
                <w:szCs w:val="20"/>
              </w:rPr>
            </w:pPr>
            <w:r w:rsidRPr="00566873">
              <w:rPr>
                <w:rFonts w:ascii="Times New Roman" w:hAnsi="Times New Roman" w:cs="Times New Roman"/>
                <w:sz w:val="20"/>
                <w:szCs w:val="20"/>
              </w:rPr>
              <w:t>Придбано</w:t>
            </w:r>
            <w:r>
              <w:rPr>
                <w:rFonts w:ascii="Times New Roman" w:hAnsi="Times New Roman" w:cs="Times New Roman"/>
                <w:sz w:val="20"/>
                <w:szCs w:val="20"/>
              </w:rPr>
              <w:t xml:space="preserve"> </w:t>
            </w:r>
            <w:r w:rsidRPr="00566873">
              <w:rPr>
                <w:rFonts w:ascii="Times New Roman" w:hAnsi="Times New Roman" w:cs="Times New Roman"/>
                <w:sz w:val="20"/>
                <w:szCs w:val="20"/>
              </w:rPr>
              <w:t>кондиціонер,</w:t>
            </w:r>
            <w:r>
              <w:rPr>
                <w:rFonts w:ascii="Times New Roman" w:hAnsi="Times New Roman" w:cs="Times New Roman"/>
                <w:sz w:val="20"/>
                <w:szCs w:val="20"/>
              </w:rPr>
              <w:t xml:space="preserve"> </w:t>
            </w:r>
            <w:r w:rsidRPr="00566873">
              <w:rPr>
                <w:rFonts w:ascii="Times New Roman" w:hAnsi="Times New Roman" w:cs="Times New Roman"/>
                <w:sz w:val="20"/>
                <w:szCs w:val="20"/>
              </w:rPr>
              <w:t>багатофункціональний пристрій 4 од., сканер</w:t>
            </w:r>
            <w:r w:rsidRPr="00566873">
              <w:rPr>
                <w:rFonts w:ascii="Times New Roman" w:hAnsi="Times New Roman" w:cs="Times New Roman"/>
                <w:b/>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20"/>
              <w:spacing w:after="0" w:line="240" w:lineRule="auto"/>
              <w:rPr>
                <w:color w:val="000000" w:themeColor="text1"/>
                <w:sz w:val="20"/>
                <w:szCs w:val="20"/>
                <w:lang w:val="uk-UA"/>
              </w:rPr>
            </w:pPr>
            <w:r w:rsidRPr="00566873">
              <w:rPr>
                <w:color w:val="000000" w:themeColor="text1"/>
                <w:sz w:val="20"/>
                <w:szCs w:val="20"/>
                <w:lang w:val="uk-UA"/>
              </w:rPr>
              <w:t>2</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400,0</w:t>
            </w:r>
          </w:p>
        </w:tc>
        <w:tc>
          <w:tcPr>
            <w:tcW w:w="1276" w:type="dxa"/>
            <w:vAlign w:val="center"/>
          </w:tcPr>
          <w:p w:rsidR="0064702D" w:rsidRPr="00566873" w:rsidRDefault="0064702D" w:rsidP="0064702D">
            <w:pPr>
              <w:keepLines/>
              <w:jc w:val="center"/>
              <w:rPr>
                <w:rFonts w:ascii="Times New Roman" w:hAnsi="Times New Roman" w:cs="Times New Roman"/>
                <w:color w:val="000000"/>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highlight w:val="yellow"/>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pStyle w:val="20"/>
              <w:spacing w:after="0" w:line="240" w:lineRule="auto"/>
              <w:rPr>
                <w:color w:val="000000" w:themeColor="text1"/>
                <w:sz w:val="20"/>
                <w:szCs w:val="20"/>
                <w:lang w:val="uk-UA"/>
              </w:rPr>
            </w:pPr>
            <w:r w:rsidRPr="00566873">
              <w:rPr>
                <w:color w:val="000000" w:themeColor="text1"/>
                <w:sz w:val="20"/>
                <w:szCs w:val="20"/>
                <w:lang w:val="uk-UA"/>
              </w:rPr>
              <w:t>3</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Направлення податкових вимог платникам податків, здійснення опису майна платників податків.</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250,0</w:t>
            </w:r>
          </w:p>
        </w:tc>
        <w:tc>
          <w:tcPr>
            <w:tcW w:w="1276" w:type="dxa"/>
            <w:vAlign w:val="center"/>
          </w:tcPr>
          <w:p w:rsidR="0064702D" w:rsidRPr="00566873" w:rsidRDefault="0064702D" w:rsidP="0064702D">
            <w:pPr>
              <w:keepLines/>
              <w:jc w:val="center"/>
              <w:rPr>
                <w:rFonts w:ascii="Times New Roman" w:hAnsi="Times New Roman" w:cs="Times New Roman"/>
                <w:color w:val="000000"/>
                <w:sz w:val="20"/>
                <w:szCs w:val="20"/>
              </w:rPr>
            </w:pPr>
          </w:p>
        </w:tc>
        <w:tc>
          <w:tcPr>
            <w:tcW w:w="1271" w:type="dxa"/>
            <w:gridSpan w:val="4"/>
            <w:tcBorders>
              <w:left w:val="single" w:sz="4" w:space="0" w:color="auto"/>
              <w:right w:val="single" w:sz="4" w:space="0" w:color="auto"/>
            </w:tcBorders>
            <w:vAlign w:val="center"/>
          </w:tcPr>
          <w:p w:rsidR="0064702D" w:rsidRPr="00E30E0E" w:rsidRDefault="0064702D" w:rsidP="0064702D">
            <w:pPr>
              <w:pStyle w:val="ae"/>
              <w:widowControl w:val="0"/>
              <w:jc w:val="center"/>
              <w:rPr>
                <w:color w:val="000000" w:themeColor="text1"/>
                <w:sz w:val="20"/>
                <w:szCs w:val="20"/>
                <w:lang w:val="uk-UA"/>
              </w:rPr>
            </w:pPr>
            <w:r w:rsidRPr="001E007C">
              <w:rPr>
                <w:color w:val="000000" w:themeColor="text1"/>
                <w:sz w:val="20"/>
                <w:szCs w:val="20"/>
                <w:lang w:val="uk-UA"/>
              </w:rPr>
              <w:t>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pStyle w:val="20"/>
              <w:spacing w:after="0" w:line="240" w:lineRule="auto"/>
              <w:rPr>
                <w:b/>
                <w:color w:val="000000" w:themeColor="text1"/>
                <w:sz w:val="20"/>
                <w:szCs w:val="20"/>
                <w:lang w:val="uk-UA"/>
              </w:rPr>
            </w:pPr>
            <w:r w:rsidRPr="00566873">
              <w:rPr>
                <w:b/>
                <w:color w:val="000000" w:themeColor="text1"/>
                <w:sz w:val="20"/>
                <w:szCs w:val="20"/>
                <w:lang w:val="uk-UA"/>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1000,0</w:t>
            </w:r>
          </w:p>
        </w:tc>
        <w:tc>
          <w:tcPr>
            <w:tcW w:w="1276" w:type="dxa"/>
            <w:tcBorders>
              <w:right w:val="single" w:sz="4" w:space="0" w:color="auto"/>
            </w:tcBorders>
            <w:vAlign w:val="center"/>
          </w:tcPr>
          <w:p w:rsidR="0064702D" w:rsidRPr="00566873" w:rsidRDefault="0064702D" w:rsidP="0064702D">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        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b/>
                <w:color w:val="000000" w:themeColor="text1"/>
                <w:sz w:val="20"/>
                <w:szCs w:val="20"/>
                <w:lang w:val="uk-UA"/>
              </w:rPr>
            </w:pPr>
            <w:r w:rsidRPr="00566873">
              <w:rPr>
                <w:b/>
                <w:color w:val="000000" w:themeColor="text1"/>
                <w:sz w:val="20"/>
                <w:szCs w:val="20"/>
                <w:lang w:val="uk-UA"/>
              </w:rPr>
              <w:t>400,0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200,0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26.</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4960" w:type="dxa"/>
            <w:gridSpan w:val="2"/>
          </w:tcPr>
          <w:p w:rsidR="0064702D" w:rsidRPr="009630C6" w:rsidRDefault="0064702D" w:rsidP="0064702D">
            <w:pPr>
              <w:jc w:val="both"/>
              <w:rPr>
                <w:rFonts w:ascii="Times New Roman" w:hAnsi="Times New Roman" w:cs="Times New Roman"/>
                <w:sz w:val="20"/>
                <w:szCs w:val="20"/>
              </w:rPr>
            </w:pPr>
            <w:r w:rsidRPr="009630C6">
              <w:rPr>
                <w:rFonts w:ascii="Times New Roman" w:hAnsi="Times New Roman" w:cs="Times New Roman"/>
                <w:sz w:val="20"/>
                <w:szCs w:val="20"/>
              </w:rPr>
              <w:t>Розроблення проектної документації (проект землеустрою, ПКД) та будівництво пожежних депо</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300,0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4960" w:type="dxa"/>
            <w:gridSpan w:val="2"/>
          </w:tcPr>
          <w:p w:rsidR="0064702D" w:rsidRPr="009630C6" w:rsidRDefault="0064702D" w:rsidP="0064702D">
            <w:pPr>
              <w:jc w:val="both"/>
              <w:rPr>
                <w:rFonts w:ascii="Times New Roman" w:hAnsi="Times New Roman" w:cs="Times New Roman"/>
                <w:sz w:val="20"/>
                <w:szCs w:val="20"/>
              </w:rPr>
            </w:pPr>
            <w:r w:rsidRPr="009630C6">
              <w:rPr>
                <w:rFonts w:ascii="Times New Roman" w:hAnsi="Times New Roman" w:cs="Times New Roman"/>
                <w:sz w:val="20"/>
                <w:szCs w:val="20"/>
              </w:rPr>
              <w:t>Придбання спорядження газодимозахисників, здійснення технічного обслуговування спеціального обладнання бази</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100,0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Оснащення необхідним спеціальним та аварійно-рятувальним спорядженням та технічними засобами для рятування на воді</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Закупівля:- 85-ти комплектів спеціального одягу;</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-автозапчастин на 12 одиниць техніки</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350</w:t>
            </w:r>
            <w:r w:rsidRPr="00566873">
              <w:rPr>
                <w:rFonts w:ascii="Times New Roman" w:hAnsi="Times New Roman" w:cs="Times New Roman"/>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Придбано спецодяг та автозапчастини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Закупівля дизпалива та бензину марки А-92</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25</w:t>
            </w:r>
            <w:r w:rsidRPr="00566873">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  Придбано бензин.</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130,0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Придбано рятувальне обладнання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Придбання одного польового намету</w:t>
            </w:r>
          </w:p>
        </w:tc>
        <w:tc>
          <w:tcPr>
            <w:tcW w:w="1164" w:type="dxa"/>
            <w:gridSpan w:val="2"/>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Закупівля екологічно</w:t>
            </w:r>
            <w:r>
              <w:rPr>
                <w:rFonts w:ascii="Times New Roman" w:hAnsi="Times New Roman" w:cs="Times New Roman"/>
                <w:sz w:val="20"/>
                <w:szCs w:val="20"/>
              </w:rPr>
              <w:t xml:space="preserve"> </w:t>
            </w:r>
            <w:r w:rsidRPr="00566873">
              <w:rPr>
                <w:rFonts w:ascii="Times New Roman" w:hAnsi="Times New Roman" w:cs="Times New Roman"/>
                <w:sz w:val="20"/>
                <w:szCs w:val="20"/>
              </w:rPr>
              <w:t>безпечного піноутворювача</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lang w:val="ru-RU"/>
              </w:rPr>
              <w:t>Дозабезпечення</w:t>
            </w:r>
            <w:r>
              <w:rPr>
                <w:rFonts w:ascii="Times New Roman" w:hAnsi="Times New Roman" w:cs="Times New Roman"/>
                <w:sz w:val="20"/>
                <w:szCs w:val="20"/>
                <w:lang w:val="ru-RU"/>
              </w:rPr>
              <w:t xml:space="preserve"> </w:t>
            </w:r>
            <w:r w:rsidRPr="00566873">
              <w:rPr>
                <w:rFonts w:ascii="Times New Roman" w:hAnsi="Times New Roman" w:cs="Times New Roman"/>
                <w:sz w:val="20"/>
                <w:szCs w:val="20"/>
              </w:rPr>
              <w:t>пожежно-рятувальних підрозділів спеціальним автотранспортним засобом</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142"/>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431"/>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Здійснення превентивних заходів через  соціальну рекламу щодо безпеки життєдіяльності населення</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274"/>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Забезпечення належного функціонування з виконанням задач за призначенням КУ-МПК </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Всього по програмі: </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3685,0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650,0</w:t>
            </w:r>
          </w:p>
        </w:tc>
        <w:tc>
          <w:tcPr>
            <w:tcW w:w="855" w:type="dxa"/>
            <w:gridSpan w:val="2"/>
            <w:tcBorders>
              <w:left w:val="single" w:sz="4" w:space="0" w:color="auto"/>
            </w:tcBorders>
            <w:vAlign w:val="center"/>
          </w:tcPr>
          <w:p w:rsidR="0064702D" w:rsidRPr="00566873" w:rsidRDefault="0064702D" w:rsidP="0064702D">
            <w:pPr>
              <w:pStyle w:val="af5"/>
              <w:keepLines/>
              <w:ind w:right="-42"/>
              <w:rPr>
                <w:rFonts w:ascii="Times New Roman" w:hAnsi="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b/>
                <w:sz w:val="20"/>
                <w:szCs w:val="20"/>
              </w:rPr>
            </w:pPr>
            <w:r>
              <w:rPr>
                <w:rFonts w:ascii="Times New Roman" w:hAnsi="Times New Roman" w:cs="Times New Roman"/>
                <w:b/>
                <w:sz w:val="20"/>
                <w:szCs w:val="20"/>
              </w:rPr>
              <w:t>650</w:t>
            </w:r>
            <w:r w:rsidRPr="00566873">
              <w:rPr>
                <w:rFonts w:ascii="Times New Roman" w:hAnsi="Times New Roman" w:cs="Times New Roman"/>
                <w:b/>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27.</w:t>
            </w:r>
          </w:p>
        </w:tc>
        <w:tc>
          <w:tcPr>
            <w:tcW w:w="15643" w:type="dxa"/>
            <w:gridSpan w:val="18"/>
            <w:shd w:val="clear" w:color="auto" w:fill="B8CCE4" w:themeFill="accent1" w:themeFillTint="66"/>
          </w:tcPr>
          <w:p w:rsidR="0064702D" w:rsidRPr="00566873" w:rsidRDefault="0064702D" w:rsidP="0064702D">
            <w:pPr>
              <w:overflowPunct w:val="0"/>
              <w:autoSpaceDE w:val="0"/>
              <w:autoSpaceDN w:val="0"/>
              <w:adjustRightInd w:val="0"/>
              <w:ind w:right="-1"/>
              <w:textAlignment w:val="baseline"/>
              <w:rPr>
                <w:rFonts w:ascii="Times New Roman" w:hAnsi="Times New Roman" w:cs="Times New Roman"/>
                <w:b/>
                <w:bCs/>
                <w:i/>
                <w:sz w:val="20"/>
                <w:szCs w:val="20"/>
                <w:u w:val="single"/>
              </w:rPr>
            </w:pPr>
            <w:r w:rsidRPr="00566873">
              <w:rPr>
                <w:rFonts w:ascii="Times New Roman" w:hAnsi="Times New Roman" w:cs="Times New Roman"/>
                <w:b/>
                <w:bCs/>
                <w:i/>
                <w:sz w:val="20"/>
                <w:szCs w:val="20"/>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2020-2021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4960" w:type="dxa"/>
            <w:gridSpan w:val="2"/>
            <w:vAlign w:val="center"/>
          </w:tcPr>
          <w:p w:rsidR="0064702D" w:rsidRPr="009630C6" w:rsidRDefault="0064702D" w:rsidP="0064702D">
            <w:pPr>
              <w:ind w:right="-910"/>
              <w:rPr>
                <w:rFonts w:ascii="Times New Roman" w:hAnsi="Times New Roman" w:cs="Times New Roman"/>
                <w:b/>
                <w:color w:val="000000" w:themeColor="text1"/>
                <w:sz w:val="20"/>
                <w:szCs w:val="20"/>
              </w:rPr>
            </w:pPr>
            <w:r w:rsidRPr="009630C6">
              <w:rPr>
                <w:rFonts w:ascii="Times New Roman" w:hAnsi="Times New Roman" w:cs="Times New Roman"/>
                <w:noProof/>
                <w:sz w:val="20"/>
                <w:szCs w:val="20"/>
              </w:rPr>
              <w:t>Придбання в конференц зал комплекту меблів, меблів, столів, стільців, килимів, жалюзів, проектор, тощо.</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b/>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r w:rsidRPr="009630C6">
              <w:rPr>
                <w:color w:val="000000" w:themeColor="text1"/>
                <w:sz w:val="20"/>
                <w:szCs w:val="20"/>
                <w:lang w:val="uk-UA"/>
              </w:rPr>
              <w:t>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50,0</w:t>
            </w:r>
          </w:p>
        </w:tc>
        <w:tc>
          <w:tcPr>
            <w:tcW w:w="3976" w:type="dxa"/>
            <w:gridSpan w:val="2"/>
          </w:tcPr>
          <w:p w:rsidR="0064702D" w:rsidRPr="00566873" w:rsidRDefault="0064702D" w:rsidP="0064702D">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Придбано комплект меблів </w:t>
            </w:r>
            <w:r>
              <w:rPr>
                <w:rFonts w:ascii="Times New Roman" w:eastAsia="Calibri" w:hAnsi="Times New Roman" w:cs="Times New Roman"/>
                <w:sz w:val="20"/>
                <w:szCs w:val="20"/>
              </w:rPr>
              <w:t>для конференц залу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9630C6" w:rsidRDefault="0064702D" w:rsidP="0064702D">
            <w:pPr>
              <w:ind w:right="-910"/>
              <w:rPr>
                <w:rFonts w:ascii="Times New Roman" w:hAnsi="Times New Roman" w:cs="Times New Roman"/>
                <w:b/>
                <w:color w:val="000000" w:themeColor="text1"/>
                <w:sz w:val="20"/>
                <w:szCs w:val="20"/>
              </w:rPr>
            </w:pPr>
            <w:r w:rsidRPr="009630C6">
              <w:rPr>
                <w:rFonts w:ascii="Times New Roman" w:hAnsi="Times New Roman" w:cs="Times New Roman"/>
                <w:sz w:val="20"/>
                <w:szCs w:val="20"/>
              </w:rPr>
              <w:t xml:space="preserve">Придбання та ремонт комп’ютерної техніки та оргтехніки та устаткування для заміни морально та фізично зношеної ,  </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75,0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b/>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rPr>
                <w:color w:val="000000" w:themeColor="text1"/>
                <w:sz w:val="20"/>
                <w:szCs w:val="20"/>
                <w:lang w:val="uk-UA"/>
              </w:rPr>
            </w:pPr>
            <w:r w:rsidRPr="009630C6">
              <w:rPr>
                <w:color w:val="000000" w:themeColor="text1"/>
                <w:sz w:val="20"/>
                <w:szCs w:val="20"/>
                <w:lang w:val="uk-UA"/>
              </w:rPr>
              <w:t xml:space="preserve">             75,0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75,0</w:t>
            </w:r>
          </w:p>
        </w:tc>
        <w:tc>
          <w:tcPr>
            <w:tcW w:w="3976" w:type="dxa"/>
            <w:gridSpan w:val="2"/>
          </w:tcPr>
          <w:p w:rsidR="0064702D" w:rsidRPr="00566873" w:rsidRDefault="0064702D" w:rsidP="0064702D">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Придбано</w:t>
            </w:r>
            <w:r>
              <w:rPr>
                <w:rFonts w:ascii="Times New Roman" w:eastAsia="Calibri" w:hAnsi="Times New Roman" w:cs="Times New Roman"/>
                <w:sz w:val="20"/>
                <w:szCs w:val="20"/>
              </w:rPr>
              <w:t xml:space="preserve"> </w:t>
            </w:r>
            <w:r w:rsidRPr="00566873">
              <w:rPr>
                <w:rFonts w:ascii="Times New Roman" w:eastAsia="Calibri" w:hAnsi="Times New Roman" w:cs="Times New Roman"/>
                <w:sz w:val="20"/>
                <w:szCs w:val="20"/>
              </w:rPr>
              <w:t>комп’ютерну та оргтехніку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B27513" w:rsidRDefault="0064702D" w:rsidP="0064702D">
            <w:pPr>
              <w:ind w:right="-910"/>
              <w:rPr>
                <w:rFonts w:ascii="Times New Roman" w:hAnsi="Times New Roman" w:cs="Times New Roman"/>
                <w:color w:val="000000" w:themeColor="text1"/>
                <w:sz w:val="20"/>
                <w:szCs w:val="20"/>
                <w:highlight w:val="cyan"/>
              </w:rPr>
            </w:pPr>
            <w:r>
              <w:rPr>
                <w:rFonts w:ascii="Times New Roman" w:hAnsi="Times New Roman" w:cs="Times New Roman"/>
                <w:color w:val="000000" w:themeColor="text1"/>
                <w:sz w:val="20"/>
                <w:szCs w:val="20"/>
              </w:rPr>
              <w:t>6.1</w:t>
            </w:r>
          </w:p>
        </w:tc>
        <w:tc>
          <w:tcPr>
            <w:tcW w:w="4960" w:type="dxa"/>
            <w:gridSpan w:val="2"/>
            <w:vAlign w:val="center"/>
          </w:tcPr>
          <w:p w:rsidR="0064702D" w:rsidRPr="009630C6" w:rsidRDefault="0064702D" w:rsidP="0064702D">
            <w:pPr>
              <w:ind w:right="-910"/>
              <w:rPr>
                <w:rFonts w:ascii="Times New Roman" w:hAnsi="Times New Roman" w:cs="Times New Roman"/>
                <w:b/>
                <w:color w:val="000000" w:themeColor="text1"/>
                <w:sz w:val="20"/>
                <w:szCs w:val="20"/>
              </w:rPr>
            </w:pPr>
            <w:r w:rsidRPr="009630C6">
              <w:rPr>
                <w:rFonts w:ascii="Times New Roman" w:hAnsi="Times New Roman" w:cs="Times New Roman"/>
                <w:sz w:val="20"/>
                <w:szCs w:val="20"/>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164" w:type="dxa"/>
            <w:gridSpan w:val="2"/>
            <w:vAlign w:val="center"/>
          </w:tcPr>
          <w:p w:rsidR="0064702D" w:rsidRPr="009630C6" w:rsidRDefault="0064702D" w:rsidP="0064702D">
            <w:pPr>
              <w:keepLines/>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10,0</w:t>
            </w:r>
          </w:p>
        </w:tc>
        <w:tc>
          <w:tcPr>
            <w:tcW w:w="1276" w:type="dxa"/>
            <w:tcBorders>
              <w:right w:val="single" w:sz="4" w:space="0" w:color="auto"/>
            </w:tcBorders>
            <w:vAlign w:val="center"/>
          </w:tcPr>
          <w:p w:rsidR="0064702D" w:rsidRPr="009630C6" w:rsidRDefault="0064702D" w:rsidP="0064702D">
            <w:pPr>
              <w:keepLines/>
              <w:jc w:val="center"/>
              <w:rPr>
                <w:rFonts w:ascii="Times New Roman" w:hAnsi="Times New Roman" w:cs="Times New Roman"/>
                <w:b/>
                <w:color w:val="000000" w:themeColor="text1"/>
                <w:sz w:val="20"/>
                <w:szCs w:val="20"/>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r>
              <w:rPr>
                <w:color w:val="000000" w:themeColor="text1"/>
                <w:sz w:val="20"/>
                <w:szCs w:val="20"/>
                <w:lang w:val="uk-UA"/>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5945" w:rsidRDefault="0064702D" w:rsidP="0064702D">
            <w:pPr>
              <w:rPr>
                <w:rFonts w:ascii="Times New Roman" w:hAnsi="Times New Roman" w:cs="Times New Roman"/>
                <w:sz w:val="20"/>
                <w:szCs w:val="20"/>
              </w:rPr>
            </w:pPr>
            <w:r w:rsidRPr="00F85945">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Всього по програмі: </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135,0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b/>
                <w:color w:val="000000" w:themeColor="text1"/>
                <w:sz w:val="20"/>
                <w:szCs w:val="20"/>
                <w:highlight w:val="yellow"/>
              </w:rPr>
            </w:pPr>
            <w:r w:rsidRPr="00566873">
              <w:rPr>
                <w:rFonts w:ascii="Times New Roman" w:hAnsi="Times New Roman" w:cs="Times New Roman"/>
                <w:b/>
                <w:color w:val="000000" w:themeColor="text1"/>
                <w:sz w:val="20"/>
                <w:szCs w:val="20"/>
              </w:rPr>
              <w:t>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b/>
                <w:color w:val="000000" w:themeColor="text1"/>
                <w:sz w:val="20"/>
                <w:szCs w:val="20"/>
                <w:lang w:val="uk-UA"/>
              </w:rPr>
            </w:pPr>
            <w:r w:rsidRPr="00566873">
              <w:rPr>
                <w:b/>
                <w:color w:val="000000" w:themeColor="text1"/>
                <w:sz w:val="20"/>
                <w:szCs w:val="20"/>
                <w:lang w:val="uk-UA"/>
              </w:rPr>
              <w:t>125,0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b/>
                <w:sz w:val="20"/>
                <w:szCs w:val="20"/>
              </w:rPr>
            </w:pPr>
            <w:r w:rsidRPr="00566873">
              <w:rPr>
                <w:rFonts w:ascii="Times New Roman" w:hAnsi="Times New Roman" w:cs="Times New Roman"/>
                <w:b/>
                <w:sz w:val="20"/>
                <w:szCs w:val="20"/>
              </w:rPr>
              <w:t xml:space="preserve">    125,0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28.</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4960" w:type="dxa"/>
            <w:gridSpan w:val="2"/>
            <w:vAlign w:val="center"/>
          </w:tcPr>
          <w:p w:rsidR="0064702D" w:rsidRPr="00F85945" w:rsidRDefault="0064702D" w:rsidP="0064702D">
            <w:pPr>
              <w:ind w:right="142"/>
              <w:rPr>
                <w:rFonts w:ascii="Times New Roman" w:hAnsi="Times New Roman" w:cs="Times New Roman"/>
                <w:color w:val="000000" w:themeColor="text1"/>
                <w:sz w:val="20"/>
                <w:szCs w:val="20"/>
              </w:rPr>
            </w:pPr>
            <w:r w:rsidRPr="00F85945">
              <w:rPr>
                <w:rFonts w:ascii="Times New Roman" w:eastAsia="MS Mincho" w:hAnsi="Times New Roman" w:cs="Times New Roman"/>
                <w:sz w:val="20"/>
                <w:szCs w:val="20"/>
                <w:lang w:eastAsia="ru-RU"/>
              </w:rPr>
              <w:t>Оплата послуг з експлуатаційно-технічного обслуговування апаратури оповіщення с</w:t>
            </w:r>
            <w:r w:rsidRPr="00F85945">
              <w:rPr>
                <w:rFonts w:ascii="Times New Roman" w:eastAsia="Times New Roman" w:hAnsi="Times New Roman" w:cs="Times New Roman"/>
                <w:sz w:val="20"/>
                <w:szCs w:val="20"/>
                <w:lang w:eastAsia="ru-RU"/>
              </w:rPr>
              <w:t>уб’єктам господарювання, які надають телекомунікаційні послуги</w:t>
            </w:r>
            <w:r w:rsidRPr="00F85945">
              <w:rPr>
                <w:rFonts w:ascii="Times New Roman" w:eastAsia="Times New Roman" w:hAnsi="Times New Roman" w:cs="Times New Roman"/>
                <w:iCs/>
                <w:sz w:val="20"/>
                <w:szCs w:val="20"/>
                <w:lang w:eastAsia="ru-RU"/>
              </w:rPr>
              <w:t>.</w:t>
            </w:r>
          </w:p>
        </w:tc>
        <w:tc>
          <w:tcPr>
            <w:tcW w:w="1164" w:type="dxa"/>
            <w:gridSpan w:val="2"/>
            <w:vAlign w:val="center"/>
          </w:tcPr>
          <w:p w:rsidR="0064702D" w:rsidRPr="009630C6" w:rsidRDefault="0064702D" w:rsidP="0064702D">
            <w:pPr>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155,0</w:t>
            </w:r>
          </w:p>
        </w:tc>
        <w:tc>
          <w:tcPr>
            <w:tcW w:w="1276" w:type="dxa"/>
            <w:tcBorders>
              <w:right w:val="single" w:sz="4" w:space="0" w:color="auto"/>
            </w:tcBorders>
            <w:vAlign w:val="center"/>
          </w:tcPr>
          <w:p w:rsidR="0064702D" w:rsidRPr="009630C6" w:rsidRDefault="0064702D" w:rsidP="0064702D">
            <w:pPr>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155,0</w:t>
            </w:r>
          </w:p>
        </w:tc>
        <w:tc>
          <w:tcPr>
            <w:tcW w:w="1271" w:type="dxa"/>
            <w:gridSpan w:val="4"/>
            <w:tcBorders>
              <w:left w:val="single" w:sz="4" w:space="0" w:color="auto"/>
              <w:right w:val="single" w:sz="4" w:space="0" w:color="auto"/>
            </w:tcBorders>
            <w:vAlign w:val="center"/>
          </w:tcPr>
          <w:p w:rsidR="0064702D" w:rsidRPr="009630C6" w:rsidRDefault="0064702D" w:rsidP="0064702D">
            <w:pPr>
              <w:jc w:val="center"/>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155,0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153,3</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Оплата послуг з експлуатаційно-технічного обслуговування апаратури оповіщення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3</w:t>
            </w:r>
          </w:p>
        </w:tc>
        <w:tc>
          <w:tcPr>
            <w:tcW w:w="4960" w:type="dxa"/>
            <w:gridSpan w:val="2"/>
            <w:vAlign w:val="center"/>
          </w:tcPr>
          <w:p w:rsidR="0064702D" w:rsidRPr="00F85945" w:rsidRDefault="0064702D" w:rsidP="0064702D">
            <w:pPr>
              <w:ind w:right="142"/>
              <w:rPr>
                <w:rFonts w:ascii="Times New Roman" w:hAnsi="Times New Roman" w:cs="Times New Roman"/>
                <w:color w:val="000000" w:themeColor="text1"/>
                <w:sz w:val="20"/>
                <w:szCs w:val="20"/>
              </w:rPr>
            </w:pPr>
            <w:r w:rsidRPr="00F85945">
              <w:rPr>
                <w:rFonts w:ascii="Times New Roman" w:eastAsia="MS Mincho" w:hAnsi="Times New Roman" w:cs="Times New Roman"/>
                <w:color w:val="000000" w:themeColor="text1"/>
                <w:sz w:val="20"/>
                <w:szCs w:val="20"/>
              </w:rPr>
              <w:t>Корегування  проектно-кошторисної документації на модернізацію системи централізованого оповіщення цивільного захисту м.Тернополя, виконання робіт з монтажу апаратури та придбання обладнання</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114,0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r w:rsidRPr="00566873">
              <w:rPr>
                <w:rFonts w:ascii="Times New Roman" w:hAnsi="Times New Roman" w:cs="Times New Roman"/>
                <w:color w:val="000000" w:themeColor="text1"/>
                <w:sz w:val="20"/>
                <w:szCs w:val="20"/>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11,1</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sz w:val="20"/>
                <w:szCs w:val="20"/>
              </w:rPr>
              <w:t>Монтаж та встановлення обладнання системи оповіщення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960" w:type="dxa"/>
            <w:gridSpan w:val="2"/>
            <w:vAlign w:val="center"/>
          </w:tcPr>
          <w:p w:rsidR="0064702D" w:rsidRPr="00F85945" w:rsidRDefault="0064702D" w:rsidP="0064702D">
            <w:pPr>
              <w:ind w:right="142"/>
              <w:rPr>
                <w:rFonts w:ascii="Times New Roman" w:eastAsia="MS Mincho" w:hAnsi="Times New Roman" w:cs="Times New Roman"/>
                <w:color w:val="000000" w:themeColor="text1"/>
                <w:sz w:val="20"/>
                <w:szCs w:val="20"/>
              </w:rPr>
            </w:pPr>
            <w:r w:rsidRPr="00F85945">
              <w:rPr>
                <w:rFonts w:ascii="Times New Roman" w:eastAsia="MS Mincho" w:hAnsi="Times New Roman" w:cs="Times New Roman"/>
                <w:color w:val="000000" w:themeColor="text1"/>
                <w:sz w:val="20"/>
                <w:szCs w:val="20"/>
              </w:rPr>
              <w:t>Оплата за обслуговування  електросирен</w:t>
            </w:r>
          </w:p>
        </w:tc>
        <w:tc>
          <w:tcPr>
            <w:tcW w:w="1164" w:type="dxa"/>
            <w:gridSpan w:val="2"/>
            <w:vAlign w:val="center"/>
          </w:tcPr>
          <w:p w:rsidR="0064702D" w:rsidRPr="00566873" w:rsidRDefault="0064702D" w:rsidP="0064702D">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271" w:type="dxa"/>
            <w:gridSpan w:val="4"/>
            <w:tcBorders>
              <w:left w:val="single" w:sz="4" w:space="0" w:color="auto"/>
              <w:right w:val="single" w:sz="4" w:space="0" w:color="auto"/>
            </w:tcBorders>
            <w:vAlign w:val="center"/>
          </w:tcPr>
          <w:p w:rsidR="0064702D" w:rsidRPr="00566873" w:rsidRDefault="0064702D" w:rsidP="006470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960" w:type="dxa"/>
            <w:gridSpan w:val="2"/>
            <w:vAlign w:val="center"/>
          </w:tcPr>
          <w:p w:rsidR="0064702D" w:rsidRPr="00F85945" w:rsidRDefault="0064702D" w:rsidP="0064702D">
            <w:pPr>
              <w:ind w:right="142"/>
              <w:rPr>
                <w:rFonts w:ascii="Times New Roman" w:eastAsia="MS Mincho" w:hAnsi="Times New Roman" w:cs="Times New Roman"/>
                <w:color w:val="000000" w:themeColor="text1"/>
                <w:sz w:val="20"/>
                <w:szCs w:val="20"/>
              </w:rPr>
            </w:pPr>
            <w:r w:rsidRPr="00F85945">
              <w:rPr>
                <w:rFonts w:ascii="Times New Roman" w:eastAsia="MS Mincho" w:hAnsi="Times New Roman" w:cs="Times New Roman"/>
                <w:color w:val="000000" w:themeColor="text1"/>
                <w:sz w:val="20"/>
                <w:szCs w:val="20"/>
              </w:rPr>
              <w:t>Оплата за послуги з  трансляції на зупинках громадського транспорту ТМТГ:аудіо та відео роликів</w:t>
            </w:r>
          </w:p>
        </w:tc>
        <w:tc>
          <w:tcPr>
            <w:tcW w:w="1164" w:type="dxa"/>
            <w:gridSpan w:val="2"/>
            <w:vAlign w:val="center"/>
          </w:tcPr>
          <w:p w:rsidR="0064702D" w:rsidRPr="00B27513" w:rsidRDefault="0064702D" w:rsidP="0064702D">
            <w:pPr>
              <w:jc w:val="center"/>
              <w:rPr>
                <w:rFonts w:ascii="Times New Roman" w:hAnsi="Times New Roman" w:cs="Times New Roman"/>
                <w:color w:val="000000"/>
                <w:sz w:val="20"/>
                <w:szCs w:val="20"/>
              </w:rPr>
            </w:pPr>
            <w:r w:rsidRPr="00B27513">
              <w:rPr>
                <w:rFonts w:ascii="Times New Roman" w:hAnsi="Times New Roman" w:cs="Times New Roman"/>
                <w:color w:val="000000"/>
                <w:sz w:val="20"/>
                <w:szCs w:val="20"/>
              </w:rPr>
              <w:t>15</w:t>
            </w:r>
          </w:p>
        </w:tc>
        <w:tc>
          <w:tcPr>
            <w:tcW w:w="1276" w:type="dxa"/>
            <w:tcBorders>
              <w:right w:val="single" w:sz="4" w:space="0" w:color="auto"/>
            </w:tcBorders>
            <w:vAlign w:val="center"/>
          </w:tcPr>
          <w:p w:rsidR="0064702D" w:rsidRPr="00B27513" w:rsidRDefault="0064702D" w:rsidP="0064702D">
            <w:pPr>
              <w:jc w:val="center"/>
              <w:rPr>
                <w:rFonts w:ascii="Times New Roman" w:hAnsi="Times New Roman" w:cs="Times New Roman"/>
                <w:color w:val="000000" w:themeColor="text1"/>
                <w:sz w:val="20"/>
                <w:szCs w:val="20"/>
              </w:rPr>
            </w:pPr>
            <w:r w:rsidRPr="00B27513">
              <w:rPr>
                <w:rFonts w:ascii="Times New Roman" w:hAnsi="Times New Roman" w:cs="Times New Roman"/>
                <w:color w:val="000000" w:themeColor="text1"/>
                <w:sz w:val="20"/>
                <w:szCs w:val="20"/>
              </w:rPr>
              <w:t>15,0</w:t>
            </w:r>
          </w:p>
        </w:tc>
        <w:tc>
          <w:tcPr>
            <w:tcW w:w="1271" w:type="dxa"/>
            <w:gridSpan w:val="4"/>
            <w:tcBorders>
              <w:left w:val="single" w:sz="4" w:space="0" w:color="auto"/>
              <w:right w:val="single" w:sz="4" w:space="0" w:color="auto"/>
            </w:tcBorders>
            <w:vAlign w:val="center"/>
          </w:tcPr>
          <w:p w:rsidR="0064702D" w:rsidRPr="00B27513" w:rsidRDefault="0064702D" w:rsidP="0064702D">
            <w:pPr>
              <w:jc w:val="center"/>
              <w:rPr>
                <w:rFonts w:ascii="Times New Roman" w:hAnsi="Times New Roman" w:cs="Times New Roman"/>
                <w:color w:val="000000" w:themeColor="text1"/>
                <w:sz w:val="20"/>
                <w:szCs w:val="20"/>
              </w:rPr>
            </w:pPr>
            <w:r w:rsidRPr="00B27513">
              <w:rPr>
                <w:rFonts w:ascii="Times New Roman" w:hAnsi="Times New Roman" w:cs="Times New Roman"/>
                <w:color w:val="000000" w:themeColor="text1"/>
                <w:sz w:val="20"/>
                <w:szCs w:val="20"/>
              </w:rPr>
              <w:t>15,0</w:t>
            </w:r>
          </w:p>
        </w:tc>
        <w:tc>
          <w:tcPr>
            <w:tcW w:w="855" w:type="dxa"/>
            <w:gridSpan w:val="2"/>
            <w:tcBorders>
              <w:left w:val="single" w:sz="4" w:space="0" w:color="auto"/>
            </w:tcBorders>
            <w:vAlign w:val="center"/>
          </w:tcPr>
          <w:p w:rsidR="0064702D" w:rsidRPr="00B2751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B27513" w:rsidRDefault="0064702D" w:rsidP="0064702D">
            <w:pPr>
              <w:jc w:val="center"/>
              <w:rPr>
                <w:rFonts w:ascii="Times New Roman" w:hAnsi="Times New Roman" w:cs="Times New Roman"/>
                <w:sz w:val="20"/>
                <w:szCs w:val="20"/>
              </w:rPr>
            </w:pPr>
            <w:r w:rsidRPr="00B27513">
              <w:rPr>
                <w:rFonts w:ascii="Times New Roman" w:hAnsi="Times New Roman" w:cs="Times New Roman"/>
                <w:sz w:val="20"/>
                <w:szCs w:val="20"/>
              </w:rPr>
              <w:t>15,0</w:t>
            </w:r>
          </w:p>
        </w:tc>
        <w:tc>
          <w:tcPr>
            <w:tcW w:w="3976" w:type="dxa"/>
            <w:gridSpan w:val="2"/>
          </w:tcPr>
          <w:p w:rsidR="0064702D" w:rsidRPr="00B27513" w:rsidRDefault="0064702D" w:rsidP="0064702D">
            <w:pPr>
              <w:jc w:val="both"/>
              <w:rPr>
                <w:rFonts w:ascii="Times New Roman" w:hAnsi="Times New Roman" w:cs="Times New Roman"/>
                <w:sz w:val="20"/>
                <w:szCs w:val="20"/>
              </w:rPr>
            </w:pPr>
            <w:r w:rsidRPr="00B27513">
              <w:rPr>
                <w:rFonts w:ascii="Times New Roman" w:hAnsi="Times New Roman" w:cs="Times New Roman"/>
                <w:sz w:val="20"/>
                <w:szCs w:val="20"/>
              </w:rPr>
              <w:t>Оплата за послуги з трансляції на зупинках громадського транспорту : аудіо та відеороликів</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F85945" w:rsidRDefault="0064702D" w:rsidP="0064702D">
            <w:pPr>
              <w:ind w:right="142"/>
              <w:rPr>
                <w:rFonts w:ascii="Times New Roman" w:hAnsi="Times New Roman" w:cs="Times New Roman"/>
                <w:color w:val="000000" w:themeColor="text1"/>
                <w:sz w:val="20"/>
                <w:szCs w:val="20"/>
              </w:rPr>
            </w:pPr>
            <w:r w:rsidRPr="00F85945">
              <w:rPr>
                <w:rFonts w:ascii="Times New Roman" w:eastAsia="MS Mincho" w:hAnsi="Times New Roman" w:cs="Times New Roman"/>
                <w:color w:val="000000" w:themeColor="text1"/>
                <w:sz w:val="20"/>
                <w:szCs w:val="20"/>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84,0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4960" w:type="dxa"/>
            <w:gridSpan w:val="2"/>
            <w:vAlign w:val="center"/>
          </w:tcPr>
          <w:p w:rsidR="0064702D" w:rsidRPr="00F85945" w:rsidRDefault="0064702D" w:rsidP="0064702D">
            <w:pPr>
              <w:widowControl w:val="0"/>
              <w:rPr>
                <w:rFonts w:ascii="Times New Roman" w:hAnsi="Times New Roman" w:cs="Times New Roman"/>
                <w:color w:val="000000" w:themeColor="text1"/>
                <w:sz w:val="20"/>
                <w:szCs w:val="20"/>
              </w:rPr>
            </w:pPr>
            <w:r w:rsidRPr="00F85945">
              <w:rPr>
                <w:rFonts w:ascii="Times New Roman" w:hAnsi="Times New Roman" w:cs="Times New Roman"/>
                <w:iCs/>
                <w:color w:val="000000" w:themeColor="text1"/>
                <w:sz w:val="20"/>
                <w:szCs w:val="20"/>
              </w:rPr>
              <w:t>Послуга по знезараженню від небезпечних хімічних і радіоактивних речовин</w:t>
            </w:r>
            <w:r w:rsidRPr="00F85945">
              <w:rPr>
                <w:rFonts w:ascii="Times New Roman" w:hAnsi="Times New Roman" w:cs="Times New Roman"/>
                <w:color w:val="000000" w:themeColor="text1"/>
                <w:sz w:val="20"/>
                <w:szCs w:val="20"/>
              </w:rPr>
              <w:t>, утилізація виявлених та вилучених небезпечних хімічних і радіоактивних речовин (предметів, відходів) на території  громади</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17,5</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4960" w:type="dxa"/>
            <w:gridSpan w:val="2"/>
            <w:vAlign w:val="center"/>
          </w:tcPr>
          <w:p w:rsidR="0064702D" w:rsidRPr="00F85945" w:rsidRDefault="0064702D" w:rsidP="0064702D">
            <w:pPr>
              <w:widowControl w:val="0"/>
              <w:rPr>
                <w:rFonts w:ascii="Times New Roman" w:hAnsi="Times New Roman" w:cs="Times New Roman"/>
                <w:iCs/>
                <w:color w:val="000000" w:themeColor="text1"/>
                <w:sz w:val="20"/>
                <w:szCs w:val="20"/>
              </w:rPr>
            </w:pPr>
            <w:r w:rsidRPr="00F85945">
              <w:rPr>
                <w:rFonts w:ascii="Times New Roman" w:hAnsi="Times New Roman" w:cs="Times New Roman"/>
                <w:iCs/>
                <w:color w:val="000000" w:themeColor="text1"/>
                <w:sz w:val="20"/>
                <w:szCs w:val="20"/>
              </w:rPr>
              <w:t>Виготовлення аудіо матеріалів (аудіо роликів),відеоматеріалів (відеороликів), підготовка матеріалів для розміщення в ЗМІ</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29</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29,0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1E007C">
              <w:rPr>
                <w:rFonts w:ascii="Times New Roman" w:hAnsi="Times New Roman" w:cs="Times New Roman"/>
                <w:color w:val="000000" w:themeColor="text1"/>
                <w:sz w:val="20"/>
                <w:szCs w:val="20"/>
              </w:rPr>
              <w:t>29,0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4960" w:type="dxa"/>
            <w:gridSpan w:val="2"/>
            <w:vAlign w:val="center"/>
          </w:tcPr>
          <w:p w:rsidR="0064702D" w:rsidRPr="00F85945" w:rsidRDefault="0064702D" w:rsidP="0064702D">
            <w:pPr>
              <w:widowControl w:val="0"/>
              <w:rPr>
                <w:rFonts w:ascii="Times New Roman" w:hAnsi="Times New Roman" w:cs="Times New Roman"/>
                <w:iCs/>
                <w:color w:val="000000" w:themeColor="text1"/>
                <w:sz w:val="20"/>
                <w:szCs w:val="20"/>
              </w:rPr>
            </w:pPr>
            <w:r w:rsidRPr="00F85945">
              <w:rPr>
                <w:rFonts w:ascii="Times New Roman" w:eastAsia="Times New Roman" w:hAnsi="Times New Roman" w:cs="Times New Roman"/>
                <w:bCs/>
                <w:iCs/>
                <w:sz w:val="20"/>
                <w:szCs w:val="20"/>
                <w:lang w:eastAsia="ru-RU"/>
              </w:rPr>
              <w:t>. Проведення державної повірки засобів вимірювальної техніки іонізуючого випромінювання, які знаходяться на обліку міського матеріального резерву</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8,1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8,1</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eastAsia="Calibri" w:hAnsi="Times New Roman" w:cs="Times New Roman"/>
                <w:sz w:val="20"/>
                <w:szCs w:val="20"/>
              </w:rPr>
              <w:t>Повірка засобів вимірювальної техніки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4960" w:type="dxa"/>
            <w:gridSpan w:val="2"/>
            <w:vAlign w:val="center"/>
          </w:tcPr>
          <w:p w:rsidR="0064702D" w:rsidRPr="00566873" w:rsidRDefault="0064702D" w:rsidP="0064702D">
            <w:pPr>
              <w:rPr>
                <w:rFonts w:ascii="Times New Roman" w:hAnsi="Times New Roman" w:cs="Times New Roman"/>
                <w:bCs/>
                <w:iCs/>
                <w:color w:val="000000" w:themeColor="text1"/>
                <w:sz w:val="20"/>
                <w:szCs w:val="20"/>
              </w:rPr>
            </w:pPr>
            <w:r w:rsidRPr="00566873">
              <w:rPr>
                <w:rFonts w:ascii="Times New Roman" w:hAnsi="Times New Roman" w:cs="Times New Roman"/>
                <w:bCs/>
                <w:iCs/>
                <w:color w:val="000000" w:themeColor="text1"/>
                <w:sz w:val="20"/>
                <w:szCs w:val="20"/>
              </w:rPr>
              <w:t xml:space="preserve">Закупівля засобів радіаційного та хімічного захисту для непрацюючого населення </w:t>
            </w:r>
          </w:p>
        </w:tc>
        <w:tc>
          <w:tcPr>
            <w:tcW w:w="1164" w:type="dxa"/>
            <w:gridSpan w:val="2"/>
            <w:vAlign w:val="center"/>
          </w:tcPr>
          <w:p w:rsidR="0064702D" w:rsidRPr="00566873" w:rsidRDefault="0064702D" w:rsidP="0064702D">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595,0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rPr>
                <w:color w:val="000000" w:themeColor="text1"/>
                <w:sz w:val="20"/>
                <w:szCs w:val="20"/>
                <w:lang w:val="uk-UA"/>
              </w:rPr>
            </w:pP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sz w:val="20"/>
                <w:szCs w:val="20"/>
              </w:rPr>
            </w:pP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F85945" w:rsidRDefault="0064702D" w:rsidP="0064702D">
            <w:pPr>
              <w:ind w:right="-910"/>
              <w:jc w:val="both"/>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5.2</w:t>
            </w:r>
          </w:p>
        </w:tc>
        <w:tc>
          <w:tcPr>
            <w:tcW w:w="4960" w:type="dxa"/>
            <w:gridSpan w:val="2"/>
            <w:vAlign w:val="center"/>
          </w:tcPr>
          <w:p w:rsidR="0064702D" w:rsidRPr="00F85945" w:rsidRDefault="0064702D" w:rsidP="0064702D">
            <w:pPr>
              <w:rPr>
                <w:rFonts w:ascii="Times New Roman" w:hAnsi="Times New Roman" w:cs="Times New Roman"/>
                <w:bCs/>
                <w:iCs/>
                <w:color w:val="000000" w:themeColor="text1"/>
                <w:sz w:val="20"/>
                <w:szCs w:val="20"/>
              </w:rPr>
            </w:pPr>
            <w:r w:rsidRPr="00F85945">
              <w:rPr>
                <w:rFonts w:ascii="Times New Roman" w:eastAsia="Times New Roman" w:hAnsi="Times New Roman" w:cs="Times New Roman"/>
                <w:bCs/>
                <w:iCs/>
                <w:sz w:val="20"/>
                <w:szCs w:val="20"/>
                <w:lang w:eastAsia="ru-RU"/>
              </w:rPr>
              <w:t xml:space="preserve">Придбання   універсального спектрометричного комплексу УСК «Гама Плюс-U»: гама та бета спектрометрометр  </w:t>
            </w:r>
          </w:p>
        </w:tc>
        <w:tc>
          <w:tcPr>
            <w:tcW w:w="1164" w:type="dxa"/>
            <w:gridSpan w:val="2"/>
            <w:vAlign w:val="center"/>
          </w:tcPr>
          <w:p w:rsidR="0064702D" w:rsidRPr="00F85945" w:rsidRDefault="0064702D" w:rsidP="0064702D">
            <w:pPr>
              <w:keepLines/>
              <w:jc w:val="center"/>
              <w:rPr>
                <w:rFonts w:ascii="Times New Roman" w:hAnsi="Times New Roman" w:cs="Times New Roman"/>
                <w:color w:val="000000"/>
                <w:sz w:val="20"/>
                <w:szCs w:val="20"/>
              </w:rPr>
            </w:pPr>
            <w:r w:rsidRPr="00F85945">
              <w:rPr>
                <w:rFonts w:ascii="Times New Roman" w:hAnsi="Times New Roman" w:cs="Times New Roman"/>
                <w:color w:val="000000"/>
                <w:sz w:val="20"/>
                <w:szCs w:val="20"/>
              </w:rPr>
              <w:t>290</w:t>
            </w:r>
          </w:p>
        </w:tc>
        <w:tc>
          <w:tcPr>
            <w:tcW w:w="1276" w:type="dxa"/>
            <w:tcBorders>
              <w:right w:val="single" w:sz="4" w:space="0" w:color="auto"/>
            </w:tcBorders>
            <w:vAlign w:val="center"/>
          </w:tcPr>
          <w:p w:rsidR="0064702D" w:rsidRPr="00F85945" w:rsidRDefault="0064702D" w:rsidP="0064702D">
            <w:pPr>
              <w:keepLines/>
              <w:jc w:val="center"/>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w:t>
            </w:r>
          </w:p>
        </w:tc>
        <w:tc>
          <w:tcPr>
            <w:tcW w:w="1271" w:type="dxa"/>
            <w:gridSpan w:val="4"/>
            <w:tcBorders>
              <w:left w:val="single" w:sz="4" w:space="0" w:color="auto"/>
              <w:right w:val="single" w:sz="4" w:space="0" w:color="auto"/>
            </w:tcBorders>
            <w:vAlign w:val="center"/>
          </w:tcPr>
          <w:p w:rsidR="0064702D" w:rsidRPr="00F85945" w:rsidRDefault="0064702D" w:rsidP="0064702D">
            <w:pPr>
              <w:pStyle w:val="ae"/>
              <w:widowControl w:val="0"/>
              <w:rPr>
                <w:color w:val="000000" w:themeColor="text1"/>
                <w:sz w:val="20"/>
                <w:szCs w:val="20"/>
                <w:lang w:val="uk-UA"/>
              </w:rPr>
            </w:pPr>
            <w:r w:rsidRPr="00F85945">
              <w:rPr>
                <w:color w:val="000000" w:themeColor="text1"/>
                <w:sz w:val="20"/>
                <w:szCs w:val="20"/>
                <w:lang w:val="uk-UA"/>
              </w:rPr>
              <w:t xml:space="preserve"> 290,0</w:t>
            </w:r>
          </w:p>
        </w:tc>
        <w:tc>
          <w:tcPr>
            <w:tcW w:w="855" w:type="dxa"/>
            <w:gridSpan w:val="2"/>
            <w:tcBorders>
              <w:left w:val="single" w:sz="4" w:space="0" w:color="auto"/>
            </w:tcBorders>
            <w:vAlign w:val="center"/>
          </w:tcPr>
          <w:p w:rsidR="0064702D" w:rsidRPr="00F85945"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5945" w:rsidRDefault="0064702D" w:rsidP="0064702D">
            <w:pPr>
              <w:jc w:val="center"/>
              <w:rPr>
                <w:rFonts w:ascii="Times New Roman" w:hAnsi="Times New Roman" w:cs="Times New Roman"/>
                <w:sz w:val="20"/>
                <w:szCs w:val="20"/>
              </w:rPr>
            </w:pPr>
            <w:r w:rsidRPr="00F85945">
              <w:rPr>
                <w:rFonts w:ascii="Times New Roman" w:hAnsi="Times New Roman" w:cs="Times New Roman"/>
                <w:sz w:val="20"/>
                <w:szCs w:val="20"/>
              </w:rPr>
              <w:t>226,5</w:t>
            </w:r>
          </w:p>
        </w:tc>
        <w:tc>
          <w:tcPr>
            <w:tcW w:w="3976" w:type="dxa"/>
            <w:gridSpan w:val="2"/>
          </w:tcPr>
          <w:p w:rsidR="0064702D" w:rsidRPr="00F85945" w:rsidRDefault="0064702D" w:rsidP="0064702D">
            <w:pPr>
              <w:jc w:val="both"/>
              <w:rPr>
                <w:rFonts w:ascii="Times New Roman" w:hAnsi="Times New Roman" w:cs="Times New Roman"/>
                <w:sz w:val="20"/>
                <w:szCs w:val="20"/>
              </w:rPr>
            </w:pPr>
            <w:r w:rsidRPr="00F85945">
              <w:rPr>
                <w:rFonts w:ascii="Times New Roman" w:hAnsi="Times New Roman" w:cs="Times New Roman"/>
                <w:sz w:val="20"/>
                <w:szCs w:val="20"/>
              </w:rPr>
              <w:t>Придбано спектрометричний комплекс УСК «Гама Плюс –</w:t>
            </w:r>
            <w:r w:rsidRPr="00F85945">
              <w:rPr>
                <w:rFonts w:ascii="Times New Roman" w:hAnsi="Times New Roman" w:cs="Times New Roman"/>
                <w:sz w:val="20"/>
                <w:szCs w:val="20"/>
                <w:lang w:val="en-US"/>
              </w:rPr>
              <w:t>U</w:t>
            </w:r>
            <w:r w:rsidRPr="00F85945">
              <w:rPr>
                <w:rFonts w:ascii="Times New Roman" w:hAnsi="Times New Roman" w:cs="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F85945" w:rsidRDefault="0064702D" w:rsidP="0064702D">
            <w:pPr>
              <w:ind w:right="-910"/>
              <w:jc w:val="both"/>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6.1</w:t>
            </w:r>
          </w:p>
        </w:tc>
        <w:tc>
          <w:tcPr>
            <w:tcW w:w="4960" w:type="dxa"/>
            <w:gridSpan w:val="2"/>
          </w:tcPr>
          <w:p w:rsidR="0064702D" w:rsidRPr="00F85945" w:rsidRDefault="0064702D" w:rsidP="0064702D">
            <w:pPr>
              <w:rPr>
                <w:rFonts w:ascii="Times New Roman" w:eastAsia="Calibri" w:hAnsi="Times New Roman" w:cs="Times New Roman"/>
                <w:bCs/>
                <w:iCs/>
                <w:color w:val="FF0000"/>
                <w:sz w:val="20"/>
                <w:szCs w:val="20"/>
              </w:rPr>
            </w:pPr>
            <w:r w:rsidRPr="00F85945">
              <w:rPr>
                <w:rFonts w:ascii="Times New Roman" w:eastAsia="Calibri" w:hAnsi="Times New Roman" w:cs="Times New Roman"/>
                <w:bCs/>
                <w:iCs/>
                <w:sz w:val="20"/>
                <w:szCs w:val="20"/>
              </w:rPr>
              <w:t>Обладнання робочих місць</w:t>
            </w:r>
            <w:r w:rsidRPr="00F85945">
              <w:rPr>
                <w:rFonts w:ascii="Times New Roman" w:eastAsia="Calibri" w:hAnsi="Times New Roman" w:cs="Times New Roman"/>
                <w:sz w:val="20"/>
                <w:szCs w:val="20"/>
              </w:rPr>
              <w:t>«Єдиного ситуативного центру»: закупівля обладнання,монтаж та налагодженняобладнання</w:t>
            </w:r>
          </w:p>
        </w:tc>
        <w:tc>
          <w:tcPr>
            <w:tcW w:w="1164" w:type="dxa"/>
            <w:gridSpan w:val="2"/>
            <w:vAlign w:val="center"/>
          </w:tcPr>
          <w:p w:rsidR="0064702D" w:rsidRPr="00F85945" w:rsidRDefault="0064702D" w:rsidP="0064702D">
            <w:pPr>
              <w:keepLines/>
              <w:jc w:val="center"/>
              <w:rPr>
                <w:rFonts w:ascii="Times New Roman" w:hAnsi="Times New Roman" w:cs="Times New Roman"/>
                <w:color w:val="000000"/>
                <w:sz w:val="20"/>
                <w:szCs w:val="20"/>
              </w:rPr>
            </w:pPr>
            <w:r w:rsidRPr="00F85945">
              <w:rPr>
                <w:rFonts w:ascii="Times New Roman" w:hAnsi="Times New Roman" w:cs="Times New Roman"/>
                <w:color w:val="000000"/>
                <w:sz w:val="20"/>
                <w:szCs w:val="20"/>
              </w:rPr>
              <w:t>15</w:t>
            </w:r>
          </w:p>
        </w:tc>
        <w:tc>
          <w:tcPr>
            <w:tcW w:w="1276" w:type="dxa"/>
            <w:tcBorders>
              <w:right w:val="single" w:sz="4" w:space="0" w:color="auto"/>
            </w:tcBorders>
            <w:vAlign w:val="center"/>
          </w:tcPr>
          <w:p w:rsidR="0064702D" w:rsidRPr="00F85945" w:rsidRDefault="0064702D" w:rsidP="0064702D">
            <w:pPr>
              <w:keepLines/>
              <w:jc w:val="center"/>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15,0</w:t>
            </w:r>
          </w:p>
        </w:tc>
        <w:tc>
          <w:tcPr>
            <w:tcW w:w="1271" w:type="dxa"/>
            <w:gridSpan w:val="4"/>
            <w:tcBorders>
              <w:left w:val="single" w:sz="4" w:space="0" w:color="auto"/>
              <w:right w:val="single" w:sz="4" w:space="0" w:color="auto"/>
            </w:tcBorders>
            <w:vAlign w:val="center"/>
          </w:tcPr>
          <w:p w:rsidR="0064702D" w:rsidRPr="00F85945" w:rsidRDefault="0064702D" w:rsidP="0064702D">
            <w:pPr>
              <w:pStyle w:val="ae"/>
              <w:widowControl w:val="0"/>
              <w:rPr>
                <w:color w:val="000000" w:themeColor="text1"/>
                <w:sz w:val="20"/>
                <w:szCs w:val="20"/>
                <w:lang w:val="uk-UA"/>
              </w:rPr>
            </w:pPr>
            <w:r w:rsidRPr="00F85945">
              <w:rPr>
                <w:color w:val="000000" w:themeColor="text1"/>
                <w:sz w:val="20"/>
                <w:szCs w:val="20"/>
                <w:lang w:val="uk-UA"/>
              </w:rPr>
              <w:t xml:space="preserve">          15,0</w:t>
            </w:r>
          </w:p>
        </w:tc>
        <w:tc>
          <w:tcPr>
            <w:tcW w:w="855" w:type="dxa"/>
            <w:gridSpan w:val="2"/>
            <w:tcBorders>
              <w:left w:val="single" w:sz="4" w:space="0" w:color="auto"/>
            </w:tcBorders>
            <w:vAlign w:val="center"/>
          </w:tcPr>
          <w:p w:rsidR="0064702D" w:rsidRPr="00F85945"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5945" w:rsidRDefault="0064702D" w:rsidP="0064702D">
            <w:pPr>
              <w:jc w:val="center"/>
              <w:rPr>
                <w:rFonts w:ascii="Times New Roman" w:hAnsi="Times New Roman" w:cs="Times New Roman"/>
                <w:sz w:val="20"/>
                <w:szCs w:val="20"/>
              </w:rPr>
            </w:pPr>
            <w:r w:rsidRPr="00F85945">
              <w:rPr>
                <w:rFonts w:ascii="Times New Roman" w:hAnsi="Times New Roman" w:cs="Times New Roman"/>
                <w:sz w:val="20"/>
                <w:szCs w:val="20"/>
              </w:rPr>
              <w:t>14,64</w:t>
            </w:r>
          </w:p>
        </w:tc>
        <w:tc>
          <w:tcPr>
            <w:tcW w:w="3976" w:type="dxa"/>
            <w:gridSpan w:val="2"/>
          </w:tcPr>
          <w:p w:rsidR="0064702D" w:rsidRPr="00F85945" w:rsidRDefault="0064702D" w:rsidP="0064702D">
            <w:pPr>
              <w:jc w:val="both"/>
              <w:rPr>
                <w:rFonts w:ascii="Times New Roman" w:hAnsi="Times New Roman" w:cs="Times New Roman"/>
                <w:sz w:val="20"/>
                <w:szCs w:val="20"/>
              </w:rPr>
            </w:pPr>
            <w:r w:rsidRPr="00F85945">
              <w:rPr>
                <w:rFonts w:ascii="Times New Roman" w:hAnsi="Times New Roman" w:cs="Times New Roman"/>
                <w:sz w:val="20"/>
                <w:szCs w:val="20"/>
              </w:rPr>
              <w:t>Придбано ІР телефони в кількості 10 шт.</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F85945" w:rsidRDefault="0064702D" w:rsidP="0064702D">
            <w:pPr>
              <w:ind w:right="-910"/>
              <w:jc w:val="both"/>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6.2</w:t>
            </w:r>
          </w:p>
        </w:tc>
        <w:tc>
          <w:tcPr>
            <w:tcW w:w="4960" w:type="dxa"/>
            <w:gridSpan w:val="2"/>
          </w:tcPr>
          <w:p w:rsidR="0064702D" w:rsidRPr="00F85945" w:rsidRDefault="0064702D" w:rsidP="0064702D">
            <w:pPr>
              <w:rPr>
                <w:rFonts w:ascii="Times New Roman" w:eastAsia="Calibri" w:hAnsi="Times New Roman" w:cs="Times New Roman"/>
                <w:bCs/>
                <w:iCs/>
                <w:sz w:val="20"/>
                <w:szCs w:val="20"/>
              </w:rPr>
            </w:pPr>
            <w:r w:rsidRPr="00F85945">
              <w:rPr>
                <w:rFonts w:ascii="Times New Roman" w:eastAsia="Calibri" w:hAnsi="Times New Roman" w:cs="Times New Roman"/>
                <w:bCs/>
                <w:iCs/>
                <w:sz w:val="20"/>
                <w:szCs w:val="20"/>
              </w:rPr>
              <w:t>Оплата послуг з експлуатаційно-технічного обслуговування</w:t>
            </w:r>
          </w:p>
        </w:tc>
        <w:tc>
          <w:tcPr>
            <w:tcW w:w="1164" w:type="dxa"/>
            <w:gridSpan w:val="2"/>
            <w:vAlign w:val="center"/>
          </w:tcPr>
          <w:p w:rsidR="0064702D" w:rsidRPr="00F85945" w:rsidRDefault="0064702D" w:rsidP="0064702D">
            <w:pPr>
              <w:keepLines/>
              <w:jc w:val="center"/>
              <w:rPr>
                <w:rFonts w:ascii="Times New Roman" w:hAnsi="Times New Roman" w:cs="Times New Roman"/>
                <w:color w:val="000000"/>
                <w:sz w:val="20"/>
                <w:szCs w:val="20"/>
              </w:rPr>
            </w:pPr>
            <w:r w:rsidRPr="00F85945">
              <w:rPr>
                <w:rFonts w:ascii="Times New Roman" w:hAnsi="Times New Roman" w:cs="Times New Roman"/>
                <w:color w:val="000000"/>
                <w:sz w:val="20"/>
                <w:szCs w:val="20"/>
              </w:rPr>
              <w:t>15</w:t>
            </w:r>
          </w:p>
        </w:tc>
        <w:tc>
          <w:tcPr>
            <w:tcW w:w="1276" w:type="dxa"/>
            <w:tcBorders>
              <w:right w:val="single" w:sz="4" w:space="0" w:color="auto"/>
            </w:tcBorders>
            <w:vAlign w:val="center"/>
          </w:tcPr>
          <w:p w:rsidR="0064702D" w:rsidRPr="00F85945" w:rsidRDefault="0064702D" w:rsidP="0064702D">
            <w:pPr>
              <w:keepLines/>
              <w:jc w:val="center"/>
              <w:rPr>
                <w:rFonts w:ascii="Times New Roman" w:hAnsi="Times New Roman" w:cs="Times New Roman"/>
                <w:color w:val="000000" w:themeColor="text1"/>
                <w:sz w:val="20"/>
                <w:szCs w:val="20"/>
              </w:rPr>
            </w:pPr>
            <w:r w:rsidRPr="00F85945">
              <w:rPr>
                <w:rFonts w:ascii="Times New Roman" w:hAnsi="Times New Roman" w:cs="Times New Roman"/>
                <w:color w:val="000000" w:themeColor="text1"/>
                <w:sz w:val="20"/>
                <w:szCs w:val="20"/>
              </w:rPr>
              <w:t>15,0</w:t>
            </w:r>
          </w:p>
        </w:tc>
        <w:tc>
          <w:tcPr>
            <w:tcW w:w="1271" w:type="dxa"/>
            <w:gridSpan w:val="4"/>
            <w:tcBorders>
              <w:left w:val="single" w:sz="4" w:space="0" w:color="auto"/>
              <w:right w:val="single" w:sz="4" w:space="0" w:color="auto"/>
            </w:tcBorders>
            <w:vAlign w:val="center"/>
          </w:tcPr>
          <w:p w:rsidR="0064702D" w:rsidRPr="00F85945" w:rsidRDefault="0064702D" w:rsidP="0064702D">
            <w:pPr>
              <w:pStyle w:val="ae"/>
              <w:widowControl w:val="0"/>
              <w:rPr>
                <w:color w:val="000000" w:themeColor="text1"/>
                <w:sz w:val="20"/>
                <w:szCs w:val="20"/>
                <w:lang w:val="uk-UA"/>
              </w:rPr>
            </w:pPr>
            <w:r w:rsidRPr="00F85945">
              <w:rPr>
                <w:color w:val="000000" w:themeColor="text1"/>
                <w:sz w:val="20"/>
                <w:szCs w:val="20"/>
                <w:lang w:val="uk-UA"/>
              </w:rPr>
              <w:t xml:space="preserve">          15,0</w:t>
            </w:r>
          </w:p>
        </w:tc>
        <w:tc>
          <w:tcPr>
            <w:tcW w:w="855" w:type="dxa"/>
            <w:gridSpan w:val="2"/>
            <w:tcBorders>
              <w:left w:val="single" w:sz="4" w:space="0" w:color="auto"/>
            </w:tcBorders>
            <w:vAlign w:val="center"/>
          </w:tcPr>
          <w:p w:rsidR="0064702D" w:rsidRPr="00F85945"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F85945" w:rsidRDefault="0064702D" w:rsidP="0064702D">
            <w:pPr>
              <w:jc w:val="center"/>
              <w:rPr>
                <w:rFonts w:ascii="Times New Roman" w:hAnsi="Times New Roman" w:cs="Times New Roman"/>
                <w:sz w:val="20"/>
                <w:szCs w:val="20"/>
              </w:rPr>
            </w:pPr>
            <w:r w:rsidRPr="00F85945">
              <w:rPr>
                <w:rFonts w:ascii="Times New Roman" w:hAnsi="Times New Roman" w:cs="Times New Roman"/>
                <w:sz w:val="20"/>
                <w:szCs w:val="20"/>
              </w:rPr>
              <w:t>15,0</w:t>
            </w:r>
          </w:p>
        </w:tc>
        <w:tc>
          <w:tcPr>
            <w:tcW w:w="3976" w:type="dxa"/>
            <w:gridSpan w:val="2"/>
          </w:tcPr>
          <w:p w:rsidR="0064702D" w:rsidRPr="00F85945" w:rsidRDefault="0064702D" w:rsidP="0064702D">
            <w:pPr>
              <w:jc w:val="both"/>
              <w:rPr>
                <w:rFonts w:ascii="Times New Roman" w:hAnsi="Times New Roman" w:cs="Times New Roman"/>
                <w:sz w:val="20"/>
                <w:szCs w:val="20"/>
              </w:rPr>
            </w:pPr>
            <w:r w:rsidRPr="00F85945">
              <w:rPr>
                <w:rFonts w:ascii="Times New Roman" w:hAnsi="Times New Roman" w:cs="Times New Roman"/>
                <w:sz w:val="20"/>
                <w:szCs w:val="20"/>
              </w:rPr>
              <w:t>Оплата послуг підтримки обладнання робочих місць «Єдиного ситуативного центру» в робочому стані</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jc w:val="both"/>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1387,0</w:t>
            </w:r>
          </w:p>
        </w:tc>
        <w:tc>
          <w:tcPr>
            <w:tcW w:w="1276" w:type="dxa"/>
            <w:tcBorders>
              <w:right w:val="single" w:sz="4" w:space="0" w:color="auto"/>
            </w:tcBorders>
            <w:vAlign w:val="center"/>
          </w:tcPr>
          <w:p w:rsidR="0064702D" w:rsidRPr="00566873" w:rsidRDefault="0064702D" w:rsidP="0064702D">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702,0</w:t>
            </w: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rPr>
                <w:b/>
                <w:color w:val="000000" w:themeColor="text1"/>
                <w:sz w:val="20"/>
                <w:szCs w:val="20"/>
                <w:lang w:val="uk-UA"/>
              </w:rPr>
            </w:pPr>
            <w:r>
              <w:rPr>
                <w:b/>
                <w:color w:val="000000" w:themeColor="text1"/>
                <w:sz w:val="20"/>
                <w:szCs w:val="20"/>
                <w:lang w:val="uk-UA"/>
              </w:rPr>
              <w:t>616,1</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461,1</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29.</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«Безпечна громада» на 2021-2022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9630C6" w:rsidRDefault="0064702D" w:rsidP="0064702D">
            <w:pPr>
              <w:ind w:right="-910"/>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1</w:t>
            </w:r>
          </w:p>
        </w:tc>
        <w:tc>
          <w:tcPr>
            <w:tcW w:w="4960" w:type="dxa"/>
            <w:gridSpan w:val="2"/>
          </w:tcPr>
          <w:p w:rsidR="0064702D" w:rsidRPr="009630C6" w:rsidRDefault="0064702D" w:rsidP="0064702D">
            <w:pPr>
              <w:tabs>
                <w:tab w:val="left" w:pos="680"/>
              </w:tabs>
              <w:rPr>
                <w:rFonts w:ascii="Times New Roman" w:hAnsi="Times New Roman" w:cs="Times New Roman"/>
                <w:sz w:val="20"/>
                <w:szCs w:val="20"/>
              </w:rPr>
            </w:pPr>
            <w:r w:rsidRPr="009630C6">
              <w:rPr>
                <w:rFonts w:ascii="Times New Roman" w:hAnsi="Times New Roman" w:cs="Times New Roman"/>
                <w:sz w:val="20"/>
                <w:szCs w:val="20"/>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64" w:type="dxa"/>
            <w:gridSpan w:val="2"/>
            <w:vAlign w:val="center"/>
          </w:tcPr>
          <w:p w:rsidR="0064702D" w:rsidRPr="009630C6" w:rsidRDefault="0064702D" w:rsidP="0064702D">
            <w:pPr>
              <w:tabs>
                <w:tab w:val="left" w:pos="680"/>
              </w:tabs>
              <w:jc w:val="center"/>
              <w:rPr>
                <w:rFonts w:ascii="Times New Roman" w:hAnsi="Times New Roman" w:cs="Times New Roman"/>
                <w:sz w:val="20"/>
                <w:szCs w:val="20"/>
              </w:rPr>
            </w:pPr>
            <w:r w:rsidRPr="009630C6">
              <w:rPr>
                <w:rFonts w:ascii="Times New Roman" w:hAnsi="Times New Roman" w:cs="Times New Roman"/>
                <w:sz w:val="20"/>
                <w:szCs w:val="20"/>
              </w:rPr>
              <w:t>25,0</w:t>
            </w:r>
          </w:p>
        </w:tc>
        <w:tc>
          <w:tcPr>
            <w:tcW w:w="1276" w:type="dxa"/>
            <w:tcBorders>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r w:rsidRPr="009630C6">
              <w:rPr>
                <w:color w:val="000000" w:themeColor="text1"/>
                <w:sz w:val="20"/>
                <w:szCs w:val="20"/>
                <w:lang w:val="uk-UA"/>
              </w:rPr>
              <w:t>25,0</w:t>
            </w:r>
          </w:p>
        </w:tc>
        <w:tc>
          <w:tcPr>
            <w:tcW w:w="855" w:type="dxa"/>
            <w:gridSpan w:val="2"/>
            <w:tcBorders>
              <w:left w:val="single" w:sz="4" w:space="0" w:color="auto"/>
            </w:tcBorders>
            <w:vAlign w:val="center"/>
          </w:tcPr>
          <w:p w:rsidR="0064702D" w:rsidRPr="009630C6"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9630C6" w:rsidRDefault="0064702D" w:rsidP="0064702D">
            <w:pPr>
              <w:jc w:val="center"/>
              <w:rPr>
                <w:rFonts w:ascii="Times New Roman" w:hAnsi="Times New Roman" w:cs="Times New Roman"/>
                <w:sz w:val="20"/>
                <w:szCs w:val="20"/>
              </w:rPr>
            </w:pPr>
            <w:r w:rsidRPr="009630C6">
              <w:rPr>
                <w:rFonts w:ascii="Times New Roman" w:hAnsi="Times New Roman" w:cs="Times New Roman"/>
                <w:sz w:val="20"/>
                <w:szCs w:val="20"/>
              </w:rPr>
              <w:t>25,0</w:t>
            </w:r>
          </w:p>
        </w:tc>
        <w:tc>
          <w:tcPr>
            <w:tcW w:w="3976" w:type="dxa"/>
            <w:gridSpan w:val="2"/>
          </w:tcPr>
          <w:p w:rsidR="0064702D" w:rsidRPr="009630C6" w:rsidRDefault="0064702D" w:rsidP="0064702D">
            <w:pPr>
              <w:jc w:val="both"/>
              <w:rPr>
                <w:rFonts w:ascii="Times New Roman" w:hAnsi="Times New Roman" w:cs="Times New Roman"/>
                <w:sz w:val="20"/>
                <w:szCs w:val="20"/>
              </w:rPr>
            </w:pPr>
            <w:r w:rsidRPr="009630C6">
              <w:rPr>
                <w:rFonts w:ascii="Times New Roman" w:hAnsi="Times New Roman" w:cs="Times New Roman"/>
                <w:sz w:val="20"/>
                <w:szCs w:val="20"/>
              </w:rPr>
              <w:t>Підготовлено і випущено соціальну рекламу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9630C6" w:rsidRDefault="0064702D" w:rsidP="0064702D">
            <w:pPr>
              <w:ind w:right="-910"/>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rPr>
              <w:t>2</w:t>
            </w:r>
          </w:p>
        </w:tc>
        <w:tc>
          <w:tcPr>
            <w:tcW w:w="4960" w:type="dxa"/>
            <w:gridSpan w:val="2"/>
          </w:tcPr>
          <w:p w:rsidR="0064702D" w:rsidRPr="009630C6" w:rsidRDefault="0064702D" w:rsidP="0064702D">
            <w:pPr>
              <w:tabs>
                <w:tab w:val="left" w:pos="680"/>
              </w:tabs>
              <w:rPr>
                <w:rFonts w:ascii="Times New Roman" w:hAnsi="Times New Roman" w:cs="Times New Roman"/>
                <w:sz w:val="20"/>
                <w:szCs w:val="20"/>
              </w:rPr>
            </w:pPr>
            <w:r w:rsidRPr="009630C6">
              <w:rPr>
                <w:rFonts w:ascii="Times New Roman" w:hAnsi="Times New Roman" w:cs="Times New Roman"/>
                <w:sz w:val="20"/>
                <w:szCs w:val="20"/>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64702D" w:rsidRPr="009630C6" w:rsidRDefault="0064702D" w:rsidP="0064702D">
            <w:pPr>
              <w:rPr>
                <w:rFonts w:ascii="Times New Roman" w:hAnsi="Times New Roman" w:cs="Times New Roman"/>
                <w:sz w:val="20"/>
                <w:szCs w:val="20"/>
              </w:rPr>
            </w:pPr>
            <w:r w:rsidRPr="009630C6">
              <w:rPr>
                <w:rFonts w:ascii="Times New Roman" w:hAnsi="Times New Roman" w:cs="Times New Roman"/>
                <w:sz w:val="20"/>
                <w:szCs w:val="20"/>
              </w:rPr>
              <w:t>2.Технічне обслуговування та ремонт транспортних засобів.</w:t>
            </w:r>
          </w:p>
          <w:p w:rsidR="0064702D" w:rsidRPr="009630C6" w:rsidRDefault="0064702D" w:rsidP="0064702D">
            <w:pPr>
              <w:rPr>
                <w:rFonts w:ascii="Times New Roman" w:hAnsi="Times New Roman" w:cs="Times New Roman"/>
                <w:sz w:val="20"/>
                <w:szCs w:val="20"/>
              </w:rPr>
            </w:pPr>
            <w:r w:rsidRPr="009630C6">
              <w:rPr>
                <w:rFonts w:ascii="Times New Roman" w:hAnsi="Times New Roman" w:cs="Times New Roman"/>
                <w:sz w:val="20"/>
                <w:szCs w:val="20"/>
              </w:rPr>
              <w:t>3. Проведення поточного ремонту адміністративних будівель.</w:t>
            </w:r>
          </w:p>
          <w:p w:rsidR="0064702D" w:rsidRPr="009630C6" w:rsidRDefault="0064702D" w:rsidP="0064702D">
            <w:pPr>
              <w:tabs>
                <w:tab w:val="left" w:pos="680"/>
              </w:tabs>
              <w:rPr>
                <w:rFonts w:ascii="Times New Roman" w:hAnsi="Times New Roman" w:cs="Times New Roman"/>
                <w:sz w:val="20"/>
                <w:szCs w:val="20"/>
              </w:rPr>
            </w:pPr>
            <w:r w:rsidRPr="009630C6">
              <w:rPr>
                <w:rFonts w:ascii="Times New Roman" w:hAnsi="Times New Roman" w:cs="Times New Roman"/>
                <w:sz w:val="20"/>
                <w:szCs w:val="20"/>
              </w:rPr>
              <w:t>4. Господарське обладнання.</w:t>
            </w:r>
          </w:p>
        </w:tc>
        <w:tc>
          <w:tcPr>
            <w:tcW w:w="1164" w:type="dxa"/>
            <w:gridSpan w:val="2"/>
            <w:vAlign w:val="center"/>
          </w:tcPr>
          <w:p w:rsidR="0064702D" w:rsidRPr="009630C6" w:rsidRDefault="0064702D" w:rsidP="0064702D">
            <w:pPr>
              <w:tabs>
                <w:tab w:val="left" w:pos="680"/>
              </w:tabs>
              <w:jc w:val="center"/>
              <w:rPr>
                <w:rFonts w:ascii="Times New Roman" w:hAnsi="Times New Roman" w:cs="Times New Roman"/>
                <w:sz w:val="20"/>
                <w:szCs w:val="20"/>
              </w:rPr>
            </w:pPr>
            <w:r w:rsidRPr="009630C6">
              <w:rPr>
                <w:rFonts w:ascii="Times New Roman" w:hAnsi="Times New Roman" w:cs="Times New Roman"/>
                <w:sz w:val="20"/>
                <w:szCs w:val="20"/>
              </w:rPr>
              <w:t>185,0</w:t>
            </w:r>
          </w:p>
          <w:p w:rsidR="0064702D" w:rsidRPr="009630C6" w:rsidRDefault="0064702D" w:rsidP="0064702D">
            <w:pPr>
              <w:tabs>
                <w:tab w:val="left" w:pos="680"/>
              </w:tabs>
              <w:jc w:val="center"/>
              <w:rPr>
                <w:rFonts w:ascii="Times New Roman" w:hAnsi="Times New Roman" w:cs="Times New Roman"/>
                <w:sz w:val="20"/>
                <w:szCs w:val="20"/>
              </w:rPr>
            </w:pPr>
          </w:p>
          <w:p w:rsidR="0064702D" w:rsidRPr="009630C6" w:rsidRDefault="0064702D" w:rsidP="0064702D">
            <w:pPr>
              <w:tabs>
                <w:tab w:val="left" w:pos="680"/>
              </w:tabs>
              <w:jc w:val="center"/>
              <w:rPr>
                <w:rFonts w:ascii="Times New Roman" w:hAnsi="Times New Roman" w:cs="Times New Roman"/>
                <w:sz w:val="20"/>
                <w:szCs w:val="20"/>
              </w:rPr>
            </w:pPr>
            <w:r w:rsidRPr="009630C6">
              <w:rPr>
                <w:rFonts w:ascii="Times New Roman" w:hAnsi="Times New Roman" w:cs="Times New Roman"/>
                <w:sz w:val="20"/>
                <w:szCs w:val="20"/>
              </w:rPr>
              <w:t>200,0</w:t>
            </w:r>
          </w:p>
          <w:p w:rsidR="0064702D" w:rsidRPr="009630C6" w:rsidRDefault="0064702D" w:rsidP="0064702D">
            <w:pPr>
              <w:tabs>
                <w:tab w:val="left" w:pos="680"/>
              </w:tabs>
              <w:jc w:val="center"/>
              <w:rPr>
                <w:rFonts w:ascii="Times New Roman" w:hAnsi="Times New Roman" w:cs="Times New Roman"/>
                <w:sz w:val="20"/>
                <w:szCs w:val="20"/>
              </w:rPr>
            </w:pPr>
          </w:p>
          <w:p w:rsidR="0064702D" w:rsidRPr="009630C6" w:rsidRDefault="0064702D" w:rsidP="0064702D">
            <w:pPr>
              <w:tabs>
                <w:tab w:val="left" w:pos="680"/>
              </w:tabs>
              <w:jc w:val="center"/>
              <w:rPr>
                <w:rFonts w:ascii="Times New Roman" w:hAnsi="Times New Roman" w:cs="Times New Roman"/>
                <w:sz w:val="20"/>
                <w:szCs w:val="20"/>
              </w:rPr>
            </w:pPr>
            <w:r w:rsidRPr="009630C6">
              <w:rPr>
                <w:rFonts w:ascii="Times New Roman" w:hAnsi="Times New Roman" w:cs="Times New Roman"/>
                <w:sz w:val="20"/>
                <w:szCs w:val="20"/>
              </w:rPr>
              <w:t>100,0</w:t>
            </w:r>
          </w:p>
          <w:p w:rsidR="0064702D" w:rsidRPr="009630C6" w:rsidRDefault="0064702D" w:rsidP="0064702D">
            <w:pPr>
              <w:tabs>
                <w:tab w:val="left" w:pos="680"/>
              </w:tabs>
              <w:jc w:val="center"/>
              <w:rPr>
                <w:rFonts w:ascii="Times New Roman" w:hAnsi="Times New Roman" w:cs="Times New Roman"/>
                <w:sz w:val="20"/>
                <w:szCs w:val="20"/>
              </w:rPr>
            </w:pPr>
          </w:p>
          <w:p w:rsidR="0064702D" w:rsidRPr="009630C6" w:rsidRDefault="0064702D" w:rsidP="0064702D">
            <w:pPr>
              <w:tabs>
                <w:tab w:val="left" w:pos="680"/>
              </w:tabs>
              <w:jc w:val="center"/>
              <w:rPr>
                <w:rFonts w:ascii="Times New Roman" w:hAnsi="Times New Roman" w:cs="Times New Roman"/>
                <w:sz w:val="20"/>
                <w:szCs w:val="20"/>
              </w:rPr>
            </w:pPr>
            <w:r w:rsidRPr="009630C6">
              <w:rPr>
                <w:rFonts w:ascii="Times New Roman" w:hAnsi="Times New Roman" w:cs="Times New Roman"/>
                <w:sz w:val="20"/>
                <w:szCs w:val="20"/>
              </w:rPr>
              <w:t>100,0</w:t>
            </w:r>
          </w:p>
        </w:tc>
        <w:tc>
          <w:tcPr>
            <w:tcW w:w="1276" w:type="dxa"/>
            <w:tcBorders>
              <w:right w:val="single" w:sz="4" w:space="0" w:color="auto"/>
            </w:tcBorders>
            <w:vAlign w:val="center"/>
          </w:tcPr>
          <w:p w:rsidR="0064702D" w:rsidRPr="009630C6" w:rsidRDefault="0064702D" w:rsidP="0064702D">
            <w:pPr>
              <w:pStyle w:val="ae"/>
              <w:widowControl w:val="0"/>
              <w:jc w:val="center"/>
              <w:rPr>
                <w:color w:val="000000" w:themeColor="text1"/>
                <w:sz w:val="20"/>
                <w:szCs w:val="20"/>
                <w:lang w:val="uk-UA"/>
              </w:rPr>
            </w:pPr>
          </w:p>
        </w:tc>
        <w:tc>
          <w:tcPr>
            <w:tcW w:w="1271" w:type="dxa"/>
            <w:gridSpan w:val="4"/>
            <w:tcBorders>
              <w:left w:val="single" w:sz="4" w:space="0" w:color="auto"/>
              <w:right w:val="single" w:sz="4" w:space="0" w:color="auto"/>
            </w:tcBorders>
            <w:vAlign w:val="center"/>
          </w:tcPr>
          <w:p w:rsidR="0064702D" w:rsidRPr="009630C6" w:rsidRDefault="0064702D" w:rsidP="0064702D">
            <w:pPr>
              <w:pStyle w:val="ae"/>
              <w:widowControl w:val="0"/>
              <w:rPr>
                <w:color w:val="000000" w:themeColor="text1"/>
                <w:sz w:val="20"/>
                <w:szCs w:val="20"/>
                <w:lang w:val="uk-UA"/>
              </w:rPr>
            </w:pPr>
            <w:r w:rsidRPr="009630C6">
              <w:rPr>
                <w:color w:val="000000" w:themeColor="text1"/>
                <w:sz w:val="20"/>
                <w:szCs w:val="20"/>
                <w:lang w:val="uk-UA"/>
              </w:rPr>
              <w:t>100,0</w:t>
            </w:r>
          </w:p>
          <w:p w:rsidR="0064702D" w:rsidRPr="009630C6" w:rsidRDefault="0064702D" w:rsidP="0064702D">
            <w:pPr>
              <w:pStyle w:val="ae"/>
              <w:widowControl w:val="0"/>
              <w:rPr>
                <w:color w:val="000000" w:themeColor="text1"/>
                <w:sz w:val="20"/>
                <w:szCs w:val="20"/>
                <w:lang w:val="uk-UA"/>
              </w:rPr>
            </w:pPr>
            <w:r w:rsidRPr="009630C6">
              <w:rPr>
                <w:color w:val="000000" w:themeColor="text1"/>
                <w:sz w:val="20"/>
                <w:szCs w:val="20"/>
                <w:lang w:val="uk-UA"/>
              </w:rPr>
              <w:t>175,0</w:t>
            </w:r>
          </w:p>
          <w:p w:rsidR="0064702D" w:rsidRPr="009630C6" w:rsidRDefault="0064702D" w:rsidP="0064702D">
            <w:pPr>
              <w:pStyle w:val="ae"/>
              <w:widowControl w:val="0"/>
              <w:rPr>
                <w:color w:val="000000" w:themeColor="text1"/>
                <w:sz w:val="20"/>
                <w:szCs w:val="20"/>
                <w:lang w:val="uk-UA"/>
              </w:rPr>
            </w:pPr>
            <w:r w:rsidRPr="009630C6">
              <w:rPr>
                <w:color w:val="000000" w:themeColor="text1"/>
                <w:sz w:val="20"/>
                <w:szCs w:val="20"/>
                <w:lang w:val="uk-UA"/>
              </w:rPr>
              <w:t>100,0</w:t>
            </w:r>
          </w:p>
          <w:p w:rsidR="0064702D" w:rsidRPr="009630C6" w:rsidRDefault="0064702D" w:rsidP="0064702D">
            <w:pPr>
              <w:pStyle w:val="ae"/>
              <w:widowControl w:val="0"/>
              <w:rPr>
                <w:color w:val="000000" w:themeColor="text1"/>
                <w:sz w:val="20"/>
                <w:szCs w:val="20"/>
                <w:lang w:val="uk-UA"/>
              </w:rPr>
            </w:pPr>
            <w:r w:rsidRPr="009630C6">
              <w:rPr>
                <w:color w:val="000000" w:themeColor="text1"/>
                <w:sz w:val="20"/>
                <w:szCs w:val="20"/>
                <w:lang w:val="uk-UA"/>
              </w:rPr>
              <w:t>100,0</w:t>
            </w:r>
          </w:p>
        </w:tc>
        <w:tc>
          <w:tcPr>
            <w:tcW w:w="855" w:type="dxa"/>
            <w:gridSpan w:val="2"/>
            <w:tcBorders>
              <w:left w:val="single" w:sz="4" w:space="0" w:color="auto"/>
            </w:tcBorders>
            <w:vAlign w:val="center"/>
          </w:tcPr>
          <w:p w:rsidR="0064702D" w:rsidRPr="009630C6"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9630C6" w:rsidRDefault="0064702D" w:rsidP="0064702D">
            <w:pPr>
              <w:jc w:val="center"/>
              <w:rPr>
                <w:rFonts w:ascii="Times New Roman" w:hAnsi="Times New Roman" w:cs="Times New Roman"/>
                <w:sz w:val="20"/>
                <w:szCs w:val="20"/>
              </w:rPr>
            </w:pPr>
            <w:r w:rsidRPr="009630C6">
              <w:rPr>
                <w:rFonts w:ascii="Times New Roman" w:hAnsi="Times New Roman" w:cs="Times New Roman"/>
                <w:sz w:val="20"/>
                <w:szCs w:val="20"/>
              </w:rPr>
              <w:t>236,9</w:t>
            </w:r>
          </w:p>
        </w:tc>
        <w:tc>
          <w:tcPr>
            <w:tcW w:w="3976" w:type="dxa"/>
            <w:gridSpan w:val="2"/>
          </w:tcPr>
          <w:p w:rsidR="0064702D" w:rsidRPr="009630C6" w:rsidRDefault="0064702D" w:rsidP="0064702D">
            <w:pPr>
              <w:keepLines/>
              <w:jc w:val="center"/>
              <w:rPr>
                <w:rFonts w:ascii="Times New Roman" w:hAnsi="Times New Roman" w:cs="Times New Roman"/>
                <w:sz w:val="20"/>
                <w:szCs w:val="20"/>
              </w:rPr>
            </w:pPr>
            <w:r w:rsidRPr="009630C6">
              <w:rPr>
                <w:rFonts w:ascii="Times New Roman" w:hAnsi="Times New Roman" w:cs="Times New Roman"/>
                <w:sz w:val="20"/>
                <w:szCs w:val="20"/>
              </w:rPr>
              <w:t>Проведено поточний ремонт приміщень, придбано господарські товари,</w:t>
            </w:r>
            <w:r>
              <w:rPr>
                <w:rFonts w:ascii="Times New Roman" w:hAnsi="Times New Roman" w:cs="Times New Roman"/>
                <w:sz w:val="20"/>
                <w:szCs w:val="20"/>
              </w:rPr>
              <w:t xml:space="preserve"> вікна, двері оргтехніка, столи</w:t>
            </w:r>
            <w:r w:rsidRPr="00423ACA">
              <w:rPr>
                <w:rFonts w:ascii="Times New Roman" w:hAnsi="Times New Roman" w:cs="Times New Roman"/>
                <w:sz w:val="20"/>
                <w:szCs w:val="20"/>
              </w:rPr>
              <w:t xml:space="preserve">, універсальна мийка високого тиску </w:t>
            </w:r>
            <w:r w:rsidRPr="00423ACA">
              <w:rPr>
                <w:rFonts w:ascii="Times New Roman" w:hAnsi="Times New Roman" w:cs="Times New Roman"/>
                <w:sz w:val="20"/>
                <w:szCs w:val="20"/>
                <w:lang w:val="en-US"/>
              </w:rPr>
              <w:t>KarcherHD</w:t>
            </w:r>
            <w:r>
              <w:rPr>
                <w:rFonts w:ascii="Times New Roman" w:hAnsi="Times New Roman" w:cs="Times New Roman"/>
                <w:sz w:val="20"/>
                <w:szCs w:val="20"/>
              </w:rPr>
              <w:t xml:space="preserve"> 9/20-4</w:t>
            </w:r>
            <w:r w:rsidRPr="00423ACA">
              <w:rPr>
                <w:rFonts w:ascii="Times New Roman" w:hAnsi="Times New Roman" w:cs="Times New Roman"/>
                <w:sz w:val="20"/>
                <w:szCs w:val="20"/>
              </w:rPr>
              <w:t>.,комплект системи контролю доступом з турнікетом</w:t>
            </w:r>
            <w:r>
              <w:rPr>
                <w:sz w:val="18"/>
                <w:szCs w:val="18"/>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4960"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Проведення відновлювальних робіт, капітальний ремонт приміщень, облаштування поліцейських станцій, забезпечення паливно-мастильними матеріалами. </w:t>
            </w:r>
          </w:p>
          <w:p w:rsidR="0064702D" w:rsidRPr="00566873" w:rsidRDefault="0064702D" w:rsidP="0064702D">
            <w:pPr>
              <w:tabs>
                <w:tab w:val="left" w:pos="680"/>
              </w:tabs>
              <w:ind w:left="-107"/>
              <w:rPr>
                <w:rFonts w:ascii="Times New Roman" w:hAnsi="Times New Roman" w:cs="Times New Roman"/>
                <w:sz w:val="20"/>
                <w:szCs w:val="20"/>
                <w:lang w:eastAsia="uk-UA"/>
              </w:rPr>
            </w:pPr>
            <w:r w:rsidRPr="00566873">
              <w:rPr>
                <w:rFonts w:ascii="Times New Roman" w:hAnsi="Times New Roman" w:cs="Times New Roman"/>
                <w:sz w:val="20"/>
                <w:szCs w:val="20"/>
              </w:rPr>
              <w:t>Придбання службового легкового автомобіля.</w:t>
            </w:r>
          </w:p>
        </w:tc>
        <w:tc>
          <w:tcPr>
            <w:tcW w:w="1164" w:type="dxa"/>
            <w:gridSpan w:val="2"/>
            <w:vAlign w:val="center"/>
          </w:tcPr>
          <w:p w:rsidR="0064702D" w:rsidRPr="00566873" w:rsidRDefault="0064702D" w:rsidP="0064702D">
            <w:pPr>
              <w:tabs>
                <w:tab w:val="left" w:pos="680"/>
              </w:tabs>
              <w:jc w:val="center"/>
              <w:rPr>
                <w:rFonts w:ascii="Times New Roman" w:hAnsi="Times New Roman" w:cs="Times New Roman"/>
                <w:sz w:val="20"/>
                <w:szCs w:val="20"/>
              </w:rPr>
            </w:pPr>
            <w:r>
              <w:rPr>
                <w:rFonts w:ascii="Times New Roman" w:hAnsi="Times New Roman" w:cs="Times New Roman"/>
                <w:sz w:val="20"/>
                <w:szCs w:val="20"/>
              </w:rPr>
              <w:t>2</w:t>
            </w:r>
            <w:r w:rsidRPr="00566873">
              <w:rPr>
                <w:rFonts w:ascii="Times New Roman" w:hAnsi="Times New Roman" w:cs="Times New Roman"/>
                <w:sz w:val="20"/>
                <w:szCs w:val="20"/>
              </w:rPr>
              <w:t>00,0</w:t>
            </w:r>
          </w:p>
          <w:p w:rsidR="0064702D" w:rsidRPr="00566873" w:rsidRDefault="0064702D" w:rsidP="0064702D">
            <w:pPr>
              <w:tabs>
                <w:tab w:val="left" w:pos="680"/>
              </w:tabs>
              <w:jc w:val="center"/>
              <w:rPr>
                <w:rFonts w:ascii="Times New Roman" w:hAnsi="Times New Roman" w:cs="Times New Roman"/>
                <w:sz w:val="20"/>
                <w:szCs w:val="20"/>
              </w:rPr>
            </w:pPr>
          </w:p>
          <w:p w:rsidR="0064702D" w:rsidRPr="00566873" w:rsidRDefault="0064702D" w:rsidP="0064702D">
            <w:pPr>
              <w:tabs>
                <w:tab w:val="left" w:pos="680"/>
              </w:tabs>
              <w:jc w:val="center"/>
              <w:rPr>
                <w:rFonts w:ascii="Times New Roman" w:hAnsi="Times New Roman" w:cs="Times New Roman"/>
                <w:sz w:val="20"/>
                <w:szCs w:val="20"/>
              </w:rPr>
            </w:pPr>
            <w:r>
              <w:rPr>
                <w:rFonts w:ascii="Times New Roman" w:hAnsi="Times New Roman" w:cs="Times New Roman"/>
                <w:sz w:val="20"/>
                <w:szCs w:val="20"/>
              </w:rPr>
              <w:t>5</w:t>
            </w:r>
            <w:r w:rsidRPr="00566873">
              <w:rPr>
                <w:rFonts w:ascii="Times New Roman" w:hAnsi="Times New Roman" w:cs="Times New Roman"/>
                <w:sz w:val="20"/>
                <w:szCs w:val="20"/>
              </w:rPr>
              <w:t>00,0</w:t>
            </w:r>
          </w:p>
        </w:tc>
        <w:tc>
          <w:tcPr>
            <w:tcW w:w="1276" w:type="dxa"/>
            <w:tcBorders>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p>
        </w:tc>
        <w:tc>
          <w:tcPr>
            <w:tcW w:w="1271" w:type="dxa"/>
            <w:gridSpan w:val="4"/>
            <w:tcBorders>
              <w:left w:val="single" w:sz="4" w:space="0" w:color="auto"/>
              <w:right w:val="single" w:sz="4" w:space="0" w:color="auto"/>
            </w:tcBorders>
            <w:vAlign w:val="center"/>
          </w:tcPr>
          <w:p w:rsidR="0064702D" w:rsidRDefault="0064702D" w:rsidP="0064702D">
            <w:pPr>
              <w:pStyle w:val="ae"/>
              <w:widowControl w:val="0"/>
              <w:jc w:val="center"/>
              <w:rPr>
                <w:color w:val="000000" w:themeColor="text1"/>
                <w:sz w:val="20"/>
                <w:szCs w:val="20"/>
                <w:lang w:val="uk-UA"/>
              </w:rPr>
            </w:pPr>
            <w:r>
              <w:rPr>
                <w:color w:val="000000" w:themeColor="text1"/>
                <w:sz w:val="20"/>
                <w:szCs w:val="20"/>
                <w:lang w:val="uk-UA"/>
              </w:rPr>
              <w:t>2</w:t>
            </w:r>
            <w:r w:rsidRPr="00566873">
              <w:rPr>
                <w:color w:val="000000" w:themeColor="text1"/>
                <w:sz w:val="20"/>
                <w:szCs w:val="20"/>
                <w:lang w:val="uk-UA"/>
              </w:rPr>
              <w:t>00</w:t>
            </w:r>
            <w:r>
              <w:rPr>
                <w:color w:val="000000" w:themeColor="text1"/>
                <w:sz w:val="20"/>
                <w:szCs w:val="20"/>
                <w:lang w:val="uk-UA"/>
              </w:rPr>
              <w:t>,0</w:t>
            </w:r>
          </w:p>
          <w:p w:rsidR="0064702D" w:rsidRPr="00566873" w:rsidRDefault="0064702D" w:rsidP="0064702D">
            <w:pPr>
              <w:pStyle w:val="ae"/>
              <w:widowControl w:val="0"/>
              <w:jc w:val="center"/>
              <w:rPr>
                <w:color w:val="000000" w:themeColor="text1"/>
                <w:sz w:val="20"/>
                <w:szCs w:val="20"/>
                <w:lang w:val="uk-UA"/>
              </w:rPr>
            </w:pPr>
          </w:p>
          <w:p w:rsidR="0064702D" w:rsidRPr="00566873" w:rsidRDefault="0064702D" w:rsidP="0064702D">
            <w:pPr>
              <w:pStyle w:val="ae"/>
              <w:widowControl w:val="0"/>
              <w:jc w:val="center"/>
              <w:rPr>
                <w:color w:val="000000" w:themeColor="text1"/>
                <w:sz w:val="20"/>
                <w:szCs w:val="20"/>
                <w:lang w:val="uk-UA"/>
              </w:rPr>
            </w:pPr>
            <w:r>
              <w:rPr>
                <w:color w:val="000000" w:themeColor="text1"/>
                <w:sz w:val="20"/>
                <w:szCs w:val="20"/>
                <w:lang w:val="uk-UA"/>
              </w:rPr>
              <w:t>5</w:t>
            </w:r>
            <w:r w:rsidRPr="00566873">
              <w:rPr>
                <w:color w:val="000000" w:themeColor="text1"/>
                <w:sz w:val="20"/>
                <w:szCs w:val="20"/>
                <w:lang w:val="uk-UA"/>
              </w:rPr>
              <w:t>00</w:t>
            </w:r>
            <w:r>
              <w:rPr>
                <w:color w:val="000000" w:themeColor="text1"/>
                <w:sz w:val="20"/>
                <w:szCs w:val="20"/>
                <w:lang w:val="uk-UA"/>
              </w:rPr>
              <w:t>,0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Default="0064702D" w:rsidP="0064702D">
            <w:pPr>
              <w:rPr>
                <w:rFonts w:ascii="Times New Roman" w:hAnsi="Times New Roman" w:cs="Times New Roman"/>
                <w:sz w:val="20"/>
                <w:szCs w:val="20"/>
              </w:rPr>
            </w:pPr>
            <w:r>
              <w:rPr>
                <w:rFonts w:ascii="Times New Roman" w:hAnsi="Times New Roman" w:cs="Times New Roman"/>
                <w:sz w:val="20"/>
                <w:szCs w:val="20"/>
              </w:rPr>
              <w:t>143,5</w:t>
            </w: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476,5</w:t>
            </w:r>
          </w:p>
        </w:tc>
        <w:tc>
          <w:tcPr>
            <w:tcW w:w="3976" w:type="dxa"/>
            <w:gridSpan w:val="2"/>
          </w:tcPr>
          <w:p w:rsidR="0064702D" w:rsidRDefault="0064702D" w:rsidP="0064702D">
            <w:pPr>
              <w:keepLines/>
              <w:jc w:val="center"/>
              <w:rPr>
                <w:rFonts w:ascii="Times New Roman" w:hAnsi="Times New Roman" w:cs="Times New Roman"/>
                <w:sz w:val="20"/>
                <w:szCs w:val="20"/>
              </w:rPr>
            </w:pPr>
            <w:r w:rsidRPr="00566873">
              <w:rPr>
                <w:rFonts w:ascii="Times New Roman" w:hAnsi="Times New Roman" w:cs="Times New Roman"/>
                <w:sz w:val="20"/>
                <w:szCs w:val="20"/>
              </w:rPr>
              <w:t>Проведено ремонт та облаштування поліцейських станцій, придбано паливно мастильні матеріали</w:t>
            </w:r>
          </w:p>
          <w:p w:rsidR="0064702D" w:rsidRDefault="0064702D" w:rsidP="0064702D">
            <w:pPr>
              <w:keepLines/>
              <w:jc w:val="center"/>
              <w:rPr>
                <w:rFonts w:ascii="Times New Roman" w:hAnsi="Times New Roman" w:cs="Times New Roman"/>
                <w:sz w:val="20"/>
                <w:szCs w:val="20"/>
              </w:rPr>
            </w:pPr>
          </w:p>
          <w:p w:rsidR="0064702D" w:rsidRPr="00566873" w:rsidRDefault="0064702D" w:rsidP="0064702D">
            <w:pPr>
              <w:keepLines/>
              <w:rPr>
                <w:rFonts w:ascii="Times New Roman" w:hAnsi="Times New Roman" w:cs="Times New Roman"/>
                <w:sz w:val="20"/>
                <w:szCs w:val="20"/>
              </w:rPr>
            </w:pPr>
            <w:r>
              <w:rPr>
                <w:rFonts w:ascii="Times New Roman" w:hAnsi="Times New Roman" w:cs="Times New Roman"/>
                <w:sz w:val="20"/>
                <w:szCs w:val="20"/>
              </w:rPr>
              <w:t>Придбано автомобіль</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4960" w:type="dxa"/>
            <w:gridSpan w:val="2"/>
          </w:tcPr>
          <w:p w:rsidR="0064702D" w:rsidRPr="00566873" w:rsidRDefault="0064702D" w:rsidP="0064702D">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Модернізація системи відео-спостереження. </w:t>
            </w:r>
          </w:p>
        </w:tc>
        <w:tc>
          <w:tcPr>
            <w:tcW w:w="1164" w:type="dxa"/>
            <w:gridSpan w:val="2"/>
            <w:vAlign w:val="center"/>
          </w:tcPr>
          <w:p w:rsidR="0064702D" w:rsidRPr="001E007C" w:rsidRDefault="00DB59DE" w:rsidP="0056587F">
            <w:pPr>
              <w:jc w:val="center"/>
              <w:rPr>
                <w:rFonts w:ascii="Times New Roman" w:hAnsi="Times New Roman" w:cs="Times New Roman"/>
                <w:sz w:val="20"/>
                <w:szCs w:val="20"/>
              </w:rPr>
            </w:pPr>
            <w:r w:rsidRPr="001E007C">
              <w:rPr>
                <w:rFonts w:ascii="Times New Roman" w:hAnsi="Times New Roman" w:cs="Times New Roman"/>
                <w:sz w:val="20"/>
                <w:szCs w:val="20"/>
              </w:rPr>
              <w:t>1</w:t>
            </w:r>
            <w:r w:rsidR="0056587F">
              <w:rPr>
                <w:rFonts w:ascii="Times New Roman" w:hAnsi="Times New Roman" w:cs="Times New Roman"/>
                <w:sz w:val="20"/>
                <w:szCs w:val="20"/>
              </w:rPr>
              <w:t>393,3</w:t>
            </w:r>
          </w:p>
        </w:tc>
        <w:tc>
          <w:tcPr>
            <w:tcW w:w="1276" w:type="dxa"/>
            <w:tcBorders>
              <w:right w:val="single" w:sz="4" w:space="0" w:color="auto"/>
            </w:tcBorders>
            <w:vAlign w:val="center"/>
          </w:tcPr>
          <w:p w:rsidR="0064702D" w:rsidRPr="00645F62" w:rsidRDefault="00645F62" w:rsidP="00645F62">
            <w:pPr>
              <w:pStyle w:val="ae"/>
              <w:widowControl w:val="0"/>
              <w:jc w:val="center"/>
              <w:rPr>
                <w:color w:val="000000" w:themeColor="text1"/>
                <w:sz w:val="20"/>
                <w:szCs w:val="20"/>
                <w:lang w:val="uk-UA"/>
              </w:rPr>
            </w:pPr>
            <w:r w:rsidRPr="00645F62">
              <w:rPr>
                <w:color w:val="000000" w:themeColor="text1"/>
                <w:sz w:val="20"/>
                <w:szCs w:val="20"/>
                <w:lang w:val="uk-UA"/>
              </w:rPr>
              <w:t>485,2</w:t>
            </w:r>
          </w:p>
        </w:tc>
        <w:tc>
          <w:tcPr>
            <w:tcW w:w="1271" w:type="dxa"/>
            <w:gridSpan w:val="4"/>
            <w:tcBorders>
              <w:left w:val="single" w:sz="4" w:space="0" w:color="auto"/>
              <w:right w:val="single" w:sz="4" w:space="0" w:color="auto"/>
            </w:tcBorders>
            <w:vAlign w:val="center"/>
          </w:tcPr>
          <w:p w:rsidR="0064702D" w:rsidRPr="001E007C" w:rsidRDefault="0056587F" w:rsidP="0056587F">
            <w:pPr>
              <w:pStyle w:val="ae"/>
              <w:widowControl w:val="0"/>
              <w:jc w:val="center"/>
              <w:rPr>
                <w:color w:val="000000" w:themeColor="text1"/>
                <w:sz w:val="20"/>
                <w:szCs w:val="20"/>
                <w:lang w:val="uk-UA"/>
              </w:rPr>
            </w:pPr>
            <w:r>
              <w:rPr>
                <w:color w:val="000000" w:themeColor="text1"/>
                <w:sz w:val="20"/>
                <w:szCs w:val="20"/>
                <w:lang w:val="uk-UA"/>
              </w:rPr>
              <w:t>363,0</w:t>
            </w:r>
          </w:p>
        </w:tc>
        <w:tc>
          <w:tcPr>
            <w:tcW w:w="855" w:type="dxa"/>
            <w:gridSpan w:val="2"/>
            <w:tcBorders>
              <w:left w:val="single" w:sz="4" w:space="0" w:color="auto"/>
            </w:tcBorders>
            <w:vAlign w:val="center"/>
          </w:tcPr>
          <w:p w:rsidR="0064702D" w:rsidRPr="001E007C"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1E007C" w:rsidRDefault="0056587F" w:rsidP="0056587F">
            <w:pPr>
              <w:rPr>
                <w:rFonts w:ascii="Times New Roman" w:hAnsi="Times New Roman" w:cs="Times New Roman"/>
                <w:sz w:val="20"/>
                <w:szCs w:val="20"/>
              </w:rPr>
            </w:pPr>
            <w:r>
              <w:rPr>
                <w:rFonts w:ascii="Times New Roman" w:hAnsi="Times New Roman" w:cs="Times New Roman"/>
                <w:sz w:val="20"/>
                <w:szCs w:val="20"/>
              </w:rPr>
              <w:t>348,8</w:t>
            </w:r>
          </w:p>
        </w:tc>
        <w:tc>
          <w:tcPr>
            <w:tcW w:w="3976" w:type="dxa"/>
            <w:gridSpan w:val="2"/>
          </w:tcPr>
          <w:p w:rsidR="0064702D" w:rsidRPr="001E007C" w:rsidRDefault="0064702D" w:rsidP="001E007C">
            <w:pPr>
              <w:keepLines/>
              <w:rPr>
                <w:rFonts w:ascii="Times New Roman" w:eastAsia="Calibri" w:hAnsi="Times New Roman" w:cs="Times New Roman"/>
                <w:sz w:val="20"/>
                <w:szCs w:val="20"/>
              </w:rPr>
            </w:pPr>
            <w:r w:rsidRPr="001E007C">
              <w:rPr>
                <w:rFonts w:ascii="Times New Roman" w:eastAsia="Calibri" w:hAnsi="Times New Roman" w:cs="Times New Roman"/>
                <w:sz w:val="20"/>
                <w:szCs w:val="20"/>
              </w:rPr>
              <w:t xml:space="preserve"> КП "Тернопіль Інтеравіа встановлено комплект системи відеоспостереження з монтажем, придбано 5 шт. ІР  реєстраторів, комплект з 2 накопичувачів ,мережевий комутатор та сховище</w:t>
            </w:r>
            <w:r w:rsidR="001E007C" w:rsidRPr="001E007C">
              <w:rPr>
                <w:rFonts w:ascii="Times New Roman" w:eastAsia="Calibri" w:hAnsi="Times New Roman" w:cs="Times New Roman"/>
                <w:sz w:val="20"/>
                <w:szCs w:val="20"/>
              </w:rPr>
              <w:t xml:space="preserve"> та камери відеоспостереження </w:t>
            </w:r>
            <w:r w:rsidRPr="001E007C">
              <w:rPr>
                <w:rFonts w:ascii="Times New Roman" w:eastAsia="Calibri" w:hAnsi="Times New Roman" w:cs="Times New Roman"/>
                <w:sz w:val="20"/>
                <w:szCs w:val="20"/>
              </w:rPr>
              <w:t>.</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4960" w:type="dxa"/>
            <w:gridSpan w:val="2"/>
          </w:tcPr>
          <w:p w:rsidR="0064702D" w:rsidRPr="00566873" w:rsidRDefault="0064702D" w:rsidP="0064702D">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Реалізація проєкту «Безпечний двір» (придбання та встановлення камер відеоспостереження)</w:t>
            </w:r>
          </w:p>
        </w:tc>
        <w:tc>
          <w:tcPr>
            <w:tcW w:w="1164" w:type="dxa"/>
            <w:gridSpan w:val="2"/>
            <w:vAlign w:val="center"/>
          </w:tcPr>
          <w:p w:rsidR="0064702D" w:rsidRPr="001E007C" w:rsidRDefault="0064702D" w:rsidP="0064702D">
            <w:pPr>
              <w:jc w:val="center"/>
              <w:rPr>
                <w:rFonts w:ascii="Times New Roman" w:hAnsi="Times New Roman" w:cs="Times New Roman"/>
                <w:sz w:val="20"/>
                <w:szCs w:val="20"/>
              </w:rPr>
            </w:pPr>
            <w:r w:rsidRPr="001E007C">
              <w:rPr>
                <w:rFonts w:ascii="Times New Roman" w:hAnsi="Times New Roman" w:cs="Times New Roman"/>
                <w:sz w:val="20"/>
                <w:szCs w:val="20"/>
              </w:rPr>
              <w:t>420,0</w:t>
            </w:r>
          </w:p>
        </w:tc>
        <w:tc>
          <w:tcPr>
            <w:tcW w:w="1276" w:type="dxa"/>
            <w:tcBorders>
              <w:right w:val="single" w:sz="4" w:space="0" w:color="auto"/>
            </w:tcBorders>
            <w:vAlign w:val="center"/>
          </w:tcPr>
          <w:p w:rsidR="0064702D" w:rsidRPr="00645F62" w:rsidRDefault="0056587F" w:rsidP="0056587F">
            <w:pPr>
              <w:pStyle w:val="ae"/>
              <w:widowControl w:val="0"/>
              <w:jc w:val="center"/>
              <w:rPr>
                <w:color w:val="000000" w:themeColor="text1"/>
                <w:sz w:val="20"/>
                <w:szCs w:val="20"/>
                <w:lang w:val="uk-UA"/>
              </w:rPr>
            </w:pPr>
            <w:r w:rsidRPr="00645F62">
              <w:rPr>
                <w:color w:val="000000" w:themeColor="text1"/>
                <w:sz w:val="20"/>
                <w:szCs w:val="20"/>
                <w:lang w:val="uk-UA"/>
              </w:rPr>
              <w:t>0,0</w:t>
            </w:r>
          </w:p>
        </w:tc>
        <w:tc>
          <w:tcPr>
            <w:tcW w:w="1271" w:type="dxa"/>
            <w:gridSpan w:val="4"/>
            <w:tcBorders>
              <w:left w:val="single" w:sz="4" w:space="0" w:color="auto"/>
              <w:right w:val="single" w:sz="4" w:space="0" w:color="auto"/>
            </w:tcBorders>
            <w:vAlign w:val="center"/>
          </w:tcPr>
          <w:p w:rsidR="0064702D" w:rsidRPr="001E007C" w:rsidRDefault="001E007C" w:rsidP="0064702D">
            <w:pPr>
              <w:pStyle w:val="ae"/>
              <w:widowControl w:val="0"/>
              <w:rPr>
                <w:color w:val="000000" w:themeColor="text1"/>
                <w:sz w:val="20"/>
                <w:szCs w:val="20"/>
                <w:lang w:val="uk-UA"/>
              </w:rPr>
            </w:pPr>
            <w:r w:rsidRPr="001E007C">
              <w:rPr>
                <w:color w:val="000000" w:themeColor="text1"/>
                <w:sz w:val="20"/>
                <w:szCs w:val="20"/>
                <w:lang w:val="uk-UA"/>
              </w:rPr>
              <w:t>420,0</w:t>
            </w:r>
          </w:p>
        </w:tc>
        <w:tc>
          <w:tcPr>
            <w:tcW w:w="855" w:type="dxa"/>
            <w:gridSpan w:val="2"/>
            <w:tcBorders>
              <w:left w:val="single" w:sz="4" w:space="0" w:color="auto"/>
            </w:tcBorders>
            <w:vAlign w:val="center"/>
          </w:tcPr>
          <w:p w:rsidR="0064702D" w:rsidRPr="001E007C"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1E007C" w:rsidRDefault="001E007C" w:rsidP="0056587F">
            <w:pPr>
              <w:jc w:val="center"/>
              <w:rPr>
                <w:rFonts w:ascii="Times New Roman" w:hAnsi="Times New Roman" w:cs="Times New Roman"/>
                <w:sz w:val="20"/>
                <w:szCs w:val="20"/>
              </w:rPr>
            </w:pPr>
            <w:r w:rsidRPr="001E007C">
              <w:rPr>
                <w:rFonts w:ascii="Times New Roman" w:hAnsi="Times New Roman" w:cs="Times New Roman"/>
                <w:sz w:val="20"/>
                <w:szCs w:val="20"/>
              </w:rPr>
              <w:t>40</w:t>
            </w:r>
            <w:r w:rsidR="0056587F">
              <w:rPr>
                <w:rFonts w:ascii="Times New Roman" w:hAnsi="Times New Roman" w:cs="Times New Roman"/>
                <w:sz w:val="20"/>
                <w:szCs w:val="20"/>
              </w:rPr>
              <w:t>3,9</w:t>
            </w:r>
          </w:p>
        </w:tc>
        <w:tc>
          <w:tcPr>
            <w:tcW w:w="3976" w:type="dxa"/>
            <w:gridSpan w:val="2"/>
          </w:tcPr>
          <w:p w:rsidR="0064702D" w:rsidRPr="001E007C" w:rsidRDefault="001E007C" w:rsidP="0064702D">
            <w:pPr>
              <w:keepLines/>
              <w:rPr>
                <w:rFonts w:ascii="Times New Roman" w:eastAsia="Calibri" w:hAnsi="Times New Roman" w:cs="Times New Roman"/>
                <w:sz w:val="20"/>
                <w:szCs w:val="20"/>
              </w:rPr>
            </w:pPr>
            <w:r>
              <w:rPr>
                <w:rFonts w:ascii="Times New Roman" w:eastAsia="Calibri" w:hAnsi="Times New Roman" w:cs="Times New Roman"/>
                <w:sz w:val="20"/>
                <w:szCs w:val="20"/>
              </w:rPr>
              <w:t>Придбано та встановлено100 камер</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4960" w:type="dxa"/>
            <w:gridSpan w:val="2"/>
          </w:tcPr>
          <w:p w:rsidR="0064702D" w:rsidRPr="00566873" w:rsidRDefault="0064702D" w:rsidP="0064702D">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Організація обслуговування системи оперативного реагування на виникнення надзвичайних ситуацій.</w:t>
            </w:r>
          </w:p>
        </w:tc>
        <w:tc>
          <w:tcPr>
            <w:tcW w:w="1164" w:type="dxa"/>
            <w:gridSpan w:val="2"/>
            <w:vAlign w:val="center"/>
          </w:tcPr>
          <w:p w:rsidR="0064702D" w:rsidRPr="001E007C" w:rsidRDefault="0064702D" w:rsidP="0064702D">
            <w:pPr>
              <w:pStyle w:val="ae"/>
              <w:widowControl w:val="0"/>
              <w:jc w:val="center"/>
              <w:rPr>
                <w:color w:val="000000"/>
                <w:sz w:val="20"/>
                <w:szCs w:val="20"/>
                <w:lang w:val="uk-UA"/>
              </w:rPr>
            </w:pPr>
            <w:r w:rsidRPr="001E007C">
              <w:rPr>
                <w:color w:val="000000"/>
                <w:sz w:val="20"/>
                <w:szCs w:val="20"/>
                <w:lang w:val="uk-UA"/>
              </w:rPr>
              <w:t>300,0</w:t>
            </w:r>
          </w:p>
        </w:tc>
        <w:tc>
          <w:tcPr>
            <w:tcW w:w="1276" w:type="dxa"/>
            <w:tcBorders>
              <w:right w:val="single" w:sz="4" w:space="0" w:color="auto"/>
            </w:tcBorders>
            <w:vAlign w:val="center"/>
          </w:tcPr>
          <w:p w:rsidR="0064702D" w:rsidRPr="00645F62" w:rsidRDefault="001E007C" w:rsidP="0064702D">
            <w:pPr>
              <w:pStyle w:val="ae"/>
              <w:widowControl w:val="0"/>
              <w:jc w:val="center"/>
              <w:rPr>
                <w:color w:val="000000" w:themeColor="text1"/>
                <w:sz w:val="20"/>
                <w:szCs w:val="20"/>
                <w:lang w:val="uk-UA"/>
              </w:rPr>
            </w:pPr>
            <w:r w:rsidRPr="00645F62">
              <w:rPr>
                <w:color w:val="000000" w:themeColor="text1"/>
                <w:sz w:val="20"/>
                <w:szCs w:val="20"/>
                <w:lang w:val="uk-UA"/>
              </w:rPr>
              <w:t>0,0</w:t>
            </w:r>
          </w:p>
        </w:tc>
        <w:tc>
          <w:tcPr>
            <w:tcW w:w="1271" w:type="dxa"/>
            <w:gridSpan w:val="4"/>
            <w:tcBorders>
              <w:left w:val="single" w:sz="4" w:space="0" w:color="auto"/>
              <w:right w:val="single" w:sz="4" w:space="0" w:color="auto"/>
            </w:tcBorders>
            <w:vAlign w:val="center"/>
          </w:tcPr>
          <w:p w:rsidR="0064702D" w:rsidRPr="001E007C" w:rsidRDefault="001E007C" w:rsidP="0064702D">
            <w:pPr>
              <w:pStyle w:val="ae"/>
              <w:widowControl w:val="0"/>
              <w:jc w:val="center"/>
              <w:rPr>
                <w:color w:val="000000" w:themeColor="text1"/>
                <w:sz w:val="20"/>
                <w:szCs w:val="20"/>
                <w:lang w:val="uk-UA"/>
              </w:rPr>
            </w:pPr>
            <w:r w:rsidRPr="001E007C">
              <w:rPr>
                <w:color w:val="000000" w:themeColor="text1"/>
                <w:sz w:val="20"/>
                <w:szCs w:val="20"/>
                <w:lang w:val="uk-UA"/>
              </w:rPr>
              <w:t>0,0</w:t>
            </w:r>
          </w:p>
        </w:tc>
        <w:tc>
          <w:tcPr>
            <w:tcW w:w="855" w:type="dxa"/>
            <w:gridSpan w:val="2"/>
            <w:tcBorders>
              <w:left w:val="single" w:sz="4" w:space="0" w:color="auto"/>
            </w:tcBorders>
            <w:vAlign w:val="center"/>
          </w:tcPr>
          <w:p w:rsidR="0064702D" w:rsidRPr="001E007C"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1E007C" w:rsidRDefault="001E007C" w:rsidP="0064702D">
            <w:pPr>
              <w:jc w:val="center"/>
              <w:rPr>
                <w:rFonts w:ascii="Times New Roman" w:hAnsi="Times New Roman" w:cs="Times New Roman"/>
                <w:sz w:val="20"/>
                <w:szCs w:val="20"/>
              </w:rPr>
            </w:pPr>
            <w:r w:rsidRPr="001E007C">
              <w:rPr>
                <w:rFonts w:ascii="Times New Roman" w:hAnsi="Times New Roman" w:cs="Times New Roman"/>
                <w:sz w:val="20"/>
                <w:szCs w:val="20"/>
              </w:rPr>
              <w:t>0,0</w:t>
            </w:r>
          </w:p>
        </w:tc>
        <w:tc>
          <w:tcPr>
            <w:tcW w:w="3976" w:type="dxa"/>
            <w:gridSpan w:val="2"/>
          </w:tcPr>
          <w:p w:rsidR="0064702D" w:rsidRPr="001E007C" w:rsidRDefault="0064702D" w:rsidP="0064702D">
            <w:pPr>
              <w:keepLines/>
              <w:rPr>
                <w:rFonts w:ascii="Times New Roman" w:eastAsia="Calibri"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4960" w:type="dxa"/>
            <w:gridSpan w:val="2"/>
          </w:tcPr>
          <w:p w:rsidR="0064702D" w:rsidRPr="00566873" w:rsidRDefault="0064702D" w:rsidP="00DB59DE">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Забезпечення доступу до мережі Інтернет </w:t>
            </w:r>
            <w:r w:rsidR="00DB59DE">
              <w:rPr>
                <w:rFonts w:ascii="Times New Roman" w:hAnsi="Times New Roman" w:cs="Times New Roman"/>
                <w:sz w:val="20"/>
                <w:szCs w:val="20"/>
                <w:lang w:eastAsia="uk-UA"/>
              </w:rPr>
              <w:t>,моніторинг та підтримка</w:t>
            </w:r>
            <w:r w:rsidRPr="00566873">
              <w:rPr>
                <w:rFonts w:ascii="Times New Roman" w:hAnsi="Times New Roman" w:cs="Times New Roman"/>
                <w:sz w:val="20"/>
                <w:szCs w:val="20"/>
                <w:lang w:eastAsia="uk-UA"/>
              </w:rPr>
              <w:t xml:space="preserve"> централізованої системи відеоспостереження громади</w:t>
            </w:r>
          </w:p>
        </w:tc>
        <w:tc>
          <w:tcPr>
            <w:tcW w:w="1164" w:type="dxa"/>
            <w:gridSpan w:val="2"/>
            <w:vAlign w:val="center"/>
          </w:tcPr>
          <w:p w:rsidR="0064702D" w:rsidRPr="001E007C" w:rsidRDefault="0056587F" w:rsidP="0056587F">
            <w:pPr>
              <w:pStyle w:val="ae"/>
              <w:widowControl w:val="0"/>
              <w:jc w:val="center"/>
              <w:rPr>
                <w:color w:val="000000"/>
                <w:sz w:val="20"/>
                <w:szCs w:val="20"/>
                <w:lang w:val="uk-UA"/>
              </w:rPr>
            </w:pPr>
            <w:r>
              <w:rPr>
                <w:color w:val="000000"/>
                <w:sz w:val="20"/>
                <w:szCs w:val="20"/>
                <w:lang w:val="uk-UA"/>
              </w:rPr>
              <w:t>978,7</w:t>
            </w:r>
          </w:p>
        </w:tc>
        <w:tc>
          <w:tcPr>
            <w:tcW w:w="1276" w:type="dxa"/>
            <w:tcBorders>
              <w:right w:val="single" w:sz="4" w:space="0" w:color="auto"/>
            </w:tcBorders>
            <w:vAlign w:val="center"/>
          </w:tcPr>
          <w:p w:rsidR="0064702D" w:rsidRPr="001E007C" w:rsidRDefault="0056587F" w:rsidP="0056587F">
            <w:pPr>
              <w:pStyle w:val="ae"/>
              <w:widowControl w:val="0"/>
              <w:jc w:val="center"/>
              <w:rPr>
                <w:color w:val="000000" w:themeColor="text1"/>
                <w:sz w:val="20"/>
                <w:szCs w:val="20"/>
                <w:lang w:val="uk-UA"/>
              </w:rPr>
            </w:pPr>
            <w:r>
              <w:rPr>
                <w:color w:val="000000" w:themeColor="text1"/>
                <w:sz w:val="20"/>
                <w:szCs w:val="20"/>
                <w:lang w:val="uk-UA"/>
              </w:rPr>
              <w:t>842,0</w:t>
            </w:r>
          </w:p>
        </w:tc>
        <w:tc>
          <w:tcPr>
            <w:tcW w:w="1271" w:type="dxa"/>
            <w:gridSpan w:val="4"/>
            <w:tcBorders>
              <w:left w:val="single" w:sz="4" w:space="0" w:color="auto"/>
              <w:right w:val="single" w:sz="4" w:space="0" w:color="auto"/>
            </w:tcBorders>
            <w:vAlign w:val="center"/>
          </w:tcPr>
          <w:p w:rsidR="0064702D" w:rsidRPr="001E007C" w:rsidRDefault="0056587F" w:rsidP="0056587F">
            <w:pPr>
              <w:pStyle w:val="ae"/>
              <w:widowControl w:val="0"/>
              <w:jc w:val="center"/>
              <w:rPr>
                <w:color w:val="000000" w:themeColor="text1"/>
                <w:sz w:val="20"/>
                <w:szCs w:val="20"/>
                <w:lang w:val="uk-UA"/>
              </w:rPr>
            </w:pPr>
            <w:r>
              <w:rPr>
                <w:color w:val="000000" w:themeColor="text1"/>
                <w:sz w:val="20"/>
                <w:szCs w:val="20"/>
                <w:lang w:val="uk-UA"/>
              </w:rPr>
              <w:t>978,7</w:t>
            </w:r>
          </w:p>
        </w:tc>
        <w:tc>
          <w:tcPr>
            <w:tcW w:w="855" w:type="dxa"/>
            <w:gridSpan w:val="2"/>
            <w:tcBorders>
              <w:left w:val="single" w:sz="4" w:space="0" w:color="auto"/>
            </w:tcBorders>
            <w:vAlign w:val="center"/>
          </w:tcPr>
          <w:p w:rsidR="0064702D" w:rsidRPr="001E007C"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1E007C" w:rsidRDefault="0056587F" w:rsidP="0056587F">
            <w:pPr>
              <w:rPr>
                <w:rFonts w:ascii="Times New Roman" w:hAnsi="Times New Roman" w:cs="Times New Roman"/>
                <w:sz w:val="20"/>
                <w:szCs w:val="20"/>
              </w:rPr>
            </w:pPr>
            <w:r>
              <w:rPr>
                <w:rFonts w:ascii="Times New Roman" w:hAnsi="Times New Roman" w:cs="Times New Roman"/>
                <w:sz w:val="20"/>
                <w:szCs w:val="20"/>
              </w:rPr>
              <w:t>909,5</w:t>
            </w:r>
          </w:p>
        </w:tc>
        <w:tc>
          <w:tcPr>
            <w:tcW w:w="3976" w:type="dxa"/>
            <w:gridSpan w:val="2"/>
          </w:tcPr>
          <w:p w:rsidR="0064702D" w:rsidRPr="001E007C" w:rsidRDefault="0064702D" w:rsidP="0064702D">
            <w:pPr>
              <w:keepLines/>
              <w:rPr>
                <w:rFonts w:ascii="Times New Roman" w:eastAsia="Calibri" w:hAnsi="Times New Roman" w:cs="Times New Roman"/>
                <w:sz w:val="20"/>
                <w:szCs w:val="20"/>
              </w:rPr>
            </w:pPr>
            <w:r w:rsidRPr="001E007C">
              <w:rPr>
                <w:rFonts w:ascii="Times New Roman" w:eastAsia="Calibri" w:hAnsi="Times New Roman" w:cs="Times New Roman"/>
                <w:sz w:val="20"/>
                <w:szCs w:val="20"/>
                <w:lang w:val="ru-RU"/>
              </w:rPr>
              <w:t>Оплата послуг по забезпеченню доступу до мережі Інтернет та централізованої системи відео спостереження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4960" w:type="dxa"/>
            <w:gridSpan w:val="2"/>
          </w:tcPr>
          <w:p w:rsidR="0064702D" w:rsidRPr="00566873" w:rsidRDefault="0064702D" w:rsidP="0064702D">
            <w:pPr>
              <w:ind w:left="-107"/>
              <w:rPr>
                <w:rFonts w:ascii="Times New Roman" w:hAnsi="Times New Roman" w:cs="Times New Roman"/>
                <w:sz w:val="20"/>
                <w:szCs w:val="20"/>
              </w:rPr>
            </w:pPr>
            <w:r w:rsidRPr="00566873">
              <w:rPr>
                <w:rFonts w:ascii="Times New Roman" w:hAnsi="Times New Roman" w:cs="Times New Roman"/>
                <w:sz w:val="20"/>
                <w:szCs w:val="20"/>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коронавірусом «COVID-19»,  придбання засобів індивідуального захисту, виробів медичного призначення, тощо.  </w:t>
            </w:r>
          </w:p>
        </w:tc>
        <w:tc>
          <w:tcPr>
            <w:tcW w:w="1164" w:type="dxa"/>
            <w:gridSpan w:val="2"/>
            <w:vAlign w:val="center"/>
          </w:tcPr>
          <w:p w:rsidR="0064702D" w:rsidRPr="00566873" w:rsidRDefault="0064702D" w:rsidP="0064702D">
            <w:pPr>
              <w:tabs>
                <w:tab w:val="left" w:pos="680"/>
              </w:tab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276" w:type="dxa"/>
            <w:tcBorders>
              <w:right w:val="single" w:sz="4" w:space="0" w:color="auto"/>
            </w:tcBorders>
            <w:vAlign w:val="center"/>
          </w:tcPr>
          <w:p w:rsidR="0064702D" w:rsidRPr="00566873" w:rsidRDefault="0064702D" w:rsidP="0064702D">
            <w:pPr>
              <w:pStyle w:val="ae"/>
              <w:widowControl w:val="0"/>
              <w:jc w:val="center"/>
              <w:rPr>
                <w:color w:val="000000" w:themeColor="text1"/>
                <w:sz w:val="20"/>
                <w:szCs w:val="20"/>
                <w:highlight w:val="red"/>
                <w:lang w:val="uk-UA"/>
              </w:rPr>
            </w:pPr>
          </w:p>
        </w:tc>
        <w:tc>
          <w:tcPr>
            <w:tcW w:w="1271" w:type="dxa"/>
            <w:gridSpan w:val="4"/>
            <w:tcBorders>
              <w:left w:val="single" w:sz="4" w:space="0" w:color="auto"/>
              <w:right w:val="single" w:sz="4" w:space="0" w:color="auto"/>
            </w:tcBorders>
            <w:vAlign w:val="center"/>
          </w:tcPr>
          <w:p w:rsidR="0064702D" w:rsidRPr="00566873" w:rsidRDefault="0064702D" w:rsidP="0064702D">
            <w:pPr>
              <w:pStyle w:val="ae"/>
              <w:widowControl w:val="0"/>
              <w:jc w:val="center"/>
              <w:rPr>
                <w:color w:val="000000" w:themeColor="text1"/>
                <w:sz w:val="20"/>
                <w:szCs w:val="20"/>
                <w:lang w:val="uk-UA"/>
              </w:rPr>
            </w:pPr>
            <w:r w:rsidRPr="00566873">
              <w:rPr>
                <w:color w:val="000000" w:themeColor="text1"/>
                <w:sz w:val="20"/>
                <w:szCs w:val="20"/>
                <w:lang w:val="uk-UA"/>
              </w:rPr>
              <w:t>100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1E007C">
            <w:pPr>
              <w:rPr>
                <w:rFonts w:ascii="Times New Roman" w:hAnsi="Times New Roman" w:cs="Times New Roman"/>
                <w:sz w:val="20"/>
                <w:szCs w:val="20"/>
              </w:rPr>
            </w:pPr>
            <w:r>
              <w:rPr>
                <w:rFonts w:ascii="Times New Roman" w:hAnsi="Times New Roman" w:cs="Times New Roman"/>
                <w:sz w:val="20"/>
                <w:szCs w:val="20"/>
              </w:rPr>
              <w:t xml:space="preserve">  </w:t>
            </w:r>
            <w:r w:rsidR="001E007C">
              <w:rPr>
                <w:rFonts w:ascii="Times New Roman" w:hAnsi="Times New Roman" w:cs="Times New Roman"/>
                <w:sz w:val="20"/>
                <w:szCs w:val="20"/>
              </w:rPr>
              <w:t>0,0</w:t>
            </w:r>
          </w:p>
        </w:tc>
        <w:tc>
          <w:tcPr>
            <w:tcW w:w="3976" w:type="dxa"/>
            <w:gridSpan w:val="2"/>
          </w:tcPr>
          <w:p w:rsidR="0064702D" w:rsidRPr="00566873" w:rsidRDefault="0064702D" w:rsidP="0064702D">
            <w:pPr>
              <w:keepLines/>
              <w:rPr>
                <w:rFonts w:ascii="Times New Roman" w:eastAsia="Calibri"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ind w:right="-910"/>
              <w:rPr>
                <w:rFonts w:ascii="Times New Roman" w:hAnsi="Times New Roman" w:cs="Times New Roman"/>
                <w:b/>
                <w:snapToGrid w:val="0"/>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164" w:type="dxa"/>
            <w:gridSpan w:val="2"/>
            <w:vAlign w:val="center"/>
          </w:tcPr>
          <w:p w:rsidR="0064702D" w:rsidRPr="00566873" w:rsidRDefault="0064702D" w:rsidP="0064702D">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4452,0</w:t>
            </w:r>
          </w:p>
        </w:tc>
        <w:tc>
          <w:tcPr>
            <w:tcW w:w="1276" w:type="dxa"/>
            <w:tcBorders>
              <w:right w:val="single" w:sz="4" w:space="0" w:color="auto"/>
            </w:tcBorders>
            <w:vAlign w:val="center"/>
          </w:tcPr>
          <w:p w:rsidR="0064702D" w:rsidRPr="00566873" w:rsidRDefault="00645F62" w:rsidP="0056587F">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1327,2</w:t>
            </w:r>
          </w:p>
        </w:tc>
        <w:tc>
          <w:tcPr>
            <w:tcW w:w="1271" w:type="dxa"/>
            <w:gridSpan w:val="4"/>
            <w:tcBorders>
              <w:left w:val="single" w:sz="4" w:space="0" w:color="auto"/>
              <w:right w:val="single" w:sz="4" w:space="0" w:color="auto"/>
            </w:tcBorders>
            <w:vAlign w:val="center"/>
          </w:tcPr>
          <w:p w:rsidR="0064702D" w:rsidRPr="00566873" w:rsidRDefault="0064702D" w:rsidP="0056587F">
            <w:pPr>
              <w:keepLines/>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3061</w:t>
            </w:r>
            <w:r w:rsidR="0056587F">
              <w:rPr>
                <w:rFonts w:ascii="Times New Roman" w:hAnsi="Times New Roman" w:cs="Times New Roman"/>
                <w:b/>
                <w:color w:val="000000" w:themeColor="text1"/>
                <w:sz w:val="20"/>
                <w:szCs w:val="20"/>
              </w:rPr>
              <w:t>,7</w:t>
            </w:r>
          </w:p>
        </w:tc>
        <w:tc>
          <w:tcPr>
            <w:tcW w:w="855" w:type="dxa"/>
            <w:gridSpan w:val="2"/>
            <w:tcBorders>
              <w:left w:val="single" w:sz="4" w:space="0" w:color="auto"/>
            </w:tcBorders>
            <w:vAlign w:val="center"/>
          </w:tcPr>
          <w:p w:rsidR="0064702D" w:rsidRPr="00566873" w:rsidRDefault="0064702D" w:rsidP="0064702D">
            <w:pPr>
              <w:keepLines/>
              <w:tabs>
                <w:tab w:val="left" w:pos="330"/>
              </w:tabs>
              <w:jc w:val="center"/>
              <w:rPr>
                <w:rFonts w:ascii="Times New Roman" w:hAnsi="Times New Roman" w:cs="Times New Roman"/>
                <w:b/>
                <w:color w:val="000000" w:themeColor="text1"/>
                <w:sz w:val="20"/>
                <w:szCs w:val="20"/>
              </w:rPr>
            </w:pPr>
          </w:p>
        </w:tc>
        <w:tc>
          <w:tcPr>
            <w:tcW w:w="1268" w:type="dxa"/>
            <w:gridSpan w:val="4"/>
            <w:vAlign w:val="center"/>
          </w:tcPr>
          <w:p w:rsidR="0064702D" w:rsidRPr="00566873" w:rsidRDefault="0064702D" w:rsidP="0064702D">
            <w:pPr>
              <w:keepLine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2544,1</w:t>
            </w:r>
          </w:p>
        </w:tc>
        <w:tc>
          <w:tcPr>
            <w:tcW w:w="3976" w:type="dxa"/>
            <w:gridSpan w:val="2"/>
            <w:vAlign w:val="center"/>
          </w:tcPr>
          <w:p w:rsidR="0064702D" w:rsidRPr="00566873" w:rsidRDefault="0064702D" w:rsidP="0064702D">
            <w:pPr>
              <w:jc w:val="center"/>
              <w:rPr>
                <w:rFonts w:ascii="Times New Roman" w:hAnsi="Times New Roman" w:cs="Times New Roman"/>
                <w:color w:val="000000" w:themeColor="text1"/>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30.</w:t>
            </w:r>
          </w:p>
        </w:tc>
        <w:tc>
          <w:tcPr>
            <w:tcW w:w="15643" w:type="dxa"/>
            <w:gridSpan w:val="18"/>
            <w:shd w:val="clear" w:color="auto" w:fill="C6D9F1" w:themeFill="text2" w:themeFillTint="33"/>
            <w:vAlign w:val="center"/>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розвитку  </w:t>
            </w:r>
            <w:r w:rsidRPr="00566873">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64702D" w:rsidRPr="00566873" w:rsidTr="007B1832">
        <w:trPr>
          <w:gridAfter w:val="1"/>
          <w:wAfter w:w="236" w:type="dxa"/>
          <w:trHeight w:val="554"/>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ind w:left="-107"/>
              <w:rPr>
                <w:rFonts w:ascii="Times New Roman" w:hAnsi="Times New Roman" w:cs="Times New Roman"/>
                <w:color w:val="000000" w:themeColor="text1"/>
                <w:sz w:val="20"/>
                <w:szCs w:val="20"/>
                <w:lang w:eastAsia="ru-RU"/>
              </w:rPr>
            </w:pPr>
            <w:r w:rsidRPr="009630C6">
              <w:rPr>
                <w:rFonts w:ascii="Times New Roman" w:hAnsi="Times New Roman" w:cs="Times New Roman"/>
                <w:color w:val="000000" w:themeColor="text1"/>
                <w:sz w:val="20"/>
                <w:szCs w:val="20"/>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64702D" w:rsidRPr="009630C6" w:rsidRDefault="0064702D" w:rsidP="0064702D">
            <w:pPr>
              <w:ind w:left="-107"/>
              <w:textAlignment w:val="baseline"/>
              <w:rPr>
                <w:rFonts w:ascii="Times New Roman" w:hAnsi="Times New Roman" w:cs="Times New Roman"/>
                <w:color w:val="000000" w:themeColor="text1"/>
                <w:sz w:val="20"/>
                <w:szCs w:val="20"/>
                <w:lang w:eastAsia="ru-RU"/>
              </w:rPr>
            </w:pPr>
            <w:r w:rsidRPr="009630C6">
              <w:rPr>
                <w:rFonts w:ascii="Times New Roman" w:hAnsi="Times New Roman" w:cs="Times New Roman"/>
                <w:color w:val="000000" w:themeColor="text1"/>
                <w:sz w:val="20"/>
                <w:szCs w:val="20"/>
                <w:lang w:eastAsia="ru-RU"/>
              </w:rPr>
              <w:t xml:space="preserve">- проживання </w:t>
            </w:r>
          </w:p>
          <w:p w:rsidR="0064702D" w:rsidRPr="009630C6" w:rsidRDefault="0064702D" w:rsidP="0064702D">
            <w:pPr>
              <w:ind w:left="-107"/>
              <w:rPr>
                <w:rFonts w:ascii="Times New Roman" w:hAnsi="Times New Roman" w:cs="Times New Roman"/>
                <w:color w:val="000000" w:themeColor="text1"/>
                <w:sz w:val="20"/>
                <w:szCs w:val="20"/>
              </w:rPr>
            </w:pPr>
            <w:r w:rsidRPr="009630C6">
              <w:rPr>
                <w:rFonts w:ascii="Times New Roman" w:hAnsi="Times New Roman" w:cs="Times New Roman"/>
                <w:color w:val="000000" w:themeColor="text1"/>
                <w:sz w:val="20"/>
                <w:szCs w:val="20"/>
                <w:lang w:eastAsia="ru-RU"/>
              </w:rPr>
              <w:t>- харчування</w:t>
            </w:r>
          </w:p>
        </w:tc>
        <w:tc>
          <w:tcPr>
            <w:tcW w:w="1164" w:type="dxa"/>
            <w:gridSpan w:val="2"/>
            <w:vAlign w:val="center"/>
          </w:tcPr>
          <w:p w:rsidR="0064702D" w:rsidRPr="009630C6" w:rsidRDefault="0064702D" w:rsidP="0064702D">
            <w:pPr>
              <w:keepLines/>
              <w:rPr>
                <w:rFonts w:ascii="Times New Roman" w:hAnsi="Times New Roman" w:cs="Times New Roman"/>
                <w:snapToGrid w:val="0"/>
                <w:color w:val="000000"/>
                <w:sz w:val="20"/>
                <w:szCs w:val="20"/>
              </w:rPr>
            </w:pPr>
            <w:r w:rsidRPr="009630C6">
              <w:rPr>
                <w:rFonts w:ascii="Times New Roman" w:hAnsi="Times New Roman" w:cs="Times New Roman"/>
                <w:snapToGrid w:val="0"/>
                <w:color w:val="000000"/>
                <w:sz w:val="20"/>
                <w:szCs w:val="20"/>
              </w:rPr>
              <w:t>600,0</w:t>
            </w:r>
          </w:p>
          <w:p w:rsidR="0064702D" w:rsidRPr="009630C6" w:rsidRDefault="0064702D" w:rsidP="0064702D">
            <w:pPr>
              <w:keepLines/>
              <w:jc w:val="center"/>
              <w:rPr>
                <w:rFonts w:ascii="Times New Roman" w:hAnsi="Times New Roman" w:cs="Times New Roman"/>
                <w:snapToGrid w:val="0"/>
                <w:color w:val="000000"/>
                <w:sz w:val="20"/>
                <w:szCs w:val="20"/>
              </w:rPr>
            </w:pPr>
          </w:p>
          <w:p w:rsidR="0064702D" w:rsidRPr="009630C6" w:rsidRDefault="0064702D" w:rsidP="0064702D">
            <w:pPr>
              <w:keepLines/>
              <w:jc w:val="center"/>
              <w:rPr>
                <w:rFonts w:ascii="Times New Roman" w:hAnsi="Times New Roman" w:cs="Times New Roman"/>
                <w:snapToGrid w:val="0"/>
                <w:color w:val="000000"/>
                <w:sz w:val="20"/>
                <w:szCs w:val="20"/>
              </w:rPr>
            </w:pPr>
          </w:p>
          <w:p w:rsidR="0064702D" w:rsidRPr="009630C6" w:rsidRDefault="0064702D" w:rsidP="0064702D">
            <w:pPr>
              <w:keepLines/>
              <w:rPr>
                <w:rFonts w:ascii="Times New Roman" w:hAnsi="Times New Roman" w:cs="Times New Roman"/>
                <w:snapToGrid w:val="0"/>
                <w:color w:val="000000"/>
                <w:sz w:val="20"/>
                <w:szCs w:val="20"/>
              </w:rPr>
            </w:pPr>
          </w:p>
          <w:p w:rsidR="0064702D" w:rsidRPr="009630C6" w:rsidRDefault="0064702D" w:rsidP="0064702D">
            <w:pPr>
              <w:keepLines/>
              <w:rPr>
                <w:rFonts w:ascii="Times New Roman" w:hAnsi="Times New Roman" w:cs="Times New Roman"/>
                <w:snapToGrid w:val="0"/>
                <w:color w:val="000000"/>
                <w:sz w:val="20"/>
                <w:szCs w:val="20"/>
              </w:rPr>
            </w:pPr>
          </w:p>
          <w:p w:rsidR="0064702D" w:rsidRPr="009630C6" w:rsidRDefault="0064702D" w:rsidP="0064702D">
            <w:pPr>
              <w:keepLines/>
              <w:rPr>
                <w:rFonts w:ascii="Times New Roman" w:hAnsi="Times New Roman" w:cs="Times New Roman"/>
                <w:snapToGrid w:val="0"/>
                <w:color w:val="000000"/>
                <w:sz w:val="20"/>
                <w:szCs w:val="20"/>
              </w:rPr>
            </w:pPr>
          </w:p>
          <w:p w:rsidR="0064702D" w:rsidRPr="009630C6" w:rsidRDefault="0064702D" w:rsidP="0064702D">
            <w:pPr>
              <w:keepLines/>
              <w:rPr>
                <w:rFonts w:ascii="Times New Roman" w:hAnsi="Times New Roman" w:cs="Times New Roman"/>
                <w:snapToGrid w:val="0"/>
                <w:color w:val="000000"/>
                <w:sz w:val="20"/>
                <w:szCs w:val="20"/>
              </w:rPr>
            </w:pPr>
            <w:r w:rsidRPr="009630C6">
              <w:rPr>
                <w:rFonts w:ascii="Times New Roman" w:hAnsi="Times New Roman" w:cs="Times New Roman"/>
                <w:snapToGrid w:val="0"/>
                <w:color w:val="000000"/>
                <w:sz w:val="20"/>
                <w:szCs w:val="20"/>
              </w:rPr>
              <w:t>250,0</w:t>
            </w:r>
          </w:p>
          <w:p w:rsidR="0064702D" w:rsidRPr="009630C6" w:rsidRDefault="0064702D" w:rsidP="0064702D">
            <w:pPr>
              <w:keepLines/>
              <w:rPr>
                <w:rFonts w:ascii="Times New Roman" w:hAnsi="Times New Roman" w:cs="Times New Roman"/>
                <w:snapToGrid w:val="0"/>
                <w:color w:val="000000"/>
                <w:sz w:val="20"/>
                <w:szCs w:val="20"/>
              </w:rPr>
            </w:pPr>
            <w:r w:rsidRPr="009630C6">
              <w:rPr>
                <w:rFonts w:ascii="Times New Roman" w:hAnsi="Times New Roman" w:cs="Times New Roman"/>
                <w:snapToGrid w:val="0"/>
                <w:color w:val="000000"/>
                <w:sz w:val="20"/>
                <w:szCs w:val="20"/>
              </w:rPr>
              <w:t>350,0</w:t>
            </w:r>
          </w:p>
        </w:tc>
        <w:tc>
          <w:tcPr>
            <w:tcW w:w="1276" w:type="dxa"/>
            <w:tcBorders>
              <w:right w:val="single" w:sz="4" w:space="0" w:color="auto"/>
            </w:tcBorders>
            <w:vAlign w:val="center"/>
          </w:tcPr>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350</w:t>
            </w: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100,0</w:t>
            </w:r>
          </w:p>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250,0</w:t>
            </w:r>
          </w:p>
        </w:tc>
        <w:tc>
          <w:tcPr>
            <w:tcW w:w="1271" w:type="dxa"/>
            <w:gridSpan w:val="4"/>
            <w:tcBorders>
              <w:left w:val="single" w:sz="4" w:space="0" w:color="auto"/>
              <w:right w:val="single" w:sz="4" w:space="0" w:color="auto"/>
            </w:tcBorders>
            <w:vAlign w:val="center"/>
          </w:tcPr>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353</w:t>
            </w: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p>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96,0</w:t>
            </w:r>
          </w:p>
          <w:p w:rsidR="0064702D" w:rsidRPr="009630C6" w:rsidRDefault="0064702D" w:rsidP="0064702D">
            <w:pPr>
              <w:keepLines/>
              <w:rPr>
                <w:rFonts w:ascii="Times New Roman" w:hAnsi="Times New Roman" w:cs="Times New Roman"/>
                <w:snapToGrid w:val="0"/>
                <w:color w:val="000000" w:themeColor="text1"/>
                <w:sz w:val="20"/>
                <w:szCs w:val="20"/>
              </w:rPr>
            </w:pPr>
            <w:r w:rsidRPr="009630C6">
              <w:rPr>
                <w:rFonts w:ascii="Times New Roman" w:hAnsi="Times New Roman" w:cs="Times New Roman"/>
                <w:snapToGrid w:val="0"/>
                <w:color w:val="000000" w:themeColor="text1"/>
                <w:sz w:val="20"/>
                <w:szCs w:val="20"/>
              </w:rPr>
              <w:t>257,0</w:t>
            </w:r>
          </w:p>
        </w:tc>
        <w:tc>
          <w:tcPr>
            <w:tcW w:w="855" w:type="dxa"/>
            <w:gridSpan w:val="2"/>
            <w:tcBorders>
              <w:left w:val="single" w:sz="4" w:space="0" w:color="auto"/>
            </w:tcBorders>
            <w:vAlign w:val="center"/>
          </w:tcPr>
          <w:p w:rsidR="0064702D" w:rsidRPr="009630C6"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tcPr>
          <w:p w:rsidR="0064702D" w:rsidRPr="00566873" w:rsidRDefault="0064702D" w:rsidP="0064702D">
            <w:pPr>
              <w:rPr>
                <w:rFonts w:ascii="Times New Roman" w:hAnsi="Times New Roman" w:cs="Times New Roman"/>
                <w:sz w:val="20"/>
                <w:szCs w:val="20"/>
              </w:rPr>
            </w:pPr>
          </w:p>
          <w:p w:rsidR="0064702D" w:rsidRDefault="0064702D" w:rsidP="0064702D">
            <w:pPr>
              <w:rPr>
                <w:rFonts w:ascii="Times New Roman" w:hAnsi="Times New Roman" w:cs="Times New Roman"/>
                <w:sz w:val="20"/>
                <w:szCs w:val="20"/>
              </w:rPr>
            </w:pP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95,79</w:t>
            </w: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256,37</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Проживання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делегацій на святкуванні Днів міста Тернополя (7 країн учасників та Генеральні Консули)</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суддів Чемпіонату світу – водно – моторного спорту</w:t>
            </w:r>
          </w:p>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Харчування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делегації з Угорщини</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делегації</w:t>
            </w:r>
            <w:r>
              <w:rPr>
                <w:rFonts w:ascii="Times New Roman" w:hAnsi="Times New Roman" w:cs="Times New Roman"/>
                <w:sz w:val="20"/>
                <w:szCs w:val="20"/>
              </w:rPr>
              <w:t xml:space="preserve"> </w:t>
            </w:r>
            <w:r w:rsidRPr="00566873">
              <w:rPr>
                <w:rFonts w:ascii="Times New Roman" w:hAnsi="Times New Roman" w:cs="Times New Roman"/>
                <w:sz w:val="20"/>
                <w:szCs w:val="20"/>
              </w:rPr>
              <w:t>на Днях Європи та на святкуванні Дня міста</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делегації (конкурс пісні «Легіонової»)</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делегаці</w:t>
            </w:r>
            <w:r w:rsidR="001E007C">
              <w:rPr>
                <w:rFonts w:ascii="Times New Roman" w:hAnsi="Times New Roman" w:cs="Times New Roman"/>
                <w:sz w:val="20"/>
                <w:szCs w:val="20"/>
              </w:rPr>
              <w:t>ї</w:t>
            </w:r>
            <w:r>
              <w:rPr>
                <w:rFonts w:ascii="Times New Roman" w:hAnsi="Times New Roman" w:cs="Times New Roman"/>
                <w:sz w:val="20"/>
                <w:szCs w:val="20"/>
              </w:rPr>
              <w:t xml:space="preserve"> </w:t>
            </w:r>
            <w:r w:rsidRPr="00566873">
              <w:rPr>
                <w:rFonts w:ascii="Times New Roman" w:hAnsi="Times New Roman" w:cs="Times New Roman"/>
                <w:sz w:val="20"/>
                <w:szCs w:val="20"/>
              </w:rPr>
              <w:t xml:space="preserve">інфо- прес-туру «Мандруй Україною Тернопілля»,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Чеської делегації, делегації з Посольства Бразилії</w:t>
            </w:r>
            <w:r>
              <w:rPr>
                <w:rFonts w:ascii="Times New Roman" w:hAnsi="Times New Roman" w:cs="Times New Roman"/>
                <w:sz w:val="20"/>
                <w:szCs w:val="20"/>
              </w:rPr>
              <w:t xml:space="preserve">, гостей Європейського тижня сталої Енергії, делегації Консультативної місії Європейського Союзу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2</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мовного супроводу міжнародних зустрічей та заходів (в т.ч. оренда обладнання для синхронного перекладу)</w:t>
            </w:r>
          </w:p>
        </w:tc>
        <w:tc>
          <w:tcPr>
            <w:tcW w:w="1164" w:type="dxa"/>
            <w:gridSpan w:val="2"/>
            <w:vAlign w:val="center"/>
          </w:tcPr>
          <w:p w:rsidR="0064702D" w:rsidRPr="00566873" w:rsidRDefault="0064702D" w:rsidP="0064702D">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 xml:space="preserve">   15,0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15,0</w:t>
            </w:r>
          </w:p>
          <w:p w:rsidR="0064702D" w:rsidRPr="00566873" w:rsidRDefault="0064702D" w:rsidP="0064702D">
            <w:pPr>
              <w:jc w:val="center"/>
              <w:rPr>
                <w:rFonts w:ascii="Times New Roman" w:hAnsi="Times New Roman" w:cs="Times New Roman"/>
                <w:sz w:val="20"/>
                <w:szCs w:val="20"/>
              </w:rPr>
            </w:pP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Транспортне забезпечення</w:t>
            </w:r>
          </w:p>
        </w:tc>
        <w:tc>
          <w:tcPr>
            <w:tcW w:w="1164" w:type="dxa"/>
            <w:gridSpan w:val="2"/>
            <w:vAlign w:val="center"/>
          </w:tcPr>
          <w:p w:rsidR="0064702D" w:rsidRPr="00566873" w:rsidRDefault="0064702D" w:rsidP="0064702D">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200,0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40,3</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40,2</w:t>
            </w:r>
          </w:p>
        </w:tc>
        <w:tc>
          <w:tcPr>
            <w:tcW w:w="3976" w:type="dxa"/>
            <w:gridSpan w:val="2"/>
          </w:tcPr>
          <w:p w:rsidR="0064702D" w:rsidRPr="00566873" w:rsidRDefault="0064702D" w:rsidP="0064702D">
            <w:pPr>
              <w:pStyle w:val="af5"/>
              <w:ind w:left="22" w:hanging="22"/>
              <w:rPr>
                <w:rFonts w:ascii="Times New Roman" w:hAnsi="Times New Roman"/>
                <w:sz w:val="20"/>
                <w:szCs w:val="20"/>
              </w:rPr>
            </w:pPr>
            <w:r w:rsidRPr="00566873">
              <w:rPr>
                <w:rFonts w:ascii="Times New Roman" w:hAnsi="Times New Roman"/>
                <w:sz w:val="20"/>
                <w:szCs w:val="20"/>
              </w:rPr>
              <w:t>Транспортне обслуговування делегацій, які брали участь в святкуванні Днів міста Тернополя. Перевезення по маршруту Тернопіль - Львів, та Тернопіль - Київ</w:t>
            </w:r>
          </w:p>
        </w:tc>
      </w:tr>
      <w:tr w:rsidR="0064702D" w:rsidRPr="00566873" w:rsidTr="007B1832">
        <w:trPr>
          <w:gridAfter w:val="1"/>
          <w:wAfter w:w="236" w:type="dxa"/>
          <w:trHeight w:val="416"/>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Актуалізація інвестиційного порталу міста</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Розробка стратегії PR кампанії міської  громади (проведення спеціалізованих з’їздів, наукових рад, хакатонів, планерів тощо)</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highlight w:val="yellow"/>
              </w:rPr>
            </w:pPr>
            <w:r w:rsidRPr="00566873">
              <w:rPr>
                <w:rFonts w:ascii="Times New Roman" w:hAnsi="Times New Roman" w:cs="Times New Roman"/>
                <w:snapToGrid w:val="0"/>
                <w:color w:val="000000"/>
                <w:sz w:val="20"/>
                <w:szCs w:val="20"/>
              </w:rPr>
              <w:t>75,0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highlight w:val="yellow"/>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164" w:type="dxa"/>
            <w:gridSpan w:val="2"/>
            <w:vAlign w:val="center"/>
          </w:tcPr>
          <w:p w:rsidR="0064702D" w:rsidRPr="00566873" w:rsidRDefault="0064702D" w:rsidP="0064702D">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71,4</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71,3</w:t>
            </w:r>
            <w:r w:rsidRPr="00566873">
              <w:rPr>
                <w:rFonts w:ascii="Times New Roman" w:hAnsi="Times New Roman" w:cs="Times New Roman"/>
                <w:sz w:val="20"/>
                <w:szCs w:val="20"/>
              </w:rPr>
              <w:t>5</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Розробка та закупівля</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 «Тернопільський туристичний гід»,</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 «Перший раз у Тернополі», </w:t>
            </w:r>
          </w:p>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 xml:space="preserve"> «Путівник</w:t>
            </w:r>
            <w:r w:rsidRPr="00566873">
              <w:rPr>
                <w:rFonts w:ascii="Times New Roman" w:hAnsi="Times New Roman" w:cs="Times New Roman"/>
                <w:sz w:val="20"/>
                <w:szCs w:val="20"/>
                <w:lang w:val="ru-RU"/>
              </w:rPr>
              <w:t xml:space="preserve">: </w:t>
            </w:r>
            <w:r w:rsidRPr="00566873">
              <w:rPr>
                <w:rFonts w:ascii="Times New Roman" w:hAnsi="Times New Roman" w:cs="Times New Roman"/>
                <w:sz w:val="20"/>
                <w:szCs w:val="20"/>
              </w:rPr>
              <w:t>Міст багато. Файне одне. Тернопіль»</w:t>
            </w:r>
          </w:p>
          <w:p w:rsidR="0064702D" w:rsidRPr="00566873" w:rsidRDefault="0064702D" w:rsidP="0064702D">
            <w:pPr>
              <w:jc w:val="both"/>
              <w:rPr>
                <w:rFonts w:ascii="Times New Roman" w:hAnsi="Times New Roman" w:cs="Times New Roman"/>
                <w:color w:val="FF0000"/>
                <w:sz w:val="20"/>
                <w:szCs w:val="20"/>
              </w:rPr>
            </w:pPr>
            <w:r w:rsidRPr="00566873">
              <w:rPr>
                <w:rFonts w:ascii="Times New Roman" w:hAnsi="Times New Roman" w:cs="Times New Roman"/>
                <w:sz w:val="20"/>
                <w:szCs w:val="20"/>
              </w:rPr>
              <w:t>Друк інвестиційних паспортів 2021</w:t>
            </w:r>
            <w:r>
              <w:rPr>
                <w:rFonts w:ascii="Times New Roman" w:hAnsi="Times New Roman" w:cs="Times New Roman"/>
                <w:sz w:val="20"/>
                <w:szCs w:val="20"/>
              </w:rPr>
              <w:t>, кгиги»Тернопіль.Відкриймо разом»</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Створення та придбання матеріалів та готових ІТ продуктів для популяризації міської громади в мережі Інтернет</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50,0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 xml:space="preserve">49,9                                </w:t>
            </w:r>
          </w:p>
        </w:tc>
        <w:tc>
          <w:tcPr>
            <w:tcW w:w="3976" w:type="dxa"/>
            <w:gridSpan w:val="2"/>
          </w:tcPr>
          <w:p w:rsidR="0064702D" w:rsidRPr="008E3B23" w:rsidRDefault="0064702D" w:rsidP="0064702D">
            <w:pPr>
              <w:pStyle w:val="a8"/>
              <w:jc w:val="both"/>
              <w:rPr>
                <w:rFonts w:ascii="Times New Roman" w:hAnsi="Times New Roman"/>
                <w:sz w:val="18"/>
                <w:szCs w:val="18"/>
              </w:rPr>
            </w:pPr>
            <w:r w:rsidRPr="008E3B23">
              <w:rPr>
                <w:rFonts w:ascii="Times New Roman" w:hAnsi="Times New Roman"/>
                <w:sz w:val="18"/>
                <w:szCs w:val="18"/>
              </w:rPr>
              <w:t xml:space="preserve">Зйомка з представниками </w:t>
            </w:r>
            <w:r w:rsidRPr="008E3B23">
              <w:rPr>
                <w:rFonts w:ascii="Times New Roman" w:hAnsi="Times New Roman"/>
                <w:sz w:val="18"/>
                <w:szCs w:val="18"/>
                <w:lang w:val="en-US"/>
              </w:rPr>
              <w:t>VisitUkraine</w:t>
            </w:r>
            <w:r w:rsidRPr="008E3B23">
              <w:rPr>
                <w:rFonts w:ascii="Times New Roman" w:hAnsi="Times New Roman"/>
                <w:sz w:val="18"/>
                <w:szCs w:val="18"/>
              </w:rPr>
              <w:t xml:space="preserve"> 7 об’єктів  з дрона</w:t>
            </w:r>
          </w:p>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3976" w:type="dxa"/>
            <w:gridSpan w:val="2"/>
          </w:tcPr>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Закупівля пакетів для сувенірної продукції, конвертів та марок, кондитерська продукція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туристичного форуму, проведення навчань для працівників сфери туризму та гостинності</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Підтримка туристичного  порталу</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pStyle w:val="af5"/>
              <w:ind w:left="22"/>
              <w:rPr>
                <w:rFonts w:ascii="Times New Roman" w:hAnsi="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Підтримка подієвого туризму (фестивалі, свята тощо)</w:t>
            </w:r>
          </w:p>
        </w:tc>
        <w:tc>
          <w:tcPr>
            <w:tcW w:w="1164" w:type="dxa"/>
            <w:gridSpan w:val="2"/>
            <w:vAlign w:val="center"/>
          </w:tcPr>
          <w:p w:rsidR="0064702D" w:rsidRPr="00566873" w:rsidRDefault="0064702D" w:rsidP="0064702D">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185,0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107,4</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170,0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170,0</w:t>
            </w:r>
          </w:p>
        </w:tc>
        <w:tc>
          <w:tcPr>
            <w:tcW w:w="3976" w:type="dxa"/>
            <w:gridSpan w:val="2"/>
          </w:tcPr>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Закуплено книги «Тернопіль.</w:t>
            </w:r>
            <w:r>
              <w:rPr>
                <w:rFonts w:ascii="Times New Roman" w:hAnsi="Times New Roman"/>
                <w:sz w:val="20"/>
                <w:szCs w:val="20"/>
              </w:rPr>
              <w:t xml:space="preserve"> </w:t>
            </w:r>
            <w:r w:rsidRPr="00566873">
              <w:rPr>
                <w:rFonts w:ascii="Times New Roman" w:hAnsi="Times New Roman"/>
                <w:sz w:val="20"/>
                <w:szCs w:val="20"/>
              </w:rPr>
              <w:t>Відкриймо разом»</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Закупівля довідників «Тернопіль – історичні подорожі містом»</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Друк бей</w:t>
            </w:r>
            <w:r>
              <w:rPr>
                <w:rFonts w:ascii="Times New Roman" w:hAnsi="Times New Roman"/>
                <w:sz w:val="20"/>
                <w:szCs w:val="20"/>
              </w:rPr>
              <w:t>д</w:t>
            </w:r>
            <w:r w:rsidRPr="00566873">
              <w:rPr>
                <w:rFonts w:ascii="Times New Roman" w:hAnsi="Times New Roman"/>
                <w:sz w:val="20"/>
                <w:szCs w:val="20"/>
              </w:rPr>
              <w:t>жиків для учасників та гостей Чемпіонату світу з водно-моторного спорту</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Друк флаєрів</w:t>
            </w:r>
            <w:r>
              <w:rPr>
                <w:rFonts w:ascii="Times New Roman" w:hAnsi="Times New Roman"/>
                <w:sz w:val="20"/>
                <w:szCs w:val="20"/>
              </w:rPr>
              <w:t xml:space="preserve"> </w:t>
            </w:r>
            <w:r w:rsidRPr="00566873">
              <w:rPr>
                <w:rFonts w:ascii="Times New Roman" w:hAnsi="Times New Roman"/>
                <w:sz w:val="20"/>
                <w:szCs w:val="20"/>
                <w:lang w:val="en-US"/>
              </w:rPr>
              <w:t>DL</w:t>
            </w:r>
            <w:r w:rsidRPr="00566873">
              <w:rPr>
                <w:rFonts w:ascii="Times New Roman" w:hAnsi="Times New Roman"/>
                <w:sz w:val="20"/>
                <w:szCs w:val="20"/>
              </w:rPr>
              <w:t xml:space="preserve"> для учасників та гостей Чемпіонату світу з водно-моторного спорту</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Друк план-схеми розміщення  Чемпіонату світу з водно-моторного спорту</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Друк проспектів до Дня Незалежності, Дня міста та Чемпіонату світу з водно-моторного спорту</w:t>
            </w:r>
          </w:p>
          <w:p w:rsidR="0064702D" w:rsidRPr="00FF28B7" w:rsidRDefault="0064702D" w:rsidP="0064702D">
            <w:pPr>
              <w:pStyle w:val="af5"/>
              <w:ind w:left="22"/>
              <w:rPr>
                <w:rFonts w:ascii="Times New Roman" w:hAnsi="Times New Roman"/>
                <w:sz w:val="20"/>
                <w:szCs w:val="20"/>
              </w:rPr>
            </w:pPr>
            <w:r w:rsidRPr="00566873">
              <w:rPr>
                <w:rFonts w:ascii="Times New Roman" w:hAnsi="Times New Roman"/>
                <w:sz w:val="20"/>
                <w:szCs w:val="20"/>
              </w:rPr>
              <w:t>Виготовлення та друк банерів на День Туризму та на Фотоконкурс «Історія Поруч»</w:t>
            </w:r>
            <w:r>
              <w:rPr>
                <w:rFonts w:ascii="Times New Roman" w:hAnsi="Times New Roman"/>
                <w:sz w:val="20"/>
                <w:szCs w:val="20"/>
              </w:rPr>
              <w:t xml:space="preserve">,закупівля прапорів країн </w:t>
            </w:r>
            <w:r>
              <w:rPr>
                <w:rFonts w:ascii="Times New Roman" w:hAnsi="Times New Roman"/>
                <w:sz w:val="20"/>
                <w:szCs w:val="20"/>
                <w:lang w:val="en-US"/>
              </w:rPr>
              <w:t>G</w:t>
            </w:r>
            <w:r>
              <w:rPr>
                <w:rFonts w:ascii="Times New Roman" w:hAnsi="Times New Roman"/>
                <w:sz w:val="20"/>
                <w:szCs w:val="20"/>
              </w:rPr>
              <w:t>7</w:t>
            </w:r>
          </w:p>
        </w:tc>
      </w:tr>
      <w:tr w:rsidR="0064702D" w:rsidRPr="00566873" w:rsidTr="007B1832">
        <w:trPr>
          <w:gridAfter w:val="1"/>
          <w:wAfter w:w="236" w:type="dxa"/>
          <w:trHeight w:val="128"/>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Організація та проведення прес турів, екскурсій, заходів для представників національних та закордонних ЗМІ, блогерів)</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100,0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88,8</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rPr>
                <w:rFonts w:ascii="Times New Roman" w:hAnsi="Times New Roman" w:cs="Times New Roman"/>
                <w:sz w:val="20"/>
                <w:szCs w:val="20"/>
              </w:rPr>
            </w:pP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       88,8</w:t>
            </w:r>
          </w:p>
        </w:tc>
        <w:tc>
          <w:tcPr>
            <w:tcW w:w="3976" w:type="dxa"/>
            <w:gridSpan w:val="2"/>
          </w:tcPr>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Проведення екскурсії</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 xml:space="preserve"> для делегації з Угорщини, </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 xml:space="preserve">для Польської делегації.,  </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 xml:space="preserve">для Чеської делегації, </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 xml:space="preserve">Посольства Бразилії, </w:t>
            </w:r>
          </w:p>
          <w:p w:rsidR="0064702D" w:rsidRPr="00566873" w:rsidRDefault="0064702D" w:rsidP="0064702D">
            <w:pPr>
              <w:pStyle w:val="af5"/>
              <w:ind w:left="22"/>
              <w:jc w:val="both"/>
              <w:rPr>
                <w:rFonts w:ascii="Times New Roman" w:hAnsi="Times New Roman"/>
                <w:sz w:val="20"/>
                <w:szCs w:val="20"/>
              </w:rPr>
            </w:pPr>
            <w:r w:rsidRPr="00566873">
              <w:rPr>
                <w:rFonts w:ascii="Times New Roman" w:hAnsi="Times New Roman"/>
                <w:sz w:val="20"/>
                <w:szCs w:val="20"/>
              </w:rPr>
              <w:t>міст Баутцен,</w:t>
            </w:r>
            <w:r>
              <w:rPr>
                <w:rFonts w:ascii="Times New Roman" w:hAnsi="Times New Roman"/>
                <w:sz w:val="20"/>
                <w:szCs w:val="20"/>
              </w:rPr>
              <w:t xml:space="preserve"> </w:t>
            </w:r>
            <w:r w:rsidRPr="00566873">
              <w:rPr>
                <w:rFonts w:ascii="Times New Roman" w:hAnsi="Times New Roman"/>
                <w:sz w:val="20"/>
                <w:szCs w:val="20"/>
              </w:rPr>
              <w:t>Вільянді,</w:t>
            </w:r>
            <w:r>
              <w:rPr>
                <w:rFonts w:ascii="Times New Roman" w:hAnsi="Times New Roman"/>
                <w:sz w:val="20"/>
                <w:szCs w:val="20"/>
              </w:rPr>
              <w:t xml:space="preserve"> </w:t>
            </w:r>
            <w:r w:rsidRPr="00566873">
              <w:rPr>
                <w:rFonts w:ascii="Times New Roman" w:hAnsi="Times New Roman"/>
                <w:sz w:val="20"/>
                <w:szCs w:val="20"/>
              </w:rPr>
              <w:t>ЄленяГура,</w:t>
            </w:r>
            <w:r>
              <w:rPr>
                <w:rFonts w:ascii="Times New Roman" w:hAnsi="Times New Roman"/>
                <w:sz w:val="20"/>
                <w:szCs w:val="20"/>
              </w:rPr>
              <w:t xml:space="preserve"> </w:t>
            </w:r>
            <w:r w:rsidRPr="00566873">
              <w:rPr>
                <w:rFonts w:ascii="Times New Roman" w:hAnsi="Times New Roman"/>
                <w:sz w:val="20"/>
                <w:szCs w:val="20"/>
              </w:rPr>
              <w:t>Громадка,</w:t>
            </w:r>
            <w:r>
              <w:rPr>
                <w:rFonts w:ascii="Times New Roman" w:hAnsi="Times New Roman"/>
                <w:sz w:val="20"/>
                <w:szCs w:val="20"/>
              </w:rPr>
              <w:t xml:space="preserve"> </w:t>
            </w:r>
            <w:r w:rsidRPr="00566873">
              <w:rPr>
                <w:rFonts w:ascii="Times New Roman" w:hAnsi="Times New Roman"/>
                <w:sz w:val="20"/>
                <w:szCs w:val="20"/>
              </w:rPr>
              <w:t>Хожув,</w:t>
            </w:r>
            <w:r>
              <w:rPr>
                <w:rFonts w:ascii="Times New Roman" w:hAnsi="Times New Roman"/>
                <w:sz w:val="20"/>
                <w:szCs w:val="20"/>
              </w:rPr>
              <w:t xml:space="preserve"> </w:t>
            </w:r>
            <w:r w:rsidRPr="00566873">
              <w:rPr>
                <w:rFonts w:ascii="Times New Roman" w:hAnsi="Times New Roman"/>
                <w:sz w:val="20"/>
                <w:szCs w:val="20"/>
              </w:rPr>
              <w:t>Таураге,</w:t>
            </w:r>
            <w:r>
              <w:rPr>
                <w:rFonts w:ascii="Times New Roman" w:hAnsi="Times New Roman"/>
                <w:sz w:val="20"/>
                <w:szCs w:val="20"/>
              </w:rPr>
              <w:t xml:space="preserve"> </w:t>
            </w:r>
            <w:r w:rsidRPr="00566873">
              <w:rPr>
                <w:rFonts w:ascii="Times New Roman" w:hAnsi="Times New Roman"/>
                <w:sz w:val="20"/>
                <w:szCs w:val="20"/>
              </w:rPr>
              <w:t>Сувалки.</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 xml:space="preserve"> для делегації інфо- прес-туру «Мандруй Україною. Тернопілля» (на катері).</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для Почесних Консулів, які брали участь в святкуванні Днів міста Тернополя</w:t>
            </w:r>
          </w:p>
          <w:p w:rsidR="0064702D" w:rsidRPr="00566873" w:rsidRDefault="0064702D" w:rsidP="0064702D">
            <w:pPr>
              <w:pStyle w:val="af5"/>
              <w:ind w:left="22"/>
              <w:rPr>
                <w:rFonts w:ascii="Times New Roman" w:hAnsi="Times New Roman"/>
                <w:sz w:val="20"/>
                <w:szCs w:val="20"/>
              </w:rPr>
            </w:pPr>
            <w:r w:rsidRPr="00566873">
              <w:rPr>
                <w:rFonts w:ascii="Times New Roman" w:hAnsi="Times New Roman"/>
                <w:sz w:val="20"/>
                <w:szCs w:val="20"/>
              </w:rPr>
              <w:t>для суддів Чемпіонату світу з водно-моторного спорту.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Розробка та друк роздаткових матеріалів на укр. та іноземних мовах (карти, календарі подій тощо)</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276" w:type="dxa"/>
            <w:tcBorders>
              <w:right w:val="single" w:sz="4" w:space="0" w:color="auto"/>
            </w:tcBorders>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100,0</w:t>
            </w:r>
          </w:p>
        </w:tc>
        <w:tc>
          <w:tcPr>
            <w:tcW w:w="1271" w:type="dxa"/>
            <w:gridSpan w:val="4"/>
            <w:tcBorders>
              <w:left w:val="single" w:sz="4" w:space="0" w:color="auto"/>
              <w:right w:val="single" w:sz="4" w:space="0" w:color="auto"/>
            </w:tcBorders>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99,9</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99,86</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Розробка та закупівля буклетів </w:t>
            </w:r>
          </w:p>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«Смачний Тернопіль» </w:t>
            </w:r>
            <w:r>
              <w:rPr>
                <w:rFonts w:ascii="Times New Roman" w:hAnsi="Times New Roman" w:cs="Times New Roman"/>
                <w:sz w:val="20"/>
                <w:szCs w:val="20"/>
              </w:rPr>
              <w:t>,</w:t>
            </w:r>
            <w:r w:rsidRPr="00566873">
              <w:rPr>
                <w:rFonts w:ascii="Times New Roman" w:hAnsi="Times New Roman" w:cs="Times New Roman"/>
                <w:sz w:val="20"/>
                <w:szCs w:val="20"/>
              </w:rPr>
              <w:t xml:space="preserve">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«Перший раз у Тернополі»  </w:t>
            </w:r>
          </w:p>
          <w:p w:rsidR="0064702D"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«Топ-10 локацій для селфі»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Розробка та закупівля брошур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 xml:space="preserve">«Тернопільський туристичний гід» </w:t>
            </w:r>
          </w:p>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«Путівник</w:t>
            </w:r>
            <w:r w:rsidRPr="00566873">
              <w:rPr>
                <w:rFonts w:ascii="Times New Roman" w:hAnsi="Times New Roman" w:cs="Times New Roman"/>
                <w:sz w:val="20"/>
                <w:szCs w:val="20"/>
                <w:lang w:val="ru-RU"/>
              </w:rPr>
              <w:t xml:space="preserve">: </w:t>
            </w:r>
            <w:r w:rsidRPr="00566873">
              <w:rPr>
                <w:rFonts w:ascii="Times New Roman" w:hAnsi="Times New Roman" w:cs="Times New Roman"/>
                <w:sz w:val="20"/>
                <w:szCs w:val="20"/>
              </w:rPr>
              <w:t xml:space="preserve">Тернопіль у національно-визвольних змаганнях» </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Створення та підтримання в належному стані туристичного ознакування міської громади</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30,0</w:t>
            </w: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участі міської громади у туристичних ярмарках, виставках, науково-практичних конференціях, </w:t>
            </w:r>
            <w:r w:rsidRPr="00566873">
              <w:rPr>
                <w:rFonts w:ascii="Times New Roman" w:hAnsi="Times New Roman" w:cs="Times New Roman"/>
                <w:b/>
                <w:color w:val="000000" w:themeColor="text1"/>
                <w:sz w:val="20"/>
                <w:szCs w:val="20"/>
                <w:lang w:eastAsia="ru-RU"/>
              </w:rPr>
              <w:t>круглих</w:t>
            </w:r>
            <w:r w:rsidRPr="00566873">
              <w:rPr>
                <w:rFonts w:ascii="Times New Roman" w:hAnsi="Times New Roman" w:cs="Times New Roman"/>
                <w:color w:val="000000" w:themeColor="text1"/>
                <w:sz w:val="20"/>
                <w:szCs w:val="20"/>
                <w:lang w:eastAsia="ru-RU"/>
              </w:rPr>
              <w:t xml:space="preserve"> столах, культурно-спортивних заходах, тощо,  в тому числі, у співпраці з вищими навчальними закладами (у т.ч. організаційні внески, оренд)</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189,0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w:t>
            </w:r>
            <w:r w:rsidRPr="00566873">
              <w:rPr>
                <w:rFonts w:ascii="Times New Roman" w:hAnsi="Times New Roman" w:cs="Times New Roman"/>
                <w:sz w:val="20"/>
                <w:szCs w:val="20"/>
              </w:rPr>
              <w:t>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70,0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63023B">
              <w:rPr>
                <w:rFonts w:ascii="Times New Roman" w:hAnsi="Times New Roman"/>
                <w:sz w:val="18"/>
                <w:szCs w:val="18"/>
              </w:rPr>
              <w:t>Проведення Дня Туризму в Україні та фотоконкурсу «Історія поруч»</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4960" w:type="dxa"/>
            <w:gridSpan w:val="2"/>
            <w:vAlign w:val="center"/>
          </w:tcPr>
          <w:p w:rsidR="0064702D" w:rsidRPr="00566873" w:rsidRDefault="0064702D" w:rsidP="001E007C">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Маркетингові дослідження проблематики  з питань стратегічного планування, міжнародного співробітництва та туризму,у</w:t>
            </w:r>
            <w:r w:rsidR="001E007C">
              <w:rPr>
                <w:rFonts w:ascii="Times New Roman" w:hAnsi="Times New Roman" w:cs="Times New Roman"/>
                <w:color w:val="000000" w:themeColor="text1"/>
                <w:sz w:val="20"/>
                <w:szCs w:val="20"/>
                <w:lang w:eastAsia="ru-RU"/>
              </w:rPr>
              <w:t xml:space="preserve"> </w:t>
            </w:r>
            <w:r w:rsidRPr="00566873">
              <w:rPr>
                <w:rFonts w:ascii="Times New Roman" w:hAnsi="Times New Roman" w:cs="Times New Roman"/>
                <w:color w:val="000000" w:themeColor="text1"/>
                <w:sz w:val="20"/>
                <w:szCs w:val="20"/>
                <w:lang w:eastAsia="ru-RU"/>
              </w:rPr>
              <w:t>т.ч.у співпраці з вузами</w:t>
            </w:r>
          </w:p>
        </w:tc>
        <w:tc>
          <w:tcPr>
            <w:tcW w:w="1164" w:type="dxa"/>
            <w:gridSpan w:val="2"/>
            <w:vAlign w:val="center"/>
          </w:tcPr>
          <w:p w:rsidR="0064702D" w:rsidRDefault="0064702D" w:rsidP="0064702D">
            <w:pPr>
              <w:keepLines/>
              <w:jc w:val="center"/>
              <w:rPr>
                <w:rFonts w:ascii="Times New Roman" w:hAnsi="Times New Roman" w:cs="Times New Roman"/>
                <w:snapToGrid w:val="0"/>
                <w:color w:val="000000"/>
                <w:sz w:val="20"/>
                <w:szCs w:val="20"/>
              </w:rPr>
            </w:pPr>
          </w:p>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70,0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49,99</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Дослідження кількості туристичних потоків за даними оператора «КиївСтар»</w:t>
            </w:r>
          </w:p>
          <w:p w:rsidR="0064702D" w:rsidRPr="00566873" w:rsidRDefault="0064702D" w:rsidP="0064702D">
            <w:pPr>
              <w:rPr>
                <w:rFonts w:ascii="Times New Roman" w:hAnsi="Times New Roman" w:cs="Times New Roman"/>
                <w:sz w:val="20"/>
                <w:szCs w:val="20"/>
              </w:rPr>
            </w:pPr>
          </w:p>
        </w:tc>
      </w:tr>
      <w:tr w:rsidR="0064702D" w:rsidRPr="00566873" w:rsidTr="007B1832">
        <w:trPr>
          <w:gridAfter w:val="1"/>
          <w:wAfter w:w="236" w:type="dxa"/>
          <w:trHeight w:val="348"/>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Надання фінансової підтримки.</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520,0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520,0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450,0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p>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45</w:t>
            </w:r>
            <w:r w:rsidRPr="00566873">
              <w:rPr>
                <w:rFonts w:ascii="Times New Roman" w:hAnsi="Times New Roman" w:cs="Times New Roman"/>
                <w:sz w:val="20"/>
                <w:szCs w:val="20"/>
              </w:rPr>
              <w:t>0,0</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Фінансова підтримка КП «Туристично-інформаційний центр міста Тернополя»</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4960" w:type="dxa"/>
            <w:gridSpan w:val="2"/>
            <w:vAlign w:val="center"/>
          </w:tcPr>
          <w:p w:rsidR="0064702D" w:rsidRPr="00566873" w:rsidRDefault="0064702D" w:rsidP="0064702D">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Розміщення соціальної реклами на місцевому рівні</w:t>
            </w:r>
          </w:p>
        </w:tc>
        <w:tc>
          <w:tcPr>
            <w:tcW w:w="1164" w:type="dxa"/>
            <w:gridSpan w:val="2"/>
            <w:vAlign w:val="center"/>
          </w:tcPr>
          <w:p w:rsidR="0064702D" w:rsidRPr="00566873" w:rsidRDefault="0064702D" w:rsidP="0064702D">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400,0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399</w:t>
            </w:r>
            <w:r w:rsidRPr="00566873">
              <w:rPr>
                <w:rFonts w:ascii="Times New Roman" w:hAnsi="Times New Roman" w:cs="Times New Roman"/>
                <w:sz w:val="20"/>
                <w:szCs w:val="20"/>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highlight w:val="yellow"/>
              </w:rPr>
            </w:pPr>
          </w:p>
        </w:tc>
        <w:tc>
          <w:tcPr>
            <w:tcW w:w="1268" w:type="dxa"/>
            <w:gridSpan w:val="4"/>
          </w:tcPr>
          <w:p w:rsidR="0064702D" w:rsidRPr="00566873" w:rsidRDefault="0064702D" w:rsidP="0064702D">
            <w:pPr>
              <w:jc w:val="center"/>
              <w:rPr>
                <w:rFonts w:ascii="Times New Roman" w:hAnsi="Times New Roman" w:cs="Times New Roman"/>
                <w:sz w:val="20"/>
                <w:szCs w:val="20"/>
              </w:rPr>
            </w:pPr>
            <w:r>
              <w:rPr>
                <w:rFonts w:ascii="Times New Roman" w:hAnsi="Times New Roman" w:cs="Times New Roman"/>
                <w:sz w:val="20"/>
                <w:szCs w:val="20"/>
              </w:rPr>
              <w:t>397,93</w:t>
            </w:r>
          </w:p>
        </w:tc>
        <w:tc>
          <w:tcPr>
            <w:tcW w:w="3976" w:type="dxa"/>
            <w:gridSpan w:val="2"/>
          </w:tcPr>
          <w:p w:rsidR="0064702D" w:rsidRPr="00566873" w:rsidRDefault="0064702D" w:rsidP="0064702D">
            <w:pPr>
              <w:rPr>
                <w:rFonts w:ascii="Times New Roman" w:hAnsi="Times New Roman" w:cs="Times New Roman"/>
                <w:sz w:val="20"/>
                <w:szCs w:val="20"/>
              </w:rPr>
            </w:pPr>
            <w:r w:rsidRPr="00566873">
              <w:rPr>
                <w:rFonts w:ascii="Times New Roman" w:hAnsi="Times New Roman" w:cs="Times New Roman"/>
                <w:sz w:val="20"/>
                <w:szCs w:val="20"/>
              </w:rPr>
              <w:t>Друк та розміщення соціальної реклами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lang w:eastAsia="ru-RU"/>
              </w:rPr>
            </w:pPr>
            <w:r w:rsidRPr="00566873">
              <w:rPr>
                <w:rFonts w:ascii="Times New Roman" w:hAnsi="Times New Roman" w:cs="Times New Roman"/>
                <w:b/>
                <w:color w:val="000000" w:themeColor="text1"/>
                <w:sz w:val="20"/>
                <w:szCs w:val="20"/>
                <w:lang w:eastAsia="ru-RU"/>
              </w:rPr>
              <w:t>Всього по програмі</w:t>
            </w:r>
          </w:p>
        </w:tc>
        <w:tc>
          <w:tcPr>
            <w:tcW w:w="1164" w:type="dxa"/>
            <w:gridSpan w:val="2"/>
            <w:vAlign w:val="center"/>
          </w:tcPr>
          <w:p w:rsidR="0064702D" w:rsidRPr="00566873" w:rsidRDefault="0064702D" w:rsidP="0064702D">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2944,0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1942,4</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1942,4</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b/>
                <w:sz w:val="20"/>
                <w:szCs w:val="20"/>
                <w:highlight w:val="yellow"/>
              </w:rPr>
            </w:pPr>
          </w:p>
        </w:tc>
        <w:tc>
          <w:tcPr>
            <w:tcW w:w="1268" w:type="dxa"/>
            <w:gridSpan w:val="4"/>
          </w:tcPr>
          <w:p w:rsidR="0064702D" w:rsidRPr="00566873" w:rsidRDefault="0064702D" w:rsidP="0064702D">
            <w:pPr>
              <w:jc w:val="center"/>
              <w:rPr>
                <w:rFonts w:ascii="Times New Roman" w:hAnsi="Times New Roman" w:cs="Times New Roman"/>
                <w:b/>
                <w:sz w:val="20"/>
                <w:szCs w:val="20"/>
              </w:rPr>
            </w:pPr>
            <w:r>
              <w:rPr>
                <w:rFonts w:ascii="Times New Roman" w:hAnsi="Times New Roman" w:cs="Times New Roman"/>
                <w:b/>
                <w:sz w:val="20"/>
                <w:szCs w:val="20"/>
              </w:rPr>
              <w:t>1940,19</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31</w:t>
            </w:r>
          </w:p>
        </w:tc>
        <w:tc>
          <w:tcPr>
            <w:tcW w:w="15643" w:type="dxa"/>
            <w:gridSpan w:val="18"/>
            <w:shd w:val="clear" w:color="auto" w:fill="C6D9F1" w:themeFill="text2" w:themeFillTint="33"/>
          </w:tcPr>
          <w:p w:rsidR="0064702D" w:rsidRPr="00566873" w:rsidRDefault="0064702D" w:rsidP="0064702D">
            <w:pPr>
              <w:jc w:val="both"/>
              <w:rPr>
                <w:rFonts w:ascii="Times New Roman" w:hAnsi="Times New Roman" w:cs="Times New Roman"/>
                <w:b/>
                <w:i/>
                <w:sz w:val="20"/>
                <w:szCs w:val="20"/>
                <w:u w:val="single"/>
              </w:rPr>
            </w:pPr>
            <w:r w:rsidRPr="00566873">
              <w:rPr>
                <w:rFonts w:ascii="Times New Roman" w:hAnsi="Times New Roman" w:cs="Times New Roman"/>
                <w:b/>
                <w:i/>
                <w:sz w:val="20"/>
                <w:szCs w:val="20"/>
                <w:u w:val="single"/>
              </w:rPr>
              <w:t>Програма виконання рішень про  стягнення коштів  з виконавчих органів  Тернопільської міської ради на 2021-2023 роки</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lang w:eastAsia="ru-RU"/>
              </w:rPr>
            </w:pPr>
            <w:r w:rsidRPr="009630C6">
              <w:rPr>
                <w:rFonts w:ascii="Times New Roman" w:hAnsi="Times New Roman" w:cs="Times New Roman"/>
                <w:color w:val="000000" w:themeColor="text1"/>
                <w:sz w:val="20"/>
                <w:szCs w:val="20"/>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164" w:type="dxa"/>
            <w:gridSpan w:val="2"/>
            <w:vAlign w:val="center"/>
          </w:tcPr>
          <w:p w:rsidR="0064702D" w:rsidRPr="009630C6" w:rsidRDefault="0064702D" w:rsidP="0064702D">
            <w:pPr>
              <w:jc w:val="center"/>
              <w:rPr>
                <w:rFonts w:ascii="Times New Roman" w:hAnsi="Times New Roman" w:cs="Times New Roman"/>
                <w:color w:val="000000"/>
                <w:sz w:val="20"/>
                <w:szCs w:val="20"/>
              </w:rPr>
            </w:pPr>
            <w:r w:rsidRPr="009630C6">
              <w:rPr>
                <w:rFonts w:ascii="Times New Roman" w:hAnsi="Times New Roman" w:cs="Times New Roman"/>
                <w:color w:val="000000"/>
                <w:sz w:val="20"/>
                <w:szCs w:val="20"/>
              </w:rPr>
              <w:t>400,0</w:t>
            </w:r>
          </w:p>
          <w:p w:rsidR="0064702D" w:rsidRPr="009630C6" w:rsidRDefault="0064702D" w:rsidP="0064702D">
            <w:pPr>
              <w:jc w:val="center"/>
              <w:rPr>
                <w:rFonts w:ascii="Times New Roman" w:hAnsi="Times New Roman" w:cs="Times New Roman"/>
                <w:color w:val="000000"/>
                <w:sz w:val="20"/>
                <w:szCs w:val="20"/>
              </w:rPr>
            </w:pPr>
          </w:p>
        </w:tc>
        <w:tc>
          <w:tcPr>
            <w:tcW w:w="1276" w:type="dxa"/>
            <w:tcBorders>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1271" w:type="dxa"/>
            <w:gridSpan w:val="4"/>
            <w:tcBorders>
              <w:left w:val="single" w:sz="4" w:space="0" w:color="auto"/>
              <w:right w:val="single" w:sz="4" w:space="0" w:color="auto"/>
            </w:tcBorders>
            <w:vAlign w:val="center"/>
          </w:tcPr>
          <w:p w:rsidR="0064702D" w:rsidRPr="00566873" w:rsidRDefault="0064702D" w:rsidP="0064702D">
            <w:pPr>
              <w:keepLine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0,0</w:t>
            </w:r>
          </w:p>
        </w:tc>
        <w:tc>
          <w:tcPr>
            <w:tcW w:w="855" w:type="dxa"/>
            <w:gridSpan w:val="2"/>
            <w:tcBorders>
              <w:left w:val="single" w:sz="4" w:space="0" w:color="auto"/>
            </w:tcBorders>
            <w:vAlign w:val="center"/>
          </w:tcPr>
          <w:p w:rsidR="0064702D" w:rsidRPr="00566873" w:rsidRDefault="0064702D" w:rsidP="0064702D">
            <w:pPr>
              <w:keepLines/>
              <w:ind w:right="-42"/>
              <w:jc w:val="center"/>
              <w:rPr>
                <w:rFonts w:ascii="Times New Roman" w:hAnsi="Times New Roman" w:cs="Times New Roman"/>
                <w:color w:val="000000" w:themeColor="text1"/>
                <w:sz w:val="20"/>
                <w:szCs w:val="20"/>
              </w:rPr>
            </w:pPr>
          </w:p>
        </w:tc>
        <w:tc>
          <w:tcPr>
            <w:tcW w:w="1268" w:type="dxa"/>
            <w:gridSpan w:val="4"/>
            <w:vAlign w:val="center"/>
          </w:tcPr>
          <w:p w:rsidR="0064702D" w:rsidRPr="00566873" w:rsidRDefault="0064702D" w:rsidP="0064702D">
            <w:pPr>
              <w:rPr>
                <w:rFonts w:ascii="Times New Roman" w:hAnsi="Times New Roman" w:cs="Times New Roman"/>
                <w:sz w:val="20"/>
                <w:szCs w:val="20"/>
              </w:rPr>
            </w:pPr>
            <w:r>
              <w:rPr>
                <w:rFonts w:ascii="Times New Roman" w:hAnsi="Times New Roman" w:cs="Times New Roman"/>
                <w:sz w:val="20"/>
                <w:szCs w:val="20"/>
              </w:rPr>
              <w:t>0,0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1E007C" w:rsidRDefault="0064702D" w:rsidP="0064702D">
            <w:pPr>
              <w:ind w:right="-910"/>
              <w:rPr>
                <w:rFonts w:ascii="Times New Roman" w:hAnsi="Times New Roman" w:cs="Times New Roman"/>
                <w:b/>
                <w:i/>
                <w:color w:val="000000" w:themeColor="text1"/>
                <w:sz w:val="20"/>
                <w:szCs w:val="20"/>
              </w:rPr>
            </w:pPr>
          </w:p>
        </w:tc>
        <w:tc>
          <w:tcPr>
            <w:tcW w:w="4960" w:type="dxa"/>
            <w:gridSpan w:val="2"/>
            <w:vAlign w:val="center"/>
          </w:tcPr>
          <w:p w:rsidR="0064702D" w:rsidRPr="001E007C" w:rsidRDefault="0064702D" w:rsidP="0064702D">
            <w:pPr>
              <w:rPr>
                <w:rFonts w:ascii="Times New Roman" w:hAnsi="Times New Roman" w:cs="Times New Roman"/>
                <w:b/>
                <w:i/>
                <w:color w:val="000000" w:themeColor="text1"/>
                <w:sz w:val="20"/>
                <w:szCs w:val="20"/>
                <w:lang w:eastAsia="ru-RU"/>
              </w:rPr>
            </w:pPr>
            <w:r w:rsidRPr="001E007C">
              <w:rPr>
                <w:rFonts w:ascii="Times New Roman" w:hAnsi="Times New Roman" w:cs="Times New Roman"/>
                <w:b/>
                <w:i/>
                <w:color w:val="000000" w:themeColor="text1"/>
                <w:sz w:val="20"/>
                <w:szCs w:val="20"/>
                <w:lang w:eastAsia="ru-RU"/>
              </w:rPr>
              <w:t>Всього по програмі</w:t>
            </w:r>
          </w:p>
        </w:tc>
        <w:tc>
          <w:tcPr>
            <w:tcW w:w="1164" w:type="dxa"/>
            <w:gridSpan w:val="2"/>
            <w:vAlign w:val="center"/>
          </w:tcPr>
          <w:p w:rsidR="0064702D" w:rsidRPr="009630C6" w:rsidRDefault="0064702D" w:rsidP="0064702D">
            <w:pPr>
              <w:jc w:val="center"/>
              <w:rPr>
                <w:rFonts w:ascii="Times New Roman" w:hAnsi="Times New Roman" w:cs="Times New Roman"/>
                <w:b/>
                <w:color w:val="000000"/>
                <w:sz w:val="20"/>
                <w:szCs w:val="20"/>
              </w:rPr>
            </w:pPr>
            <w:r w:rsidRPr="009630C6">
              <w:rPr>
                <w:rFonts w:ascii="Times New Roman" w:hAnsi="Times New Roman" w:cs="Times New Roman"/>
                <w:b/>
                <w:color w:val="000000"/>
                <w:sz w:val="20"/>
                <w:szCs w:val="20"/>
              </w:rPr>
              <w:t>400,0</w:t>
            </w:r>
          </w:p>
        </w:tc>
        <w:tc>
          <w:tcPr>
            <w:tcW w:w="1276" w:type="dxa"/>
            <w:tcBorders>
              <w:right w:val="single" w:sz="4" w:space="0" w:color="auto"/>
            </w:tcBorders>
          </w:tcPr>
          <w:p w:rsidR="0064702D" w:rsidRPr="009630C6" w:rsidRDefault="0064702D" w:rsidP="0064702D">
            <w:pPr>
              <w:jc w:val="center"/>
              <w:rPr>
                <w:rFonts w:ascii="Times New Roman" w:hAnsi="Times New Roman" w:cs="Times New Roman"/>
                <w:b/>
                <w:sz w:val="20"/>
                <w:szCs w:val="20"/>
              </w:rPr>
            </w:pPr>
            <w:r w:rsidRPr="009630C6">
              <w:rPr>
                <w:rFonts w:ascii="Times New Roman" w:hAnsi="Times New Roman" w:cs="Times New Roman"/>
                <w:b/>
                <w:sz w:val="20"/>
                <w:szCs w:val="20"/>
              </w:rPr>
              <w:t>0</w:t>
            </w:r>
          </w:p>
        </w:tc>
        <w:tc>
          <w:tcPr>
            <w:tcW w:w="1271" w:type="dxa"/>
            <w:gridSpan w:val="4"/>
            <w:tcBorders>
              <w:left w:val="single" w:sz="4" w:space="0" w:color="auto"/>
              <w:right w:val="single" w:sz="4" w:space="0" w:color="auto"/>
            </w:tcBorders>
          </w:tcPr>
          <w:p w:rsidR="0064702D" w:rsidRPr="009630C6" w:rsidRDefault="0064702D" w:rsidP="0064702D">
            <w:pPr>
              <w:jc w:val="center"/>
              <w:rPr>
                <w:rFonts w:ascii="Times New Roman" w:hAnsi="Times New Roman" w:cs="Times New Roman"/>
                <w:b/>
                <w:sz w:val="20"/>
                <w:szCs w:val="20"/>
                <w:lang w:val="ru-RU"/>
              </w:rPr>
            </w:pPr>
            <w:r w:rsidRPr="009630C6">
              <w:rPr>
                <w:rFonts w:ascii="Times New Roman" w:hAnsi="Times New Roman" w:cs="Times New Roman"/>
                <w:b/>
                <w:sz w:val="20"/>
                <w:szCs w:val="20"/>
                <w:lang w:val="ru-RU"/>
              </w:rPr>
              <w:t>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b/>
                <w:sz w:val="20"/>
                <w:szCs w:val="20"/>
                <w:highlight w:val="yellow"/>
              </w:rPr>
            </w:pPr>
          </w:p>
        </w:tc>
        <w:tc>
          <w:tcPr>
            <w:tcW w:w="1268" w:type="dxa"/>
            <w:gridSpan w:val="4"/>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4A26C6">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32</w:t>
            </w:r>
          </w:p>
        </w:tc>
        <w:tc>
          <w:tcPr>
            <w:tcW w:w="15643" w:type="dxa"/>
            <w:gridSpan w:val="18"/>
            <w:shd w:val="clear" w:color="auto" w:fill="B8CCE4" w:themeFill="accent1" w:themeFillTint="66"/>
          </w:tcPr>
          <w:p w:rsidR="0064702D" w:rsidRPr="001E007C" w:rsidRDefault="0064702D" w:rsidP="0064702D">
            <w:pPr>
              <w:autoSpaceDE w:val="0"/>
              <w:autoSpaceDN w:val="0"/>
              <w:adjustRightInd w:val="0"/>
              <w:jc w:val="both"/>
              <w:rPr>
                <w:rFonts w:ascii="Times New Roman" w:eastAsia="Times New Roman" w:hAnsi="Times New Roman" w:cs="Times New Roman"/>
                <w:b/>
                <w:i/>
                <w:sz w:val="20"/>
                <w:szCs w:val="20"/>
                <w:u w:val="single"/>
                <w:lang w:eastAsia="ru-RU"/>
              </w:rPr>
            </w:pPr>
            <w:r w:rsidRPr="001E007C">
              <w:rPr>
                <w:rFonts w:ascii="Times New Roman" w:eastAsia="Times New Roman" w:hAnsi="Times New Roman" w:cs="Times New Roman"/>
                <w:b/>
                <w:i/>
                <w:sz w:val="20"/>
                <w:szCs w:val="20"/>
                <w:u w:val="single"/>
                <w:lang w:eastAsia="ru-RU"/>
              </w:rPr>
              <w:t>Програми м</w:t>
            </w:r>
            <w:r w:rsidRPr="001E007C">
              <w:rPr>
                <w:rFonts w:ascii="Times New Roman" w:eastAsia="Times New Roman" w:hAnsi="Times New Roman" w:cs="Times New Roman"/>
                <w:b/>
                <w:bCs/>
                <w:i/>
                <w:sz w:val="20"/>
                <w:szCs w:val="20"/>
                <w:u w:val="single"/>
                <w:lang w:eastAsia="ru-RU"/>
              </w:rPr>
              <w:t>обілізації зусиль Тернопільсько</w:t>
            </w:r>
            <w:r w:rsidR="00723317">
              <w:rPr>
                <w:rFonts w:ascii="Times New Roman" w:eastAsia="Times New Roman" w:hAnsi="Times New Roman" w:cs="Times New Roman"/>
                <w:b/>
                <w:bCs/>
                <w:i/>
                <w:sz w:val="20"/>
                <w:szCs w:val="20"/>
                <w:u w:val="single"/>
                <w:lang w:eastAsia="ru-RU"/>
              </w:rPr>
              <w:t xml:space="preserve"> </w:t>
            </w:r>
            <w:r w:rsidRPr="001E007C">
              <w:rPr>
                <w:rFonts w:ascii="Times New Roman" w:eastAsia="Times New Roman" w:hAnsi="Times New Roman" w:cs="Times New Roman"/>
                <w:b/>
                <w:bCs/>
                <w:i/>
                <w:sz w:val="20"/>
                <w:szCs w:val="20"/>
                <w:u w:val="single"/>
                <w:lang w:eastAsia="ru-RU"/>
              </w:rPr>
              <w:t>їміської ради, управління Державної</w:t>
            </w:r>
            <w:r w:rsidR="001E007C">
              <w:rPr>
                <w:rFonts w:ascii="Times New Roman" w:eastAsia="Times New Roman" w:hAnsi="Times New Roman" w:cs="Times New Roman"/>
                <w:b/>
                <w:bCs/>
                <w:i/>
                <w:sz w:val="20"/>
                <w:szCs w:val="20"/>
                <w:u w:val="single"/>
                <w:lang w:eastAsia="ru-RU"/>
              </w:rPr>
              <w:t xml:space="preserve"> </w:t>
            </w:r>
            <w:r w:rsidRPr="001E007C">
              <w:rPr>
                <w:rFonts w:ascii="Times New Roman" w:eastAsia="Times New Roman" w:hAnsi="Times New Roman" w:cs="Times New Roman"/>
                <w:b/>
                <w:bCs/>
                <w:i/>
                <w:sz w:val="20"/>
                <w:szCs w:val="20"/>
                <w:u w:val="single"/>
                <w:lang w:eastAsia="ru-RU"/>
              </w:rPr>
              <w:t>міграційної служби України в</w:t>
            </w:r>
            <w:r w:rsidRPr="001E007C">
              <w:rPr>
                <w:rFonts w:ascii="Times New Roman" w:eastAsia="Times New Roman" w:hAnsi="Times New Roman" w:cs="Times New Roman"/>
                <w:b/>
                <w:i/>
                <w:sz w:val="20"/>
                <w:szCs w:val="20"/>
                <w:u w:val="single"/>
                <w:lang w:eastAsia="ru-RU"/>
              </w:rPr>
              <w:t xml:space="preserve"> </w:t>
            </w:r>
            <w:r w:rsidRPr="001E007C">
              <w:rPr>
                <w:rFonts w:ascii="Times New Roman" w:eastAsia="Times New Roman" w:hAnsi="Times New Roman" w:cs="Times New Roman"/>
                <w:b/>
                <w:bCs/>
                <w:i/>
                <w:sz w:val="20"/>
                <w:szCs w:val="20"/>
                <w:u w:val="single"/>
                <w:lang w:eastAsia="ru-RU"/>
              </w:rPr>
              <w:t xml:space="preserve">Тернопільській області по забезпеченню надходжень до місцевого </w:t>
            </w:r>
            <w:r w:rsidRPr="001E007C">
              <w:rPr>
                <w:rFonts w:ascii="Times New Roman" w:eastAsia="Times New Roman" w:hAnsi="Times New Roman" w:cs="Times New Roman"/>
                <w:b/>
                <w:i/>
                <w:sz w:val="20"/>
                <w:szCs w:val="20"/>
                <w:u w:val="single"/>
                <w:lang w:eastAsia="ru-RU"/>
              </w:rPr>
              <w:t>бюджету Тернопільської міської територіальної громади</w:t>
            </w:r>
            <w:r w:rsidR="001E007C" w:rsidRPr="001E007C">
              <w:rPr>
                <w:rFonts w:ascii="Times New Roman" w:eastAsia="Times New Roman" w:hAnsi="Times New Roman" w:cs="Times New Roman"/>
                <w:b/>
                <w:i/>
                <w:sz w:val="20"/>
                <w:szCs w:val="20"/>
                <w:u w:val="single"/>
                <w:lang w:eastAsia="ru-RU"/>
              </w:rPr>
              <w:t xml:space="preserve"> </w:t>
            </w:r>
            <w:r w:rsidRPr="001E007C">
              <w:rPr>
                <w:rFonts w:ascii="Times New Roman" w:eastAsia="Times New Roman" w:hAnsi="Times New Roman" w:cs="Times New Roman"/>
                <w:b/>
                <w:i/>
                <w:sz w:val="20"/>
                <w:szCs w:val="20"/>
                <w:u w:val="single"/>
                <w:lang w:eastAsia="ru-RU"/>
              </w:rPr>
              <w:t>у 2021 – 2022 рр.</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9630C6" w:rsidRDefault="0064702D" w:rsidP="0064702D">
            <w:pPr>
              <w:rPr>
                <w:rFonts w:ascii="Times New Roman" w:hAnsi="Times New Roman" w:cs="Times New Roman"/>
                <w:color w:val="000000" w:themeColor="text1"/>
                <w:sz w:val="20"/>
                <w:szCs w:val="20"/>
                <w:lang w:eastAsia="ru-RU"/>
              </w:rPr>
            </w:pPr>
            <w:r w:rsidRPr="009630C6">
              <w:rPr>
                <w:rFonts w:ascii="Times New Roman" w:hAnsi="Times New Roman" w:cs="Times New Roman"/>
                <w:color w:val="000000" w:themeColor="text1"/>
                <w:sz w:val="20"/>
                <w:szCs w:val="20"/>
                <w:lang w:eastAsia="ru-RU"/>
              </w:rPr>
              <w:t>Створення комфортних та сучасних умов для надання адміністративних послуг через проведення капітального ремонту адмінбудунку УДМС у Тернопільській області</w:t>
            </w:r>
          </w:p>
        </w:tc>
        <w:tc>
          <w:tcPr>
            <w:tcW w:w="1164" w:type="dxa"/>
            <w:gridSpan w:val="2"/>
            <w:vAlign w:val="center"/>
          </w:tcPr>
          <w:p w:rsidR="0064702D" w:rsidRPr="009630C6" w:rsidRDefault="0064702D" w:rsidP="0064702D">
            <w:pPr>
              <w:jc w:val="center"/>
              <w:rPr>
                <w:rFonts w:ascii="Times New Roman" w:hAnsi="Times New Roman" w:cs="Times New Roman"/>
                <w:b/>
                <w:color w:val="000000"/>
                <w:sz w:val="20"/>
                <w:szCs w:val="20"/>
              </w:rPr>
            </w:pPr>
          </w:p>
        </w:tc>
        <w:tc>
          <w:tcPr>
            <w:tcW w:w="1276" w:type="dxa"/>
            <w:tcBorders>
              <w:right w:val="single" w:sz="4" w:space="0" w:color="auto"/>
            </w:tcBorders>
          </w:tcPr>
          <w:p w:rsidR="0064702D" w:rsidRPr="009630C6" w:rsidRDefault="0064702D" w:rsidP="0064702D">
            <w:pPr>
              <w:jc w:val="center"/>
              <w:rPr>
                <w:rFonts w:ascii="Times New Roman" w:hAnsi="Times New Roman" w:cs="Times New Roman"/>
                <w:b/>
                <w:sz w:val="20"/>
                <w:szCs w:val="20"/>
              </w:rPr>
            </w:pPr>
          </w:p>
        </w:tc>
        <w:tc>
          <w:tcPr>
            <w:tcW w:w="1271" w:type="dxa"/>
            <w:gridSpan w:val="4"/>
            <w:tcBorders>
              <w:left w:val="single" w:sz="4" w:space="0" w:color="auto"/>
              <w:right w:val="single" w:sz="4" w:space="0" w:color="auto"/>
            </w:tcBorders>
          </w:tcPr>
          <w:p w:rsidR="0064702D" w:rsidRPr="009630C6" w:rsidRDefault="0064702D" w:rsidP="0064702D">
            <w:pPr>
              <w:jc w:val="center"/>
              <w:rPr>
                <w:rFonts w:ascii="Times New Roman" w:hAnsi="Times New Roman" w:cs="Times New Roman"/>
                <w:sz w:val="20"/>
                <w:szCs w:val="20"/>
              </w:rPr>
            </w:pPr>
            <w:r w:rsidRPr="009630C6">
              <w:rPr>
                <w:rFonts w:ascii="Times New Roman" w:hAnsi="Times New Roman" w:cs="Times New Roman"/>
                <w:sz w:val="20"/>
                <w:szCs w:val="20"/>
              </w:rPr>
              <w:t>329,0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sz w:val="20"/>
                <w:szCs w:val="20"/>
              </w:rPr>
            </w:pPr>
          </w:p>
        </w:tc>
        <w:tc>
          <w:tcPr>
            <w:tcW w:w="1268" w:type="dxa"/>
            <w:gridSpan w:val="4"/>
          </w:tcPr>
          <w:p w:rsidR="0064702D" w:rsidRPr="00566873" w:rsidRDefault="0064702D" w:rsidP="0064702D">
            <w:pPr>
              <w:jc w:val="center"/>
              <w:rPr>
                <w:rFonts w:ascii="Times New Roman" w:hAnsi="Times New Roman" w:cs="Times New Roman"/>
                <w:sz w:val="20"/>
                <w:szCs w:val="20"/>
              </w:rPr>
            </w:pPr>
            <w:r w:rsidRPr="00566873">
              <w:rPr>
                <w:rFonts w:ascii="Times New Roman" w:hAnsi="Times New Roman" w:cs="Times New Roman"/>
                <w:sz w:val="20"/>
                <w:szCs w:val="20"/>
              </w:rPr>
              <w:t>329,0</w:t>
            </w:r>
          </w:p>
        </w:tc>
        <w:tc>
          <w:tcPr>
            <w:tcW w:w="3976" w:type="dxa"/>
            <w:gridSpan w:val="2"/>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sz w:val="20"/>
                <w:szCs w:val="20"/>
              </w:rPr>
              <w:t>Виготовлення ПКД для ремонту адмінбудинку</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566873" w:rsidRDefault="0064702D" w:rsidP="0064702D">
            <w:pPr>
              <w:rPr>
                <w:rFonts w:ascii="Times New Roman" w:hAnsi="Times New Roman" w:cs="Times New Roman"/>
                <w:b/>
                <w:color w:val="000000" w:themeColor="text1"/>
                <w:sz w:val="20"/>
                <w:szCs w:val="20"/>
                <w:lang w:eastAsia="ru-RU"/>
              </w:rPr>
            </w:pPr>
            <w:r w:rsidRPr="00566873">
              <w:rPr>
                <w:rFonts w:ascii="Times New Roman" w:hAnsi="Times New Roman" w:cs="Times New Roman"/>
                <w:b/>
                <w:color w:val="000000" w:themeColor="text1"/>
                <w:sz w:val="20"/>
                <w:szCs w:val="20"/>
                <w:lang w:eastAsia="ru-RU"/>
              </w:rPr>
              <w:t>Всього по програмі</w:t>
            </w:r>
          </w:p>
        </w:tc>
        <w:tc>
          <w:tcPr>
            <w:tcW w:w="1164" w:type="dxa"/>
            <w:gridSpan w:val="2"/>
            <w:vAlign w:val="center"/>
          </w:tcPr>
          <w:p w:rsidR="0064702D" w:rsidRPr="00566873" w:rsidRDefault="0064702D" w:rsidP="0064702D">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500,0</w:t>
            </w:r>
          </w:p>
        </w:tc>
        <w:tc>
          <w:tcPr>
            <w:tcW w:w="1276" w:type="dxa"/>
            <w:tcBorders>
              <w:right w:val="single" w:sz="4" w:space="0" w:color="auto"/>
            </w:tcBorders>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1271" w:type="dxa"/>
            <w:gridSpan w:val="4"/>
            <w:tcBorders>
              <w:left w:val="single" w:sz="4" w:space="0" w:color="auto"/>
              <w:right w:val="single" w:sz="4" w:space="0" w:color="auto"/>
            </w:tcBorders>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329,0</w:t>
            </w:r>
          </w:p>
        </w:tc>
        <w:tc>
          <w:tcPr>
            <w:tcW w:w="855" w:type="dxa"/>
            <w:gridSpan w:val="2"/>
            <w:tcBorders>
              <w:left w:val="single" w:sz="4" w:space="0" w:color="auto"/>
            </w:tcBorders>
          </w:tcPr>
          <w:p w:rsidR="0064702D" w:rsidRPr="00566873" w:rsidRDefault="0064702D" w:rsidP="0064702D">
            <w:pPr>
              <w:jc w:val="center"/>
              <w:rPr>
                <w:rFonts w:ascii="Times New Roman" w:hAnsi="Times New Roman" w:cs="Times New Roman"/>
                <w:b/>
                <w:sz w:val="20"/>
                <w:szCs w:val="20"/>
              </w:rPr>
            </w:pPr>
          </w:p>
        </w:tc>
        <w:tc>
          <w:tcPr>
            <w:tcW w:w="1268" w:type="dxa"/>
            <w:gridSpan w:val="4"/>
          </w:tcPr>
          <w:p w:rsidR="0064702D" w:rsidRPr="00566873" w:rsidRDefault="0064702D" w:rsidP="0064702D">
            <w:pPr>
              <w:jc w:val="center"/>
              <w:rPr>
                <w:rFonts w:ascii="Times New Roman" w:hAnsi="Times New Roman" w:cs="Times New Roman"/>
                <w:b/>
                <w:sz w:val="20"/>
                <w:szCs w:val="20"/>
              </w:rPr>
            </w:pPr>
            <w:r w:rsidRPr="00566873">
              <w:rPr>
                <w:rFonts w:ascii="Times New Roman" w:hAnsi="Times New Roman" w:cs="Times New Roman"/>
                <w:b/>
                <w:sz w:val="20"/>
                <w:szCs w:val="20"/>
              </w:rPr>
              <w:t>329,0</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873CB9">
        <w:trPr>
          <w:gridAfter w:val="1"/>
          <w:wAfter w:w="236" w:type="dxa"/>
          <w:trHeight w:val="60"/>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14770" w:type="dxa"/>
            <w:gridSpan w:val="17"/>
            <w:vAlign w:val="center"/>
          </w:tcPr>
          <w:p w:rsidR="0064702D" w:rsidRPr="00566873" w:rsidRDefault="0064702D" w:rsidP="0064702D">
            <w:pPr>
              <w:jc w:val="both"/>
              <w:rPr>
                <w:rFonts w:ascii="Times New Roman" w:hAnsi="Times New Roman" w:cs="Times New Roman"/>
                <w:sz w:val="20"/>
                <w:szCs w:val="20"/>
              </w:rPr>
            </w:pPr>
            <w:r w:rsidRPr="00566873">
              <w:rPr>
                <w:rFonts w:ascii="Times New Roman" w:hAnsi="Times New Roman" w:cs="Times New Roman"/>
                <w:b/>
                <w:color w:val="000000" w:themeColor="text1"/>
                <w:sz w:val="20"/>
                <w:szCs w:val="20"/>
                <w:u w:val="single"/>
              </w:rPr>
              <w:t>РАЗОМ ПО ПРОГРАМАХ:</w:t>
            </w:r>
          </w:p>
        </w:tc>
      </w:tr>
      <w:tr w:rsidR="0064702D" w:rsidRPr="00566873" w:rsidTr="007B1832">
        <w:trPr>
          <w:gridAfter w:val="1"/>
          <w:wAfter w:w="236" w:type="dxa"/>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37415B" w:rsidRDefault="0064702D" w:rsidP="0064702D">
            <w:pPr>
              <w:ind w:right="-910"/>
              <w:rPr>
                <w:rFonts w:ascii="Times New Roman" w:hAnsi="Times New Roman" w:cs="Times New Roman"/>
                <w:b/>
                <w:color w:val="000000" w:themeColor="text1"/>
                <w:sz w:val="20"/>
                <w:szCs w:val="20"/>
                <w:u w:val="single"/>
              </w:rPr>
            </w:pPr>
            <w:r w:rsidRPr="0037415B">
              <w:rPr>
                <w:rFonts w:ascii="Times New Roman" w:hAnsi="Times New Roman" w:cs="Times New Roman"/>
                <w:b/>
                <w:color w:val="000000" w:themeColor="text1"/>
                <w:sz w:val="20"/>
                <w:szCs w:val="20"/>
                <w:u w:val="single"/>
              </w:rPr>
              <w:t>Бюджет  громади</w:t>
            </w:r>
          </w:p>
        </w:tc>
        <w:tc>
          <w:tcPr>
            <w:tcW w:w="1164" w:type="dxa"/>
            <w:gridSpan w:val="2"/>
            <w:vAlign w:val="center"/>
          </w:tcPr>
          <w:p w:rsidR="0064702D" w:rsidRPr="0037415B" w:rsidRDefault="0064702D" w:rsidP="0064702D">
            <w:pPr>
              <w:keepLines/>
              <w:ind w:right="-910"/>
              <w:rPr>
                <w:rFonts w:ascii="Times New Roman" w:hAnsi="Times New Roman" w:cs="Times New Roman"/>
                <w:b/>
                <w:color w:val="000000" w:themeColor="text1"/>
                <w:sz w:val="20"/>
                <w:szCs w:val="20"/>
                <w:lang w:val="en-US"/>
              </w:rPr>
            </w:pPr>
            <w:r w:rsidRPr="0037415B">
              <w:rPr>
                <w:rFonts w:ascii="Times New Roman" w:hAnsi="Times New Roman" w:cs="Times New Roman"/>
                <w:b/>
                <w:color w:val="000000" w:themeColor="text1"/>
                <w:sz w:val="20"/>
                <w:szCs w:val="20"/>
              </w:rPr>
              <w:t>1706258,</w:t>
            </w:r>
            <w:r w:rsidRPr="0037415B">
              <w:rPr>
                <w:rFonts w:ascii="Times New Roman" w:hAnsi="Times New Roman" w:cs="Times New Roman"/>
                <w:b/>
                <w:color w:val="000000" w:themeColor="text1"/>
                <w:sz w:val="20"/>
                <w:szCs w:val="20"/>
                <w:lang w:val="en-US"/>
              </w:rPr>
              <w:t>59</w:t>
            </w:r>
          </w:p>
        </w:tc>
        <w:tc>
          <w:tcPr>
            <w:tcW w:w="1276" w:type="dxa"/>
            <w:tcBorders>
              <w:right w:val="single" w:sz="4" w:space="0" w:color="auto"/>
            </w:tcBorders>
            <w:vAlign w:val="center"/>
          </w:tcPr>
          <w:p w:rsidR="0064702D" w:rsidRPr="0037415B" w:rsidRDefault="00AF3505" w:rsidP="0064702D">
            <w:pPr>
              <w:keepLines/>
              <w:ind w:right="180"/>
              <w:rPr>
                <w:rFonts w:ascii="Times New Roman" w:hAnsi="Times New Roman" w:cs="Times New Roman"/>
                <w:b/>
                <w:color w:val="000000" w:themeColor="text1"/>
                <w:sz w:val="20"/>
                <w:szCs w:val="20"/>
              </w:rPr>
            </w:pPr>
            <w:r w:rsidRPr="0037415B">
              <w:rPr>
                <w:rFonts w:ascii="Times New Roman" w:hAnsi="Times New Roman" w:cs="Times New Roman"/>
                <w:b/>
                <w:color w:val="000000" w:themeColor="text1"/>
                <w:sz w:val="20"/>
                <w:szCs w:val="20"/>
              </w:rPr>
              <w:t>6328</w:t>
            </w:r>
            <w:r w:rsidR="0064702D" w:rsidRPr="0037415B">
              <w:rPr>
                <w:rFonts w:ascii="Times New Roman" w:hAnsi="Times New Roman" w:cs="Times New Roman"/>
                <w:b/>
                <w:color w:val="000000" w:themeColor="text1"/>
                <w:sz w:val="20"/>
                <w:szCs w:val="20"/>
              </w:rPr>
              <w:t>05,7</w:t>
            </w:r>
          </w:p>
        </w:tc>
        <w:tc>
          <w:tcPr>
            <w:tcW w:w="1271" w:type="dxa"/>
            <w:gridSpan w:val="4"/>
            <w:tcBorders>
              <w:left w:val="single" w:sz="4" w:space="0" w:color="auto"/>
              <w:right w:val="single" w:sz="4" w:space="0" w:color="auto"/>
            </w:tcBorders>
            <w:vAlign w:val="center"/>
          </w:tcPr>
          <w:p w:rsidR="0064702D" w:rsidRPr="0037415B" w:rsidRDefault="008678C5" w:rsidP="0037415B">
            <w:pPr>
              <w:pStyle w:val="ae"/>
              <w:widowControl w:val="0"/>
              <w:rPr>
                <w:b/>
                <w:color w:val="000000" w:themeColor="text1"/>
                <w:sz w:val="20"/>
                <w:szCs w:val="20"/>
                <w:lang w:val="uk-UA"/>
              </w:rPr>
            </w:pPr>
            <w:r w:rsidRPr="0037415B">
              <w:rPr>
                <w:b/>
                <w:color w:val="000000" w:themeColor="text1"/>
                <w:sz w:val="20"/>
                <w:szCs w:val="20"/>
                <w:lang w:val="uk-UA"/>
              </w:rPr>
              <w:t>8375</w:t>
            </w:r>
            <w:r w:rsidR="00AF3505" w:rsidRPr="0037415B">
              <w:rPr>
                <w:b/>
                <w:color w:val="000000" w:themeColor="text1"/>
                <w:sz w:val="20"/>
                <w:szCs w:val="20"/>
                <w:lang w:val="uk-UA"/>
              </w:rPr>
              <w:t>78,</w:t>
            </w:r>
            <w:r w:rsidR="0037415B" w:rsidRPr="0037415B">
              <w:rPr>
                <w:b/>
                <w:color w:val="000000" w:themeColor="text1"/>
                <w:sz w:val="20"/>
                <w:szCs w:val="20"/>
                <w:lang w:val="uk-UA"/>
              </w:rPr>
              <w:t>9</w:t>
            </w:r>
            <w:r w:rsidR="005C3A1A" w:rsidRPr="0037415B">
              <w:rPr>
                <w:b/>
                <w:color w:val="000000" w:themeColor="text1"/>
                <w:sz w:val="20"/>
                <w:szCs w:val="20"/>
                <w:lang w:val="uk-UA"/>
              </w:rPr>
              <w:t>9</w:t>
            </w:r>
          </w:p>
        </w:tc>
        <w:tc>
          <w:tcPr>
            <w:tcW w:w="855" w:type="dxa"/>
            <w:gridSpan w:val="2"/>
            <w:tcBorders>
              <w:left w:val="single" w:sz="4" w:space="0" w:color="auto"/>
            </w:tcBorders>
            <w:vAlign w:val="center"/>
          </w:tcPr>
          <w:p w:rsidR="0064702D" w:rsidRPr="0037415B" w:rsidRDefault="0064702D" w:rsidP="0064702D">
            <w:pPr>
              <w:keepLines/>
              <w:ind w:right="-42"/>
              <w:jc w:val="center"/>
              <w:rPr>
                <w:rFonts w:ascii="Times New Roman" w:hAnsi="Times New Roman" w:cs="Times New Roman"/>
                <w:b/>
                <w:color w:val="000000" w:themeColor="text1"/>
                <w:sz w:val="20"/>
                <w:szCs w:val="20"/>
              </w:rPr>
            </w:pPr>
          </w:p>
        </w:tc>
        <w:tc>
          <w:tcPr>
            <w:tcW w:w="1268" w:type="dxa"/>
            <w:gridSpan w:val="4"/>
            <w:vAlign w:val="center"/>
          </w:tcPr>
          <w:p w:rsidR="0064702D" w:rsidRPr="0037415B" w:rsidRDefault="00AF3505" w:rsidP="005C3A1A">
            <w:pPr>
              <w:rPr>
                <w:rFonts w:ascii="Times New Roman" w:hAnsi="Times New Roman" w:cs="Times New Roman"/>
                <w:b/>
                <w:sz w:val="20"/>
                <w:szCs w:val="20"/>
              </w:rPr>
            </w:pPr>
            <w:r w:rsidRPr="0037415B">
              <w:rPr>
                <w:rFonts w:ascii="Times New Roman" w:hAnsi="Times New Roman" w:cs="Times New Roman"/>
                <w:b/>
                <w:sz w:val="20"/>
                <w:szCs w:val="20"/>
              </w:rPr>
              <w:t>769194</w:t>
            </w:r>
            <w:r w:rsidR="0064702D" w:rsidRPr="0037415B">
              <w:rPr>
                <w:rFonts w:ascii="Times New Roman" w:hAnsi="Times New Roman" w:cs="Times New Roman"/>
                <w:b/>
                <w:sz w:val="20"/>
                <w:szCs w:val="20"/>
              </w:rPr>
              <w:t>,25</w:t>
            </w:r>
          </w:p>
        </w:tc>
        <w:tc>
          <w:tcPr>
            <w:tcW w:w="3976" w:type="dxa"/>
            <w:gridSpan w:val="2"/>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340"/>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37415B" w:rsidRDefault="0064702D" w:rsidP="0064702D">
            <w:pPr>
              <w:ind w:right="-910"/>
              <w:rPr>
                <w:rFonts w:ascii="Times New Roman" w:hAnsi="Times New Roman" w:cs="Times New Roman"/>
                <w:b/>
                <w:color w:val="000000" w:themeColor="text1"/>
                <w:sz w:val="20"/>
                <w:szCs w:val="20"/>
                <w:u w:val="single"/>
              </w:rPr>
            </w:pPr>
            <w:r w:rsidRPr="0037415B">
              <w:rPr>
                <w:rFonts w:ascii="Times New Roman" w:hAnsi="Times New Roman" w:cs="Times New Roman"/>
                <w:b/>
                <w:color w:val="000000" w:themeColor="text1"/>
                <w:sz w:val="20"/>
                <w:szCs w:val="20"/>
                <w:u w:val="single"/>
              </w:rPr>
              <w:t>Державний  бюджет</w:t>
            </w:r>
          </w:p>
        </w:tc>
        <w:tc>
          <w:tcPr>
            <w:tcW w:w="1164" w:type="dxa"/>
            <w:gridSpan w:val="2"/>
            <w:vAlign w:val="center"/>
          </w:tcPr>
          <w:p w:rsidR="0064702D" w:rsidRPr="0037415B" w:rsidRDefault="0064702D" w:rsidP="0064702D">
            <w:pPr>
              <w:keepLines/>
              <w:ind w:right="-910"/>
              <w:rPr>
                <w:rFonts w:ascii="Times New Roman" w:hAnsi="Times New Roman" w:cs="Times New Roman"/>
                <w:b/>
                <w:color w:val="000000" w:themeColor="text1"/>
                <w:sz w:val="20"/>
                <w:szCs w:val="20"/>
                <w:u w:val="single"/>
              </w:rPr>
            </w:pPr>
          </w:p>
        </w:tc>
        <w:tc>
          <w:tcPr>
            <w:tcW w:w="1276" w:type="dxa"/>
            <w:tcBorders>
              <w:right w:val="single" w:sz="4" w:space="0" w:color="auto"/>
            </w:tcBorders>
            <w:vAlign w:val="center"/>
          </w:tcPr>
          <w:p w:rsidR="0064702D" w:rsidRPr="0037415B" w:rsidRDefault="0064702D" w:rsidP="0064702D">
            <w:pPr>
              <w:keepLines/>
              <w:ind w:right="-910"/>
              <w:rPr>
                <w:rFonts w:ascii="Times New Roman" w:hAnsi="Times New Roman" w:cs="Times New Roman"/>
                <w:b/>
                <w:color w:val="000000" w:themeColor="text1"/>
                <w:sz w:val="20"/>
                <w:szCs w:val="20"/>
                <w:u w:val="single"/>
              </w:rPr>
            </w:pPr>
          </w:p>
        </w:tc>
        <w:tc>
          <w:tcPr>
            <w:tcW w:w="1271" w:type="dxa"/>
            <w:gridSpan w:val="4"/>
            <w:tcBorders>
              <w:left w:val="single" w:sz="4" w:space="0" w:color="auto"/>
              <w:right w:val="single" w:sz="4" w:space="0" w:color="auto"/>
            </w:tcBorders>
            <w:vAlign w:val="center"/>
          </w:tcPr>
          <w:p w:rsidR="0064702D" w:rsidRPr="0037415B" w:rsidRDefault="0064702D" w:rsidP="0064702D">
            <w:pPr>
              <w:pStyle w:val="ae"/>
              <w:widowControl w:val="0"/>
              <w:rPr>
                <w:b/>
                <w:color w:val="000000" w:themeColor="text1"/>
                <w:sz w:val="20"/>
                <w:szCs w:val="20"/>
                <w:lang w:val="uk-UA"/>
              </w:rPr>
            </w:pPr>
            <w:r w:rsidRPr="0037415B">
              <w:rPr>
                <w:b/>
                <w:color w:val="000000" w:themeColor="text1"/>
                <w:sz w:val="20"/>
                <w:szCs w:val="20"/>
                <w:lang w:val="uk-UA"/>
              </w:rPr>
              <w:t>988436,075</w:t>
            </w:r>
          </w:p>
        </w:tc>
        <w:tc>
          <w:tcPr>
            <w:tcW w:w="855" w:type="dxa"/>
            <w:gridSpan w:val="2"/>
            <w:tcBorders>
              <w:left w:val="single" w:sz="4" w:space="0" w:color="auto"/>
            </w:tcBorders>
            <w:vAlign w:val="center"/>
          </w:tcPr>
          <w:p w:rsidR="0064702D" w:rsidRPr="0037415B" w:rsidRDefault="0064702D" w:rsidP="0064702D">
            <w:pPr>
              <w:keepLines/>
              <w:ind w:right="-42"/>
              <w:rPr>
                <w:rFonts w:ascii="Times New Roman" w:hAnsi="Times New Roman" w:cs="Times New Roman"/>
                <w:b/>
                <w:color w:val="000000" w:themeColor="text1"/>
                <w:sz w:val="20"/>
                <w:szCs w:val="20"/>
              </w:rPr>
            </w:pPr>
          </w:p>
        </w:tc>
        <w:tc>
          <w:tcPr>
            <w:tcW w:w="1268" w:type="dxa"/>
            <w:gridSpan w:val="4"/>
            <w:tcBorders>
              <w:bottom w:val="single" w:sz="4" w:space="0" w:color="auto"/>
            </w:tcBorders>
            <w:vAlign w:val="center"/>
          </w:tcPr>
          <w:p w:rsidR="0064702D" w:rsidRPr="0037415B" w:rsidRDefault="0064702D" w:rsidP="00873CB9">
            <w:pPr>
              <w:rPr>
                <w:rFonts w:ascii="Times New Roman" w:hAnsi="Times New Roman" w:cs="Times New Roman"/>
                <w:b/>
                <w:sz w:val="20"/>
                <w:szCs w:val="20"/>
              </w:rPr>
            </w:pPr>
            <w:r w:rsidRPr="0037415B">
              <w:rPr>
                <w:rFonts w:ascii="Times New Roman" w:hAnsi="Times New Roman" w:cs="Times New Roman"/>
                <w:b/>
                <w:sz w:val="20"/>
                <w:szCs w:val="20"/>
              </w:rPr>
              <w:t>891240,1</w:t>
            </w:r>
            <w:r w:rsidR="00873CB9" w:rsidRPr="0037415B">
              <w:rPr>
                <w:rFonts w:ascii="Times New Roman" w:hAnsi="Times New Roman" w:cs="Times New Roman"/>
                <w:b/>
                <w:sz w:val="20"/>
                <w:szCs w:val="20"/>
              </w:rPr>
              <w:t>6</w:t>
            </w:r>
          </w:p>
        </w:tc>
        <w:tc>
          <w:tcPr>
            <w:tcW w:w="3976" w:type="dxa"/>
            <w:gridSpan w:val="2"/>
            <w:tcBorders>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185"/>
        </w:trPr>
        <w:tc>
          <w:tcPr>
            <w:tcW w:w="546" w:type="dxa"/>
            <w:vAlign w:val="center"/>
          </w:tcPr>
          <w:p w:rsidR="0064702D" w:rsidRPr="00566873" w:rsidRDefault="0064702D" w:rsidP="0064702D">
            <w:pPr>
              <w:jc w:val="center"/>
              <w:rPr>
                <w:rFonts w:ascii="Times New Roman" w:hAnsi="Times New Roman" w:cs="Times New Roman"/>
                <w:sz w:val="20"/>
                <w:szCs w:val="20"/>
              </w:rPr>
            </w:pPr>
          </w:p>
        </w:tc>
        <w:tc>
          <w:tcPr>
            <w:tcW w:w="873" w:type="dxa"/>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vAlign w:val="center"/>
          </w:tcPr>
          <w:p w:rsidR="0064702D" w:rsidRPr="0037415B" w:rsidRDefault="0064702D" w:rsidP="0064702D">
            <w:pPr>
              <w:ind w:right="-910"/>
              <w:rPr>
                <w:rFonts w:ascii="Times New Roman" w:hAnsi="Times New Roman" w:cs="Times New Roman"/>
                <w:b/>
                <w:color w:val="000000" w:themeColor="text1"/>
                <w:sz w:val="20"/>
                <w:szCs w:val="20"/>
                <w:u w:val="single"/>
              </w:rPr>
            </w:pPr>
            <w:r w:rsidRPr="0037415B">
              <w:rPr>
                <w:rFonts w:ascii="Times New Roman" w:hAnsi="Times New Roman" w:cs="Times New Roman"/>
                <w:b/>
                <w:color w:val="000000" w:themeColor="text1"/>
                <w:sz w:val="20"/>
                <w:szCs w:val="20"/>
                <w:u w:val="single"/>
              </w:rPr>
              <w:t>Кошти НЕФКО</w:t>
            </w:r>
          </w:p>
        </w:tc>
        <w:tc>
          <w:tcPr>
            <w:tcW w:w="1164" w:type="dxa"/>
            <w:gridSpan w:val="2"/>
            <w:vAlign w:val="center"/>
          </w:tcPr>
          <w:p w:rsidR="0064702D" w:rsidRPr="0037415B" w:rsidRDefault="0064702D" w:rsidP="0064702D">
            <w:pPr>
              <w:keepLines/>
              <w:ind w:right="-910"/>
              <w:rPr>
                <w:rFonts w:ascii="Times New Roman" w:hAnsi="Times New Roman" w:cs="Times New Roman"/>
                <w:b/>
                <w:color w:val="000000" w:themeColor="text1"/>
                <w:sz w:val="20"/>
                <w:szCs w:val="20"/>
                <w:u w:val="single"/>
              </w:rPr>
            </w:pPr>
          </w:p>
        </w:tc>
        <w:tc>
          <w:tcPr>
            <w:tcW w:w="1276" w:type="dxa"/>
            <w:tcBorders>
              <w:right w:val="single" w:sz="4" w:space="0" w:color="auto"/>
            </w:tcBorders>
            <w:vAlign w:val="center"/>
          </w:tcPr>
          <w:p w:rsidR="0064702D" w:rsidRPr="0037415B" w:rsidRDefault="0064702D" w:rsidP="0064702D">
            <w:pPr>
              <w:keepLines/>
              <w:ind w:right="-910"/>
              <w:rPr>
                <w:rFonts w:ascii="Times New Roman" w:hAnsi="Times New Roman" w:cs="Times New Roman"/>
                <w:b/>
                <w:color w:val="000000" w:themeColor="text1"/>
                <w:sz w:val="20"/>
                <w:szCs w:val="20"/>
                <w:u w:val="single"/>
              </w:rPr>
            </w:pPr>
          </w:p>
        </w:tc>
        <w:tc>
          <w:tcPr>
            <w:tcW w:w="1271" w:type="dxa"/>
            <w:gridSpan w:val="4"/>
            <w:tcBorders>
              <w:left w:val="single" w:sz="4" w:space="0" w:color="auto"/>
              <w:right w:val="single" w:sz="4" w:space="0" w:color="auto"/>
            </w:tcBorders>
            <w:vAlign w:val="center"/>
          </w:tcPr>
          <w:p w:rsidR="0064702D" w:rsidRPr="0037415B" w:rsidRDefault="0064702D" w:rsidP="0064702D">
            <w:pPr>
              <w:pStyle w:val="ae"/>
              <w:widowControl w:val="0"/>
              <w:jc w:val="center"/>
              <w:rPr>
                <w:b/>
                <w:color w:val="000000" w:themeColor="text1"/>
                <w:sz w:val="20"/>
                <w:szCs w:val="20"/>
                <w:lang w:val="uk-UA"/>
              </w:rPr>
            </w:pPr>
            <w:r w:rsidRPr="0037415B">
              <w:rPr>
                <w:b/>
                <w:color w:val="000000" w:themeColor="text1"/>
                <w:sz w:val="20"/>
                <w:szCs w:val="20"/>
                <w:lang w:val="uk-UA"/>
              </w:rPr>
              <w:t>8750,0</w:t>
            </w:r>
          </w:p>
        </w:tc>
        <w:tc>
          <w:tcPr>
            <w:tcW w:w="855" w:type="dxa"/>
            <w:gridSpan w:val="2"/>
            <w:tcBorders>
              <w:left w:val="single" w:sz="4" w:space="0" w:color="auto"/>
            </w:tcBorders>
            <w:vAlign w:val="center"/>
          </w:tcPr>
          <w:p w:rsidR="0064702D" w:rsidRPr="0037415B" w:rsidRDefault="0064702D" w:rsidP="0064702D">
            <w:pPr>
              <w:keepLines/>
              <w:ind w:right="-42"/>
              <w:rPr>
                <w:rFonts w:ascii="Times New Roman" w:hAnsi="Times New Roman" w:cs="Times New Roman"/>
                <w:b/>
                <w:color w:val="000000" w:themeColor="text1"/>
                <w:sz w:val="20"/>
                <w:szCs w:val="20"/>
              </w:rPr>
            </w:pPr>
          </w:p>
        </w:tc>
        <w:tc>
          <w:tcPr>
            <w:tcW w:w="1268" w:type="dxa"/>
            <w:gridSpan w:val="4"/>
            <w:tcBorders>
              <w:bottom w:val="single" w:sz="4" w:space="0" w:color="auto"/>
            </w:tcBorders>
            <w:vAlign w:val="center"/>
          </w:tcPr>
          <w:p w:rsidR="0064702D" w:rsidRPr="0037415B" w:rsidRDefault="0064702D" w:rsidP="0064702D">
            <w:pPr>
              <w:rPr>
                <w:rFonts w:ascii="Times New Roman" w:hAnsi="Times New Roman" w:cs="Times New Roman"/>
                <w:b/>
                <w:sz w:val="20"/>
                <w:szCs w:val="20"/>
              </w:rPr>
            </w:pPr>
            <w:r w:rsidRPr="0037415B">
              <w:rPr>
                <w:rFonts w:ascii="Times New Roman" w:hAnsi="Times New Roman" w:cs="Times New Roman"/>
                <w:b/>
                <w:sz w:val="20"/>
                <w:szCs w:val="20"/>
              </w:rPr>
              <w:t>8750,0</w:t>
            </w:r>
          </w:p>
        </w:tc>
        <w:tc>
          <w:tcPr>
            <w:tcW w:w="3976" w:type="dxa"/>
            <w:gridSpan w:val="2"/>
            <w:tcBorders>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436"/>
        </w:trPr>
        <w:tc>
          <w:tcPr>
            <w:tcW w:w="546" w:type="dxa"/>
            <w:tcBorders>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bottom w:val="single" w:sz="4" w:space="0" w:color="auto"/>
            </w:tcBorders>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tcBorders>
              <w:bottom w:val="single" w:sz="4" w:space="0" w:color="auto"/>
            </w:tcBorders>
            <w:vAlign w:val="center"/>
          </w:tcPr>
          <w:p w:rsidR="0064702D" w:rsidRPr="00873CB9" w:rsidRDefault="0064702D" w:rsidP="0064702D">
            <w:pPr>
              <w:ind w:right="-910"/>
              <w:rPr>
                <w:rFonts w:ascii="Times New Roman" w:hAnsi="Times New Roman" w:cs="Times New Roman"/>
                <w:b/>
                <w:color w:val="000000" w:themeColor="text1"/>
                <w:sz w:val="20"/>
                <w:szCs w:val="20"/>
                <w:u w:val="single"/>
              </w:rPr>
            </w:pPr>
            <w:r w:rsidRPr="00873CB9">
              <w:rPr>
                <w:rFonts w:ascii="Times New Roman" w:hAnsi="Times New Roman" w:cs="Times New Roman"/>
                <w:b/>
                <w:color w:val="000000" w:themeColor="text1"/>
                <w:sz w:val="20"/>
                <w:szCs w:val="20"/>
                <w:u w:val="single"/>
              </w:rPr>
              <w:t>Інші  джерела, благодійні внески</w:t>
            </w:r>
          </w:p>
        </w:tc>
        <w:tc>
          <w:tcPr>
            <w:tcW w:w="1164" w:type="dxa"/>
            <w:gridSpan w:val="2"/>
            <w:tcBorders>
              <w:bottom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6" w:type="dxa"/>
            <w:tcBorders>
              <w:bottom w:val="single" w:sz="4" w:space="0" w:color="auto"/>
              <w:right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1" w:type="dxa"/>
            <w:gridSpan w:val="4"/>
            <w:tcBorders>
              <w:left w:val="single" w:sz="4" w:space="0" w:color="auto"/>
              <w:bottom w:val="single" w:sz="4" w:space="0" w:color="auto"/>
              <w:right w:val="single" w:sz="4" w:space="0" w:color="auto"/>
            </w:tcBorders>
            <w:vAlign w:val="center"/>
          </w:tcPr>
          <w:p w:rsidR="0064702D" w:rsidRPr="00873CB9" w:rsidRDefault="0064702D" w:rsidP="0064702D">
            <w:pPr>
              <w:pStyle w:val="ae"/>
              <w:widowControl w:val="0"/>
              <w:jc w:val="center"/>
              <w:rPr>
                <w:b/>
                <w:color w:val="000000" w:themeColor="text1"/>
                <w:sz w:val="20"/>
                <w:szCs w:val="20"/>
                <w:lang w:val="uk-UA"/>
              </w:rPr>
            </w:pPr>
            <w:r w:rsidRPr="00873CB9">
              <w:rPr>
                <w:b/>
                <w:color w:val="000000" w:themeColor="text1"/>
                <w:sz w:val="20"/>
                <w:szCs w:val="20"/>
                <w:lang w:val="uk-UA"/>
              </w:rPr>
              <w:t>781,6</w:t>
            </w:r>
          </w:p>
        </w:tc>
        <w:tc>
          <w:tcPr>
            <w:tcW w:w="855" w:type="dxa"/>
            <w:gridSpan w:val="2"/>
            <w:tcBorders>
              <w:left w:val="single" w:sz="4" w:space="0" w:color="auto"/>
              <w:bottom w:val="single" w:sz="4" w:space="0" w:color="auto"/>
            </w:tcBorders>
            <w:vAlign w:val="center"/>
          </w:tcPr>
          <w:p w:rsidR="0064702D" w:rsidRPr="00873CB9" w:rsidRDefault="0064702D" w:rsidP="0064702D">
            <w:pPr>
              <w:keepLines/>
              <w:ind w:right="-42"/>
              <w:rPr>
                <w:rFonts w:ascii="Times New Roman" w:hAnsi="Times New Roman" w:cs="Times New Roman"/>
                <w:b/>
                <w:color w:val="000000" w:themeColor="text1"/>
                <w:sz w:val="20"/>
                <w:szCs w:val="20"/>
              </w:rPr>
            </w:pPr>
          </w:p>
        </w:tc>
        <w:tc>
          <w:tcPr>
            <w:tcW w:w="1268" w:type="dxa"/>
            <w:gridSpan w:val="4"/>
            <w:tcBorders>
              <w:bottom w:val="single" w:sz="4" w:space="0" w:color="auto"/>
            </w:tcBorders>
            <w:vAlign w:val="center"/>
          </w:tcPr>
          <w:p w:rsidR="0064702D" w:rsidRPr="00873CB9" w:rsidRDefault="0064702D" w:rsidP="0064702D">
            <w:pPr>
              <w:rPr>
                <w:rFonts w:ascii="Times New Roman" w:hAnsi="Times New Roman" w:cs="Times New Roman"/>
                <w:b/>
                <w:sz w:val="20"/>
                <w:szCs w:val="20"/>
              </w:rPr>
            </w:pPr>
            <w:r w:rsidRPr="00873CB9">
              <w:rPr>
                <w:rFonts w:ascii="Times New Roman" w:hAnsi="Times New Roman" w:cs="Times New Roman"/>
                <w:b/>
                <w:sz w:val="20"/>
                <w:szCs w:val="20"/>
              </w:rPr>
              <w:t>43,9</w:t>
            </w:r>
          </w:p>
        </w:tc>
        <w:tc>
          <w:tcPr>
            <w:tcW w:w="3976" w:type="dxa"/>
            <w:gridSpan w:val="2"/>
            <w:tcBorders>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415"/>
        </w:trPr>
        <w:tc>
          <w:tcPr>
            <w:tcW w:w="546" w:type="dxa"/>
            <w:tcBorders>
              <w:top w:val="single" w:sz="4" w:space="0" w:color="auto"/>
              <w:bottom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top w:val="single" w:sz="4" w:space="0" w:color="auto"/>
              <w:bottom w:val="single" w:sz="4" w:space="0" w:color="auto"/>
            </w:tcBorders>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tcBorders>
              <w:top w:val="single" w:sz="4" w:space="0" w:color="auto"/>
              <w:bottom w:val="single" w:sz="4" w:space="0" w:color="auto"/>
            </w:tcBorders>
            <w:vAlign w:val="center"/>
          </w:tcPr>
          <w:p w:rsidR="0064702D" w:rsidRPr="00873CB9" w:rsidRDefault="0064702D" w:rsidP="0064702D">
            <w:pPr>
              <w:ind w:right="-910"/>
              <w:rPr>
                <w:rFonts w:ascii="Times New Roman" w:hAnsi="Times New Roman" w:cs="Times New Roman"/>
                <w:b/>
                <w:color w:val="000000" w:themeColor="text1"/>
                <w:sz w:val="20"/>
                <w:szCs w:val="20"/>
                <w:u w:val="single"/>
              </w:rPr>
            </w:pPr>
            <w:r w:rsidRPr="00873CB9">
              <w:rPr>
                <w:rFonts w:ascii="Times New Roman" w:hAnsi="Times New Roman" w:cs="Times New Roman"/>
                <w:b/>
                <w:color w:val="000000" w:themeColor="text1"/>
                <w:sz w:val="20"/>
                <w:szCs w:val="20"/>
                <w:u w:val="single"/>
              </w:rPr>
              <w:t>Обласний  бюджет</w:t>
            </w:r>
          </w:p>
        </w:tc>
        <w:tc>
          <w:tcPr>
            <w:tcW w:w="1164" w:type="dxa"/>
            <w:gridSpan w:val="2"/>
            <w:tcBorders>
              <w:top w:val="single" w:sz="4" w:space="0" w:color="auto"/>
              <w:bottom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6" w:type="dxa"/>
            <w:tcBorders>
              <w:top w:val="single" w:sz="4" w:space="0" w:color="auto"/>
              <w:bottom w:val="single" w:sz="4" w:space="0" w:color="auto"/>
              <w:right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64702D" w:rsidRPr="00873CB9" w:rsidRDefault="0064702D" w:rsidP="0064702D">
            <w:pPr>
              <w:pStyle w:val="ae"/>
              <w:widowControl w:val="0"/>
              <w:jc w:val="center"/>
              <w:rPr>
                <w:b/>
                <w:color w:val="000000" w:themeColor="text1"/>
                <w:sz w:val="20"/>
                <w:szCs w:val="20"/>
                <w:lang w:val="uk-UA"/>
              </w:rPr>
            </w:pPr>
            <w:r w:rsidRPr="00873CB9">
              <w:rPr>
                <w:b/>
                <w:color w:val="000000" w:themeColor="text1"/>
                <w:sz w:val="20"/>
                <w:szCs w:val="20"/>
                <w:lang w:val="uk-UA"/>
              </w:rPr>
              <w:t>6365,0</w:t>
            </w:r>
          </w:p>
        </w:tc>
        <w:tc>
          <w:tcPr>
            <w:tcW w:w="855" w:type="dxa"/>
            <w:gridSpan w:val="2"/>
            <w:tcBorders>
              <w:top w:val="single" w:sz="4" w:space="0" w:color="auto"/>
              <w:left w:val="single" w:sz="4" w:space="0" w:color="auto"/>
              <w:bottom w:val="single" w:sz="4" w:space="0" w:color="auto"/>
            </w:tcBorders>
            <w:vAlign w:val="center"/>
          </w:tcPr>
          <w:p w:rsidR="0064702D" w:rsidRPr="00873CB9" w:rsidRDefault="0064702D" w:rsidP="0064702D">
            <w:pPr>
              <w:keepLines/>
              <w:ind w:right="-42"/>
              <w:rPr>
                <w:rFonts w:ascii="Times New Roman" w:hAnsi="Times New Roman" w:cs="Times New Roman"/>
                <w:b/>
                <w:color w:val="000000" w:themeColor="text1"/>
                <w:sz w:val="20"/>
                <w:szCs w:val="20"/>
              </w:rPr>
            </w:pPr>
          </w:p>
        </w:tc>
        <w:tc>
          <w:tcPr>
            <w:tcW w:w="1268" w:type="dxa"/>
            <w:gridSpan w:val="4"/>
            <w:tcBorders>
              <w:top w:val="single" w:sz="4" w:space="0" w:color="auto"/>
              <w:bottom w:val="single" w:sz="4" w:space="0" w:color="auto"/>
            </w:tcBorders>
            <w:vAlign w:val="center"/>
          </w:tcPr>
          <w:p w:rsidR="0064702D" w:rsidRPr="00873CB9" w:rsidRDefault="0064702D" w:rsidP="0064702D">
            <w:pPr>
              <w:rPr>
                <w:rFonts w:ascii="Times New Roman" w:hAnsi="Times New Roman" w:cs="Times New Roman"/>
                <w:b/>
                <w:sz w:val="20"/>
                <w:szCs w:val="20"/>
              </w:rPr>
            </w:pPr>
            <w:r w:rsidRPr="00873CB9">
              <w:rPr>
                <w:rFonts w:ascii="Times New Roman" w:hAnsi="Times New Roman" w:cs="Times New Roman"/>
                <w:b/>
                <w:sz w:val="20"/>
                <w:szCs w:val="20"/>
              </w:rPr>
              <w:t>6365,0</w:t>
            </w:r>
          </w:p>
        </w:tc>
        <w:tc>
          <w:tcPr>
            <w:tcW w:w="3976" w:type="dxa"/>
            <w:gridSpan w:val="2"/>
            <w:tcBorders>
              <w:top w:val="single" w:sz="4" w:space="0" w:color="auto"/>
              <w:bottom w:val="single" w:sz="4" w:space="0" w:color="auto"/>
            </w:tcBorders>
          </w:tcPr>
          <w:p w:rsidR="0064702D" w:rsidRPr="00566873" w:rsidRDefault="0064702D" w:rsidP="0064702D">
            <w:pPr>
              <w:jc w:val="both"/>
              <w:rPr>
                <w:rFonts w:ascii="Times New Roman" w:hAnsi="Times New Roman" w:cs="Times New Roman"/>
                <w:sz w:val="20"/>
                <w:szCs w:val="20"/>
              </w:rPr>
            </w:pPr>
          </w:p>
        </w:tc>
      </w:tr>
      <w:tr w:rsidR="0064702D" w:rsidRPr="00566873" w:rsidTr="007B1832">
        <w:trPr>
          <w:gridAfter w:val="1"/>
          <w:wAfter w:w="236" w:type="dxa"/>
          <w:trHeight w:val="450"/>
        </w:trPr>
        <w:tc>
          <w:tcPr>
            <w:tcW w:w="546" w:type="dxa"/>
            <w:tcBorders>
              <w:top w:val="single" w:sz="4" w:space="0" w:color="auto"/>
            </w:tcBorders>
            <w:vAlign w:val="center"/>
          </w:tcPr>
          <w:p w:rsidR="0064702D" w:rsidRPr="00566873" w:rsidRDefault="0064702D" w:rsidP="0064702D">
            <w:pPr>
              <w:jc w:val="center"/>
              <w:rPr>
                <w:rFonts w:ascii="Times New Roman" w:hAnsi="Times New Roman" w:cs="Times New Roman"/>
                <w:sz w:val="20"/>
                <w:szCs w:val="20"/>
              </w:rPr>
            </w:pPr>
          </w:p>
        </w:tc>
        <w:tc>
          <w:tcPr>
            <w:tcW w:w="873" w:type="dxa"/>
            <w:tcBorders>
              <w:top w:val="single" w:sz="4" w:space="0" w:color="auto"/>
            </w:tcBorders>
          </w:tcPr>
          <w:p w:rsidR="0064702D" w:rsidRPr="00566873" w:rsidRDefault="0064702D" w:rsidP="0064702D">
            <w:pPr>
              <w:ind w:right="-910"/>
              <w:rPr>
                <w:rFonts w:ascii="Times New Roman" w:hAnsi="Times New Roman" w:cs="Times New Roman"/>
                <w:color w:val="000000" w:themeColor="text1"/>
                <w:sz w:val="20"/>
                <w:szCs w:val="20"/>
              </w:rPr>
            </w:pPr>
          </w:p>
        </w:tc>
        <w:tc>
          <w:tcPr>
            <w:tcW w:w="4960" w:type="dxa"/>
            <w:gridSpan w:val="2"/>
            <w:tcBorders>
              <w:top w:val="single" w:sz="4" w:space="0" w:color="auto"/>
            </w:tcBorders>
            <w:vAlign w:val="center"/>
          </w:tcPr>
          <w:p w:rsidR="0064702D" w:rsidRPr="00873CB9" w:rsidRDefault="0064702D" w:rsidP="0064702D">
            <w:pPr>
              <w:ind w:right="-910"/>
              <w:rPr>
                <w:rFonts w:ascii="Times New Roman" w:hAnsi="Times New Roman" w:cs="Times New Roman"/>
                <w:b/>
                <w:color w:val="000000" w:themeColor="text1"/>
                <w:sz w:val="20"/>
                <w:szCs w:val="20"/>
                <w:u w:val="single"/>
              </w:rPr>
            </w:pPr>
            <w:r w:rsidRPr="00873CB9">
              <w:rPr>
                <w:rFonts w:ascii="Times New Roman" w:hAnsi="Times New Roman" w:cs="Times New Roman"/>
                <w:b/>
                <w:color w:val="000000" w:themeColor="text1"/>
                <w:sz w:val="20"/>
                <w:szCs w:val="20"/>
                <w:u w:val="single"/>
              </w:rPr>
              <w:t>Кредитні  кошти,тис.євро</w:t>
            </w:r>
          </w:p>
          <w:p w:rsidR="0064702D" w:rsidRPr="00873CB9" w:rsidRDefault="0064702D" w:rsidP="0064702D">
            <w:pPr>
              <w:ind w:right="-910"/>
              <w:rPr>
                <w:rFonts w:ascii="Times New Roman" w:hAnsi="Times New Roman" w:cs="Times New Roman"/>
                <w:b/>
                <w:color w:val="000000" w:themeColor="text1"/>
                <w:sz w:val="20"/>
                <w:szCs w:val="20"/>
                <w:u w:val="single"/>
              </w:rPr>
            </w:pPr>
            <w:r w:rsidRPr="00873CB9">
              <w:rPr>
                <w:rFonts w:ascii="Times New Roman" w:hAnsi="Times New Roman" w:cs="Times New Roman"/>
                <w:b/>
                <w:color w:val="000000" w:themeColor="text1"/>
                <w:sz w:val="20"/>
                <w:szCs w:val="20"/>
                <w:u w:val="single"/>
              </w:rPr>
              <w:t xml:space="preserve">                                 тис.дол.</w:t>
            </w:r>
          </w:p>
        </w:tc>
        <w:tc>
          <w:tcPr>
            <w:tcW w:w="1164" w:type="dxa"/>
            <w:gridSpan w:val="2"/>
            <w:tcBorders>
              <w:top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6" w:type="dxa"/>
            <w:tcBorders>
              <w:top w:val="single" w:sz="4" w:space="0" w:color="auto"/>
              <w:right w:val="single" w:sz="4" w:space="0" w:color="auto"/>
            </w:tcBorders>
            <w:vAlign w:val="center"/>
          </w:tcPr>
          <w:p w:rsidR="0064702D" w:rsidRPr="00873CB9" w:rsidRDefault="0064702D" w:rsidP="0064702D">
            <w:pPr>
              <w:keepLines/>
              <w:ind w:right="-910"/>
              <w:rPr>
                <w:rFonts w:ascii="Times New Roman" w:hAnsi="Times New Roman" w:cs="Times New Roman"/>
                <w:b/>
                <w:color w:val="000000" w:themeColor="text1"/>
                <w:sz w:val="20"/>
                <w:szCs w:val="20"/>
                <w:u w:val="single"/>
              </w:rPr>
            </w:pPr>
          </w:p>
        </w:tc>
        <w:tc>
          <w:tcPr>
            <w:tcW w:w="1271" w:type="dxa"/>
            <w:gridSpan w:val="4"/>
            <w:tcBorders>
              <w:top w:val="single" w:sz="4" w:space="0" w:color="auto"/>
              <w:left w:val="single" w:sz="4" w:space="0" w:color="auto"/>
              <w:right w:val="single" w:sz="4" w:space="0" w:color="auto"/>
            </w:tcBorders>
            <w:vAlign w:val="center"/>
          </w:tcPr>
          <w:p w:rsidR="0064702D" w:rsidRPr="00873CB9" w:rsidRDefault="0064702D" w:rsidP="0064702D">
            <w:pPr>
              <w:pStyle w:val="ae"/>
              <w:widowControl w:val="0"/>
              <w:jc w:val="center"/>
              <w:rPr>
                <w:b/>
                <w:color w:val="000000" w:themeColor="text1"/>
                <w:sz w:val="20"/>
                <w:szCs w:val="20"/>
                <w:lang w:val="uk-UA"/>
              </w:rPr>
            </w:pPr>
            <w:r w:rsidRPr="00873CB9">
              <w:rPr>
                <w:b/>
                <w:color w:val="000000" w:themeColor="text1"/>
                <w:sz w:val="20"/>
                <w:szCs w:val="20"/>
                <w:lang w:val="uk-UA"/>
              </w:rPr>
              <w:t>1766,8</w:t>
            </w:r>
          </w:p>
          <w:p w:rsidR="0064702D" w:rsidRPr="00873CB9" w:rsidRDefault="0064702D" w:rsidP="0064702D">
            <w:pPr>
              <w:pStyle w:val="ae"/>
              <w:widowControl w:val="0"/>
              <w:jc w:val="center"/>
              <w:rPr>
                <w:b/>
                <w:color w:val="000000" w:themeColor="text1"/>
                <w:sz w:val="20"/>
                <w:szCs w:val="20"/>
                <w:lang w:val="uk-UA"/>
              </w:rPr>
            </w:pPr>
            <w:r w:rsidRPr="00873CB9">
              <w:rPr>
                <w:b/>
                <w:color w:val="000000" w:themeColor="text1"/>
                <w:sz w:val="20"/>
                <w:szCs w:val="20"/>
                <w:lang w:val="uk-UA"/>
              </w:rPr>
              <w:t>5597,3</w:t>
            </w:r>
          </w:p>
        </w:tc>
        <w:tc>
          <w:tcPr>
            <w:tcW w:w="855" w:type="dxa"/>
            <w:gridSpan w:val="2"/>
            <w:tcBorders>
              <w:top w:val="single" w:sz="4" w:space="0" w:color="auto"/>
              <w:left w:val="single" w:sz="4" w:space="0" w:color="auto"/>
            </w:tcBorders>
            <w:vAlign w:val="center"/>
          </w:tcPr>
          <w:p w:rsidR="0064702D" w:rsidRPr="00873CB9" w:rsidRDefault="0064702D" w:rsidP="0064702D">
            <w:pPr>
              <w:keepLines/>
              <w:ind w:right="-42"/>
              <w:jc w:val="center"/>
              <w:rPr>
                <w:rFonts w:ascii="Times New Roman" w:hAnsi="Times New Roman" w:cs="Times New Roman"/>
                <w:b/>
                <w:color w:val="000000" w:themeColor="text1"/>
                <w:sz w:val="20"/>
                <w:szCs w:val="20"/>
              </w:rPr>
            </w:pPr>
          </w:p>
        </w:tc>
        <w:tc>
          <w:tcPr>
            <w:tcW w:w="1268" w:type="dxa"/>
            <w:gridSpan w:val="4"/>
            <w:tcBorders>
              <w:top w:val="single" w:sz="4" w:space="0" w:color="auto"/>
            </w:tcBorders>
            <w:vAlign w:val="center"/>
          </w:tcPr>
          <w:p w:rsidR="0064702D" w:rsidRPr="00873CB9" w:rsidRDefault="0064702D" w:rsidP="0064702D">
            <w:pPr>
              <w:rPr>
                <w:rFonts w:ascii="Times New Roman" w:hAnsi="Times New Roman" w:cs="Times New Roman"/>
                <w:b/>
                <w:sz w:val="20"/>
                <w:szCs w:val="20"/>
              </w:rPr>
            </w:pPr>
            <w:r w:rsidRPr="00873CB9">
              <w:rPr>
                <w:rFonts w:ascii="Times New Roman" w:hAnsi="Times New Roman" w:cs="Times New Roman"/>
                <w:b/>
                <w:sz w:val="20"/>
                <w:szCs w:val="20"/>
              </w:rPr>
              <w:t>670,53</w:t>
            </w:r>
          </w:p>
          <w:p w:rsidR="0064702D" w:rsidRPr="00873CB9" w:rsidRDefault="0064702D" w:rsidP="0064702D">
            <w:pPr>
              <w:rPr>
                <w:rFonts w:ascii="Times New Roman" w:hAnsi="Times New Roman" w:cs="Times New Roman"/>
                <w:b/>
                <w:sz w:val="20"/>
                <w:szCs w:val="20"/>
              </w:rPr>
            </w:pPr>
            <w:r w:rsidRPr="00873CB9">
              <w:rPr>
                <w:rFonts w:ascii="Times New Roman" w:hAnsi="Times New Roman" w:cs="Times New Roman"/>
                <w:b/>
                <w:sz w:val="20"/>
                <w:szCs w:val="20"/>
              </w:rPr>
              <w:t>5563,99</w:t>
            </w:r>
          </w:p>
        </w:tc>
        <w:tc>
          <w:tcPr>
            <w:tcW w:w="3976" w:type="dxa"/>
            <w:gridSpan w:val="2"/>
            <w:tcBorders>
              <w:top w:val="single" w:sz="4" w:space="0" w:color="auto"/>
            </w:tcBorders>
          </w:tcPr>
          <w:p w:rsidR="0064702D" w:rsidRPr="00566873" w:rsidRDefault="0064702D" w:rsidP="0064702D">
            <w:pPr>
              <w:jc w:val="both"/>
              <w:rPr>
                <w:rFonts w:ascii="Times New Roman" w:hAnsi="Times New Roman" w:cs="Times New Roman"/>
                <w:sz w:val="20"/>
                <w:szCs w:val="20"/>
              </w:rPr>
            </w:pPr>
          </w:p>
        </w:tc>
      </w:tr>
    </w:tbl>
    <w:p w:rsidR="00DC4086" w:rsidRPr="00566873" w:rsidRDefault="00DC4086" w:rsidP="00CD62AA">
      <w:pPr>
        <w:spacing w:after="0" w:line="240" w:lineRule="auto"/>
        <w:jc w:val="both"/>
        <w:rPr>
          <w:rFonts w:ascii="Times New Roman" w:hAnsi="Times New Roman" w:cs="Times New Roman"/>
          <w:sz w:val="20"/>
          <w:szCs w:val="20"/>
        </w:rPr>
      </w:pPr>
    </w:p>
    <w:sectPr w:rsidR="00DC4086" w:rsidRPr="00566873" w:rsidSect="00F94350">
      <w:pgSz w:w="16838" w:h="11906" w:orient="landscape"/>
      <w:pgMar w:top="284"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1"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5"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1"/>
  </w:num>
  <w:num w:numId="5">
    <w:abstractNumId w:val="5"/>
  </w:num>
  <w:num w:numId="6">
    <w:abstractNumId w:val="1"/>
  </w:num>
  <w:num w:numId="7">
    <w:abstractNumId w:val="22"/>
  </w:num>
  <w:num w:numId="8">
    <w:abstractNumId w:val="26"/>
  </w:num>
  <w:num w:numId="9">
    <w:abstractNumId w:val="2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2"/>
  </w:num>
  <w:num w:numId="14">
    <w:abstractNumId w:val="25"/>
  </w:num>
  <w:num w:numId="15">
    <w:abstractNumId w:val="3"/>
  </w:num>
  <w:num w:numId="16">
    <w:abstractNumId w:val="2"/>
  </w:num>
  <w:num w:numId="17">
    <w:abstractNumId w:val="17"/>
  </w:num>
  <w:num w:numId="18">
    <w:abstractNumId w:val="8"/>
  </w:num>
  <w:num w:numId="19">
    <w:abstractNumId w:val="15"/>
  </w:num>
  <w:num w:numId="20">
    <w:abstractNumId w:val="9"/>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16"/>
  </w:num>
  <w:num w:numId="26">
    <w:abstractNumId w:val="21"/>
  </w:num>
  <w:num w:numId="27">
    <w:abstractNumId w:val="14"/>
  </w:num>
  <w:num w:numId="28">
    <w:abstractNumId w:val="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6"/>
    <w:rsid w:val="000009B0"/>
    <w:rsid w:val="000010CC"/>
    <w:rsid w:val="000013C3"/>
    <w:rsid w:val="00001E98"/>
    <w:rsid w:val="00002001"/>
    <w:rsid w:val="0000391A"/>
    <w:rsid w:val="00003AEB"/>
    <w:rsid w:val="00004956"/>
    <w:rsid w:val="00005A5A"/>
    <w:rsid w:val="00006D9D"/>
    <w:rsid w:val="00006E3B"/>
    <w:rsid w:val="00007D4C"/>
    <w:rsid w:val="00007D74"/>
    <w:rsid w:val="0001441A"/>
    <w:rsid w:val="00014C2E"/>
    <w:rsid w:val="000153B1"/>
    <w:rsid w:val="0001555B"/>
    <w:rsid w:val="00016468"/>
    <w:rsid w:val="00016809"/>
    <w:rsid w:val="00020184"/>
    <w:rsid w:val="00021CC5"/>
    <w:rsid w:val="00022700"/>
    <w:rsid w:val="000228E8"/>
    <w:rsid w:val="00023ED7"/>
    <w:rsid w:val="00026423"/>
    <w:rsid w:val="00026467"/>
    <w:rsid w:val="00026C93"/>
    <w:rsid w:val="000279EB"/>
    <w:rsid w:val="00032542"/>
    <w:rsid w:val="00033FC2"/>
    <w:rsid w:val="0003470F"/>
    <w:rsid w:val="00036811"/>
    <w:rsid w:val="00036B59"/>
    <w:rsid w:val="0003797E"/>
    <w:rsid w:val="00037E3A"/>
    <w:rsid w:val="00043A2B"/>
    <w:rsid w:val="000444A1"/>
    <w:rsid w:val="0004506F"/>
    <w:rsid w:val="00045A48"/>
    <w:rsid w:val="00045B8E"/>
    <w:rsid w:val="0004611A"/>
    <w:rsid w:val="000474F9"/>
    <w:rsid w:val="000478C5"/>
    <w:rsid w:val="00050A4C"/>
    <w:rsid w:val="00050D5B"/>
    <w:rsid w:val="0005160F"/>
    <w:rsid w:val="00051A9B"/>
    <w:rsid w:val="00051D8F"/>
    <w:rsid w:val="000542B5"/>
    <w:rsid w:val="000546BA"/>
    <w:rsid w:val="00054F95"/>
    <w:rsid w:val="00055C7D"/>
    <w:rsid w:val="00057624"/>
    <w:rsid w:val="000611C2"/>
    <w:rsid w:val="0006122A"/>
    <w:rsid w:val="00061E07"/>
    <w:rsid w:val="00061F16"/>
    <w:rsid w:val="0006228E"/>
    <w:rsid w:val="00062295"/>
    <w:rsid w:val="00062A9B"/>
    <w:rsid w:val="000635B3"/>
    <w:rsid w:val="00064009"/>
    <w:rsid w:val="00067112"/>
    <w:rsid w:val="00071927"/>
    <w:rsid w:val="00071CD7"/>
    <w:rsid w:val="00072C50"/>
    <w:rsid w:val="00073878"/>
    <w:rsid w:val="00073CAF"/>
    <w:rsid w:val="00074F72"/>
    <w:rsid w:val="00075049"/>
    <w:rsid w:val="000753A1"/>
    <w:rsid w:val="00075F1C"/>
    <w:rsid w:val="00076476"/>
    <w:rsid w:val="00082160"/>
    <w:rsid w:val="00082A04"/>
    <w:rsid w:val="00083205"/>
    <w:rsid w:val="00083A34"/>
    <w:rsid w:val="00084AF0"/>
    <w:rsid w:val="00084C4E"/>
    <w:rsid w:val="0008548E"/>
    <w:rsid w:val="00086978"/>
    <w:rsid w:val="000871EC"/>
    <w:rsid w:val="0008763F"/>
    <w:rsid w:val="00087D7B"/>
    <w:rsid w:val="00090B63"/>
    <w:rsid w:val="00090E2D"/>
    <w:rsid w:val="000927FE"/>
    <w:rsid w:val="0009514B"/>
    <w:rsid w:val="00095683"/>
    <w:rsid w:val="0009586D"/>
    <w:rsid w:val="00095994"/>
    <w:rsid w:val="00095C46"/>
    <w:rsid w:val="000963A6"/>
    <w:rsid w:val="0009653D"/>
    <w:rsid w:val="000A1B13"/>
    <w:rsid w:val="000A3AAD"/>
    <w:rsid w:val="000A640D"/>
    <w:rsid w:val="000A74C5"/>
    <w:rsid w:val="000A7C47"/>
    <w:rsid w:val="000B0990"/>
    <w:rsid w:val="000B0F86"/>
    <w:rsid w:val="000B0FBB"/>
    <w:rsid w:val="000B15DC"/>
    <w:rsid w:val="000B1FBA"/>
    <w:rsid w:val="000B2248"/>
    <w:rsid w:val="000B2DD0"/>
    <w:rsid w:val="000B35D1"/>
    <w:rsid w:val="000B5F3D"/>
    <w:rsid w:val="000B6769"/>
    <w:rsid w:val="000C0747"/>
    <w:rsid w:val="000C0DAF"/>
    <w:rsid w:val="000C10EF"/>
    <w:rsid w:val="000C115E"/>
    <w:rsid w:val="000C191D"/>
    <w:rsid w:val="000C2AAE"/>
    <w:rsid w:val="000C311D"/>
    <w:rsid w:val="000C3CC5"/>
    <w:rsid w:val="000C3EC2"/>
    <w:rsid w:val="000C499C"/>
    <w:rsid w:val="000C5737"/>
    <w:rsid w:val="000C58CF"/>
    <w:rsid w:val="000C59ED"/>
    <w:rsid w:val="000C5BD0"/>
    <w:rsid w:val="000C76FB"/>
    <w:rsid w:val="000D04BC"/>
    <w:rsid w:val="000D0A6A"/>
    <w:rsid w:val="000D2A18"/>
    <w:rsid w:val="000D2CAB"/>
    <w:rsid w:val="000D3714"/>
    <w:rsid w:val="000D5CD3"/>
    <w:rsid w:val="000D5CFA"/>
    <w:rsid w:val="000D7C14"/>
    <w:rsid w:val="000E0478"/>
    <w:rsid w:val="000E139B"/>
    <w:rsid w:val="000E19C6"/>
    <w:rsid w:val="000E2CDD"/>
    <w:rsid w:val="000E3EE8"/>
    <w:rsid w:val="000E4C30"/>
    <w:rsid w:val="000E4FA4"/>
    <w:rsid w:val="000E53A0"/>
    <w:rsid w:val="000E5BA4"/>
    <w:rsid w:val="000E5DF9"/>
    <w:rsid w:val="000E643E"/>
    <w:rsid w:val="000E6B22"/>
    <w:rsid w:val="000E7D72"/>
    <w:rsid w:val="000F08D3"/>
    <w:rsid w:val="000F2403"/>
    <w:rsid w:val="000F4B27"/>
    <w:rsid w:val="000F5ED1"/>
    <w:rsid w:val="00100557"/>
    <w:rsid w:val="00100E8D"/>
    <w:rsid w:val="0010155B"/>
    <w:rsid w:val="00104275"/>
    <w:rsid w:val="00104F24"/>
    <w:rsid w:val="00105098"/>
    <w:rsid w:val="001058CB"/>
    <w:rsid w:val="00106803"/>
    <w:rsid w:val="0010726A"/>
    <w:rsid w:val="00107A53"/>
    <w:rsid w:val="00110831"/>
    <w:rsid w:val="00111A6E"/>
    <w:rsid w:val="001127B8"/>
    <w:rsid w:val="001132EA"/>
    <w:rsid w:val="00113901"/>
    <w:rsid w:val="00114630"/>
    <w:rsid w:val="00115B8A"/>
    <w:rsid w:val="00116DB0"/>
    <w:rsid w:val="001179BD"/>
    <w:rsid w:val="001179FC"/>
    <w:rsid w:val="00122421"/>
    <w:rsid w:val="00122819"/>
    <w:rsid w:val="00124A08"/>
    <w:rsid w:val="0012553F"/>
    <w:rsid w:val="00130A86"/>
    <w:rsid w:val="00130EEB"/>
    <w:rsid w:val="001321B2"/>
    <w:rsid w:val="0013379C"/>
    <w:rsid w:val="00133A48"/>
    <w:rsid w:val="00133B51"/>
    <w:rsid w:val="00134041"/>
    <w:rsid w:val="001350E8"/>
    <w:rsid w:val="00135A89"/>
    <w:rsid w:val="0013609B"/>
    <w:rsid w:val="0013651F"/>
    <w:rsid w:val="0013734D"/>
    <w:rsid w:val="0014111F"/>
    <w:rsid w:val="00143A7B"/>
    <w:rsid w:val="001449A4"/>
    <w:rsid w:val="00144C5E"/>
    <w:rsid w:val="001454A1"/>
    <w:rsid w:val="001460F6"/>
    <w:rsid w:val="00146FC8"/>
    <w:rsid w:val="0015002B"/>
    <w:rsid w:val="00152DB9"/>
    <w:rsid w:val="00153143"/>
    <w:rsid w:val="00153962"/>
    <w:rsid w:val="00154656"/>
    <w:rsid w:val="001548D3"/>
    <w:rsid w:val="00157791"/>
    <w:rsid w:val="00161A4F"/>
    <w:rsid w:val="00162494"/>
    <w:rsid w:val="00162A0C"/>
    <w:rsid w:val="00163B10"/>
    <w:rsid w:val="00163B73"/>
    <w:rsid w:val="00164C7F"/>
    <w:rsid w:val="00165FBB"/>
    <w:rsid w:val="00166B7A"/>
    <w:rsid w:val="001678C5"/>
    <w:rsid w:val="00170049"/>
    <w:rsid w:val="00170169"/>
    <w:rsid w:val="00170937"/>
    <w:rsid w:val="0017146C"/>
    <w:rsid w:val="0017175C"/>
    <w:rsid w:val="00171892"/>
    <w:rsid w:val="001718D0"/>
    <w:rsid w:val="00175027"/>
    <w:rsid w:val="00175E45"/>
    <w:rsid w:val="00176221"/>
    <w:rsid w:val="00177B23"/>
    <w:rsid w:val="00180F96"/>
    <w:rsid w:val="001822B7"/>
    <w:rsid w:val="00182710"/>
    <w:rsid w:val="001834C8"/>
    <w:rsid w:val="00184ED2"/>
    <w:rsid w:val="0018595F"/>
    <w:rsid w:val="001868EC"/>
    <w:rsid w:val="00187140"/>
    <w:rsid w:val="00192B82"/>
    <w:rsid w:val="00192E17"/>
    <w:rsid w:val="001935C9"/>
    <w:rsid w:val="00193809"/>
    <w:rsid w:val="00194D20"/>
    <w:rsid w:val="00195D37"/>
    <w:rsid w:val="00195DB1"/>
    <w:rsid w:val="00196590"/>
    <w:rsid w:val="001A0DC5"/>
    <w:rsid w:val="001A123D"/>
    <w:rsid w:val="001A2C2B"/>
    <w:rsid w:val="001A2D44"/>
    <w:rsid w:val="001A3347"/>
    <w:rsid w:val="001A3D96"/>
    <w:rsid w:val="001A4489"/>
    <w:rsid w:val="001A6D1A"/>
    <w:rsid w:val="001A6DA4"/>
    <w:rsid w:val="001A720A"/>
    <w:rsid w:val="001B0203"/>
    <w:rsid w:val="001B18E2"/>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99D"/>
    <w:rsid w:val="001C7BC0"/>
    <w:rsid w:val="001C7E0B"/>
    <w:rsid w:val="001D0646"/>
    <w:rsid w:val="001D1AE5"/>
    <w:rsid w:val="001D1B55"/>
    <w:rsid w:val="001D2070"/>
    <w:rsid w:val="001D2190"/>
    <w:rsid w:val="001D28B7"/>
    <w:rsid w:val="001D41FC"/>
    <w:rsid w:val="001D5576"/>
    <w:rsid w:val="001D5EFE"/>
    <w:rsid w:val="001D60E5"/>
    <w:rsid w:val="001D68D4"/>
    <w:rsid w:val="001D6A3F"/>
    <w:rsid w:val="001D6B49"/>
    <w:rsid w:val="001E007C"/>
    <w:rsid w:val="001E125D"/>
    <w:rsid w:val="001E195C"/>
    <w:rsid w:val="001E26F7"/>
    <w:rsid w:val="001E302E"/>
    <w:rsid w:val="001E4659"/>
    <w:rsid w:val="001E58C5"/>
    <w:rsid w:val="001F075D"/>
    <w:rsid w:val="001F10B2"/>
    <w:rsid w:val="001F2334"/>
    <w:rsid w:val="001F25A0"/>
    <w:rsid w:val="001F2E62"/>
    <w:rsid w:val="001F3217"/>
    <w:rsid w:val="001F4EA4"/>
    <w:rsid w:val="001F502C"/>
    <w:rsid w:val="001F5048"/>
    <w:rsid w:val="001F5EB0"/>
    <w:rsid w:val="001F642F"/>
    <w:rsid w:val="001F64A8"/>
    <w:rsid w:val="002002DB"/>
    <w:rsid w:val="00201842"/>
    <w:rsid w:val="0020216D"/>
    <w:rsid w:val="00202F1F"/>
    <w:rsid w:val="00203EF0"/>
    <w:rsid w:val="00204071"/>
    <w:rsid w:val="00205FE7"/>
    <w:rsid w:val="002063BE"/>
    <w:rsid w:val="002067FC"/>
    <w:rsid w:val="0020790F"/>
    <w:rsid w:val="00207B51"/>
    <w:rsid w:val="002131F0"/>
    <w:rsid w:val="00214E29"/>
    <w:rsid w:val="00217059"/>
    <w:rsid w:val="00217BB9"/>
    <w:rsid w:val="0022321A"/>
    <w:rsid w:val="002233FF"/>
    <w:rsid w:val="00225B09"/>
    <w:rsid w:val="00225FCB"/>
    <w:rsid w:val="0023250E"/>
    <w:rsid w:val="00234938"/>
    <w:rsid w:val="0023781F"/>
    <w:rsid w:val="00240654"/>
    <w:rsid w:val="00243C84"/>
    <w:rsid w:val="00244A5B"/>
    <w:rsid w:val="00245A2E"/>
    <w:rsid w:val="00246E8B"/>
    <w:rsid w:val="00247F1A"/>
    <w:rsid w:val="00250238"/>
    <w:rsid w:val="00250B89"/>
    <w:rsid w:val="00251860"/>
    <w:rsid w:val="00252272"/>
    <w:rsid w:val="00252B14"/>
    <w:rsid w:val="00253AC0"/>
    <w:rsid w:val="002542FD"/>
    <w:rsid w:val="0025445F"/>
    <w:rsid w:val="00254561"/>
    <w:rsid w:val="0025638A"/>
    <w:rsid w:val="00257625"/>
    <w:rsid w:val="00257FBE"/>
    <w:rsid w:val="00260ADE"/>
    <w:rsid w:val="00260B2A"/>
    <w:rsid w:val="002617F8"/>
    <w:rsid w:val="00262451"/>
    <w:rsid w:val="002642E5"/>
    <w:rsid w:val="002644CB"/>
    <w:rsid w:val="00264BB0"/>
    <w:rsid w:val="00264E3C"/>
    <w:rsid w:val="0026774E"/>
    <w:rsid w:val="00267A4F"/>
    <w:rsid w:val="00267B00"/>
    <w:rsid w:val="00270172"/>
    <w:rsid w:val="002702AF"/>
    <w:rsid w:val="002709CC"/>
    <w:rsid w:val="00270C7A"/>
    <w:rsid w:val="00272A4F"/>
    <w:rsid w:val="00272C0B"/>
    <w:rsid w:val="002735EC"/>
    <w:rsid w:val="00273FDC"/>
    <w:rsid w:val="0027441C"/>
    <w:rsid w:val="0027663E"/>
    <w:rsid w:val="002766A3"/>
    <w:rsid w:val="0027740B"/>
    <w:rsid w:val="002778E4"/>
    <w:rsid w:val="00277FE8"/>
    <w:rsid w:val="00283F5C"/>
    <w:rsid w:val="00284128"/>
    <w:rsid w:val="00284911"/>
    <w:rsid w:val="00285016"/>
    <w:rsid w:val="0028504D"/>
    <w:rsid w:val="00286672"/>
    <w:rsid w:val="002869E5"/>
    <w:rsid w:val="00286AA4"/>
    <w:rsid w:val="00287256"/>
    <w:rsid w:val="002907ED"/>
    <w:rsid w:val="002913AE"/>
    <w:rsid w:val="00291D0C"/>
    <w:rsid w:val="00293C3C"/>
    <w:rsid w:val="002943D4"/>
    <w:rsid w:val="00296856"/>
    <w:rsid w:val="00297391"/>
    <w:rsid w:val="00297A7B"/>
    <w:rsid w:val="002A046D"/>
    <w:rsid w:val="002A21B2"/>
    <w:rsid w:val="002A25C5"/>
    <w:rsid w:val="002A3334"/>
    <w:rsid w:val="002A3545"/>
    <w:rsid w:val="002A48D6"/>
    <w:rsid w:val="002A4E78"/>
    <w:rsid w:val="002A54DC"/>
    <w:rsid w:val="002A71F7"/>
    <w:rsid w:val="002A7C1C"/>
    <w:rsid w:val="002B1CB7"/>
    <w:rsid w:val="002B27B2"/>
    <w:rsid w:val="002B2931"/>
    <w:rsid w:val="002B5F58"/>
    <w:rsid w:val="002B5F9B"/>
    <w:rsid w:val="002B6C17"/>
    <w:rsid w:val="002B7B58"/>
    <w:rsid w:val="002C091D"/>
    <w:rsid w:val="002C106E"/>
    <w:rsid w:val="002C1364"/>
    <w:rsid w:val="002C1552"/>
    <w:rsid w:val="002C21BD"/>
    <w:rsid w:val="002C329B"/>
    <w:rsid w:val="002C3DFE"/>
    <w:rsid w:val="002C3F72"/>
    <w:rsid w:val="002C5E12"/>
    <w:rsid w:val="002C5F01"/>
    <w:rsid w:val="002C6250"/>
    <w:rsid w:val="002C68EB"/>
    <w:rsid w:val="002C6FDA"/>
    <w:rsid w:val="002D1F3C"/>
    <w:rsid w:val="002D3625"/>
    <w:rsid w:val="002D4328"/>
    <w:rsid w:val="002D459E"/>
    <w:rsid w:val="002D55C6"/>
    <w:rsid w:val="002D5DAF"/>
    <w:rsid w:val="002D5F8E"/>
    <w:rsid w:val="002D6081"/>
    <w:rsid w:val="002D6806"/>
    <w:rsid w:val="002D766C"/>
    <w:rsid w:val="002D7B58"/>
    <w:rsid w:val="002D7FBD"/>
    <w:rsid w:val="002E2045"/>
    <w:rsid w:val="002E2CEA"/>
    <w:rsid w:val="002E5AE1"/>
    <w:rsid w:val="002E6240"/>
    <w:rsid w:val="002E6CA6"/>
    <w:rsid w:val="002E70E3"/>
    <w:rsid w:val="002F09D1"/>
    <w:rsid w:val="002F2ADF"/>
    <w:rsid w:val="002F305A"/>
    <w:rsid w:val="002F314A"/>
    <w:rsid w:val="002F3C38"/>
    <w:rsid w:val="002F4068"/>
    <w:rsid w:val="002F4294"/>
    <w:rsid w:val="002F570C"/>
    <w:rsid w:val="002F786C"/>
    <w:rsid w:val="002F7A08"/>
    <w:rsid w:val="002F7F87"/>
    <w:rsid w:val="003003E6"/>
    <w:rsid w:val="003004DD"/>
    <w:rsid w:val="0030235F"/>
    <w:rsid w:val="0030292F"/>
    <w:rsid w:val="00302956"/>
    <w:rsid w:val="0030427D"/>
    <w:rsid w:val="00304742"/>
    <w:rsid w:val="00304D0A"/>
    <w:rsid w:val="00305405"/>
    <w:rsid w:val="0030593F"/>
    <w:rsid w:val="00305B7C"/>
    <w:rsid w:val="00305E95"/>
    <w:rsid w:val="00307225"/>
    <w:rsid w:val="003079F9"/>
    <w:rsid w:val="0031332E"/>
    <w:rsid w:val="00314D25"/>
    <w:rsid w:val="00315179"/>
    <w:rsid w:val="00315F3B"/>
    <w:rsid w:val="00315F69"/>
    <w:rsid w:val="0031661A"/>
    <w:rsid w:val="00317C9A"/>
    <w:rsid w:val="00317F96"/>
    <w:rsid w:val="00321134"/>
    <w:rsid w:val="00321F28"/>
    <w:rsid w:val="00322C0F"/>
    <w:rsid w:val="003231F0"/>
    <w:rsid w:val="003234B9"/>
    <w:rsid w:val="003235EF"/>
    <w:rsid w:val="003245F6"/>
    <w:rsid w:val="00324D3D"/>
    <w:rsid w:val="003252D9"/>
    <w:rsid w:val="00325590"/>
    <w:rsid w:val="00325CE4"/>
    <w:rsid w:val="0032747C"/>
    <w:rsid w:val="003279D2"/>
    <w:rsid w:val="003303DE"/>
    <w:rsid w:val="00331546"/>
    <w:rsid w:val="0033259F"/>
    <w:rsid w:val="003325E3"/>
    <w:rsid w:val="0033304E"/>
    <w:rsid w:val="00333827"/>
    <w:rsid w:val="00333898"/>
    <w:rsid w:val="00333B80"/>
    <w:rsid w:val="003341EB"/>
    <w:rsid w:val="003350B1"/>
    <w:rsid w:val="0033622C"/>
    <w:rsid w:val="003366D9"/>
    <w:rsid w:val="00336D4C"/>
    <w:rsid w:val="0033796F"/>
    <w:rsid w:val="00340677"/>
    <w:rsid w:val="00343871"/>
    <w:rsid w:val="003444D0"/>
    <w:rsid w:val="00344AF8"/>
    <w:rsid w:val="00345618"/>
    <w:rsid w:val="003469CE"/>
    <w:rsid w:val="00347B80"/>
    <w:rsid w:val="0035050D"/>
    <w:rsid w:val="003516E0"/>
    <w:rsid w:val="00351D16"/>
    <w:rsid w:val="003523CD"/>
    <w:rsid w:val="0035651F"/>
    <w:rsid w:val="00356CCB"/>
    <w:rsid w:val="00357CC2"/>
    <w:rsid w:val="00360FC6"/>
    <w:rsid w:val="00361183"/>
    <w:rsid w:val="00361380"/>
    <w:rsid w:val="00361D3E"/>
    <w:rsid w:val="00361DFD"/>
    <w:rsid w:val="00361F81"/>
    <w:rsid w:val="00362897"/>
    <w:rsid w:val="00362FE2"/>
    <w:rsid w:val="003632C6"/>
    <w:rsid w:val="00363856"/>
    <w:rsid w:val="00363E39"/>
    <w:rsid w:val="00363EF4"/>
    <w:rsid w:val="003646C1"/>
    <w:rsid w:val="00364D60"/>
    <w:rsid w:val="00365A2C"/>
    <w:rsid w:val="00371726"/>
    <w:rsid w:val="0037415B"/>
    <w:rsid w:val="00375E2B"/>
    <w:rsid w:val="00376537"/>
    <w:rsid w:val="00376DF1"/>
    <w:rsid w:val="003770C3"/>
    <w:rsid w:val="003835A8"/>
    <w:rsid w:val="003848F4"/>
    <w:rsid w:val="00384A29"/>
    <w:rsid w:val="00384A71"/>
    <w:rsid w:val="00384F3A"/>
    <w:rsid w:val="003850A8"/>
    <w:rsid w:val="003850FF"/>
    <w:rsid w:val="00385A19"/>
    <w:rsid w:val="003860EC"/>
    <w:rsid w:val="003863EC"/>
    <w:rsid w:val="003874CA"/>
    <w:rsid w:val="00392655"/>
    <w:rsid w:val="00392D39"/>
    <w:rsid w:val="003934C4"/>
    <w:rsid w:val="003936E9"/>
    <w:rsid w:val="0039502F"/>
    <w:rsid w:val="003957CE"/>
    <w:rsid w:val="00395F81"/>
    <w:rsid w:val="00397522"/>
    <w:rsid w:val="003A05E5"/>
    <w:rsid w:val="003A1028"/>
    <w:rsid w:val="003A1151"/>
    <w:rsid w:val="003A1EA3"/>
    <w:rsid w:val="003A34A9"/>
    <w:rsid w:val="003A5978"/>
    <w:rsid w:val="003A5A0E"/>
    <w:rsid w:val="003A68F5"/>
    <w:rsid w:val="003A69ED"/>
    <w:rsid w:val="003A7483"/>
    <w:rsid w:val="003B01BB"/>
    <w:rsid w:val="003B0473"/>
    <w:rsid w:val="003B16B6"/>
    <w:rsid w:val="003B180A"/>
    <w:rsid w:val="003B27BA"/>
    <w:rsid w:val="003B2D16"/>
    <w:rsid w:val="003B3940"/>
    <w:rsid w:val="003B4C63"/>
    <w:rsid w:val="003B5F3C"/>
    <w:rsid w:val="003B75C6"/>
    <w:rsid w:val="003C0FC3"/>
    <w:rsid w:val="003C1BC7"/>
    <w:rsid w:val="003C359B"/>
    <w:rsid w:val="003C363D"/>
    <w:rsid w:val="003C3768"/>
    <w:rsid w:val="003C3F66"/>
    <w:rsid w:val="003C43B4"/>
    <w:rsid w:val="003C7425"/>
    <w:rsid w:val="003C7B68"/>
    <w:rsid w:val="003D3928"/>
    <w:rsid w:val="003D4E77"/>
    <w:rsid w:val="003D585A"/>
    <w:rsid w:val="003D5CC5"/>
    <w:rsid w:val="003D6300"/>
    <w:rsid w:val="003D7350"/>
    <w:rsid w:val="003D7CC5"/>
    <w:rsid w:val="003E1D2B"/>
    <w:rsid w:val="003E2167"/>
    <w:rsid w:val="003E2790"/>
    <w:rsid w:val="003E2E3E"/>
    <w:rsid w:val="003E4481"/>
    <w:rsid w:val="003E5180"/>
    <w:rsid w:val="003E5E5A"/>
    <w:rsid w:val="003E5EE0"/>
    <w:rsid w:val="003E6CF0"/>
    <w:rsid w:val="003E6E78"/>
    <w:rsid w:val="003F1457"/>
    <w:rsid w:val="003F1468"/>
    <w:rsid w:val="003F1BBD"/>
    <w:rsid w:val="003F1FDE"/>
    <w:rsid w:val="003F2656"/>
    <w:rsid w:val="003F3FDC"/>
    <w:rsid w:val="003F6088"/>
    <w:rsid w:val="003F6ECD"/>
    <w:rsid w:val="0040081A"/>
    <w:rsid w:val="00400B77"/>
    <w:rsid w:val="00402513"/>
    <w:rsid w:val="004028EC"/>
    <w:rsid w:val="00403DC3"/>
    <w:rsid w:val="00407076"/>
    <w:rsid w:val="00407ACC"/>
    <w:rsid w:val="0041023F"/>
    <w:rsid w:val="00410810"/>
    <w:rsid w:val="00411CF8"/>
    <w:rsid w:val="00412118"/>
    <w:rsid w:val="00414598"/>
    <w:rsid w:val="00414A76"/>
    <w:rsid w:val="004154B3"/>
    <w:rsid w:val="00415BED"/>
    <w:rsid w:val="00420969"/>
    <w:rsid w:val="00423ACA"/>
    <w:rsid w:val="00423BEE"/>
    <w:rsid w:val="0042423F"/>
    <w:rsid w:val="00424E3F"/>
    <w:rsid w:val="00424E61"/>
    <w:rsid w:val="0042511E"/>
    <w:rsid w:val="00425B35"/>
    <w:rsid w:val="0042607A"/>
    <w:rsid w:val="004274FB"/>
    <w:rsid w:val="004310F5"/>
    <w:rsid w:val="00431965"/>
    <w:rsid w:val="0043335A"/>
    <w:rsid w:val="004334B5"/>
    <w:rsid w:val="0043435F"/>
    <w:rsid w:val="00435337"/>
    <w:rsid w:val="00436E99"/>
    <w:rsid w:val="00440D5E"/>
    <w:rsid w:val="00441F3E"/>
    <w:rsid w:val="00442F5B"/>
    <w:rsid w:val="004433E4"/>
    <w:rsid w:val="00443C1C"/>
    <w:rsid w:val="00446610"/>
    <w:rsid w:val="00446FE7"/>
    <w:rsid w:val="0044712A"/>
    <w:rsid w:val="00447754"/>
    <w:rsid w:val="00450AE0"/>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F9C"/>
    <w:rsid w:val="004651B6"/>
    <w:rsid w:val="0046737C"/>
    <w:rsid w:val="00467483"/>
    <w:rsid w:val="004676EF"/>
    <w:rsid w:val="00471413"/>
    <w:rsid w:val="00471459"/>
    <w:rsid w:val="00472470"/>
    <w:rsid w:val="004733B2"/>
    <w:rsid w:val="0047359C"/>
    <w:rsid w:val="00474A3E"/>
    <w:rsid w:val="00474C21"/>
    <w:rsid w:val="00475943"/>
    <w:rsid w:val="00475C20"/>
    <w:rsid w:val="00480459"/>
    <w:rsid w:val="00480BAB"/>
    <w:rsid w:val="00480C20"/>
    <w:rsid w:val="00481835"/>
    <w:rsid w:val="00481B93"/>
    <w:rsid w:val="00481E7F"/>
    <w:rsid w:val="00481EB5"/>
    <w:rsid w:val="004850C8"/>
    <w:rsid w:val="00485352"/>
    <w:rsid w:val="0048637C"/>
    <w:rsid w:val="00486FF1"/>
    <w:rsid w:val="00487B4F"/>
    <w:rsid w:val="00490E36"/>
    <w:rsid w:val="00491EBE"/>
    <w:rsid w:val="004920B0"/>
    <w:rsid w:val="00492F1D"/>
    <w:rsid w:val="00493C92"/>
    <w:rsid w:val="004942AC"/>
    <w:rsid w:val="0049433E"/>
    <w:rsid w:val="004A0146"/>
    <w:rsid w:val="004A0DB9"/>
    <w:rsid w:val="004A1986"/>
    <w:rsid w:val="004A26C6"/>
    <w:rsid w:val="004A2AD2"/>
    <w:rsid w:val="004A2EC0"/>
    <w:rsid w:val="004A3CFD"/>
    <w:rsid w:val="004A46E6"/>
    <w:rsid w:val="004A47D7"/>
    <w:rsid w:val="004A4B75"/>
    <w:rsid w:val="004A5443"/>
    <w:rsid w:val="004A55DD"/>
    <w:rsid w:val="004A5D37"/>
    <w:rsid w:val="004A6120"/>
    <w:rsid w:val="004A65B9"/>
    <w:rsid w:val="004A6FD2"/>
    <w:rsid w:val="004B0A64"/>
    <w:rsid w:val="004B27CC"/>
    <w:rsid w:val="004B4103"/>
    <w:rsid w:val="004B6A1E"/>
    <w:rsid w:val="004C12C3"/>
    <w:rsid w:val="004C1E2A"/>
    <w:rsid w:val="004C1F67"/>
    <w:rsid w:val="004C2FCD"/>
    <w:rsid w:val="004C4242"/>
    <w:rsid w:val="004C4F10"/>
    <w:rsid w:val="004C73DB"/>
    <w:rsid w:val="004D0678"/>
    <w:rsid w:val="004D127E"/>
    <w:rsid w:val="004D321C"/>
    <w:rsid w:val="004D39AB"/>
    <w:rsid w:val="004D3A63"/>
    <w:rsid w:val="004D3D92"/>
    <w:rsid w:val="004D487C"/>
    <w:rsid w:val="004D4D29"/>
    <w:rsid w:val="004D541B"/>
    <w:rsid w:val="004D57E7"/>
    <w:rsid w:val="004D655B"/>
    <w:rsid w:val="004D6E90"/>
    <w:rsid w:val="004D737B"/>
    <w:rsid w:val="004E033B"/>
    <w:rsid w:val="004E2A76"/>
    <w:rsid w:val="004E2C6A"/>
    <w:rsid w:val="004E338D"/>
    <w:rsid w:val="004E4DAF"/>
    <w:rsid w:val="004E63A2"/>
    <w:rsid w:val="004E72A4"/>
    <w:rsid w:val="004F001D"/>
    <w:rsid w:val="004F0618"/>
    <w:rsid w:val="004F2CCD"/>
    <w:rsid w:val="004F35E0"/>
    <w:rsid w:val="004F5C9A"/>
    <w:rsid w:val="004F6B89"/>
    <w:rsid w:val="00500899"/>
    <w:rsid w:val="0050228D"/>
    <w:rsid w:val="005025C4"/>
    <w:rsid w:val="00502FBE"/>
    <w:rsid w:val="00503004"/>
    <w:rsid w:val="005031CB"/>
    <w:rsid w:val="00503945"/>
    <w:rsid w:val="00503F4E"/>
    <w:rsid w:val="005047A6"/>
    <w:rsid w:val="00504B6A"/>
    <w:rsid w:val="00504BAD"/>
    <w:rsid w:val="00505CA4"/>
    <w:rsid w:val="0050658B"/>
    <w:rsid w:val="0050698F"/>
    <w:rsid w:val="00506DC6"/>
    <w:rsid w:val="00507164"/>
    <w:rsid w:val="005072B2"/>
    <w:rsid w:val="005072F1"/>
    <w:rsid w:val="00507D68"/>
    <w:rsid w:val="005107EA"/>
    <w:rsid w:val="00512F13"/>
    <w:rsid w:val="00514339"/>
    <w:rsid w:val="00515A89"/>
    <w:rsid w:val="005160C1"/>
    <w:rsid w:val="0051700D"/>
    <w:rsid w:val="00517AEB"/>
    <w:rsid w:val="005206D0"/>
    <w:rsid w:val="00522960"/>
    <w:rsid w:val="005239C8"/>
    <w:rsid w:val="00523FD0"/>
    <w:rsid w:val="00524788"/>
    <w:rsid w:val="005249A8"/>
    <w:rsid w:val="00525144"/>
    <w:rsid w:val="00525195"/>
    <w:rsid w:val="00525C33"/>
    <w:rsid w:val="00527190"/>
    <w:rsid w:val="0052785E"/>
    <w:rsid w:val="00527DF3"/>
    <w:rsid w:val="00530859"/>
    <w:rsid w:val="005326A3"/>
    <w:rsid w:val="005346F5"/>
    <w:rsid w:val="005347A0"/>
    <w:rsid w:val="0053506E"/>
    <w:rsid w:val="005350A8"/>
    <w:rsid w:val="00535C3D"/>
    <w:rsid w:val="00535FCB"/>
    <w:rsid w:val="005362ED"/>
    <w:rsid w:val="00537F4D"/>
    <w:rsid w:val="00543E31"/>
    <w:rsid w:val="00544092"/>
    <w:rsid w:val="00544658"/>
    <w:rsid w:val="00544700"/>
    <w:rsid w:val="00545054"/>
    <w:rsid w:val="005469B7"/>
    <w:rsid w:val="00547075"/>
    <w:rsid w:val="00547211"/>
    <w:rsid w:val="00547751"/>
    <w:rsid w:val="00550C87"/>
    <w:rsid w:val="00552247"/>
    <w:rsid w:val="00552A78"/>
    <w:rsid w:val="005544CB"/>
    <w:rsid w:val="005555FE"/>
    <w:rsid w:val="00556198"/>
    <w:rsid w:val="005570F2"/>
    <w:rsid w:val="00557ADD"/>
    <w:rsid w:val="00557F5C"/>
    <w:rsid w:val="005610CE"/>
    <w:rsid w:val="00562266"/>
    <w:rsid w:val="00562795"/>
    <w:rsid w:val="00562AD3"/>
    <w:rsid w:val="0056473D"/>
    <w:rsid w:val="0056587F"/>
    <w:rsid w:val="00565AFF"/>
    <w:rsid w:val="00565DA9"/>
    <w:rsid w:val="0056610B"/>
    <w:rsid w:val="00566873"/>
    <w:rsid w:val="00567EC0"/>
    <w:rsid w:val="00570737"/>
    <w:rsid w:val="00572ABF"/>
    <w:rsid w:val="00572D60"/>
    <w:rsid w:val="00574127"/>
    <w:rsid w:val="00574696"/>
    <w:rsid w:val="00575493"/>
    <w:rsid w:val="005758B7"/>
    <w:rsid w:val="0058069F"/>
    <w:rsid w:val="00585C82"/>
    <w:rsid w:val="00585FD7"/>
    <w:rsid w:val="005875AD"/>
    <w:rsid w:val="00587D1A"/>
    <w:rsid w:val="00592A14"/>
    <w:rsid w:val="00592E2A"/>
    <w:rsid w:val="0059683F"/>
    <w:rsid w:val="005A02FB"/>
    <w:rsid w:val="005A07AB"/>
    <w:rsid w:val="005A0E38"/>
    <w:rsid w:val="005A11D7"/>
    <w:rsid w:val="005A1D1F"/>
    <w:rsid w:val="005A282A"/>
    <w:rsid w:val="005A39F4"/>
    <w:rsid w:val="005A48BA"/>
    <w:rsid w:val="005A60E9"/>
    <w:rsid w:val="005A70CE"/>
    <w:rsid w:val="005A71DA"/>
    <w:rsid w:val="005B1F9F"/>
    <w:rsid w:val="005B249C"/>
    <w:rsid w:val="005B2FB6"/>
    <w:rsid w:val="005B339E"/>
    <w:rsid w:val="005B3624"/>
    <w:rsid w:val="005B383F"/>
    <w:rsid w:val="005B3C90"/>
    <w:rsid w:val="005B4444"/>
    <w:rsid w:val="005B54A0"/>
    <w:rsid w:val="005B6F9C"/>
    <w:rsid w:val="005B7545"/>
    <w:rsid w:val="005B760A"/>
    <w:rsid w:val="005B7751"/>
    <w:rsid w:val="005C04FD"/>
    <w:rsid w:val="005C367E"/>
    <w:rsid w:val="005C3A1A"/>
    <w:rsid w:val="005C4AB5"/>
    <w:rsid w:val="005C4DE4"/>
    <w:rsid w:val="005C6ACD"/>
    <w:rsid w:val="005C7B6E"/>
    <w:rsid w:val="005D1E47"/>
    <w:rsid w:val="005D20DC"/>
    <w:rsid w:val="005D2331"/>
    <w:rsid w:val="005D36F4"/>
    <w:rsid w:val="005D3DD6"/>
    <w:rsid w:val="005D5830"/>
    <w:rsid w:val="005D5E7E"/>
    <w:rsid w:val="005D6C44"/>
    <w:rsid w:val="005D7922"/>
    <w:rsid w:val="005D7D31"/>
    <w:rsid w:val="005D7F65"/>
    <w:rsid w:val="005E16D7"/>
    <w:rsid w:val="005E1E38"/>
    <w:rsid w:val="005E2935"/>
    <w:rsid w:val="005E2E9A"/>
    <w:rsid w:val="005E3697"/>
    <w:rsid w:val="005E40C6"/>
    <w:rsid w:val="005E5251"/>
    <w:rsid w:val="005F0A3E"/>
    <w:rsid w:val="005F172D"/>
    <w:rsid w:val="005F1C7E"/>
    <w:rsid w:val="005F22EC"/>
    <w:rsid w:val="005F2F8B"/>
    <w:rsid w:val="005F4B9E"/>
    <w:rsid w:val="005F63A6"/>
    <w:rsid w:val="005F7180"/>
    <w:rsid w:val="005F7C8E"/>
    <w:rsid w:val="00600304"/>
    <w:rsid w:val="00600914"/>
    <w:rsid w:val="00600CB1"/>
    <w:rsid w:val="006011A6"/>
    <w:rsid w:val="0060190F"/>
    <w:rsid w:val="006028FF"/>
    <w:rsid w:val="00604CDC"/>
    <w:rsid w:val="00605307"/>
    <w:rsid w:val="006060F1"/>
    <w:rsid w:val="0060622C"/>
    <w:rsid w:val="0060635A"/>
    <w:rsid w:val="006109A0"/>
    <w:rsid w:val="00610D5A"/>
    <w:rsid w:val="00611FF1"/>
    <w:rsid w:val="00612EC8"/>
    <w:rsid w:val="00613058"/>
    <w:rsid w:val="006154AF"/>
    <w:rsid w:val="006157A8"/>
    <w:rsid w:val="006161F0"/>
    <w:rsid w:val="00616CCE"/>
    <w:rsid w:val="006173F7"/>
    <w:rsid w:val="00617E76"/>
    <w:rsid w:val="00617F1E"/>
    <w:rsid w:val="00620D23"/>
    <w:rsid w:val="00620E1A"/>
    <w:rsid w:val="006216D9"/>
    <w:rsid w:val="0062250F"/>
    <w:rsid w:val="00623193"/>
    <w:rsid w:val="0062491E"/>
    <w:rsid w:val="00624D74"/>
    <w:rsid w:val="00625F88"/>
    <w:rsid w:val="0062693C"/>
    <w:rsid w:val="00626F2D"/>
    <w:rsid w:val="006306FB"/>
    <w:rsid w:val="00630CB7"/>
    <w:rsid w:val="0063126F"/>
    <w:rsid w:val="00631E1B"/>
    <w:rsid w:val="00633FF5"/>
    <w:rsid w:val="00635477"/>
    <w:rsid w:val="00635680"/>
    <w:rsid w:val="00636C17"/>
    <w:rsid w:val="00637D64"/>
    <w:rsid w:val="0064046D"/>
    <w:rsid w:val="006437F2"/>
    <w:rsid w:val="0064480E"/>
    <w:rsid w:val="00644BBB"/>
    <w:rsid w:val="00644EB9"/>
    <w:rsid w:val="00645F62"/>
    <w:rsid w:val="00646D31"/>
    <w:rsid w:val="0064702D"/>
    <w:rsid w:val="00647D11"/>
    <w:rsid w:val="00650FF1"/>
    <w:rsid w:val="00651B25"/>
    <w:rsid w:val="00651F6B"/>
    <w:rsid w:val="006524B1"/>
    <w:rsid w:val="006525AE"/>
    <w:rsid w:val="00652C96"/>
    <w:rsid w:val="00652EAA"/>
    <w:rsid w:val="006539AA"/>
    <w:rsid w:val="00653A14"/>
    <w:rsid w:val="00656E7C"/>
    <w:rsid w:val="00660734"/>
    <w:rsid w:val="006608B3"/>
    <w:rsid w:val="006608DF"/>
    <w:rsid w:val="00660955"/>
    <w:rsid w:val="00660CD5"/>
    <w:rsid w:val="00661307"/>
    <w:rsid w:val="00662CEA"/>
    <w:rsid w:val="00665179"/>
    <w:rsid w:val="006662AE"/>
    <w:rsid w:val="0066655A"/>
    <w:rsid w:val="0066697E"/>
    <w:rsid w:val="00671998"/>
    <w:rsid w:val="00672339"/>
    <w:rsid w:val="006723B3"/>
    <w:rsid w:val="00673F16"/>
    <w:rsid w:val="006747A2"/>
    <w:rsid w:val="00677177"/>
    <w:rsid w:val="0068026A"/>
    <w:rsid w:val="00680F35"/>
    <w:rsid w:val="006821FA"/>
    <w:rsid w:val="00683A2B"/>
    <w:rsid w:val="00684058"/>
    <w:rsid w:val="0068406B"/>
    <w:rsid w:val="00684814"/>
    <w:rsid w:val="00685315"/>
    <w:rsid w:val="00687E8D"/>
    <w:rsid w:val="006914C2"/>
    <w:rsid w:val="0069336E"/>
    <w:rsid w:val="00693AAE"/>
    <w:rsid w:val="00693C25"/>
    <w:rsid w:val="00694174"/>
    <w:rsid w:val="006947E7"/>
    <w:rsid w:val="00694E0B"/>
    <w:rsid w:val="006953CA"/>
    <w:rsid w:val="00695D84"/>
    <w:rsid w:val="00696202"/>
    <w:rsid w:val="006A142D"/>
    <w:rsid w:val="006A1614"/>
    <w:rsid w:val="006A208C"/>
    <w:rsid w:val="006A256A"/>
    <w:rsid w:val="006A26DE"/>
    <w:rsid w:val="006A7FA3"/>
    <w:rsid w:val="006B276D"/>
    <w:rsid w:val="006B28B5"/>
    <w:rsid w:val="006B3142"/>
    <w:rsid w:val="006B43FA"/>
    <w:rsid w:val="006B484B"/>
    <w:rsid w:val="006B640D"/>
    <w:rsid w:val="006B6A7D"/>
    <w:rsid w:val="006B6ACF"/>
    <w:rsid w:val="006C0082"/>
    <w:rsid w:val="006C18D3"/>
    <w:rsid w:val="006C1A4E"/>
    <w:rsid w:val="006C3313"/>
    <w:rsid w:val="006C37C4"/>
    <w:rsid w:val="006C59FB"/>
    <w:rsid w:val="006C671A"/>
    <w:rsid w:val="006C67E2"/>
    <w:rsid w:val="006C6ADA"/>
    <w:rsid w:val="006D301A"/>
    <w:rsid w:val="006D34F2"/>
    <w:rsid w:val="006D39AB"/>
    <w:rsid w:val="006D3D5C"/>
    <w:rsid w:val="006D43BB"/>
    <w:rsid w:val="006D55E6"/>
    <w:rsid w:val="006D6452"/>
    <w:rsid w:val="006D6702"/>
    <w:rsid w:val="006D6993"/>
    <w:rsid w:val="006E05D5"/>
    <w:rsid w:val="006E1774"/>
    <w:rsid w:val="006E279B"/>
    <w:rsid w:val="006E2A20"/>
    <w:rsid w:val="006E2F90"/>
    <w:rsid w:val="006E56C6"/>
    <w:rsid w:val="006E596F"/>
    <w:rsid w:val="006E5A9B"/>
    <w:rsid w:val="006E6F98"/>
    <w:rsid w:val="006F111E"/>
    <w:rsid w:val="006F1DED"/>
    <w:rsid w:val="006F3858"/>
    <w:rsid w:val="006F39B7"/>
    <w:rsid w:val="006F5FDF"/>
    <w:rsid w:val="006F6302"/>
    <w:rsid w:val="006F63F2"/>
    <w:rsid w:val="006F69D4"/>
    <w:rsid w:val="006F6BDD"/>
    <w:rsid w:val="006F7B9B"/>
    <w:rsid w:val="00701BB8"/>
    <w:rsid w:val="0070371E"/>
    <w:rsid w:val="00704C6D"/>
    <w:rsid w:val="00704ECB"/>
    <w:rsid w:val="00705A25"/>
    <w:rsid w:val="00707AD6"/>
    <w:rsid w:val="00710BC4"/>
    <w:rsid w:val="00710E29"/>
    <w:rsid w:val="007126D1"/>
    <w:rsid w:val="00714D75"/>
    <w:rsid w:val="007157D5"/>
    <w:rsid w:val="00715ABA"/>
    <w:rsid w:val="00721F87"/>
    <w:rsid w:val="007225E6"/>
    <w:rsid w:val="00722A6A"/>
    <w:rsid w:val="00722AF9"/>
    <w:rsid w:val="00722B55"/>
    <w:rsid w:val="00723317"/>
    <w:rsid w:val="007236CC"/>
    <w:rsid w:val="007245F1"/>
    <w:rsid w:val="0072551D"/>
    <w:rsid w:val="00725A9A"/>
    <w:rsid w:val="0072662D"/>
    <w:rsid w:val="00731F72"/>
    <w:rsid w:val="007324F3"/>
    <w:rsid w:val="00732996"/>
    <w:rsid w:val="00733B29"/>
    <w:rsid w:val="007344B1"/>
    <w:rsid w:val="00735393"/>
    <w:rsid w:val="007362A0"/>
    <w:rsid w:val="007364AD"/>
    <w:rsid w:val="00736773"/>
    <w:rsid w:val="00737FDD"/>
    <w:rsid w:val="007427D6"/>
    <w:rsid w:val="00742E8E"/>
    <w:rsid w:val="007436CA"/>
    <w:rsid w:val="007445E2"/>
    <w:rsid w:val="0074469B"/>
    <w:rsid w:val="00745334"/>
    <w:rsid w:val="00745A81"/>
    <w:rsid w:val="00745C2F"/>
    <w:rsid w:val="007465F0"/>
    <w:rsid w:val="00747482"/>
    <w:rsid w:val="007477E3"/>
    <w:rsid w:val="00747E70"/>
    <w:rsid w:val="00751014"/>
    <w:rsid w:val="007516AC"/>
    <w:rsid w:val="00753371"/>
    <w:rsid w:val="007539DE"/>
    <w:rsid w:val="007563AD"/>
    <w:rsid w:val="00756412"/>
    <w:rsid w:val="00760250"/>
    <w:rsid w:val="00763C71"/>
    <w:rsid w:val="007641BF"/>
    <w:rsid w:val="007648FD"/>
    <w:rsid w:val="007668B2"/>
    <w:rsid w:val="00767CF3"/>
    <w:rsid w:val="0077047C"/>
    <w:rsid w:val="00770FC2"/>
    <w:rsid w:val="00771B90"/>
    <w:rsid w:val="007720F8"/>
    <w:rsid w:val="0077381B"/>
    <w:rsid w:val="00773EC5"/>
    <w:rsid w:val="007750A2"/>
    <w:rsid w:val="00775868"/>
    <w:rsid w:val="00776398"/>
    <w:rsid w:val="00780062"/>
    <w:rsid w:val="00781044"/>
    <w:rsid w:val="00781413"/>
    <w:rsid w:val="00781851"/>
    <w:rsid w:val="00781DFE"/>
    <w:rsid w:val="00783731"/>
    <w:rsid w:val="00783CFC"/>
    <w:rsid w:val="00783D61"/>
    <w:rsid w:val="007864CB"/>
    <w:rsid w:val="00787FAA"/>
    <w:rsid w:val="00792751"/>
    <w:rsid w:val="007930FA"/>
    <w:rsid w:val="00793977"/>
    <w:rsid w:val="00793C1A"/>
    <w:rsid w:val="007942FC"/>
    <w:rsid w:val="0079505D"/>
    <w:rsid w:val="00796749"/>
    <w:rsid w:val="007A14C3"/>
    <w:rsid w:val="007A20A4"/>
    <w:rsid w:val="007A63C9"/>
    <w:rsid w:val="007A64C8"/>
    <w:rsid w:val="007A7631"/>
    <w:rsid w:val="007A7670"/>
    <w:rsid w:val="007B0AE9"/>
    <w:rsid w:val="007B1014"/>
    <w:rsid w:val="007B1832"/>
    <w:rsid w:val="007B1918"/>
    <w:rsid w:val="007B33BC"/>
    <w:rsid w:val="007B3AB1"/>
    <w:rsid w:val="007B4ACB"/>
    <w:rsid w:val="007B4CF2"/>
    <w:rsid w:val="007B52A4"/>
    <w:rsid w:val="007B6338"/>
    <w:rsid w:val="007C22E1"/>
    <w:rsid w:val="007C64D0"/>
    <w:rsid w:val="007C68E1"/>
    <w:rsid w:val="007C74F1"/>
    <w:rsid w:val="007C7B46"/>
    <w:rsid w:val="007C7C35"/>
    <w:rsid w:val="007C7E8A"/>
    <w:rsid w:val="007D02D6"/>
    <w:rsid w:val="007D136E"/>
    <w:rsid w:val="007D25AA"/>
    <w:rsid w:val="007D3088"/>
    <w:rsid w:val="007D30C9"/>
    <w:rsid w:val="007D4C1E"/>
    <w:rsid w:val="007D5680"/>
    <w:rsid w:val="007D5DD8"/>
    <w:rsid w:val="007D674F"/>
    <w:rsid w:val="007D6A34"/>
    <w:rsid w:val="007D7E9D"/>
    <w:rsid w:val="007E0F6F"/>
    <w:rsid w:val="007E1275"/>
    <w:rsid w:val="007E2498"/>
    <w:rsid w:val="007E289C"/>
    <w:rsid w:val="007E3439"/>
    <w:rsid w:val="007E5CBA"/>
    <w:rsid w:val="007E6598"/>
    <w:rsid w:val="007E65BA"/>
    <w:rsid w:val="007E7823"/>
    <w:rsid w:val="007F07C1"/>
    <w:rsid w:val="007F09C2"/>
    <w:rsid w:val="007F0B0B"/>
    <w:rsid w:val="007F1CB9"/>
    <w:rsid w:val="007F26EB"/>
    <w:rsid w:val="007F46F2"/>
    <w:rsid w:val="007F47D5"/>
    <w:rsid w:val="007F5481"/>
    <w:rsid w:val="007F5B48"/>
    <w:rsid w:val="007F63EF"/>
    <w:rsid w:val="007F67A8"/>
    <w:rsid w:val="007F6AF6"/>
    <w:rsid w:val="007F6C14"/>
    <w:rsid w:val="00801683"/>
    <w:rsid w:val="00804525"/>
    <w:rsid w:val="008055BE"/>
    <w:rsid w:val="00805BC5"/>
    <w:rsid w:val="00805CA6"/>
    <w:rsid w:val="00806BB4"/>
    <w:rsid w:val="00806FA2"/>
    <w:rsid w:val="008114BA"/>
    <w:rsid w:val="008130D2"/>
    <w:rsid w:val="00815153"/>
    <w:rsid w:val="00815479"/>
    <w:rsid w:val="0081553E"/>
    <w:rsid w:val="00815BFA"/>
    <w:rsid w:val="00816032"/>
    <w:rsid w:val="00816365"/>
    <w:rsid w:val="00816AF8"/>
    <w:rsid w:val="0082143D"/>
    <w:rsid w:val="008221E2"/>
    <w:rsid w:val="008228BB"/>
    <w:rsid w:val="00823223"/>
    <w:rsid w:val="00823586"/>
    <w:rsid w:val="00824117"/>
    <w:rsid w:val="008248BB"/>
    <w:rsid w:val="00826B81"/>
    <w:rsid w:val="00826EE1"/>
    <w:rsid w:val="00831523"/>
    <w:rsid w:val="00832143"/>
    <w:rsid w:val="00833A4C"/>
    <w:rsid w:val="008343EF"/>
    <w:rsid w:val="00834456"/>
    <w:rsid w:val="0083516A"/>
    <w:rsid w:val="00836C37"/>
    <w:rsid w:val="00837322"/>
    <w:rsid w:val="0084016A"/>
    <w:rsid w:val="00840433"/>
    <w:rsid w:val="008405EB"/>
    <w:rsid w:val="00840689"/>
    <w:rsid w:val="00840FB9"/>
    <w:rsid w:val="00841320"/>
    <w:rsid w:val="00841C62"/>
    <w:rsid w:val="00842275"/>
    <w:rsid w:val="0084296B"/>
    <w:rsid w:val="00843C19"/>
    <w:rsid w:val="00844431"/>
    <w:rsid w:val="00845115"/>
    <w:rsid w:val="00845C3A"/>
    <w:rsid w:val="008466AD"/>
    <w:rsid w:val="008468C9"/>
    <w:rsid w:val="00847177"/>
    <w:rsid w:val="008476FD"/>
    <w:rsid w:val="008479BA"/>
    <w:rsid w:val="0085001F"/>
    <w:rsid w:val="00851089"/>
    <w:rsid w:val="00852977"/>
    <w:rsid w:val="00852F9F"/>
    <w:rsid w:val="00853714"/>
    <w:rsid w:val="00854544"/>
    <w:rsid w:val="00856546"/>
    <w:rsid w:val="00856987"/>
    <w:rsid w:val="0086027B"/>
    <w:rsid w:val="008607BE"/>
    <w:rsid w:val="00862F3E"/>
    <w:rsid w:val="00863E55"/>
    <w:rsid w:val="00864692"/>
    <w:rsid w:val="0086490A"/>
    <w:rsid w:val="008655DF"/>
    <w:rsid w:val="00865AD3"/>
    <w:rsid w:val="00866E7F"/>
    <w:rsid w:val="008678C5"/>
    <w:rsid w:val="00870308"/>
    <w:rsid w:val="00870808"/>
    <w:rsid w:val="0087095E"/>
    <w:rsid w:val="0087212C"/>
    <w:rsid w:val="00873037"/>
    <w:rsid w:val="00873CB9"/>
    <w:rsid w:val="00874880"/>
    <w:rsid w:val="00875A96"/>
    <w:rsid w:val="00876293"/>
    <w:rsid w:val="008779B3"/>
    <w:rsid w:val="00877C9A"/>
    <w:rsid w:val="00880CA3"/>
    <w:rsid w:val="00880D0D"/>
    <w:rsid w:val="00881568"/>
    <w:rsid w:val="008815D1"/>
    <w:rsid w:val="008815DE"/>
    <w:rsid w:val="00881927"/>
    <w:rsid w:val="00881D87"/>
    <w:rsid w:val="00882139"/>
    <w:rsid w:val="008822CB"/>
    <w:rsid w:val="00882F0A"/>
    <w:rsid w:val="00883443"/>
    <w:rsid w:val="00883AED"/>
    <w:rsid w:val="00884022"/>
    <w:rsid w:val="008853FD"/>
    <w:rsid w:val="0088741D"/>
    <w:rsid w:val="00891414"/>
    <w:rsid w:val="00892E38"/>
    <w:rsid w:val="0089302B"/>
    <w:rsid w:val="00893E2A"/>
    <w:rsid w:val="00894D53"/>
    <w:rsid w:val="00894FD5"/>
    <w:rsid w:val="0089503D"/>
    <w:rsid w:val="00896593"/>
    <w:rsid w:val="008974B7"/>
    <w:rsid w:val="00897958"/>
    <w:rsid w:val="00897FED"/>
    <w:rsid w:val="008A0578"/>
    <w:rsid w:val="008A09AC"/>
    <w:rsid w:val="008A0C3A"/>
    <w:rsid w:val="008A1AA6"/>
    <w:rsid w:val="008A3E96"/>
    <w:rsid w:val="008A46A6"/>
    <w:rsid w:val="008A5BC7"/>
    <w:rsid w:val="008A611C"/>
    <w:rsid w:val="008A63B3"/>
    <w:rsid w:val="008A67CC"/>
    <w:rsid w:val="008B0DFE"/>
    <w:rsid w:val="008B218D"/>
    <w:rsid w:val="008B34A8"/>
    <w:rsid w:val="008B41FD"/>
    <w:rsid w:val="008B5004"/>
    <w:rsid w:val="008B56D9"/>
    <w:rsid w:val="008B5A51"/>
    <w:rsid w:val="008B6B2F"/>
    <w:rsid w:val="008C00A1"/>
    <w:rsid w:val="008C147D"/>
    <w:rsid w:val="008C1C86"/>
    <w:rsid w:val="008C29E1"/>
    <w:rsid w:val="008C4AED"/>
    <w:rsid w:val="008C53EE"/>
    <w:rsid w:val="008C621C"/>
    <w:rsid w:val="008C6592"/>
    <w:rsid w:val="008C65AF"/>
    <w:rsid w:val="008C7D2D"/>
    <w:rsid w:val="008D0D4D"/>
    <w:rsid w:val="008D1914"/>
    <w:rsid w:val="008D1BB9"/>
    <w:rsid w:val="008D26E5"/>
    <w:rsid w:val="008D2D3B"/>
    <w:rsid w:val="008D425F"/>
    <w:rsid w:val="008D548A"/>
    <w:rsid w:val="008D6F02"/>
    <w:rsid w:val="008E0142"/>
    <w:rsid w:val="008E1B6E"/>
    <w:rsid w:val="008E2F1B"/>
    <w:rsid w:val="008E3997"/>
    <w:rsid w:val="008E4E29"/>
    <w:rsid w:val="008E56BB"/>
    <w:rsid w:val="008E7AC7"/>
    <w:rsid w:val="008E7CF9"/>
    <w:rsid w:val="008F0863"/>
    <w:rsid w:val="008F0B57"/>
    <w:rsid w:val="008F0BB9"/>
    <w:rsid w:val="008F14DB"/>
    <w:rsid w:val="008F15BF"/>
    <w:rsid w:val="008F2923"/>
    <w:rsid w:val="008F4115"/>
    <w:rsid w:val="008F4F95"/>
    <w:rsid w:val="008F563F"/>
    <w:rsid w:val="008F7561"/>
    <w:rsid w:val="008F7A4D"/>
    <w:rsid w:val="0090039B"/>
    <w:rsid w:val="00900A73"/>
    <w:rsid w:val="00900BF7"/>
    <w:rsid w:val="00900CC3"/>
    <w:rsid w:val="00901350"/>
    <w:rsid w:val="0090211F"/>
    <w:rsid w:val="00902302"/>
    <w:rsid w:val="00902B45"/>
    <w:rsid w:val="00903871"/>
    <w:rsid w:val="009038C8"/>
    <w:rsid w:val="00904088"/>
    <w:rsid w:val="00904908"/>
    <w:rsid w:val="00905BB6"/>
    <w:rsid w:val="0090620D"/>
    <w:rsid w:val="00906E10"/>
    <w:rsid w:val="00907752"/>
    <w:rsid w:val="00907B25"/>
    <w:rsid w:val="00910FEF"/>
    <w:rsid w:val="00911CF3"/>
    <w:rsid w:val="00920662"/>
    <w:rsid w:val="00920B79"/>
    <w:rsid w:val="00920FE5"/>
    <w:rsid w:val="009211CC"/>
    <w:rsid w:val="00922867"/>
    <w:rsid w:val="009272CE"/>
    <w:rsid w:val="00930AFC"/>
    <w:rsid w:val="00930EA3"/>
    <w:rsid w:val="00931E74"/>
    <w:rsid w:val="00932C66"/>
    <w:rsid w:val="00933704"/>
    <w:rsid w:val="00933BC6"/>
    <w:rsid w:val="00940FF6"/>
    <w:rsid w:val="0094416C"/>
    <w:rsid w:val="00944B5C"/>
    <w:rsid w:val="009460E2"/>
    <w:rsid w:val="00946E80"/>
    <w:rsid w:val="00947CB5"/>
    <w:rsid w:val="00947EE7"/>
    <w:rsid w:val="009507F7"/>
    <w:rsid w:val="00950D39"/>
    <w:rsid w:val="00952160"/>
    <w:rsid w:val="00952F0E"/>
    <w:rsid w:val="009537B1"/>
    <w:rsid w:val="00953EFA"/>
    <w:rsid w:val="009630C6"/>
    <w:rsid w:val="00964198"/>
    <w:rsid w:val="009650C8"/>
    <w:rsid w:val="009669A5"/>
    <w:rsid w:val="00967115"/>
    <w:rsid w:val="00970729"/>
    <w:rsid w:val="009720CE"/>
    <w:rsid w:val="0097293C"/>
    <w:rsid w:val="00973455"/>
    <w:rsid w:val="00974069"/>
    <w:rsid w:val="0097578B"/>
    <w:rsid w:val="00976472"/>
    <w:rsid w:val="00977A81"/>
    <w:rsid w:val="009820DF"/>
    <w:rsid w:val="009829E7"/>
    <w:rsid w:val="00984EAD"/>
    <w:rsid w:val="00985287"/>
    <w:rsid w:val="009858BD"/>
    <w:rsid w:val="00986248"/>
    <w:rsid w:val="00986A10"/>
    <w:rsid w:val="009879B7"/>
    <w:rsid w:val="009879F7"/>
    <w:rsid w:val="00993240"/>
    <w:rsid w:val="00993897"/>
    <w:rsid w:val="00994BDE"/>
    <w:rsid w:val="00995E7F"/>
    <w:rsid w:val="00995E97"/>
    <w:rsid w:val="009961BD"/>
    <w:rsid w:val="009968B8"/>
    <w:rsid w:val="009A0E46"/>
    <w:rsid w:val="009A39C3"/>
    <w:rsid w:val="009A3E45"/>
    <w:rsid w:val="009A5493"/>
    <w:rsid w:val="009A5CCF"/>
    <w:rsid w:val="009A6E47"/>
    <w:rsid w:val="009A7816"/>
    <w:rsid w:val="009B1B56"/>
    <w:rsid w:val="009B1DEF"/>
    <w:rsid w:val="009B3A1D"/>
    <w:rsid w:val="009B4A7B"/>
    <w:rsid w:val="009B598B"/>
    <w:rsid w:val="009B5FA7"/>
    <w:rsid w:val="009B7BD7"/>
    <w:rsid w:val="009C102A"/>
    <w:rsid w:val="009C4AC0"/>
    <w:rsid w:val="009C5165"/>
    <w:rsid w:val="009C51B5"/>
    <w:rsid w:val="009C5ECD"/>
    <w:rsid w:val="009C7B32"/>
    <w:rsid w:val="009D296B"/>
    <w:rsid w:val="009D2EDA"/>
    <w:rsid w:val="009D33DE"/>
    <w:rsid w:val="009D417F"/>
    <w:rsid w:val="009D43A3"/>
    <w:rsid w:val="009D6A43"/>
    <w:rsid w:val="009D7CD5"/>
    <w:rsid w:val="009D7E95"/>
    <w:rsid w:val="009D7EA4"/>
    <w:rsid w:val="009E08DE"/>
    <w:rsid w:val="009E0F0F"/>
    <w:rsid w:val="009E1156"/>
    <w:rsid w:val="009E28B8"/>
    <w:rsid w:val="009E2B6E"/>
    <w:rsid w:val="009E420F"/>
    <w:rsid w:val="009E4422"/>
    <w:rsid w:val="009E5514"/>
    <w:rsid w:val="009E65C4"/>
    <w:rsid w:val="009E6996"/>
    <w:rsid w:val="009E6BF2"/>
    <w:rsid w:val="009E6F6A"/>
    <w:rsid w:val="009F0023"/>
    <w:rsid w:val="009F2749"/>
    <w:rsid w:val="009F2D0E"/>
    <w:rsid w:val="009F32B3"/>
    <w:rsid w:val="009F3615"/>
    <w:rsid w:val="009F414B"/>
    <w:rsid w:val="009F4690"/>
    <w:rsid w:val="009F47A7"/>
    <w:rsid w:val="009F497E"/>
    <w:rsid w:val="009F5158"/>
    <w:rsid w:val="009F5E6E"/>
    <w:rsid w:val="009F600D"/>
    <w:rsid w:val="009F6EFA"/>
    <w:rsid w:val="009F757E"/>
    <w:rsid w:val="00A01388"/>
    <w:rsid w:val="00A01AEF"/>
    <w:rsid w:val="00A05142"/>
    <w:rsid w:val="00A061CC"/>
    <w:rsid w:val="00A06444"/>
    <w:rsid w:val="00A07601"/>
    <w:rsid w:val="00A10D57"/>
    <w:rsid w:val="00A11231"/>
    <w:rsid w:val="00A147D4"/>
    <w:rsid w:val="00A15332"/>
    <w:rsid w:val="00A15A37"/>
    <w:rsid w:val="00A15E78"/>
    <w:rsid w:val="00A161D5"/>
    <w:rsid w:val="00A168FC"/>
    <w:rsid w:val="00A1720F"/>
    <w:rsid w:val="00A17ACC"/>
    <w:rsid w:val="00A20E58"/>
    <w:rsid w:val="00A23279"/>
    <w:rsid w:val="00A23A80"/>
    <w:rsid w:val="00A23C74"/>
    <w:rsid w:val="00A23CD0"/>
    <w:rsid w:val="00A24103"/>
    <w:rsid w:val="00A24DFF"/>
    <w:rsid w:val="00A25B08"/>
    <w:rsid w:val="00A25EF6"/>
    <w:rsid w:val="00A30D56"/>
    <w:rsid w:val="00A30EA5"/>
    <w:rsid w:val="00A30FC7"/>
    <w:rsid w:val="00A32454"/>
    <w:rsid w:val="00A32632"/>
    <w:rsid w:val="00A352EE"/>
    <w:rsid w:val="00A355D0"/>
    <w:rsid w:val="00A37AE4"/>
    <w:rsid w:val="00A4049E"/>
    <w:rsid w:val="00A40870"/>
    <w:rsid w:val="00A410B0"/>
    <w:rsid w:val="00A4134A"/>
    <w:rsid w:val="00A418DB"/>
    <w:rsid w:val="00A419BB"/>
    <w:rsid w:val="00A42768"/>
    <w:rsid w:val="00A43803"/>
    <w:rsid w:val="00A43BF8"/>
    <w:rsid w:val="00A4447E"/>
    <w:rsid w:val="00A44998"/>
    <w:rsid w:val="00A44B86"/>
    <w:rsid w:val="00A44BDC"/>
    <w:rsid w:val="00A520EF"/>
    <w:rsid w:val="00A53251"/>
    <w:rsid w:val="00A532E2"/>
    <w:rsid w:val="00A53917"/>
    <w:rsid w:val="00A55B4D"/>
    <w:rsid w:val="00A55CB2"/>
    <w:rsid w:val="00A5749A"/>
    <w:rsid w:val="00A57771"/>
    <w:rsid w:val="00A60059"/>
    <w:rsid w:val="00A61A4C"/>
    <w:rsid w:val="00A62813"/>
    <w:rsid w:val="00A62DD3"/>
    <w:rsid w:val="00A633B2"/>
    <w:rsid w:val="00A63A8D"/>
    <w:rsid w:val="00A63FA7"/>
    <w:rsid w:val="00A65273"/>
    <w:rsid w:val="00A66AF3"/>
    <w:rsid w:val="00A66CE5"/>
    <w:rsid w:val="00A67AF4"/>
    <w:rsid w:val="00A7089C"/>
    <w:rsid w:val="00A70EF2"/>
    <w:rsid w:val="00A710C6"/>
    <w:rsid w:val="00A723D0"/>
    <w:rsid w:val="00A7513D"/>
    <w:rsid w:val="00A75DB9"/>
    <w:rsid w:val="00A77185"/>
    <w:rsid w:val="00A77529"/>
    <w:rsid w:val="00A77A23"/>
    <w:rsid w:val="00A8082E"/>
    <w:rsid w:val="00A81632"/>
    <w:rsid w:val="00A83087"/>
    <w:rsid w:val="00A83441"/>
    <w:rsid w:val="00A837C8"/>
    <w:rsid w:val="00A84152"/>
    <w:rsid w:val="00A84594"/>
    <w:rsid w:val="00A84AC4"/>
    <w:rsid w:val="00A851AE"/>
    <w:rsid w:val="00A851EA"/>
    <w:rsid w:val="00A86FB5"/>
    <w:rsid w:val="00A870DC"/>
    <w:rsid w:val="00A87D37"/>
    <w:rsid w:val="00A87F94"/>
    <w:rsid w:val="00A91C8F"/>
    <w:rsid w:val="00A922EC"/>
    <w:rsid w:val="00A930A1"/>
    <w:rsid w:val="00A93672"/>
    <w:rsid w:val="00A94A77"/>
    <w:rsid w:val="00A94E7B"/>
    <w:rsid w:val="00A954DA"/>
    <w:rsid w:val="00A957A1"/>
    <w:rsid w:val="00A96F43"/>
    <w:rsid w:val="00A974C0"/>
    <w:rsid w:val="00A97A3A"/>
    <w:rsid w:val="00A97B4D"/>
    <w:rsid w:val="00A97F45"/>
    <w:rsid w:val="00AA0B38"/>
    <w:rsid w:val="00AA0D5A"/>
    <w:rsid w:val="00AA0FE6"/>
    <w:rsid w:val="00AA1D06"/>
    <w:rsid w:val="00AA21B8"/>
    <w:rsid w:val="00AA33C0"/>
    <w:rsid w:val="00AA4FF9"/>
    <w:rsid w:val="00AA543D"/>
    <w:rsid w:val="00AA5912"/>
    <w:rsid w:val="00AA5A1E"/>
    <w:rsid w:val="00AA60C2"/>
    <w:rsid w:val="00AA624E"/>
    <w:rsid w:val="00AA68EF"/>
    <w:rsid w:val="00AB0134"/>
    <w:rsid w:val="00AB088E"/>
    <w:rsid w:val="00AB0B5E"/>
    <w:rsid w:val="00AB23C1"/>
    <w:rsid w:val="00AB3E49"/>
    <w:rsid w:val="00AB45BD"/>
    <w:rsid w:val="00AB497A"/>
    <w:rsid w:val="00AB4D35"/>
    <w:rsid w:val="00AB536D"/>
    <w:rsid w:val="00AB5F73"/>
    <w:rsid w:val="00AB70F9"/>
    <w:rsid w:val="00AB78AE"/>
    <w:rsid w:val="00AB7D73"/>
    <w:rsid w:val="00AC0FE8"/>
    <w:rsid w:val="00AC2A78"/>
    <w:rsid w:val="00AC2BED"/>
    <w:rsid w:val="00AC32AF"/>
    <w:rsid w:val="00AC510E"/>
    <w:rsid w:val="00AC5BAA"/>
    <w:rsid w:val="00AC5EFF"/>
    <w:rsid w:val="00AC701E"/>
    <w:rsid w:val="00AC7541"/>
    <w:rsid w:val="00AC7F83"/>
    <w:rsid w:val="00AD1FBC"/>
    <w:rsid w:val="00AD260F"/>
    <w:rsid w:val="00AD3315"/>
    <w:rsid w:val="00AD4410"/>
    <w:rsid w:val="00AD4A6F"/>
    <w:rsid w:val="00AD4B29"/>
    <w:rsid w:val="00AD536D"/>
    <w:rsid w:val="00AD703A"/>
    <w:rsid w:val="00AD7AA1"/>
    <w:rsid w:val="00AE3E86"/>
    <w:rsid w:val="00AE3F0F"/>
    <w:rsid w:val="00AE3FC1"/>
    <w:rsid w:val="00AE41CA"/>
    <w:rsid w:val="00AE4D54"/>
    <w:rsid w:val="00AE6EA5"/>
    <w:rsid w:val="00AE7CA2"/>
    <w:rsid w:val="00AE7E51"/>
    <w:rsid w:val="00AF112A"/>
    <w:rsid w:val="00AF11F2"/>
    <w:rsid w:val="00AF1DBF"/>
    <w:rsid w:val="00AF3505"/>
    <w:rsid w:val="00AF3D26"/>
    <w:rsid w:val="00AF46D6"/>
    <w:rsid w:val="00AF643A"/>
    <w:rsid w:val="00AF7A4D"/>
    <w:rsid w:val="00B0089A"/>
    <w:rsid w:val="00B00AA2"/>
    <w:rsid w:val="00B00FBE"/>
    <w:rsid w:val="00B019F3"/>
    <w:rsid w:val="00B01C07"/>
    <w:rsid w:val="00B04D4C"/>
    <w:rsid w:val="00B0567D"/>
    <w:rsid w:val="00B05A49"/>
    <w:rsid w:val="00B0729F"/>
    <w:rsid w:val="00B07F26"/>
    <w:rsid w:val="00B11709"/>
    <w:rsid w:val="00B11780"/>
    <w:rsid w:val="00B13A09"/>
    <w:rsid w:val="00B13F48"/>
    <w:rsid w:val="00B14B84"/>
    <w:rsid w:val="00B150E3"/>
    <w:rsid w:val="00B16643"/>
    <w:rsid w:val="00B1686B"/>
    <w:rsid w:val="00B16C28"/>
    <w:rsid w:val="00B1711A"/>
    <w:rsid w:val="00B21A60"/>
    <w:rsid w:val="00B23349"/>
    <w:rsid w:val="00B23A6D"/>
    <w:rsid w:val="00B24B0C"/>
    <w:rsid w:val="00B26819"/>
    <w:rsid w:val="00B27513"/>
    <w:rsid w:val="00B27D74"/>
    <w:rsid w:val="00B301B7"/>
    <w:rsid w:val="00B323D3"/>
    <w:rsid w:val="00B3246E"/>
    <w:rsid w:val="00B33407"/>
    <w:rsid w:val="00B33661"/>
    <w:rsid w:val="00B341C0"/>
    <w:rsid w:val="00B3430A"/>
    <w:rsid w:val="00B34A13"/>
    <w:rsid w:val="00B34D32"/>
    <w:rsid w:val="00B35021"/>
    <w:rsid w:val="00B36621"/>
    <w:rsid w:val="00B377FA"/>
    <w:rsid w:val="00B401CE"/>
    <w:rsid w:val="00B40383"/>
    <w:rsid w:val="00B40C51"/>
    <w:rsid w:val="00B4143D"/>
    <w:rsid w:val="00B41B01"/>
    <w:rsid w:val="00B4236B"/>
    <w:rsid w:val="00B45344"/>
    <w:rsid w:val="00B46B6C"/>
    <w:rsid w:val="00B46D6C"/>
    <w:rsid w:val="00B46FFF"/>
    <w:rsid w:val="00B52C8F"/>
    <w:rsid w:val="00B548E0"/>
    <w:rsid w:val="00B57A15"/>
    <w:rsid w:val="00B57C17"/>
    <w:rsid w:val="00B609E3"/>
    <w:rsid w:val="00B61752"/>
    <w:rsid w:val="00B61F71"/>
    <w:rsid w:val="00B63514"/>
    <w:rsid w:val="00B6384F"/>
    <w:rsid w:val="00B63D60"/>
    <w:rsid w:val="00B64BBF"/>
    <w:rsid w:val="00B65C76"/>
    <w:rsid w:val="00B668EE"/>
    <w:rsid w:val="00B66D4D"/>
    <w:rsid w:val="00B66DC5"/>
    <w:rsid w:val="00B670A2"/>
    <w:rsid w:val="00B67893"/>
    <w:rsid w:val="00B7014E"/>
    <w:rsid w:val="00B705F9"/>
    <w:rsid w:val="00B716C8"/>
    <w:rsid w:val="00B72B3D"/>
    <w:rsid w:val="00B733A5"/>
    <w:rsid w:val="00B7442A"/>
    <w:rsid w:val="00B75628"/>
    <w:rsid w:val="00B7665C"/>
    <w:rsid w:val="00B76741"/>
    <w:rsid w:val="00B76BF2"/>
    <w:rsid w:val="00B77BE4"/>
    <w:rsid w:val="00B77D5B"/>
    <w:rsid w:val="00B77FA8"/>
    <w:rsid w:val="00B77FF6"/>
    <w:rsid w:val="00B81334"/>
    <w:rsid w:val="00B82BC3"/>
    <w:rsid w:val="00B83EC8"/>
    <w:rsid w:val="00B85F3A"/>
    <w:rsid w:val="00B85F6F"/>
    <w:rsid w:val="00B86CA5"/>
    <w:rsid w:val="00B86EB7"/>
    <w:rsid w:val="00B9074F"/>
    <w:rsid w:val="00B92676"/>
    <w:rsid w:val="00B92693"/>
    <w:rsid w:val="00B942A9"/>
    <w:rsid w:val="00B94D14"/>
    <w:rsid w:val="00B9517E"/>
    <w:rsid w:val="00B95737"/>
    <w:rsid w:val="00B958B7"/>
    <w:rsid w:val="00B960D3"/>
    <w:rsid w:val="00B96420"/>
    <w:rsid w:val="00B97580"/>
    <w:rsid w:val="00BA1080"/>
    <w:rsid w:val="00BA1502"/>
    <w:rsid w:val="00BA17A9"/>
    <w:rsid w:val="00BA5FE5"/>
    <w:rsid w:val="00BA6A91"/>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59AA"/>
    <w:rsid w:val="00BB6A47"/>
    <w:rsid w:val="00BB76C0"/>
    <w:rsid w:val="00BC1743"/>
    <w:rsid w:val="00BC1FEB"/>
    <w:rsid w:val="00BC2FB0"/>
    <w:rsid w:val="00BC3415"/>
    <w:rsid w:val="00BC39A7"/>
    <w:rsid w:val="00BC5118"/>
    <w:rsid w:val="00BC56E2"/>
    <w:rsid w:val="00BC6401"/>
    <w:rsid w:val="00BC7A61"/>
    <w:rsid w:val="00BD0415"/>
    <w:rsid w:val="00BD11B6"/>
    <w:rsid w:val="00BD231F"/>
    <w:rsid w:val="00BD2E80"/>
    <w:rsid w:val="00BD30C6"/>
    <w:rsid w:val="00BD3658"/>
    <w:rsid w:val="00BD407B"/>
    <w:rsid w:val="00BD48C4"/>
    <w:rsid w:val="00BD4EAF"/>
    <w:rsid w:val="00BD5D39"/>
    <w:rsid w:val="00BD5E5D"/>
    <w:rsid w:val="00BD6066"/>
    <w:rsid w:val="00BD66E4"/>
    <w:rsid w:val="00BE0042"/>
    <w:rsid w:val="00BE0654"/>
    <w:rsid w:val="00BE0734"/>
    <w:rsid w:val="00BE2497"/>
    <w:rsid w:val="00BE24A7"/>
    <w:rsid w:val="00BE7F1E"/>
    <w:rsid w:val="00BF0AC1"/>
    <w:rsid w:val="00BF1A34"/>
    <w:rsid w:val="00BF25B0"/>
    <w:rsid w:val="00BF279E"/>
    <w:rsid w:val="00BF2EBA"/>
    <w:rsid w:val="00BF3D42"/>
    <w:rsid w:val="00BF401A"/>
    <w:rsid w:val="00BF432E"/>
    <w:rsid w:val="00BF48D3"/>
    <w:rsid w:val="00BF4B7C"/>
    <w:rsid w:val="00BF5273"/>
    <w:rsid w:val="00BF61E5"/>
    <w:rsid w:val="00C0029D"/>
    <w:rsid w:val="00C0240B"/>
    <w:rsid w:val="00C03850"/>
    <w:rsid w:val="00C03FF5"/>
    <w:rsid w:val="00C0508C"/>
    <w:rsid w:val="00C05470"/>
    <w:rsid w:val="00C072DE"/>
    <w:rsid w:val="00C07A08"/>
    <w:rsid w:val="00C10B53"/>
    <w:rsid w:val="00C11243"/>
    <w:rsid w:val="00C11B27"/>
    <w:rsid w:val="00C12D9E"/>
    <w:rsid w:val="00C12E80"/>
    <w:rsid w:val="00C13C71"/>
    <w:rsid w:val="00C14EC8"/>
    <w:rsid w:val="00C15AB1"/>
    <w:rsid w:val="00C16595"/>
    <w:rsid w:val="00C22281"/>
    <w:rsid w:val="00C22BC7"/>
    <w:rsid w:val="00C23395"/>
    <w:rsid w:val="00C23A97"/>
    <w:rsid w:val="00C23E21"/>
    <w:rsid w:val="00C24B03"/>
    <w:rsid w:val="00C25440"/>
    <w:rsid w:val="00C26764"/>
    <w:rsid w:val="00C31541"/>
    <w:rsid w:val="00C32169"/>
    <w:rsid w:val="00C32BDE"/>
    <w:rsid w:val="00C33323"/>
    <w:rsid w:val="00C35982"/>
    <w:rsid w:val="00C36E64"/>
    <w:rsid w:val="00C40191"/>
    <w:rsid w:val="00C40A47"/>
    <w:rsid w:val="00C40C52"/>
    <w:rsid w:val="00C40E40"/>
    <w:rsid w:val="00C411AC"/>
    <w:rsid w:val="00C423F9"/>
    <w:rsid w:val="00C429A8"/>
    <w:rsid w:val="00C42DF0"/>
    <w:rsid w:val="00C435C0"/>
    <w:rsid w:val="00C44849"/>
    <w:rsid w:val="00C46139"/>
    <w:rsid w:val="00C46307"/>
    <w:rsid w:val="00C472F1"/>
    <w:rsid w:val="00C474FE"/>
    <w:rsid w:val="00C502B8"/>
    <w:rsid w:val="00C509EC"/>
    <w:rsid w:val="00C51C74"/>
    <w:rsid w:val="00C51F57"/>
    <w:rsid w:val="00C526AB"/>
    <w:rsid w:val="00C531C8"/>
    <w:rsid w:val="00C53569"/>
    <w:rsid w:val="00C5381F"/>
    <w:rsid w:val="00C53A97"/>
    <w:rsid w:val="00C53CC0"/>
    <w:rsid w:val="00C54D54"/>
    <w:rsid w:val="00C55CDF"/>
    <w:rsid w:val="00C562F8"/>
    <w:rsid w:val="00C565F1"/>
    <w:rsid w:val="00C5682A"/>
    <w:rsid w:val="00C56F42"/>
    <w:rsid w:val="00C60964"/>
    <w:rsid w:val="00C61760"/>
    <w:rsid w:val="00C62F72"/>
    <w:rsid w:val="00C70FC5"/>
    <w:rsid w:val="00C7101E"/>
    <w:rsid w:val="00C723DD"/>
    <w:rsid w:val="00C742C0"/>
    <w:rsid w:val="00C805AD"/>
    <w:rsid w:val="00C82317"/>
    <w:rsid w:val="00C82849"/>
    <w:rsid w:val="00C82990"/>
    <w:rsid w:val="00C83141"/>
    <w:rsid w:val="00C83204"/>
    <w:rsid w:val="00C84414"/>
    <w:rsid w:val="00C8446E"/>
    <w:rsid w:val="00C8473A"/>
    <w:rsid w:val="00C849F8"/>
    <w:rsid w:val="00C851D8"/>
    <w:rsid w:val="00C857B2"/>
    <w:rsid w:val="00C869DA"/>
    <w:rsid w:val="00C872AD"/>
    <w:rsid w:val="00C87A42"/>
    <w:rsid w:val="00C9159F"/>
    <w:rsid w:val="00C92DF3"/>
    <w:rsid w:val="00C9305A"/>
    <w:rsid w:val="00CA2C10"/>
    <w:rsid w:val="00CA3967"/>
    <w:rsid w:val="00CA3E0A"/>
    <w:rsid w:val="00CA4517"/>
    <w:rsid w:val="00CA4A57"/>
    <w:rsid w:val="00CA4AC4"/>
    <w:rsid w:val="00CA5249"/>
    <w:rsid w:val="00CA5828"/>
    <w:rsid w:val="00CA5901"/>
    <w:rsid w:val="00CA5F4C"/>
    <w:rsid w:val="00CA6741"/>
    <w:rsid w:val="00CA6770"/>
    <w:rsid w:val="00CA6ED8"/>
    <w:rsid w:val="00CB0B5F"/>
    <w:rsid w:val="00CB3D70"/>
    <w:rsid w:val="00CB6B1B"/>
    <w:rsid w:val="00CC0AA5"/>
    <w:rsid w:val="00CC429E"/>
    <w:rsid w:val="00CC6926"/>
    <w:rsid w:val="00CC782F"/>
    <w:rsid w:val="00CD18D3"/>
    <w:rsid w:val="00CD2977"/>
    <w:rsid w:val="00CD3B0D"/>
    <w:rsid w:val="00CD412A"/>
    <w:rsid w:val="00CD4B8C"/>
    <w:rsid w:val="00CD4C5E"/>
    <w:rsid w:val="00CD51A6"/>
    <w:rsid w:val="00CD62AA"/>
    <w:rsid w:val="00CD6300"/>
    <w:rsid w:val="00CD7A92"/>
    <w:rsid w:val="00CD7FAC"/>
    <w:rsid w:val="00CE066E"/>
    <w:rsid w:val="00CE10C5"/>
    <w:rsid w:val="00CE2878"/>
    <w:rsid w:val="00CE2A51"/>
    <w:rsid w:val="00CE4312"/>
    <w:rsid w:val="00CE4FE3"/>
    <w:rsid w:val="00CE506E"/>
    <w:rsid w:val="00CE51B6"/>
    <w:rsid w:val="00CE6E33"/>
    <w:rsid w:val="00CF08AC"/>
    <w:rsid w:val="00CF0DB4"/>
    <w:rsid w:val="00CF15EC"/>
    <w:rsid w:val="00CF1B83"/>
    <w:rsid w:val="00CF2212"/>
    <w:rsid w:val="00CF3FCE"/>
    <w:rsid w:val="00CF47DE"/>
    <w:rsid w:val="00CF49A3"/>
    <w:rsid w:val="00CF4DD1"/>
    <w:rsid w:val="00CF6273"/>
    <w:rsid w:val="00CF7365"/>
    <w:rsid w:val="00CF7840"/>
    <w:rsid w:val="00D016BD"/>
    <w:rsid w:val="00D01E7E"/>
    <w:rsid w:val="00D046D9"/>
    <w:rsid w:val="00D04E0F"/>
    <w:rsid w:val="00D04F1E"/>
    <w:rsid w:val="00D059AD"/>
    <w:rsid w:val="00D065ED"/>
    <w:rsid w:val="00D070F6"/>
    <w:rsid w:val="00D07303"/>
    <w:rsid w:val="00D109EC"/>
    <w:rsid w:val="00D11496"/>
    <w:rsid w:val="00D11A4D"/>
    <w:rsid w:val="00D133BC"/>
    <w:rsid w:val="00D13AE0"/>
    <w:rsid w:val="00D14EDA"/>
    <w:rsid w:val="00D15BD5"/>
    <w:rsid w:val="00D15E50"/>
    <w:rsid w:val="00D1645E"/>
    <w:rsid w:val="00D179DC"/>
    <w:rsid w:val="00D22713"/>
    <w:rsid w:val="00D22879"/>
    <w:rsid w:val="00D309FA"/>
    <w:rsid w:val="00D30A0F"/>
    <w:rsid w:val="00D31F29"/>
    <w:rsid w:val="00D32AC3"/>
    <w:rsid w:val="00D32FD2"/>
    <w:rsid w:val="00D349A8"/>
    <w:rsid w:val="00D34F33"/>
    <w:rsid w:val="00D35984"/>
    <w:rsid w:val="00D3646F"/>
    <w:rsid w:val="00D36751"/>
    <w:rsid w:val="00D36959"/>
    <w:rsid w:val="00D36F82"/>
    <w:rsid w:val="00D41135"/>
    <w:rsid w:val="00D4318A"/>
    <w:rsid w:val="00D44F17"/>
    <w:rsid w:val="00D45988"/>
    <w:rsid w:val="00D459C3"/>
    <w:rsid w:val="00D45B0A"/>
    <w:rsid w:val="00D468BA"/>
    <w:rsid w:val="00D5021D"/>
    <w:rsid w:val="00D51500"/>
    <w:rsid w:val="00D52324"/>
    <w:rsid w:val="00D5281D"/>
    <w:rsid w:val="00D54815"/>
    <w:rsid w:val="00D55E24"/>
    <w:rsid w:val="00D56AA4"/>
    <w:rsid w:val="00D56D09"/>
    <w:rsid w:val="00D56D0A"/>
    <w:rsid w:val="00D56F8B"/>
    <w:rsid w:val="00D57396"/>
    <w:rsid w:val="00D57F74"/>
    <w:rsid w:val="00D62946"/>
    <w:rsid w:val="00D6536F"/>
    <w:rsid w:val="00D65542"/>
    <w:rsid w:val="00D671E2"/>
    <w:rsid w:val="00D67694"/>
    <w:rsid w:val="00D67B4A"/>
    <w:rsid w:val="00D67C1E"/>
    <w:rsid w:val="00D72E0F"/>
    <w:rsid w:val="00D73758"/>
    <w:rsid w:val="00D76EDE"/>
    <w:rsid w:val="00D8279B"/>
    <w:rsid w:val="00D82802"/>
    <w:rsid w:val="00D829ED"/>
    <w:rsid w:val="00D82B09"/>
    <w:rsid w:val="00D838A2"/>
    <w:rsid w:val="00D8523B"/>
    <w:rsid w:val="00D86E2E"/>
    <w:rsid w:val="00D87033"/>
    <w:rsid w:val="00D8711E"/>
    <w:rsid w:val="00D90FCC"/>
    <w:rsid w:val="00D91229"/>
    <w:rsid w:val="00D9151E"/>
    <w:rsid w:val="00D91607"/>
    <w:rsid w:val="00D91845"/>
    <w:rsid w:val="00D91F47"/>
    <w:rsid w:val="00D9318C"/>
    <w:rsid w:val="00D95A23"/>
    <w:rsid w:val="00D968BF"/>
    <w:rsid w:val="00D96F8E"/>
    <w:rsid w:val="00D97667"/>
    <w:rsid w:val="00D9773C"/>
    <w:rsid w:val="00DA1482"/>
    <w:rsid w:val="00DA2984"/>
    <w:rsid w:val="00DA3EC3"/>
    <w:rsid w:val="00DA4149"/>
    <w:rsid w:val="00DA4791"/>
    <w:rsid w:val="00DA4DB1"/>
    <w:rsid w:val="00DA5171"/>
    <w:rsid w:val="00DA56A6"/>
    <w:rsid w:val="00DA63B2"/>
    <w:rsid w:val="00DA7A76"/>
    <w:rsid w:val="00DB0CAC"/>
    <w:rsid w:val="00DB10C7"/>
    <w:rsid w:val="00DB1448"/>
    <w:rsid w:val="00DB1DC4"/>
    <w:rsid w:val="00DB2A79"/>
    <w:rsid w:val="00DB2C71"/>
    <w:rsid w:val="00DB334E"/>
    <w:rsid w:val="00DB561D"/>
    <w:rsid w:val="00DB59DE"/>
    <w:rsid w:val="00DB7495"/>
    <w:rsid w:val="00DC1DD9"/>
    <w:rsid w:val="00DC23BB"/>
    <w:rsid w:val="00DC2428"/>
    <w:rsid w:val="00DC24DD"/>
    <w:rsid w:val="00DC2A27"/>
    <w:rsid w:val="00DC3BAD"/>
    <w:rsid w:val="00DC3CEB"/>
    <w:rsid w:val="00DC4086"/>
    <w:rsid w:val="00DC688E"/>
    <w:rsid w:val="00DC74AA"/>
    <w:rsid w:val="00DD0297"/>
    <w:rsid w:val="00DD19D3"/>
    <w:rsid w:val="00DD20CB"/>
    <w:rsid w:val="00DD2F52"/>
    <w:rsid w:val="00DD317C"/>
    <w:rsid w:val="00DD31B2"/>
    <w:rsid w:val="00DD50C3"/>
    <w:rsid w:val="00DD5B95"/>
    <w:rsid w:val="00DD5CE9"/>
    <w:rsid w:val="00DD7126"/>
    <w:rsid w:val="00DD785E"/>
    <w:rsid w:val="00DD7E32"/>
    <w:rsid w:val="00DE0349"/>
    <w:rsid w:val="00DE1FA9"/>
    <w:rsid w:val="00DE3222"/>
    <w:rsid w:val="00DE5CDA"/>
    <w:rsid w:val="00DE707A"/>
    <w:rsid w:val="00DE7946"/>
    <w:rsid w:val="00DF1DA1"/>
    <w:rsid w:val="00DF2C7C"/>
    <w:rsid w:val="00DF3014"/>
    <w:rsid w:val="00DF49DF"/>
    <w:rsid w:val="00DF5921"/>
    <w:rsid w:val="00DF6800"/>
    <w:rsid w:val="00DF76B0"/>
    <w:rsid w:val="00E00982"/>
    <w:rsid w:val="00E0104D"/>
    <w:rsid w:val="00E01C1C"/>
    <w:rsid w:val="00E0272E"/>
    <w:rsid w:val="00E03070"/>
    <w:rsid w:val="00E0554A"/>
    <w:rsid w:val="00E058FD"/>
    <w:rsid w:val="00E07996"/>
    <w:rsid w:val="00E07F38"/>
    <w:rsid w:val="00E110C6"/>
    <w:rsid w:val="00E11519"/>
    <w:rsid w:val="00E116FA"/>
    <w:rsid w:val="00E11DE3"/>
    <w:rsid w:val="00E12166"/>
    <w:rsid w:val="00E1218D"/>
    <w:rsid w:val="00E1269C"/>
    <w:rsid w:val="00E134D6"/>
    <w:rsid w:val="00E140AF"/>
    <w:rsid w:val="00E1436F"/>
    <w:rsid w:val="00E15766"/>
    <w:rsid w:val="00E15FA2"/>
    <w:rsid w:val="00E166BC"/>
    <w:rsid w:val="00E16CAE"/>
    <w:rsid w:val="00E17894"/>
    <w:rsid w:val="00E21348"/>
    <w:rsid w:val="00E24247"/>
    <w:rsid w:val="00E24C6A"/>
    <w:rsid w:val="00E25570"/>
    <w:rsid w:val="00E2575C"/>
    <w:rsid w:val="00E26F2D"/>
    <w:rsid w:val="00E27818"/>
    <w:rsid w:val="00E27B26"/>
    <w:rsid w:val="00E27CF8"/>
    <w:rsid w:val="00E27D28"/>
    <w:rsid w:val="00E30E0E"/>
    <w:rsid w:val="00E32479"/>
    <w:rsid w:val="00E32C3E"/>
    <w:rsid w:val="00E33513"/>
    <w:rsid w:val="00E3460C"/>
    <w:rsid w:val="00E348A6"/>
    <w:rsid w:val="00E34C02"/>
    <w:rsid w:val="00E35A11"/>
    <w:rsid w:val="00E35D5C"/>
    <w:rsid w:val="00E35DE2"/>
    <w:rsid w:val="00E40190"/>
    <w:rsid w:val="00E40568"/>
    <w:rsid w:val="00E405C8"/>
    <w:rsid w:val="00E406B9"/>
    <w:rsid w:val="00E41405"/>
    <w:rsid w:val="00E454CA"/>
    <w:rsid w:val="00E457AA"/>
    <w:rsid w:val="00E4654D"/>
    <w:rsid w:val="00E46A06"/>
    <w:rsid w:val="00E47097"/>
    <w:rsid w:val="00E473D4"/>
    <w:rsid w:val="00E47F41"/>
    <w:rsid w:val="00E50D74"/>
    <w:rsid w:val="00E51B9B"/>
    <w:rsid w:val="00E52D1B"/>
    <w:rsid w:val="00E54FA4"/>
    <w:rsid w:val="00E5515B"/>
    <w:rsid w:val="00E55214"/>
    <w:rsid w:val="00E60AA2"/>
    <w:rsid w:val="00E61B6C"/>
    <w:rsid w:val="00E63C7A"/>
    <w:rsid w:val="00E64292"/>
    <w:rsid w:val="00E65093"/>
    <w:rsid w:val="00E657ED"/>
    <w:rsid w:val="00E65839"/>
    <w:rsid w:val="00E66242"/>
    <w:rsid w:val="00E66BBC"/>
    <w:rsid w:val="00E6700D"/>
    <w:rsid w:val="00E70FFD"/>
    <w:rsid w:val="00E74A96"/>
    <w:rsid w:val="00E74DB6"/>
    <w:rsid w:val="00E756E9"/>
    <w:rsid w:val="00E76754"/>
    <w:rsid w:val="00E77266"/>
    <w:rsid w:val="00E77DA5"/>
    <w:rsid w:val="00E8029B"/>
    <w:rsid w:val="00E80AC0"/>
    <w:rsid w:val="00E839F4"/>
    <w:rsid w:val="00E872C8"/>
    <w:rsid w:val="00E90364"/>
    <w:rsid w:val="00E90D77"/>
    <w:rsid w:val="00E91414"/>
    <w:rsid w:val="00E91C50"/>
    <w:rsid w:val="00E92237"/>
    <w:rsid w:val="00E92674"/>
    <w:rsid w:val="00E926AC"/>
    <w:rsid w:val="00E9429E"/>
    <w:rsid w:val="00E9449A"/>
    <w:rsid w:val="00E94892"/>
    <w:rsid w:val="00E9489F"/>
    <w:rsid w:val="00E955F5"/>
    <w:rsid w:val="00E95D0E"/>
    <w:rsid w:val="00E97B9A"/>
    <w:rsid w:val="00E97E1F"/>
    <w:rsid w:val="00EA0EC5"/>
    <w:rsid w:val="00EA11CC"/>
    <w:rsid w:val="00EA3C00"/>
    <w:rsid w:val="00EA4F2B"/>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0B18"/>
    <w:rsid w:val="00EC18A4"/>
    <w:rsid w:val="00EC1B3E"/>
    <w:rsid w:val="00EC20F8"/>
    <w:rsid w:val="00EC2230"/>
    <w:rsid w:val="00EC235E"/>
    <w:rsid w:val="00EC5B83"/>
    <w:rsid w:val="00ED09FE"/>
    <w:rsid w:val="00ED1567"/>
    <w:rsid w:val="00ED3CE4"/>
    <w:rsid w:val="00ED451E"/>
    <w:rsid w:val="00ED47F9"/>
    <w:rsid w:val="00ED4947"/>
    <w:rsid w:val="00EE24AD"/>
    <w:rsid w:val="00EE301A"/>
    <w:rsid w:val="00EE334E"/>
    <w:rsid w:val="00EE3411"/>
    <w:rsid w:val="00EE3650"/>
    <w:rsid w:val="00EE5219"/>
    <w:rsid w:val="00EE5645"/>
    <w:rsid w:val="00EE680D"/>
    <w:rsid w:val="00EE6EB8"/>
    <w:rsid w:val="00EF1DF8"/>
    <w:rsid w:val="00EF3CD0"/>
    <w:rsid w:val="00EF3D10"/>
    <w:rsid w:val="00EF60D5"/>
    <w:rsid w:val="00EF69F9"/>
    <w:rsid w:val="00EF6E5C"/>
    <w:rsid w:val="00EF7D6A"/>
    <w:rsid w:val="00EF7E30"/>
    <w:rsid w:val="00F007B2"/>
    <w:rsid w:val="00F00A14"/>
    <w:rsid w:val="00F0225F"/>
    <w:rsid w:val="00F025C1"/>
    <w:rsid w:val="00F04126"/>
    <w:rsid w:val="00F0420B"/>
    <w:rsid w:val="00F0561D"/>
    <w:rsid w:val="00F06C48"/>
    <w:rsid w:val="00F1040D"/>
    <w:rsid w:val="00F1205A"/>
    <w:rsid w:val="00F12FC0"/>
    <w:rsid w:val="00F15579"/>
    <w:rsid w:val="00F17644"/>
    <w:rsid w:val="00F17EFD"/>
    <w:rsid w:val="00F21160"/>
    <w:rsid w:val="00F221FA"/>
    <w:rsid w:val="00F228CD"/>
    <w:rsid w:val="00F240B9"/>
    <w:rsid w:val="00F27984"/>
    <w:rsid w:val="00F301BC"/>
    <w:rsid w:val="00F302A4"/>
    <w:rsid w:val="00F3055B"/>
    <w:rsid w:val="00F308EA"/>
    <w:rsid w:val="00F30A0E"/>
    <w:rsid w:val="00F31266"/>
    <w:rsid w:val="00F32904"/>
    <w:rsid w:val="00F329C8"/>
    <w:rsid w:val="00F33060"/>
    <w:rsid w:val="00F335E9"/>
    <w:rsid w:val="00F33815"/>
    <w:rsid w:val="00F338E2"/>
    <w:rsid w:val="00F341CE"/>
    <w:rsid w:val="00F3421A"/>
    <w:rsid w:val="00F34B95"/>
    <w:rsid w:val="00F34CB0"/>
    <w:rsid w:val="00F35070"/>
    <w:rsid w:val="00F354F5"/>
    <w:rsid w:val="00F377B7"/>
    <w:rsid w:val="00F41086"/>
    <w:rsid w:val="00F416F2"/>
    <w:rsid w:val="00F425E1"/>
    <w:rsid w:val="00F448B1"/>
    <w:rsid w:val="00F44A20"/>
    <w:rsid w:val="00F45A75"/>
    <w:rsid w:val="00F466F5"/>
    <w:rsid w:val="00F468F0"/>
    <w:rsid w:val="00F507A9"/>
    <w:rsid w:val="00F51824"/>
    <w:rsid w:val="00F52710"/>
    <w:rsid w:val="00F52E25"/>
    <w:rsid w:val="00F53C55"/>
    <w:rsid w:val="00F53D5E"/>
    <w:rsid w:val="00F5541A"/>
    <w:rsid w:val="00F55668"/>
    <w:rsid w:val="00F5582A"/>
    <w:rsid w:val="00F562AC"/>
    <w:rsid w:val="00F57054"/>
    <w:rsid w:val="00F5708D"/>
    <w:rsid w:val="00F57384"/>
    <w:rsid w:val="00F610A5"/>
    <w:rsid w:val="00F6363B"/>
    <w:rsid w:val="00F63AA0"/>
    <w:rsid w:val="00F65C24"/>
    <w:rsid w:val="00F660D7"/>
    <w:rsid w:val="00F714E6"/>
    <w:rsid w:val="00F71685"/>
    <w:rsid w:val="00F729A2"/>
    <w:rsid w:val="00F753C5"/>
    <w:rsid w:val="00F760F0"/>
    <w:rsid w:val="00F763C8"/>
    <w:rsid w:val="00F76945"/>
    <w:rsid w:val="00F770FD"/>
    <w:rsid w:val="00F77FC1"/>
    <w:rsid w:val="00F80AB1"/>
    <w:rsid w:val="00F823B6"/>
    <w:rsid w:val="00F826FA"/>
    <w:rsid w:val="00F834A5"/>
    <w:rsid w:val="00F839A9"/>
    <w:rsid w:val="00F84885"/>
    <w:rsid w:val="00F849FB"/>
    <w:rsid w:val="00F85945"/>
    <w:rsid w:val="00F86AAD"/>
    <w:rsid w:val="00F86AFD"/>
    <w:rsid w:val="00F86BB3"/>
    <w:rsid w:val="00F86C01"/>
    <w:rsid w:val="00F871A3"/>
    <w:rsid w:val="00F8731A"/>
    <w:rsid w:val="00F90E7D"/>
    <w:rsid w:val="00F91328"/>
    <w:rsid w:val="00F913B4"/>
    <w:rsid w:val="00F924EE"/>
    <w:rsid w:val="00F927E9"/>
    <w:rsid w:val="00F92AFA"/>
    <w:rsid w:val="00F932F2"/>
    <w:rsid w:val="00F94350"/>
    <w:rsid w:val="00F955C2"/>
    <w:rsid w:val="00F95EAA"/>
    <w:rsid w:val="00F96CDF"/>
    <w:rsid w:val="00F96F8A"/>
    <w:rsid w:val="00F971B5"/>
    <w:rsid w:val="00F97870"/>
    <w:rsid w:val="00F97AFD"/>
    <w:rsid w:val="00FA2481"/>
    <w:rsid w:val="00FA281E"/>
    <w:rsid w:val="00FA30F6"/>
    <w:rsid w:val="00FA3921"/>
    <w:rsid w:val="00FA3C60"/>
    <w:rsid w:val="00FA3CF4"/>
    <w:rsid w:val="00FA4499"/>
    <w:rsid w:val="00FA5494"/>
    <w:rsid w:val="00FA6B74"/>
    <w:rsid w:val="00FA71D7"/>
    <w:rsid w:val="00FB02F7"/>
    <w:rsid w:val="00FB055C"/>
    <w:rsid w:val="00FB1A1D"/>
    <w:rsid w:val="00FB1AB1"/>
    <w:rsid w:val="00FB26C8"/>
    <w:rsid w:val="00FB3FAC"/>
    <w:rsid w:val="00FB5B3E"/>
    <w:rsid w:val="00FC05F1"/>
    <w:rsid w:val="00FC062B"/>
    <w:rsid w:val="00FC09D7"/>
    <w:rsid w:val="00FC0D61"/>
    <w:rsid w:val="00FC1292"/>
    <w:rsid w:val="00FC280D"/>
    <w:rsid w:val="00FC5305"/>
    <w:rsid w:val="00FC578A"/>
    <w:rsid w:val="00FC6034"/>
    <w:rsid w:val="00FC6230"/>
    <w:rsid w:val="00FC6DA1"/>
    <w:rsid w:val="00FC6F8C"/>
    <w:rsid w:val="00FD12EB"/>
    <w:rsid w:val="00FD243F"/>
    <w:rsid w:val="00FD27C9"/>
    <w:rsid w:val="00FD2B22"/>
    <w:rsid w:val="00FD41E1"/>
    <w:rsid w:val="00FD496E"/>
    <w:rsid w:val="00FD548A"/>
    <w:rsid w:val="00FD614F"/>
    <w:rsid w:val="00FD6648"/>
    <w:rsid w:val="00FD67A7"/>
    <w:rsid w:val="00FD731A"/>
    <w:rsid w:val="00FE09BF"/>
    <w:rsid w:val="00FE0ADE"/>
    <w:rsid w:val="00FE178C"/>
    <w:rsid w:val="00FE1A13"/>
    <w:rsid w:val="00FE1D98"/>
    <w:rsid w:val="00FE2D94"/>
    <w:rsid w:val="00FE4FEE"/>
    <w:rsid w:val="00FE5F2A"/>
    <w:rsid w:val="00FE65C4"/>
    <w:rsid w:val="00FE6C33"/>
    <w:rsid w:val="00FF22D2"/>
    <w:rsid w:val="00FF2519"/>
    <w:rsid w:val="00FF28B7"/>
    <w:rsid w:val="00FF2F8F"/>
    <w:rsid w:val="00FF3088"/>
    <w:rsid w:val="00FF3194"/>
    <w:rsid w:val="00FF3FC1"/>
    <w:rsid w:val="00FF47D0"/>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E49D-17CA-47B2-A3F2-5DDD5E6C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uiPriority w:val="2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 w:type="character" w:customStyle="1" w:styleId="st">
    <w:name w:val="st"/>
    <w:basedOn w:val="a0"/>
    <w:rsid w:val="007B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68045549">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222373112">
      <w:bodyDiv w:val="1"/>
      <w:marLeft w:val="0"/>
      <w:marRight w:val="0"/>
      <w:marTop w:val="0"/>
      <w:marBottom w:val="0"/>
      <w:divBdr>
        <w:top w:val="none" w:sz="0" w:space="0" w:color="auto"/>
        <w:left w:val="none" w:sz="0" w:space="0" w:color="auto"/>
        <w:bottom w:val="none" w:sz="0" w:space="0" w:color="auto"/>
        <w:right w:val="none" w:sz="0" w:space="0" w:color="auto"/>
      </w:divBdr>
    </w:div>
    <w:div w:id="281307771">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10921869">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38854695">
      <w:bodyDiv w:val="1"/>
      <w:marLeft w:val="0"/>
      <w:marRight w:val="0"/>
      <w:marTop w:val="0"/>
      <w:marBottom w:val="0"/>
      <w:divBdr>
        <w:top w:val="none" w:sz="0" w:space="0" w:color="auto"/>
        <w:left w:val="none" w:sz="0" w:space="0" w:color="auto"/>
        <w:bottom w:val="none" w:sz="0" w:space="0" w:color="auto"/>
        <w:right w:val="none" w:sz="0" w:space="0" w:color="auto"/>
      </w:divBdr>
    </w:div>
    <w:div w:id="54306025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71362634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908686352">
      <w:bodyDiv w:val="1"/>
      <w:marLeft w:val="0"/>
      <w:marRight w:val="0"/>
      <w:marTop w:val="0"/>
      <w:marBottom w:val="0"/>
      <w:divBdr>
        <w:top w:val="none" w:sz="0" w:space="0" w:color="auto"/>
        <w:left w:val="none" w:sz="0" w:space="0" w:color="auto"/>
        <w:bottom w:val="none" w:sz="0" w:space="0" w:color="auto"/>
        <w:right w:val="none" w:sz="0" w:space="0" w:color="auto"/>
      </w:divBdr>
    </w:div>
    <w:div w:id="94858830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183205189">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301762434">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60475089">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0799263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533620527">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198250366">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25359591">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00869207">
      <w:bodyDiv w:val="1"/>
      <w:marLeft w:val="0"/>
      <w:marRight w:val="0"/>
      <w:marTop w:val="0"/>
      <w:marBottom w:val="0"/>
      <w:divBdr>
        <w:top w:val="none" w:sz="0" w:space="0" w:color="auto"/>
        <w:left w:val="none" w:sz="0" w:space="0" w:color="auto"/>
        <w:bottom w:val="none" w:sz="0" w:space="0" w:color="auto"/>
        <w:right w:val="none" w:sz="0" w:space="0" w:color="auto"/>
      </w:divBdr>
    </w:div>
    <w:div w:id="1601521292">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08218813">
      <w:bodyDiv w:val="1"/>
      <w:marLeft w:val="0"/>
      <w:marRight w:val="0"/>
      <w:marTop w:val="0"/>
      <w:marBottom w:val="0"/>
      <w:divBdr>
        <w:top w:val="none" w:sz="0" w:space="0" w:color="auto"/>
        <w:left w:val="none" w:sz="0" w:space="0" w:color="auto"/>
        <w:bottom w:val="none" w:sz="0" w:space="0" w:color="auto"/>
        <w:right w:val="none" w:sz="0" w:space="0" w:color="auto"/>
      </w:divBdr>
    </w:div>
    <w:div w:id="1722094127">
      <w:bodyDiv w:val="1"/>
      <w:marLeft w:val="0"/>
      <w:marRight w:val="0"/>
      <w:marTop w:val="0"/>
      <w:marBottom w:val="0"/>
      <w:divBdr>
        <w:top w:val="none" w:sz="0" w:space="0" w:color="auto"/>
        <w:left w:val="none" w:sz="0" w:space="0" w:color="auto"/>
        <w:bottom w:val="none" w:sz="0" w:space="0" w:color="auto"/>
        <w:right w:val="none" w:sz="0" w:space="0" w:color="auto"/>
      </w:divBdr>
    </w:div>
    <w:div w:id="1745763117">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11363039">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923830407">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1954633380">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 w:id="20985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36-2020-%D0%BF"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86359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5193-389F-45E4-94CE-2843B47A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78391</Words>
  <Characters>44683</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d17-Sych</dc:creator>
  <cp:lastModifiedBy>d17-koss</cp:lastModifiedBy>
  <cp:revision>2</cp:revision>
  <dcterms:created xsi:type="dcterms:W3CDTF">2022-02-16T14:38:00Z</dcterms:created>
  <dcterms:modified xsi:type="dcterms:W3CDTF">2022-02-16T14:38:00Z</dcterms:modified>
</cp:coreProperties>
</file>