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06" w:rsidRDefault="004836B4">
      <w:pPr>
        <w:pStyle w:val="aa"/>
        <w:spacing w:after="0"/>
        <w:ind w:firstLine="709"/>
        <w:jc w:val="right"/>
        <w:outlineLvl w:val="0"/>
        <w:rPr>
          <w:rFonts w:cs="Times New Roman"/>
          <w:sz w:val="18"/>
          <w:szCs w:val="18"/>
        </w:rPr>
      </w:pPr>
      <w:r>
        <w:rPr>
          <w:rStyle w:val="a3"/>
          <w:rFonts w:cs="Times New Roman"/>
          <w:color w:val="000000"/>
          <w:sz w:val="18"/>
          <w:szCs w:val="18"/>
        </w:rPr>
        <w:t xml:space="preserve">          </w:t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  <w:t xml:space="preserve">                                                 </w:t>
      </w:r>
      <w:r>
        <w:rPr>
          <w:rStyle w:val="a3"/>
          <w:rFonts w:cs="Times New Roman"/>
          <w:color w:val="000000"/>
        </w:rPr>
        <w:t xml:space="preserve">       </w:t>
      </w:r>
    </w:p>
    <w:p w:rsidR="00235A06" w:rsidRDefault="004836B4">
      <w:pPr>
        <w:jc w:val="right"/>
        <w:outlineLvl w:val="0"/>
      </w:pPr>
      <w:r>
        <w:rPr>
          <w:rFonts w:cs="Times New Roman"/>
        </w:rPr>
        <w:t>П Р О Е К Т</w:t>
      </w:r>
    </w:p>
    <w:p w:rsidR="00235A06" w:rsidRDefault="00235A06">
      <w:pPr>
        <w:jc w:val="right"/>
        <w:rPr>
          <w:rFonts w:cs="Times New Roman"/>
        </w:rPr>
      </w:pPr>
    </w:p>
    <w:p w:rsidR="00235A06" w:rsidRPr="007D1053" w:rsidRDefault="004836B4">
      <w:pPr>
        <w:jc w:val="center"/>
        <w:outlineLvl w:val="0"/>
        <w:rPr>
          <w:sz w:val="28"/>
          <w:szCs w:val="28"/>
        </w:rPr>
      </w:pPr>
      <w:r w:rsidRPr="007D1053">
        <w:rPr>
          <w:rFonts w:cs="Times New Roman"/>
          <w:sz w:val="28"/>
          <w:szCs w:val="28"/>
        </w:rPr>
        <w:t>Тернопільська міська рада</w:t>
      </w:r>
    </w:p>
    <w:p w:rsidR="00235A06" w:rsidRPr="007D1053" w:rsidRDefault="004836B4">
      <w:pPr>
        <w:jc w:val="center"/>
        <w:rPr>
          <w:sz w:val="28"/>
          <w:szCs w:val="28"/>
        </w:rPr>
      </w:pPr>
      <w:r w:rsidRPr="007D1053">
        <w:rPr>
          <w:rFonts w:cs="Times New Roman"/>
          <w:sz w:val="28"/>
          <w:szCs w:val="28"/>
        </w:rPr>
        <w:t xml:space="preserve">Виконавчий комітет </w:t>
      </w:r>
    </w:p>
    <w:p w:rsidR="00235A06" w:rsidRPr="007D1053" w:rsidRDefault="00235A06">
      <w:pPr>
        <w:jc w:val="center"/>
        <w:rPr>
          <w:rFonts w:cs="Times New Roman"/>
          <w:sz w:val="28"/>
          <w:szCs w:val="28"/>
        </w:rPr>
      </w:pPr>
    </w:p>
    <w:p w:rsidR="00235A06" w:rsidRPr="007D1053" w:rsidRDefault="004836B4">
      <w:pPr>
        <w:jc w:val="center"/>
        <w:outlineLvl w:val="0"/>
        <w:rPr>
          <w:sz w:val="28"/>
          <w:szCs w:val="28"/>
        </w:rPr>
      </w:pPr>
      <w:r w:rsidRPr="007D1053">
        <w:rPr>
          <w:rFonts w:cs="Times New Roman"/>
          <w:sz w:val="28"/>
          <w:szCs w:val="28"/>
        </w:rPr>
        <w:t>Рішення</w:t>
      </w:r>
    </w:p>
    <w:p w:rsidR="00235A06" w:rsidRDefault="00235A06">
      <w:pPr>
        <w:jc w:val="right"/>
        <w:rPr>
          <w:rFonts w:cs="Times New Roman"/>
        </w:rPr>
      </w:pPr>
    </w:p>
    <w:p w:rsidR="00235A06" w:rsidRDefault="00235A06">
      <w:pPr>
        <w:jc w:val="both"/>
        <w:rPr>
          <w:rFonts w:cs="Times New Roman"/>
        </w:rPr>
      </w:pPr>
    </w:p>
    <w:p w:rsidR="007D1053" w:rsidRDefault="007D1053" w:rsidP="007D1053">
      <w:pPr>
        <w:shd w:val="clear" w:color="auto" w:fill="FFFFFF"/>
        <w:tabs>
          <w:tab w:val="left" w:pos="567"/>
        </w:tabs>
        <w:ind w:left="1" w:hanging="3"/>
        <w:outlineLvl w:val="2"/>
        <w:rPr>
          <w:color w:val="000000"/>
          <w:sz w:val="28"/>
          <w:szCs w:val="28"/>
        </w:rPr>
      </w:pPr>
      <w:r w:rsidRPr="00ED57C2">
        <w:rPr>
          <w:color w:val="000000"/>
          <w:sz w:val="28"/>
          <w:szCs w:val="28"/>
        </w:rPr>
        <w:t xml:space="preserve">Про внесення змін </w:t>
      </w:r>
      <w:r>
        <w:rPr>
          <w:color w:val="000000"/>
          <w:sz w:val="28"/>
          <w:szCs w:val="28"/>
        </w:rPr>
        <w:t>до</w:t>
      </w:r>
      <w:r w:rsidRPr="00ED57C2">
        <w:rPr>
          <w:color w:val="000000"/>
          <w:sz w:val="28"/>
          <w:szCs w:val="28"/>
        </w:rPr>
        <w:t xml:space="preserve"> рішення</w:t>
      </w:r>
    </w:p>
    <w:p w:rsidR="007D1053" w:rsidRDefault="007D1053" w:rsidP="007D1053">
      <w:pPr>
        <w:shd w:val="clear" w:color="auto" w:fill="FFFFFF"/>
        <w:tabs>
          <w:tab w:val="left" w:pos="567"/>
        </w:tabs>
        <w:ind w:left="1" w:hanging="3"/>
        <w:outlineLvl w:val="2"/>
        <w:rPr>
          <w:color w:val="000000"/>
          <w:sz w:val="28"/>
          <w:szCs w:val="28"/>
        </w:rPr>
      </w:pPr>
      <w:r w:rsidRPr="00ED57C2">
        <w:rPr>
          <w:color w:val="000000"/>
          <w:sz w:val="28"/>
          <w:szCs w:val="28"/>
        </w:rPr>
        <w:t>виконавчого комітету міської ради</w:t>
      </w:r>
    </w:p>
    <w:p w:rsidR="007D1053" w:rsidRDefault="007D1053" w:rsidP="007D1053">
      <w:pPr>
        <w:shd w:val="clear" w:color="auto" w:fill="FFFFFF"/>
        <w:tabs>
          <w:tab w:val="left" w:pos="567"/>
        </w:tabs>
        <w:ind w:left="1" w:hanging="3"/>
        <w:outlineLvl w:val="2"/>
        <w:rPr>
          <w:color w:val="000000"/>
          <w:sz w:val="28"/>
          <w:szCs w:val="28"/>
        </w:rPr>
      </w:pPr>
      <w:r w:rsidRPr="00ED57C2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27</w:t>
      </w:r>
      <w:r w:rsidRPr="00ED57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ED57C2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19</w:t>
      </w:r>
      <w:r w:rsidRPr="00ED57C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211</w:t>
      </w:r>
      <w:r w:rsidRPr="00ED57C2">
        <w:rPr>
          <w:color w:val="000000"/>
          <w:sz w:val="28"/>
          <w:szCs w:val="28"/>
        </w:rPr>
        <w:t xml:space="preserve"> </w:t>
      </w:r>
    </w:p>
    <w:p w:rsidR="007D1053" w:rsidRDefault="007D1053" w:rsidP="007D1053">
      <w:pPr>
        <w:shd w:val="clear" w:color="auto" w:fill="FFFFFF"/>
        <w:tabs>
          <w:tab w:val="left" w:pos="567"/>
        </w:tabs>
        <w:ind w:left="1" w:hanging="3"/>
        <w:outlineLvl w:val="2"/>
        <w:rPr>
          <w:color w:val="000000"/>
          <w:sz w:val="28"/>
          <w:szCs w:val="28"/>
        </w:rPr>
      </w:pPr>
    </w:p>
    <w:p w:rsidR="007D1053" w:rsidRDefault="007D1053" w:rsidP="007D1053">
      <w:pPr>
        <w:pStyle w:val="1"/>
        <w:tabs>
          <w:tab w:val="left" w:pos="0"/>
        </w:tabs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9B77F0">
        <w:rPr>
          <w:b w:val="0"/>
          <w:sz w:val="28"/>
          <w:szCs w:val="28"/>
        </w:rPr>
        <w:t xml:space="preserve">Розглянувши </w:t>
      </w:r>
      <w:r w:rsidRPr="00727E6E">
        <w:rPr>
          <w:b w:val="0"/>
          <w:sz w:val="28"/>
          <w:szCs w:val="28"/>
        </w:rPr>
        <w:t xml:space="preserve">рішення Адміністративної колегії Південно-західного міжобласного територіального відділення Антимонопольного комітету України №72/01-р/к від 05.01.2022 (справа №925-АД), </w:t>
      </w:r>
      <w:r>
        <w:rPr>
          <w:b w:val="0"/>
          <w:sz w:val="28"/>
          <w:szCs w:val="28"/>
        </w:rPr>
        <w:t xml:space="preserve">у відповідності до </w:t>
      </w:r>
      <w:r w:rsidRPr="00727E6E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у</w:t>
      </w:r>
      <w:r w:rsidRPr="00727E6E">
        <w:rPr>
          <w:b w:val="0"/>
          <w:sz w:val="28"/>
          <w:szCs w:val="28"/>
        </w:rPr>
        <w:t xml:space="preserve"> України «Про питну воду, питне водопостачання та водовідведення»</w:t>
      </w:r>
      <w:r>
        <w:rPr>
          <w:b w:val="0"/>
          <w:sz w:val="28"/>
          <w:szCs w:val="28"/>
        </w:rPr>
        <w:t xml:space="preserve">, </w:t>
      </w:r>
      <w:r w:rsidRPr="00727E6E">
        <w:rPr>
          <w:b w:val="0"/>
          <w:sz w:val="28"/>
          <w:szCs w:val="28"/>
        </w:rPr>
        <w:t xml:space="preserve"> Правил приймання стічних вод до систем централізованого водовідведення, затверджених наказом Міністерства регіонального розвитку, будівництва та житлово-комунального господарства України №316 від 01.12.2017</w:t>
      </w:r>
      <w:r w:rsidRPr="009B77F0">
        <w:rPr>
          <w:b w:val="0"/>
          <w:sz w:val="28"/>
          <w:szCs w:val="28"/>
        </w:rPr>
        <w:t xml:space="preserve">, </w:t>
      </w:r>
      <w:r w:rsidRPr="0037411A">
        <w:rPr>
          <w:b w:val="0"/>
          <w:sz w:val="28"/>
          <w:szCs w:val="28"/>
        </w:rPr>
        <w:t xml:space="preserve">керуючись Законом України </w:t>
      </w:r>
      <w:r>
        <w:rPr>
          <w:b w:val="0"/>
          <w:sz w:val="28"/>
          <w:szCs w:val="28"/>
        </w:rPr>
        <w:t>«</w:t>
      </w:r>
      <w:r w:rsidRPr="0037411A">
        <w:rPr>
          <w:b w:val="0"/>
          <w:sz w:val="28"/>
          <w:szCs w:val="28"/>
        </w:rPr>
        <w:t>Про місцеве самоврядування в Україні</w:t>
      </w:r>
      <w:r>
        <w:rPr>
          <w:b w:val="0"/>
          <w:sz w:val="28"/>
          <w:szCs w:val="28"/>
        </w:rPr>
        <w:t>»</w:t>
      </w:r>
      <w:r w:rsidRPr="0037411A">
        <w:rPr>
          <w:b w:val="0"/>
          <w:sz w:val="28"/>
          <w:szCs w:val="28"/>
        </w:rPr>
        <w:t xml:space="preserve"> виконавчий комітет міської ради</w:t>
      </w:r>
    </w:p>
    <w:p w:rsidR="007D1053" w:rsidRPr="0037411A" w:rsidRDefault="007D1053" w:rsidP="007D1053">
      <w:pPr>
        <w:ind w:hanging="2"/>
      </w:pPr>
    </w:p>
    <w:p w:rsidR="007D1053" w:rsidRDefault="007D1053" w:rsidP="007D1053">
      <w:pPr>
        <w:pStyle w:val="1"/>
        <w:tabs>
          <w:tab w:val="left" w:pos="7080"/>
        </w:tabs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37411A">
        <w:rPr>
          <w:b w:val="0"/>
          <w:sz w:val="28"/>
          <w:szCs w:val="28"/>
        </w:rPr>
        <w:t>ВИРІШИВ:</w:t>
      </w:r>
    </w:p>
    <w:p w:rsidR="007D1053" w:rsidRPr="0037411A" w:rsidRDefault="007D1053" w:rsidP="007D1053">
      <w:pPr>
        <w:ind w:hanging="2"/>
      </w:pPr>
    </w:p>
    <w:p w:rsidR="007D1053" w:rsidRPr="007C5C3B" w:rsidRDefault="007D1053" w:rsidP="007D1053">
      <w:pPr>
        <w:pStyle w:val="1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 w:val="0"/>
          <w:sz w:val="28"/>
          <w:szCs w:val="28"/>
        </w:rPr>
      </w:pPr>
      <w:proofErr w:type="spellStart"/>
      <w:r w:rsidRPr="007C5C3B">
        <w:rPr>
          <w:b w:val="0"/>
          <w:sz w:val="28"/>
          <w:szCs w:val="28"/>
        </w:rPr>
        <w:t>Внести</w:t>
      </w:r>
      <w:proofErr w:type="spellEnd"/>
      <w:r w:rsidRPr="007C5C3B">
        <w:rPr>
          <w:b w:val="0"/>
          <w:sz w:val="28"/>
          <w:szCs w:val="28"/>
        </w:rPr>
        <w:t xml:space="preserve"> зміни до Місцевих правил приймання стічних вод до систем централізованого водовідведення міста Тернопіль (громади), затверджених рішенням виконавчого комітету міської ради від 27.02.2019 №211 «Про затвердження Місцевих правил приймання стічних вод до систем централізованого водовідведення міста Тернопіль (громади)»,</w:t>
      </w:r>
      <w:r>
        <w:rPr>
          <w:b w:val="0"/>
          <w:sz w:val="28"/>
          <w:szCs w:val="28"/>
        </w:rPr>
        <w:t xml:space="preserve"> а саме</w:t>
      </w:r>
      <w:r w:rsidRPr="007C5C3B">
        <w:rPr>
          <w:b w:val="0"/>
          <w:sz w:val="28"/>
          <w:szCs w:val="28"/>
        </w:rPr>
        <w:t>:</w:t>
      </w:r>
    </w:p>
    <w:p w:rsidR="007D1053" w:rsidRPr="00727E6E" w:rsidRDefault="007D1053" w:rsidP="007D1053">
      <w:pPr>
        <w:pStyle w:val="aa"/>
        <w:spacing w:after="0"/>
        <w:ind w:firstLine="567"/>
        <w:jc w:val="both"/>
        <w:rPr>
          <w:sz w:val="28"/>
          <w:szCs w:val="28"/>
        </w:rPr>
      </w:pPr>
      <w:r w:rsidRPr="00727E6E">
        <w:rPr>
          <w:rStyle w:val="a3"/>
          <w:color w:val="000000"/>
          <w:sz w:val="28"/>
          <w:szCs w:val="28"/>
        </w:rPr>
        <w:t xml:space="preserve">Пункт 74 Розділу </w:t>
      </w:r>
      <w:r w:rsidRPr="00727E6E">
        <w:rPr>
          <w:rStyle w:val="a3"/>
          <w:color w:val="000000"/>
          <w:sz w:val="28"/>
          <w:szCs w:val="28"/>
          <w:lang w:val="en-US"/>
        </w:rPr>
        <w:t>VIII</w:t>
      </w:r>
      <w:r w:rsidRPr="00727E6E">
        <w:rPr>
          <w:rStyle w:val="a3"/>
          <w:color w:val="000000"/>
          <w:sz w:val="28"/>
          <w:szCs w:val="28"/>
          <w:lang w:val="ru-RU"/>
        </w:rPr>
        <w:t xml:space="preserve"> </w:t>
      </w:r>
      <w:r w:rsidRPr="00727E6E">
        <w:rPr>
          <w:rStyle w:val="a3"/>
          <w:color w:val="000000"/>
          <w:sz w:val="28"/>
          <w:szCs w:val="28"/>
        </w:rPr>
        <w:t>викласти в наступній редакції:</w:t>
      </w:r>
    </w:p>
    <w:p w:rsidR="007D1053" w:rsidRPr="00727E6E" w:rsidRDefault="007D1053" w:rsidP="007D1053">
      <w:pPr>
        <w:widowControl w:val="0"/>
        <w:ind w:firstLine="567"/>
        <w:jc w:val="both"/>
        <w:rPr>
          <w:sz w:val="28"/>
          <w:szCs w:val="28"/>
        </w:rPr>
      </w:pPr>
      <w:r w:rsidRPr="00727E6E">
        <w:rPr>
          <w:color w:val="000000"/>
          <w:sz w:val="28"/>
          <w:szCs w:val="28"/>
        </w:rPr>
        <w:t>«Об'єм скинутих Перевізником стоків визначається за місткістю цистерни. До стічних вод, які скидаються асенізаційним транспортом, застосовуються вимоги до складу та властивостей стічних вод, які скидаються до систем централізованого водовідведення. З метою контролю якості стічних вод виробник за свій рахунок може здійснювати відбір контрольних проб.</w:t>
      </w:r>
    </w:p>
    <w:p w:rsidR="007D1053" w:rsidRPr="00727E6E" w:rsidRDefault="007D1053" w:rsidP="007D1053">
      <w:pPr>
        <w:widowControl w:val="0"/>
        <w:ind w:firstLine="567"/>
        <w:jc w:val="both"/>
        <w:rPr>
          <w:sz w:val="28"/>
          <w:szCs w:val="28"/>
        </w:rPr>
      </w:pPr>
      <w:r w:rsidRPr="00727E6E">
        <w:rPr>
          <w:rStyle w:val="a3"/>
          <w:color w:val="000000"/>
          <w:sz w:val="28"/>
          <w:szCs w:val="28"/>
        </w:rPr>
        <w:t xml:space="preserve">Розрахунки з Виробником за надані послуги здійснюється з урахуванням коефіцієнту кратності перевищення допустимих концентрацій (за наявності). Перевізник має право відмовитися від проведення відбору контрольних проб стоків шляхом укладення додаткового договору, але в такому випадку при проведенні розрахунків застосовується понижений коефіцієнт кратності </w:t>
      </w:r>
      <w:proofErr w:type="spellStart"/>
      <w:r w:rsidRPr="00727E6E">
        <w:rPr>
          <w:rStyle w:val="a3"/>
          <w:color w:val="000000"/>
          <w:sz w:val="28"/>
          <w:szCs w:val="28"/>
        </w:rPr>
        <w:t>К</w:t>
      </w:r>
      <w:r w:rsidRPr="00727E6E">
        <w:rPr>
          <w:rStyle w:val="a3"/>
          <w:color w:val="000000"/>
          <w:sz w:val="28"/>
          <w:szCs w:val="28"/>
          <w:vertAlign w:val="subscript"/>
        </w:rPr>
        <w:t>к</w:t>
      </w:r>
      <w:proofErr w:type="spellEnd"/>
      <w:r w:rsidRPr="00727E6E">
        <w:rPr>
          <w:rStyle w:val="a3"/>
          <w:color w:val="000000"/>
          <w:sz w:val="28"/>
          <w:szCs w:val="28"/>
        </w:rPr>
        <w:t>=3.</w:t>
      </w:r>
    </w:p>
    <w:p w:rsidR="007D1053" w:rsidRDefault="007D1053" w:rsidP="007D1053">
      <w:pPr>
        <w:widowControl w:val="0"/>
        <w:ind w:firstLine="567"/>
        <w:jc w:val="both"/>
        <w:rPr>
          <w:rStyle w:val="a3"/>
          <w:rFonts w:cs="Times New Roman CYR"/>
          <w:color w:val="000000"/>
          <w:sz w:val="28"/>
          <w:szCs w:val="28"/>
        </w:rPr>
      </w:pPr>
      <w:r w:rsidRPr="00727E6E">
        <w:rPr>
          <w:rStyle w:val="a3"/>
          <w:rFonts w:cs="Times New Roman CYR"/>
          <w:color w:val="000000"/>
          <w:sz w:val="28"/>
          <w:szCs w:val="28"/>
        </w:rPr>
        <w:t xml:space="preserve">Оплата проводиться відповідно до умов договору, але не пізніше 10 числа </w:t>
      </w:r>
      <w:r w:rsidRPr="00727E6E">
        <w:rPr>
          <w:rStyle w:val="a3"/>
          <w:rFonts w:cs="Times New Roman CYR"/>
          <w:color w:val="000000"/>
          <w:sz w:val="28"/>
          <w:szCs w:val="28"/>
        </w:rPr>
        <w:lastRenderedPageBreak/>
        <w:t>місяця, наступного за розрахунковим.».</w:t>
      </w:r>
    </w:p>
    <w:p w:rsidR="007D1053" w:rsidRPr="00727E6E" w:rsidRDefault="007D1053" w:rsidP="007D1053">
      <w:pPr>
        <w:widowControl w:val="0"/>
        <w:ind w:firstLine="567"/>
        <w:jc w:val="both"/>
        <w:rPr>
          <w:rStyle w:val="a3"/>
          <w:rFonts w:cs="Times New Roman CYR"/>
          <w:color w:val="000000"/>
          <w:sz w:val="28"/>
          <w:szCs w:val="28"/>
        </w:rPr>
      </w:pPr>
    </w:p>
    <w:p w:rsidR="007D1053" w:rsidRPr="000C7E8E" w:rsidRDefault="007D1053" w:rsidP="007D1053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Chars="0" w:left="0" w:firstLineChars="0" w:firstLine="0"/>
        <w:jc w:val="both"/>
        <w:rPr>
          <w:b w:val="0"/>
          <w:sz w:val="28"/>
          <w:szCs w:val="28"/>
        </w:rPr>
      </w:pPr>
      <w:r w:rsidRPr="000C7E8E">
        <w:rPr>
          <w:b w:val="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Pr="000C7E8E">
        <w:rPr>
          <w:b w:val="0"/>
          <w:color w:val="000000"/>
          <w:sz w:val="28"/>
          <w:szCs w:val="28"/>
        </w:rPr>
        <w:t xml:space="preserve">Владислава </w:t>
      </w:r>
      <w:proofErr w:type="spellStart"/>
      <w:r w:rsidRPr="000C7E8E">
        <w:rPr>
          <w:b w:val="0"/>
          <w:color w:val="000000"/>
          <w:sz w:val="28"/>
          <w:szCs w:val="28"/>
        </w:rPr>
        <w:t>Стемковського</w:t>
      </w:r>
      <w:proofErr w:type="spellEnd"/>
      <w:r w:rsidRPr="000C7E8E">
        <w:rPr>
          <w:b w:val="0"/>
          <w:sz w:val="28"/>
          <w:szCs w:val="28"/>
        </w:rPr>
        <w:t>.</w:t>
      </w:r>
    </w:p>
    <w:p w:rsidR="007D1053" w:rsidRPr="0037411A" w:rsidRDefault="007D1053" w:rsidP="007D1053">
      <w:pPr>
        <w:ind w:hanging="2"/>
      </w:pPr>
    </w:p>
    <w:p w:rsidR="007D1053" w:rsidRPr="00ED57C2" w:rsidRDefault="007D1053" w:rsidP="007D1053">
      <w:pPr>
        <w:ind w:left="1" w:hanging="3"/>
        <w:jc w:val="both"/>
        <w:rPr>
          <w:sz w:val="28"/>
          <w:szCs w:val="28"/>
          <w:lang w:val="ru-RU"/>
        </w:rPr>
      </w:pPr>
    </w:p>
    <w:p w:rsidR="007D1053" w:rsidRPr="00ED57C2" w:rsidRDefault="007D1053" w:rsidP="007D1053">
      <w:pPr>
        <w:ind w:left="1" w:hanging="3"/>
        <w:jc w:val="both"/>
        <w:rPr>
          <w:sz w:val="28"/>
          <w:szCs w:val="28"/>
        </w:rPr>
      </w:pPr>
      <w:r w:rsidRPr="00ED57C2">
        <w:rPr>
          <w:sz w:val="28"/>
          <w:szCs w:val="28"/>
        </w:rPr>
        <w:t xml:space="preserve">Міський голова                                                     </w:t>
      </w:r>
      <w:r w:rsidR="00B0145A">
        <w:rPr>
          <w:sz w:val="28"/>
          <w:szCs w:val="28"/>
        </w:rPr>
        <w:t xml:space="preserve">            </w:t>
      </w:r>
      <w:bookmarkStart w:id="0" w:name="_GoBack"/>
      <w:bookmarkEnd w:id="0"/>
      <w:r w:rsidRPr="00ED57C2">
        <w:rPr>
          <w:sz w:val="28"/>
          <w:szCs w:val="28"/>
        </w:rPr>
        <w:t xml:space="preserve">      </w:t>
      </w:r>
      <w:r w:rsidRPr="00ED57C2">
        <w:rPr>
          <w:sz w:val="28"/>
          <w:szCs w:val="28"/>
          <w:lang w:val="ru-RU"/>
        </w:rPr>
        <w:t xml:space="preserve">  </w:t>
      </w:r>
      <w:r w:rsidRPr="00ED57C2">
        <w:rPr>
          <w:sz w:val="28"/>
          <w:szCs w:val="28"/>
        </w:rPr>
        <w:t>Сергій НАДАЛ</w:t>
      </w:r>
    </w:p>
    <w:p w:rsidR="007D1053" w:rsidRPr="00ED57C2" w:rsidRDefault="007D1053" w:rsidP="007D1053">
      <w:pPr>
        <w:tabs>
          <w:tab w:val="left" w:pos="709"/>
        </w:tabs>
        <w:suppressAutoHyphens w:val="0"/>
        <w:textAlignment w:val="auto"/>
        <w:rPr>
          <w:color w:val="000000"/>
          <w:sz w:val="28"/>
          <w:szCs w:val="28"/>
          <w:lang w:eastAsia="en-GB"/>
        </w:rPr>
      </w:pPr>
    </w:p>
    <w:p w:rsidR="00235A06" w:rsidRDefault="004836B4">
      <w:pPr>
        <w:jc w:val="both"/>
      </w:pPr>
      <w:r>
        <w:br w:type="page"/>
      </w:r>
    </w:p>
    <w:p w:rsidR="00235A06" w:rsidRDefault="004836B4">
      <w:pPr>
        <w:ind w:firstLine="709"/>
        <w:jc w:val="right"/>
        <w:outlineLvl w:val="0"/>
      </w:pPr>
      <w:r>
        <w:rPr>
          <w:rStyle w:val="a3"/>
          <w:rFonts w:cs="Times New Roman"/>
          <w:color w:val="000000"/>
        </w:rPr>
        <w:lastRenderedPageBreak/>
        <w:t xml:space="preserve">   </w:t>
      </w:r>
      <w:r>
        <w:rPr>
          <w:rStyle w:val="a3"/>
          <w:rFonts w:cs="Times New Roman"/>
          <w:b/>
          <w:bCs/>
          <w:color w:val="000000"/>
        </w:rPr>
        <w:t>Додаток</w:t>
      </w:r>
      <w:r>
        <w:rPr>
          <w:rStyle w:val="a3"/>
          <w:rFonts w:cs="Times New Roman"/>
          <w:color w:val="000000"/>
        </w:rPr>
        <w:t xml:space="preserve"> </w:t>
      </w:r>
    </w:p>
    <w:p w:rsidR="00235A06" w:rsidRDefault="004836B4">
      <w:pPr>
        <w:pStyle w:val="aa"/>
        <w:spacing w:after="0"/>
        <w:ind w:firstLine="709"/>
        <w:jc w:val="right"/>
      </w:pPr>
      <w:r>
        <w:rPr>
          <w:rStyle w:val="a3"/>
          <w:rFonts w:cs="Times New Roman"/>
          <w:color w:val="000000"/>
        </w:rPr>
        <w:t xml:space="preserve">                                                                                          до рішення 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виконавчого комітету  </w:t>
      </w:r>
    </w:p>
    <w:p w:rsidR="00E3149C" w:rsidRDefault="004836B4" w:rsidP="00E3149C">
      <w:pPr>
        <w:pStyle w:val="aa"/>
        <w:spacing w:after="0"/>
        <w:ind w:firstLine="709"/>
        <w:jc w:val="right"/>
        <w:rPr>
          <w:rStyle w:val="a3"/>
          <w:rFonts w:eastAsia="Times New Roman" w:cs="Times New Roman"/>
          <w:highlight w:val="white"/>
          <w:lang w:eastAsia="ru-RU"/>
        </w:rPr>
      </w:pPr>
      <w:r>
        <w:rPr>
          <w:rStyle w:val="a3"/>
          <w:rFonts w:eastAsia="Times New Roman" w:cs="Times New Roman"/>
          <w:highlight w:val="white"/>
          <w:lang w:eastAsia="ru-RU"/>
        </w:rPr>
        <w:t xml:space="preserve">                                                                                              міської ради №____ від __________ </w:t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</w:p>
    <w:p w:rsidR="00E3149C" w:rsidRDefault="00E3149C" w:rsidP="00E3149C">
      <w:pPr>
        <w:pStyle w:val="aa"/>
        <w:spacing w:after="0"/>
        <w:ind w:firstLine="709"/>
        <w:jc w:val="right"/>
        <w:rPr>
          <w:rStyle w:val="a3"/>
          <w:rFonts w:eastAsia="Times New Roman" w:cs="Times New Roman"/>
          <w:highlight w:val="white"/>
          <w:lang w:eastAsia="ru-RU"/>
        </w:rPr>
      </w:pPr>
    </w:p>
    <w:p w:rsidR="00235A06" w:rsidRDefault="004836B4" w:rsidP="00E3149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highlight w:val="white"/>
          <w:lang w:eastAsia="ru-RU"/>
        </w:rPr>
        <w:t xml:space="preserve"> </w:t>
      </w:r>
    </w:p>
    <w:p w:rsidR="00235A06" w:rsidRDefault="00235A06">
      <w:pPr>
        <w:pStyle w:val="aa"/>
        <w:spacing w:after="0"/>
        <w:ind w:firstLine="709"/>
        <w:jc w:val="right"/>
        <w:rPr>
          <w:rFonts w:cs="Times New Roman"/>
        </w:rPr>
      </w:pPr>
    </w:p>
    <w:p w:rsidR="00235A06" w:rsidRDefault="004836B4">
      <w:pPr>
        <w:pStyle w:val="aa"/>
        <w:spacing w:after="0"/>
        <w:ind w:firstLine="709"/>
        <w:jc w:val="center"/>
      </w:pPr>
      <w:r>
        <w:rPr>
          <w:rStyle w:val="a3"/>
          <w:rFonts w:cs="Times New Roman"/>
          <w:b/>
          <w:bCs/>
          <w:color w:val="000000"/>
        </w:rPr>
        <w:t>Зміни, які вносяться до Місцевих правил приймання стічних вод до систем централізованого водовідведення міста Тернопіль</w:t>
      </w:r>
      <w:r w:rsidR="00E3149C">
        <w:rPr>
          <w:rStyle w:val="a3"/>
          <w:rFonts w:cs="Times New Roman"/>
          <w:b/>
          <w:bCs/>
          <w:color w:val="000000"/>
        </w:rPr>
        <w:t xml:space="preserve"> </w:t>
      </w:r>
      <w:r w:rsidR="00E3149C" w:rsidRPr="00E3149C">
        <w:rPr>
          <w:rFonts w:cs="Times New Roman"/>
          <w:b/>
          <w:bCs/>
          <w:color w:val="000000"/>
        </w:rPr>
        <w:t>(громади)</w:t>
      </w:r>
      <w:r>
        <w:rPr>
          <w:rStyle w:val="a3"/>
          <w:rFonts w:cs="Times New Roman"/>
          <w:b/>
          <w:bCs/>
          <w:color w:val="000000"/>
        </w:rPr>
        <w:t xml:space="preserve">, затверджених </w:t>
      </w:r>
      <w:r>
        <w:rPr>
          <w:rStyle w:val="a3"/>
          <w:rFonts w:eastAsia="Times New Roman" w:cs="Times New Roman"/>
          <w:b/>
          <w:bCs/>
          <w:color w:val="000000"/>
          <w:highlight w:val="white"/>
        </w:rPr>
        <w:t>рішення</w:t>
      </w:r>
      <w:r w:rsidR="007F214E">
        <w:rPr>
          <w:rStyle w:val="a3"/>
          <w:rFonts w:eastAsia="Times New Roman" w:cs="Times New Roman"/>
          <w:b/>
          <w:bCs/>
          <w:color w:val="000000"/>
          <w:highlight w:val="white"/>
        </w:rPr>
        <w:t>м</w:t>
      </w:r>
      <w:r>
        <w:rPr>
          <w:rStyle w:val="a3"/>
          <w:rFonts w:eastAsia="Times New Roman" w:cs="Times New Roman"/>
          <w:b/>
          <w:bCs/>
          <w:color w:val="000000"/>
          <w:highlight w:val="white"/>
        </w:rPr>
        <w:t xml:space="preserve"> виконавчого комітету </w:t>
      </w:r>
      <w:r>
        <w:rPr>
          <w:rStyle w:val="a3"/>
          <w:rFonts w:eastAsia="Times New Roman" w:cs="Times New Roman"/>
          <w:b/>
          <w:bCs/>
          <w:highlight w:val="white"/>
          <w:lang w:eastAsia="ru-RU"/>
        </w:rPr>
        <w:t xml:space="preserve">міської ради </w:t>
      </w:r>
      <w:r w:rsidR="007F214E">
        <w:rPr>
          <w:rStyle w:val="a3"/>
          <w:rFonts w:eastAsia="Times New Roman" w:cs="Times New Roman"/>
          <w:b/>
          <w:bCs/>
          <w:highlight w:val="white"/>
          <w:lang w:eastAsia="ru-RU"/>
        </w:rPr>
        <w:t xml:space="preserve">від 27.02.2019 </w:t>
      </w:r>
      <w:r>
        <w:rPr>
          <w:rStyle w:val="a3"/>
          <w:rFonts w:eastAsia="Times New Roman" w:cs="Times New Roman"/>
          <w:b/>
          <w:bCs/>
          <w:highlight w:val="white"/>
          <w:lang w:eastAsia="ru-RU"/>
        </w:rPr>
        <w:t xml:space="preserve">№211 </w:t>
      </w:r>
    </w:p>
    <w:p w:rsidR="00235A06" w:rsidRDefault="00235A06">
      <w:pPr>
        <w:pStyle w:val="aa"/>
        <w:spacing w:after="0"/>
        <w:ind w:firstLine="709"/>
        <w:jc w:val="center"/>
        <w:rPr>
          <w:rFonts w:cs="Times New Roman"/>
        </w:rPr>
      </w:pPr>
    </w:p>
    <w:p w:rsidR="00235A06" w:rsidRDefault="004836B4">
      <w:pPr>
        <w:pStyle w:val="aa"/>
        <w:spacing w:after="0"/>
        <w:ind w:firstLine="709"/>
        <w:jc w:val="both"/>
      </w:pPr>
      <w:r>
        <w:rPr>
          <w:rStyle w:val="a3"/>
          <w:rFonts w:cs="Times New Roman"/>
          <w:color w:val="000000"/>
        </w:rPr>
        <w:t xml:space="preserve">1. Пункт 74 Розділу </w:t>
      </w:r>
      <w:r>
        <w:rPr>
          <w:rStyle w:val="a3"/>
          <w:rFonts w:cs="Times New Roman"/>
          <w:color w:val="000000"/>
          <w:lang w:val="en-US"/>
        </w:rPr>
        <w:t>VIII</w:t>
      </w:r>
      <w:r w:rsidRPr="004836B4">
        <w:rPr>
          <w:rStyle w:val="a3"/>
          <w:rFonts w:cs="Times New Roman"/>
          <w:color w:val="000000"/>
          <w:lang w:val="ru-RU"/>
        </w:rPr>
        <w:t xml:space="preserve"> </w:t>
      </w:r>
      <w:r>
        <w:rPr>
          <w:rStyle w:val="a3"/>
          <w:rFonts w:cs="Times New Roman"/>
          <w:color w:val="000000"/>
        </w:rPr>
        <w:t>викласти в наступній редакції:</w:t>
      </w:r>
    </w:p>
    <w:p w:rsidR="00235A06" w:rsidRDefault="00E3149C">
      <w:pPr>
        <w:widowControl w:val="0"/>
        <w:ind w:firstLine="709"/>
        <w:jc w:val="both"/>
      </w:pPr>
      <w:r>
        <w:rPr>
          <w:color w:val="000000"/>
        </w:rPr>
        <w:t xml:space="preserve">«74. </w:t>
      </w:r>
      <w:r w:rsidR="004836B4">
        <w:rPr>
          <w:color w:val="000000"/>
        </w:rPr>
        <w:t>Об'єм скинутих Перевізником стоків визначається за місткістю цистерни. До стічних вод, які скидаються асенізаційним транспортом, застосовуються вимоги до складу та властивостей стічних вод, які скидаються до систем централізованого водовідведення. З метою контролю якості стічних вод виробник за свій рахунок може здійснювати відбір контрольних проб.</w:t>
      </w:r>
    </w:p>
    <w:p w:rsidR="00235A06" w:rsidRDefault="004836B4">
      <w:pPr>
        <w:widowControl w:val="0"/>
        <w:ind w:firstLine="709"/>
        <w:jc w:val="both"/>
      </w:pPr>
      <w:r>
        <w:rPr>
          <w:rStyle w:val="a3"/>
          <w:color w:val="000000"/>
        </w:rPr>
        <w:t xml:space="preserve">Розрахунки з Виробником за надані послуги здійснюється з урахуванням коефіцієнту кратності перевищення допустимих концентрацій (за наявності). Перевізник має право відмовитися від проведення відбору контрольних проб стоків шляхом укладення додаткового договору, але в такому випадку при проведенні розрахунків застосовується понижений коефіцієнт кратності </w:t>
      </w:r>
      <w:proofErr w:type="spellStart"/>
      <w:r>
        <w:rPr>
          <w:rStyle w:val="a3"/>
          <w:color w:val="000000"/>
        </w:rPr>
        <w:t>К</w:t>
      </w:r>
      <w:r>
        <w:rPr>
          <w:rStyle w:val="a3"/>
          <w:color w:val="000000"/>
          <w:vertAlign w:val="subscript"/>
        </w:rPr>
        <w:t>к</w:t>
      </w:r>
      <w:proofErr w:type="spellEnd"/>
      <w:r>
        <w:rPr>
          <w:rStyle w:val="a3"/>
          <w:color w:val="000000"/>
        </w:rPr>
        <w:t>=3.</w:t>
      </w:r>
    </w:p>
    <w:p w:rsidR="00235A06" w:rsidRDefault="004836B4">
      <w:pPr>
        <w:widowControl w:val="0"/>
        <w:ind w:firstLine="709"/>
        <w:jc w:val="both"/>
        <w:rPr>
          <w:rStyle w:val="a3"/>
          <w:rFonts w:cs="Times New Roman CYR"/>
          <w:color w:val="000000"/>
        </w:rPr>
      </w:pPr>
      <w:r>
        <w:rPr>
          <w:rStyle w:val="a3"/>
          <w:rFonts w:cs="Times New Roman CYR"/>
          <w:color w:val="000000"/>
        </w:rPr>
        <w:t>Оплата проводиться відповідно до умов договору, але не пізніше 10 числа місяця, наступного за розрахунковим.</w:t>
      </w:r>
      <w:r w:rsidR="0026358E">
        <w:rPr>
          <w:rStyle w:val="a3"/>
          <w:rFonts w:cs="Times New Roman CYR"/>
          <w:color w:val="000000"/>
        </w:rPr>
        <w:t>».</w:t>
      </w:r>
    </w:p>
    <w:p w:rsidR="0026358E" w:rsidRDefault="0026358E">
      <w:pPr>
        <w:widowControl w:val="0"/>
        <w:ind w:firstLine="709"/>
        <w:jc w:val="both"/>
        <w:rPr>
          <w:rStyle w:val="a3"/>
          <w:rFonts w:cs="Times New Roman CYR"/>
          <w:color w:val="000000"/>
        </w:rPr>
      </w:pPr>
    </w:p>
    <w:p w:rsidR="0026358E" w:rsidRDefault="0026358E">
      <w:pPr>
        <w:widowControl w:val="0"/>
        <w:ind w:firstLine="709"/>
        <w:jc w:val="both"/>
        <w:rPr>
          <w:rStyle w:val="a3"/>
          <w:rFonts w:cs="Times New Roman CYR"/>
          <w:color w:val="000000"/>
        </w:rPr>
      </w:pPr>
    </w:p>
    <w:p w:rsidR="0026358E" w:rsidRDefault="0026358E">
      <w:pPr>
        <w:widowControl w:val="0"/>
        <w:ind w:firstLine="709"/>
        <w:jc w:val="both"/>
        <w:rPr>
          <w:rStyle w:val="a3"/>
          <w:rFonts w:cs="Times New Roman CYR"/>
          <w:color w:val="000000"/>
        </w:rPr>
      </w:pPr>
    </w:p>
    <w:p w:rsidR="0026358E" w:rsidRDefault="0026358E">
      <w:pPr>
        <w:widowControl w:val="0"/>
        <w:ind w:firstLine="709"/>
        <w:jc w:val="both"/>
      </w:pPr>
      <w:r>
        <w:rPr>
          <w:rFonts w:cs="Times New Roman"/>
          <w:bCs/>
          <w:color w:val="000000"/>
        </w:rPr>
        <w:t>Міський голова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>Сергій НАДАЛ</w:t>
      </w:r>
    </w:p>
    <w:sectPr w:rsidR="0026358E" w:rsidSect="00E9172E">
      <w:pgSz w:w="11906" w:h="16838"/>
      <w:pgMar w:top="1134" w:right="707" w:bottom="1134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C0E"/>
    <w:multiLevelType w:val="multilevel"/>
    <w:tmpl w:val="0422001F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8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2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32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83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16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6"/>
    <w:rsid w:val="000E075B"/>
    <w:rsid w:val="00235A06"/>
    <w:rsid w:val="0026358E"/>
    <w:rsid w:val="002B7340"/>
    <w:rsid w:val="004836B4"/>
    <w:rsid w:val="006642B7"/>
    <w:rsid w:val="00701706"/>
    <w:rsid w:val="00741130"/>
    <w:rsid w:val="007D1053"/>
    <w:rsid w:val="007F214E"/>
    <w:rsid w:val="008363A3"/>
    <w:rsid w:val="0091359C"/>
    <w:rsid w:val="009C4839"/>
    <w:rsid w:val="00B0145A"/>
    <w:rsid w:val="00B5778D"/>
    <w:rsid w:val="00C4441E"/>
    <w:rsid w:val="00CF4F83"/>
    <w:rsid w:val="00D07A26"/>
    <w:rsid w:val="00DD7C8C"/>
    <w:rsid w:val="00E3149C"/>
    <w:rsid w:val="00E9172E"/>
    <w:rsid w:val="00EB42FB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9126"/>
  <w15:docId w15:val="{51F073ED-7CE7-4153-B5A9-630C4DF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94"/>
    <w:pPr>
      <w:keepNext/>
      <w:textAlignment w:val="baseline"/>
    </w:pPr>
    <w:rPr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locked/>
    <w:rsid w:val="007D105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b/>
      <w:bCs/>
      <w:color w:val="auto"/>
      <w:position w:val="-1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99"/>
    <w:qFormat/>
    <w:rsid w:val="00182694"/>
  </w:style>
  <w:style w:type="character" w:customStyle="1" w:styleId="a4">
    <w:name w:val="Гіперпосилання"/>
    <w:uiPriority w:val="99"/>
    <w:rsid w:val="00182694"/>
    <w:rPr>
      <w:color w:val="000080"/>
      <w:u w:val="single"/>
    </w:rPr>
  </w:style>
  <w:style w:type="character" w:customStyle="1" w:styleId="a5">
    <w:name w:val="Символ нумерації"/>
    <w:uiPriority w:val="99"/>
    <w:qFormat/>
    <w:rsid w:val="00182694"/>
  </w:style>
  <w:style w:type="character" w:customStyle="1" w:styleId="WW8Num1z0">
    <w:name w:val="WW8Num1z0"/>
    <w:uiPriority w:val="99"/>
    <w:qFormat/>
    <w:rsid w:val="00182694"/>
  </w:style>
  <w:style w:type="character" w:customStyle="1" w:styleId="WW8Num1z1">
    <w:name w:val="WW8Num1z1"/>
    <w:uiPriority w:val="99"/>
    <w:qFormat/>
    <w:rsid w:val="00182694"/>
  </w:style>
  <w:style w:type="character" w:customStyle="1" w:styleId="WW8Num1z2">
    <w:name w:val="WW8Num1z2"/>
    <w:uiPriority w:val="99"/>
    <w:qFormat/>
    <w:rsid w:val="00182694"/>
  </w:style>
  <w:style w:type="character" w:customStyle="1" w:styleId="WW8Num1z3">
    <w:name w:val="WW8Num1z3"/>
    <w:uiPriority w:val="99"/>
    <w:qFormat/>
    <w:rsid w:val="00182694"/>
  </w:style>
  <w:style w:type="character" w:customStyle="1" w:styleId="WW8Num1z4">
    <w:name w:val="WW8Num1z4"/>
    <w:uiPriority w:val="99"/>
    <w:qFormat/>
    <w:rsid w:val="00182694"/>
  </w:style>
  <w:style w:type="character" w:customStyle="1" w:styleId="WW8Num1z5">
    <w:name w:val="WW8Num1z5"/>
    <w:uiPriority w:val="99"/>
    <w:qFormat/>
    <w:rsid w:val="00182694"/>
  </w:style>
  <w:style w:type="character" w:customStyle="1" w:styleId="WW8Num1z6">
    <w:name w:val="WW8Num1z6"/>
    <w:uiPriority w:val="99"/>
    <w:qFormat/>
    <w:rsid w:val="00182694"/>
  </w:style>
  <w:style w:type="character" w:customStyle="1" w:styleId="WW8Num1z7">
    <w:name w:val="WW8Num1z7"/>
    <w:uiPriority w:val="99"/>
    <w:qFormat/>
    <w:rsid w:val="00182694"/>
  </w:style>
  <w:style w:type="character" w:customStyle="1" w:styleId="WW8Num1z8">
    <w:name w:val="WW8Num1z8"/>
    <w:uiPriority w:val="99"/>
    <w:qFormat/>
    <w:rsid w:val="00182694"/>
  </w:style>
  <w:style w:type="character" w:customStyle="1" w:styleId="WW8Num5z0">
    <w:name w:val="WW8Num5z0"/>
    <w:uiPriority w:val="99"/>
    <w:qFormat/>
    <w:rsid w:val="00182694"/>
    <w:rPr>
      <w:sz w:val="20"/>
      <w:lang w:val="uk-UA"/>
    </w:rPr>
  </w:style>
  <w:style w:type="character" w:customStyle="1" w:styleId="WWCharLFO2LVL1">
    <w:name w:val="WW_CharLFO2LVL1"/>
    <w:uiPriority w:val="99"/>
    <w:qFormat/>
    <w:rsid w:val="00182694"/>
    <w:rPr>
      <w:rFonts w:ascii="Liberation Serif" w:hAnsi="Liberation Serif"/>
      <w:sz w:val="20"/>
      <w:lang w:val="uk-UA"/>
    </w:rPr>
  </w:style>
  <w:style w:type="character" w:customStyle="1" w:styleId="a6">
    <w:name w:val="Текст примітки Знак"/>
    <w:basedOn w:val="a3"/>
    <w:uiPriority w:val="99"/>
    <w:qFormat/>
    <w:rsid w:val="00182694"/>
    <w:rPr>
      <w:rFonts w:cs="Times New Roman"/>
      <w:sz w:val="18"/>
      <w:szCs w:val="18"/>
    </w:rPr>
  </w:style>
  <w:style w:type="character" w:customStyle="1" w:styleId="a7">
    <w:name w:val="Знак примітки"/>
    <w:basedOn w:val="a3"/>
    <w:uiPriority w:val="99"/>
    <w:qFormat/>
    <w:rsid w:val="00182694"/>
    <w:rPr>
      <w:rFonts w:cs="Times New Roman"/>
      <w:sz w:val="16"/>
      <w:szCs w:val="16"/>
    </w:rPr>
  </w:style>
  <w:style w:type="character" w:customStyle="1" w:styleId="a8">
    <w:name w:val="Текст у виносці Знак"/>
    <w:basedOn w:val="a3"/>
    <w:uiPriority w:val="99"/>
    <w:qFormat/>
    <w:rsid w:val="00182694"/>
    <w:rPr>
      <w:rFonts w:ascii="Segoe UI" w:hAnsi="Segoe UI" w:cs="Times New Roman"/>
      <w:sz w:val="16"/>
      <w:szCs w:val="16"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locked/>
    <w:rsid w:val="003D7EAA"/>
    <w:rPr>
      <w:rFonts w:cs="Times New Roman"/>
      <w:color w:val="00000A"/>
      <w:sz w:val="21"/>
      <w:szCs w:val="21"/>
      <w:lang w:val="uk-UA" w:eastAsia="zh-CN" w:bidi="hi-IN"/>
    </w:rPr>
  </w:style>
  <w:style w:type="character" w:customStyle="1" w:styleId="ab">
    <w:name w:val="Схема документа Знак"/>
    <w:basedOn w:val="a0"/>
    <w:link w:val="ac"/>
    <w:uiPriority w:val="99"/>
    <w:semiHidden/>
    <w:qFormat/>
    <w:locked/>
    <w:rsid w:val="003D7EAA"/>
    <w:rPr>
      <w:rFonts w:cs="Times New Roman"/>
      <w:color w:val="00000A"/>
      <w:sz w:val="2"/>
      <w:lang w:val="uk-UA" w:eastAsia="zh-CN" w:bidi="hi-IN"/>
    </w:rPr>
  </w:style>
  <w:style w:type="paragraph" w:customStyle="1" w:styleId="11">
    <w:name w:val="Заголовок1"/>
    <w:basedOn w:val="a"/>
    <w:next w:val="aa"/>
    <w:uiPriority w:val="99"/>
    <w:qFormat/>
    <w:rsid w:val="00182694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9"/>
    <w:uiPriority w:val="99"/>
    <w:rsid w:val="00182694"/>
    <w:pPr>
      <w:spacing w:after="120"/>
    </w:pPr>
  </w:style>
  <w:style w:type="paragraph" w:styleId="ad">
    <w:name w:val="List"/>
    <w:basedOn w:val="aa"/>
    <w:uiPriority w:val="99"/>
    <w:rsid w:val="00182694"/>
  </w:style>
  <w:style w:type="paragraph" w:styleId="ae">
    <w:name w:val="caption"/>
    <w:basedOn w:val="a"/>
    <w:uiPriority w:val="99"/>
    <w:qFormat/>
    <w:rsid w:val="00182694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uiPriority w:val="99"/>
    <w:qFormat/>
    <w:rsid w:val="00182694"/>
    <w:pPr>
      <w:suppressLineNumbers/>
    </w:pPr>
  </w:style>
  <w:style w:type="paragraph" w:customStyle="1" w:styleId="af0">
    <w:name w:val="Звичайний"/>
    <w:uiPriority w:val="99"/>
    <w:qFormat/>
    <w:rsid w:val="00182694"/>
    <w:pPr>
      <w:keepNext/>
      <w:widowControl w:val="0"/>
      <w:textAlignment w:val="baseline"/>
    </w:pPr>
    <w:rPr>
      <w:color w:val="00000A"/>
      <w:sz w:val="24"/>
      <w:szCs w:val="24"/>
      <w:lang w:val="uk-UA" w:eastAsia="zh-CN" w:bidi="hi-IN"/>
    </w:rPr>
  </w:style>
  <w:style w:type="paragraph" w:customStyle="1" w:styleId="af1">
    <w:name w:val="Назва об'єкта"/>
    <w:basedOn w:val="a"/>
    <w:uiPriority w:val="99"/>
    <w:qFormat/>
    <w:rsid w:val="00182694"/>
    <w:pPr>
      <w:suppressLineNumbers/>
      <w:spacing w:before="120" w:after="120"/>
    </w:pPr>
    <w:rPr>
      <w:i/>
      <w:iCs/>
    </w:rPr>
  </w:style>
  <w:style w:type="paragraph" w:customStyle="1" w:styleId="af2">
    <w:name w:val="Вміст таблиці"/>
    <w:basedOn w:val="a"/>
    <w:uiPriority w:val="99"/>
    <w:qFormat/>
    <w:rsid w:val="00182694"/>
    <w:pPr>
      <w:suppressLineNumbers/>
    </w:pPr>
  </w:style>
  <w:style w:type="paragraph" w:customStyle="1" w:styleId="af3">
    <w:name w:val="Заголовок таблиці"/>
    <w:basedOn w:val="af2"/>
    <w:uiPriority w:val="99"/>
    <w:qFormat/>
    <w:rsid w:val="00182694"/>
    <w:pPr>
      <w:jc w:val="center"/>
    </w:pPr>
    <w:rPr>
      <w:b/>
      <w:bCs/>
    </w:rPr>
  </w:style>
  <w:style w:type="paragraph" w:customStyle="1" w:styleId="af4">
    <w:name w:val="Горизонтальна лінія"/>
    <w:basedOn w:val="a"/>
    <w:uiPriority w:val="99"/>
    <w:qFormat/>
    <w:rsid w:val="00182694"/>
    <w:pPr>
      <w:suppressLineNumbers/>
      <w:spacing w:after="283"/>
    </w:pPr>
    <w:rPr>
      <w:sz w:val="12"/>
      <w:szCs w:val="12"/>
    </w:rPr>
  </w:style>
  <w:style w:type="paragraph" w:customStyle="1" w:styleId="af5">
    <w:name w:val="Текст у вказаному форматі"/>
    <w:basedOn w:val="a"/>
    <w:uiPriority w:val="99"/>
    <w:qFormat/>
    <w:rsid w:val="00182694"/>
    <w:rPr>
      <w:rFonts w:ascii="Courier New" w:eastAsia="NSimSun" w:hAnsi="Courier New" w:cs="Courier New"/>
      <w:sz w:val="20"/>
      <w:szCs w:val="20"/>
    </w:rPr>
  </w:style>
  <w:style w:type="paragraph" w:customStyle="1" w:styleId="af6">
    <w:name w:val="Текст примітки"/>
    <w:basedOn w:val="af0"/>
    <w:uiPriority w:val="99"/>
    <w:qFormat/>
    <w:rsid w:val="00182694"/>
    <w:rPr>
      <w:sz w:val="20"/>
      <w:szCs w:val="18"/>
    </w:rPr>
  </w:style>
  <w:style w:type="paragraph" w:customStyle="1" w:styleId="af7">
    <w:name w:val="Текст у виносці"/>
    <w:basedOn w:val="af0"/>
    <w:uiPriority w:val="99"/>
    <w:qFormat/>
    <w:rsid w:val="00182694"/>
    <w:rPr>
      <w:rFonts w:ascii="Segoe UI" w:hAnsi="Segoe UI"/>
      <w:sz w:val="18"/>
      <w:szCs w:val="16"/>
    </w:rPr>
  </w:style>
  <w:style w:type="paragraph" w:styleId="ac">
    <w:name w:val="Document Map"/>
    <w:basedOn w:val="a"/>
    <w:link w:val="ab"/>
    <w:uiPriority w:val="99"/>
    <w:semiHidden/>
    <w:qFormat/>
    <w:rsid w:val="007268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01706"/>
    <w:rPr>
      <w:rFonts w:ascii="Segoe UI" w:hAnsi="Segoe UI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1706"/>
    <w:rPr>
      <w:rFonts w:ascii="Segoe UI" w:hAnsi="Segoe UI"/>
      <w:color w:val="00000A"/>
      <w:sz w:val="18"/>
      <w:szCs w:val="16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D1053"/>
    <w:rPr>
      <w:rFonts w:eastAsia="Times New Roman" w:cs="Times New Roman"/>
      <w:b/>
      <w:bCs/>
      <w:position w:val="-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d15-Hromchak</dc:creator>
  <dc:description/>
  <cp:lastModifiedBy>d15-Urban</cp:lastModifiedBy>
  <cp:revision>4</cp:revision>
  <cp:lastPrinted>2022-02-15T09:32:00Z</cp:lastPrinted>
  <dcterms:created xsi:type="dcterms:W3CDTF">2022-02-15T09:34:00Z</dcterms:created>
  <dcterms:modified xsi:type="dcterms:W3CDTF">2022-02-15T12:44:00Z</dcterms:modified>
  <dc:language>uk-UA</dc:language>
</cp:coreProperties>
</file>