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0860" cy="722630"/>
            <wp:effectExtent l="19050" t="0" r="254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№5</w:t>
      </w:r>
      <w:r w:rsidR="00395AE4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786885" w:rsidP="000B631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95AE4">
        <w:rPr>
          <w:rFonts w:ascii="Times New Roman" w:eastAsia="Calibri" w:hAnsi="Times New Roman" w:cs="Times New Roman"/>
          <w:sz w:val="24"/>
          <w:szCs w:val="24"/>
        </w:rPr>
        <w:t>4</w:t>
      </w:r>
      <w:r w:rsidR="000B6313">
        <w:rPr>
          <w:rFonts w:ascii="Times New Roman" w:eastAsia="Calibri" w:hAnsi="Times New Roman" w:cs="Times New Roman"/>
          <w:sz w:val="24"/>
          <w:szCs w:val="24"/>
        </w:rPr>
        <w:t>.06.2022</w:t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5AE4">
        <w:rPr>
          <w:rFonts w:ascii="Times New Roman" w:eastAsia="Calibri" w:hAnsi="Times New Roman" w:cs="Times New Roman"/>
          <w:sz w:val="24"/>
          <w:szCs w:val="24"/>
        </w:rPr>
        <w:t>11.30</w:t>
      </w: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>Крисоватий</w:t>
      </w:r>
      <w:proofErr w:type="spellEnd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Ігор 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627CE6">
        <w:rPr>
          <w:rFonts w:ascii="Times New Roman" w:hAnsi="Times New Roman" w:cs="Times New Roman"/>
          <w:sz w:val="24"/>
          <w:szCs w:val="24"/>
        </w:rPr>
        <w:t xml:space="preserve"> Гірчак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</w:t>
      </w:r>
      <w:r w:rsidR="00786885" w:rsidRPr="00786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>Туткалюк</w:t>
      </w:r>
      <w:proofErr w:type="spellEnd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Якимчук Петро.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786885" w:rsidRDefault="00395AE4" w:rsidP="00395A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E4">
        <w:rPr>
          <w:rFonts w:ascii="Times New Roman" w:hAnsi="Times New Roman" w:cs="Times New Roman"/>
          <w:sz w:val="24"/>
          <w:szCs w:val="24"/>
        </w:rPr>
        <w:t>Про прийняття на баланс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AE4" w:rsidRDefault="00395AE4" w:rsidP="00395AE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D457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6867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6885" w:rsidRPr="0078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73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="000D4573"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BD24CB" w:rsidRDefault="00BD24CB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0B6313" w:rsidRDefault="00BD24CB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</w:t>
      </w:r>
      <w:r w:rsidR="004422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623</w:t>
      </w:r>
      <w:r w:rsidR="00442214">
        <w:rPr>
          <w:rFonts w:ascii="Times New Roman" w:hAnsi="Times New Roman" w:cs="Times New Roman"/>
          <w:sz w:val="24"/>
          <w:szCs w:val="24"/>
        </w:rPr>
        <w:t xml:space="preserve"> дода</w:t>
      </w:r>
      <w:r>
        <w:rPr>
          <w:rFonts w:ascii="Times New Roman" w:hAnsi="Times New Roman" w:cs="Times New Roman"/>
          <w:sz w:val="24"/>
          <w:szCs w:val="24"/>
        </w:rPr>
        <w:t>є</w:t>
      </w:r>
      <w:bookmarkStart w:id="0" w:name="_GoBack"/>
      <w:bookmarkEnd w:id="0"/>
      <w:r w:rsidR="000B6313">
        <w:rPr>
          <w:rFonts w:ascii="Times New Roman" w:hAnsi="Times New Roman" w:cs="Times New Roman"/>
          <w:sz w:val="24"/>
          <w:szCs w:val="24"/>
        </w:rPr>
        <w:t>ться.</w:t>
      </w:r>
    </w:p>
    <w:p w:rsidR="000B6313" w:rsidRDefault="000B6313" w:rsidP="000B6313">
      <w:pPr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/>
    <w:p w:rsidR="000B6313" w:rsidRDefault="000B6313" w:rsidP="000B6313"/>
    <w:p w:rsidR="000B6313" w:rsidRDefault="000B6313" w:rsidP="000B6313"/>
    <w:p w:rsidR="007C4C2D" w:rsidRDefault="007C4C2D"/>
    <w:sectPr w:rsidR="007C4C2D" w:rsidSect="007C4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B2B"/>
    <w:multiLevelType w:val="hybridMultilevel"/>
    <w:tmpl w:val="774E7560"/>
    <w:lvl w:ilvl="0" w:tplc="7E90E0B8">
      <w:start w:val="2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3"/>
    <w:rsid w:val="000B6313"/>
    <w:rsid w:val="000D4573"/>
    <w:rsid w:val="00395AE4"/>
    <w:rsid w:val="00442214"/>
    <w:rsid w:val="00627CE6"/>
    <w:rsid w:val="0068672D"/>
    <w:rsid w:val="00786885"/>
    <w:rsid w:val="007C375D"/>
    <w:rsid w:val="007C4C2D"/>
    <w:rsid w:val="009E6125"/>
    <w:rsid w:val="00A42C2D"/>
    <w:rsid w:val="00B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C3E1"/>
  <w15:docId w15:val="{46609AB9-741E-4D94-81D5-2090102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10</cp:revision>
  <cp:lastPrinted>2022-06-24T07:42:00Z</cp:lastPrinted>
  <dcterms:created xsi:type="dcterms:W3CDTF">2022-06-24T07:35:00Z</dcterms:created>
  <dcterms:modified xsi:type="dcterms:W3CDTF">2022-06-27T07:48:00Z</dcterms:modified>
</cp:coreProperties>
</file>