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96" w:rsidRDefault="00013596">
      <w:pPr>
        <w:pStyle w:val="a3"/>
        <w:jc w:val="left"/>
        <w:rPr>
          <w:sz w:val="24"/>
        </w:rPr>
      </w:pPr>
    </w:p>
    <w:p w:rsidR="00013596" w:rsidRDefault="00013596">
      <w:pPr>
        <w:pStyle w:val="a3"/>
        <w:ind w:left="1620" w:hanging="912"/>
        <w:jc w:val="center"/>
        <w:rPr>
          <w:sz w:val="24"/>
        </w:rPr>
      </w:pPr>
    </w:p>
    <w:p w:rsidR="00013596" w:rsidRDefault="00013596">
      <w:pPr>
        <w:pStyle w:val="a3"/>
        <w:ind w:left="1620" w:hanging="912"/>
        <w:jc w:val="center"/>
        <w:rPr>
          <w:sz w:val="24"/>
        </w:rPr>
      </w:pPr>
    </w:p>
    <w:p w:rsidR="00013596" w:rsidRDefault="00013596">
      <w:pPr>
        <w:pStyle w:val="a3"/>
        <w:ind w:left="1620" w:hanging="912"/>
        <w:jc w:val="center"/>
        <w:rPr>
          <w:sz w:val="24"/>
        </w:rPr>
      </w:pPr>
    </w:p>
    <w:p w:rsidR="00013596" w:rsidRDefault="006A21D1" w:rsidP="00A25BA8">
      <w:pPr>
        <w:pStyle w:val="a3"/>
        <w:ind w:left="1620" w:hanging="912"/>
        <w:jc w:val="right"/>
        <w:rPr>
          <w:sz w:val="24"/>
        </w:rPr>
      </w:pPr>
      <w:r>
        <w:rPr>
          <w:sz w:val="24"/>
        </w:rPr>
        <w:t xml:space="preserve">    Додаток </w:t>
      </w:r>
    </w:p>
    <w:p w:rsidR="00013596" w:rsidRDefault="006A21D1">
      <w:pPr>
        <w:pStyle w:val="a3"/>
        <w:ind w:firstLine="708"/>
        <w:jc w:val="right"/>
        <w:rPr>
          <w:sz w:val="24"/>
        </w:rPr>
      </w:pPr>
      <w:r>
        <w:rPr>
          <w:sz w:val="24"/>
        </w:rPr>
        <w:t>до рішення виконавчого комітету</w:t>
      </w:r>
    </w:p>
    <w:p w:rsidR="00013596" w:rsidRDefault="00013596">
      <w:pPr>
        <w:pStyle w:val="a3"/>
        <w:ind w:firstLine="708"/>
        <w:jc w:val="right"/>
        <w:rPr>
          <w:sz w:val="24"/>
        </w:rPr>
      </w:pPr>
    </w:p>
    <w:p w:rsidR="00013596" w:rsidRDefault="00013596">
      <w:pPr>
        <w:pStyle w:val="a3"/>
        <w:rPr>
          <w:sz w:val="24"/>
          <w:szCs w:val="28"/>
          <w:lang w:val="ru-RU"/>
        </w:rPr>
      </w:pPr>
    </w:p>
    <w:p w:rsidR="00013596" w:rsidRDefault="006A21D1" w:rsidP="00A25BA8">
      <w:pPr>
        <w:pStyle w:val="a3"/>
        <w:jc w:val="center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ВИСНОВОК</w:t>
      </w:r>
    </w:p>
    <w:p w:rsidR="00013596" w:rsidRDefault="006A21D1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органу опіки та піклування щодо не доцільності позбавлення батьківських прав</w:t>
      </w:r>
    </w:p>
    <w:p w:rsidR="00013596" w:rsidRPr="00A25BA8" w:rsidRDefault="006A21D1">
      <w:pPr>
        <w:jc w:val="center"/>
        <w:rPr>
          <w:szCs w:val="28"/>
          <w:lang w:val="uk-UA"/>
        </w:rPr>
      </w:pPr>
      <w:r>
        <w:rPr>
          <w:szCs w:val="22"/>
          <w:lang w:val="uk-UA"/>
        </w:rPr>
        <w:t xml:space="preserve"> </w:t>
      </w:r>
      <w:r w:rsidR="00A25BA8">
        <w:rPr>
          <w:szCs w:val="22"/>
          <w:lang w:val="uk-UA"/>
        </w:rPr>
        <w:t>…</w:t>
      </w:r>
      <w:r>
        <w:rPr>
          <w:szCs w:val="22"/>
          <w:lang w:val="uk-UA"/>
        </w:rPr>
        <w:t xml:space="preserve"> </w:t>
      </w:r>
      <w:r>
        <w:rPr>
          <w:szCs w:val="28"/>
          <w:lang w:val="uk-UA"/>
        </w:rPr>
        <w:t xml:space="preserve">стосовно малолітньої дитини </w:t>
      </w:r>
      <w:r w:rsidR="00A25BA8">
        <w:rPr>
          <w:szCs w:val="28"/>
          <w:lang w:val="uk-UA"/>
        </w:rPr>
        <w:t>…</w:t>
      </w:r>
      <w:r>
        <w:rPr>
          <w:szCs w:val="28"/>
          <w:lang w:val="uk-UA"/>
        </w:rPr>
        <w:t xml:space="preserve"> 16.06.2017  </w:t>
      </w:r>
      <w:r w:rsidRPr="00A25BA8">
        <w:rPr>
          <w:szCs w:val="28"/>
          <w:lang w:val="uk-UA"/>
        </w:rPr>
        <w:t>року народження</w:t>
      </w:r>
    </w:p>
    <w:p w:rsidR="00013596" w:rsidRPr="00A25BA8" w:rsidRDefault="00013596">
      <w:pPr>
        <w:jc w:val="center"/>
        <w:rPr>
          <w:szCs w:val="28"/>
          <w:lang w:val="uk-UA"/>
        </w:rPr>
      </w:pPr>
    </w:p>
    <w:p w:rsidR="00013596" w:rsidRDefault="006A21D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Органом опіки та піклування розглянуто позовну заяву та  матеріали цивільної справи №607/1145/22, які надійшли із Тернопільського </w:t>
      </w:r>
      <w:proofErr w:type="spellStart"/>
      <w:r>
        <w:rPr>
          <w:szCs w:val="28"/>
          <w:lang w:val="uk-UA"/>
        </w:rPr>
        <w:t>міськрайонного</w:t>
      </w:r>
      <w:proofErr w:type="spellEnd"/>
      <w:r>
        <w:rPr>
          <w:szCs w:val="28"/>
          <w:lang w:val="uk-UA"/>
        </w:rPr>
        <w:t xml:space="preserve">  суду  за позовом </w:t>
      </w:r>
      <w:r w:rsidR="00A25BA8">
        <w:rPr>
          <w:szCs w:val="28"/>
          <w:lang w:val="uk-UA"/>
        </w:rPr>
        <w:t>…</w:t>
      </w:r>
      <w:r>
        <w:rPr>
          <w:szCs w:val="28"/>
          <w:lang w:val="uk-UA"/>
        </w:rPr>
        <w:t xml:space="preserve"> до </w:t>
      </w:r>
      <w:r w:rsidR="00A25BA8">
        <w:rPr>
          <w:szCs w:val="28"/>
          <w:lang w:val="uk-UA"/>
        </w:rPr>
        <w:t>…</w:t>
      </w:r>
      <w:r>
        <w:rPr>
          <w:szCs w:val="28"/>
          <w:lang w:val="uk-UA"/>
        </w:rPr>
        <w:t xml:space="preserve"> про позбавлення батьківських прав та відповідні документи. Встановлено, що у </w:t>
      </w:r>
      <w:r w:rsidR="00A25BA8">
        <w:rPr>
          <w:szCs w:val="28"/>
          <w:lang w:val="uk-UA"/>
        </w:rPr>
        <w:t>…</w:t>
      </w:r>
      <w:r>
        <w:rPr>
          <w:szCs w:val="28"/>
          <w:lang w:val="uk-UA"/>
        </w:rPr>
        <w:t xml:space="preserve"> та </w:t>
      </w:r>
      <w:r w:rsidR="00A25BA8">
        <w:rPr>
          <w:szCs w:val="28"/>
          <w:lang w:val="uk-UA"/>
        </w:rPr>
        <w:t>…</w:t>
      </w:r>
      <w:r>
        <w:rPr>
          <w:szCs w:val="28"/>
          <w:lang w:val="uk-UA"/>
        </w:rPr>
        <w:t xml:space="preserve">   від спільного шлюбу народився син </w:t>
      </w:r>
      <w:r w:rsidR="00A25BA8">
        <w:rPr>
          <w:szCs w:val="28"/>
          <w:lang w:val="uk-UA"/>
        </w:rPr>
        <w:t>..</w:t>
      </w:r>
      <w:r>
        <w:rPr>
          <w:szCs w:val="28"/>
          <w:lang w:val="uk-UA"/>
        </w:rPr>
        <w:t>. Шлюб між подружжям розірвано у 2019 році.</w:t>
      </w:r>
    </w:p>
    <w:p w:rsidR="00013596" w:rsidRDefault="006A21D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Мати дитини, </w:t>
      </w:r>
      <w:r w:rsidR="00A25BA8">
        <w:rPr>
          <w:szCs w:val="28"/>
          <w:lang w:val="uk-UA"/>
        </w:rPr>
        <w:t>…</w:t>
      </w:r>
      <w:r>
        <w:rPr>
          <w:szCs w:val="22"/>
          <w:lang w:val="uk-UA"/>
        </w:rPr>
        <w:t>,</w:t>
      </w:r>
      <w:r>
        <w:rPr>
          <w:szCs w:val="28"/>
          <w:lang w:val="uk-UA"/>
        </w:rPr>
        <w:t xml:space="preserve"> на засіданні комісії повідомила, що батько не бере участі у житті дитини, не цікавиться її здоров’ям, навчанням, розвитком. </w:t>
      </w:r>
    </w:p>
    <w:p w:rsidR="00013596" w:rsidRDefault="006A21D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Інформація  Тернопільського дошкільного навчального закладу №5    підтверджує той факт, що участь у вихованні сина бере мати, сама приводить та забирає, спілкується з вихователями групи. Хлопчик охайний, доглянутий. Мати відвідує усі батьківські збори та дитячі свята.  </w:t>
      </w:r>
    </w:p>
    <w:p w:rsidR="00013596" w:rsidRDefault="006A21D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Батько дитини,  </w:t>
      </w:r>
      <w:r w:rsidR="00A25BA8">
        <w:rPr>
          <w:szCs w:val="28"/>
          <w:lang w:val="uk-UA"/>
        </w:rPr>
        <w:t>…</w:t>
      </w:r>
      <w:r>
        <w:rPr>
          <w:szCs w:val="22"/>
          <w:lang w:val="uk-UA"/>
        </w:rPr>
        <w:t>,</w:t>
      </w:r>
      <w:r>
        <w:rPr>
          <w:szCs w:val="28"/>
          <w:lang w:val="uk-UA"/>
        </w:rPr>
        <w:t xml:space="preserve"> на засідання комісії  не з</w:t>
      </w:r>
      <w:r>
        <w:rPr>
          <w:szCs w:val="28"/>
        </w:rPr>
        <w:t>’</w:t>
      </w:r>
      <w:r>
        <w:rPr>
          <w:szCs w:val="28"/>
          <w:lang w:val="uk-UA"/>
        </w:rPr>
        <w:t>явився та не повідомив причини своєї відсутності</w:t>
      </w:r>
      <w:r>
        <w:rPr>
          <w:szCs w:val="28"/>
        </w:rPr>
        <w:t>.</w:t>
      </w:r>
    </w:p>
    <w:p w:rsidR="00013596" w:rsidRDefault="006A21D1">
      <w:pPr>
        <w:pStyle w:val="a3"/>
        <w:rPr>
          <w:sz w:val="24"/>
          <w:szCs w:val="28"/>
        </w:rPr>
      </w:pPr>
      <w:r>
        <w:rPr>
          <w:sz w:val="24"/>
          <w:szCs w:val="28"/>
        </w:rPr>
        <w:t xml:space="preserve">         </w:t>
      </w:r>
      <w:r w:rsidR="00A25BA8">
        <w:rPr>
          <w:sz w:val="24"/>
          <w:szCs w:val="28"/>
        </w:rPr>
        <w:t>…</w:t>
      </w:r>
      <w:r>
        <w:rPr>
          <w:sz w:val="24"/>
          <w:szCs w:val="28"/>
        </w:rPr>
        <w:t xml:space="preserve"> більше не надано жодних  вагомих доказів щодо неучасті батька у вихованні та утриманні малолітнього сина </w:t>
      </w:r>
      <w:r w:rsidR="00A25BA8">
        <w:rPr>
          <w:sz w:val="24"/>
          <w:szCs w:val="28"/>
        </w:rPr>
        <w:t>..</w:t>
      </w:r>
      <w:r>
        <w:rPr>
          <w:sz w:val="24"/>
          <w:szCs w:val="28"/>
        </w:rPr>
        <w:t>.</w:t>
      </w:r>
    </w:p>
    <w:p w:rsidR="00013596" w:rsidRDefault="006A21D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Враховуючи викладене, захищаючи інтереси дитини, керуючись ч.2,ч.5 ст.19, п.2 ч.1 ст.164  Сімейного кодексу України, ст.ст.8,12  Закону України   «Про охорону дитинства», беручи до уваги  рекомендації комісії з питань  захисту прав дитини, орган опіки та піклування вважає за недоцільне позбавити  батьківських прав  </w:t>
      </w:r>
      <w:r w:rsidR="00A25BA8">
        <w:rPr>
          <w:szCs w:val="28"/>
          <w:lang w:val="uk-UA"/>
        </w:rPr>
        <w:t>…</w:t>
      </w:r>
      <w:r>
        <w:rPr>
          <w:szCs w:val="28"/>
          <w:lang w:val="uk-UA"/>
        </w:rPr>
        <w:t xml:space="preserve">   стосовно малолітньої дитини  </w:t>
      </w:r>
      <w:r w:rsidR="00A25BA8">
        <w:rPr>
          <w:szCs w:val="28"/>
          <w:lang w:val="uk-UA"/>
        </w:rPr>
        <w:t>…</w:t>
      </w:r>
      <w:r>
        <w:rPr>
          <w:szCs w:val="28"/>
          <w:lang w:val="uk-UA"/>
        </w:rPr>
        <w:t xml:space="preserve"> 16.06.2017 року народження. Одночасно попередити </w:t>
      </w:r>
      <w:r w:rsidR="00A25BA8">
        <w:rPr>
          <w:szCs w:val="28"/>
          <w:lang w:val="uk-UA"/>
        </w:rPr>
        <w:t>…</w:t>
      </w:r>
      <w:r>
        <w:rPr>
          <w:szCs w:val="28"/>
          <w:lang w:val="uk-UA"/>
        </w:rPr>
        <w:t xml:space="preserve">   </w:t>
      </w:r>
      <w:bookmarkStart w:id="0" w:name="_GoBack"/>
      <w:bookmarkEnd w:id="0"/>
      <w:r>
        <w:rPr>
          <w:szCs w:val="28"/>
          <w:lang w:val="uk-UA"/>
        </w:rPr>
        <w:t xml:space="preserve">змінити ставлення до виконання батьківських обов’язків щодо виховання сина </w:t>
      </w:r>
      <w:r w:rsidR="00A25BA8">
        <w:rPr>
          <w:szCs w:val="28"/>
          <w:lang w:val="uk-UA"/>
        </w:rPr>
        <w:t>…</w:t>
      </w:r>
      <w:r>
        <w:rPr>
          <w:szCs w:val="28"/>
          <w:lang w:val="uk-UA"/>
        </w:rPr>
        <w:t xml:space="preserve"> 16.06.2017  </w:t>
      </w:r>
      <w:r>
        <w:rPr>
          <w:szCs w:val="28"/>
        </w:rPr>
        <w:t xml:space="preserve">року </w:t>
      </w:r>
      <w:proofErr w:type="spellStart"/>
      <w:r>
        <w:rPr>
          <w:szCs w:val="28"/>
        </w:rPr>
        <w:t>народження</w:t>
      </w:r>
      <w:proofErr w:type="spellEnd"/>
      <w:r>
        <w:rPr>
          <w:szCs w:val="28"/>
          <w:lang w:val="uk-UA"/>
        </w:rPr>
        <w:t>.</w:t>
      </w:r>
    </w:p>
    <w:p w:rsidR="00013596" w:rsidRDefault="00013596">
      <w:pPr>
        <w:jc w:val="both"/>
        <w:rPr>
          <w:szCs w:val="28"/>
          <w:lang w:val="uk-UA"/>
        </w:rPr>
      </w:pPr>
    </w:p>
    <w:p w:rsidR="00013596" w:rsidRDefault="00013596">
      <w:pPr>
        <w:jc w:val="both"/>
        <w:rPr>
          <w:szCs w:val="28"/>
          <w:lang w:val="uk-UA"/>
        </w:rPr>
      </w:pPr>
    </w:p>
    <w:p w:rsidR="00013596" w:rsidRDefault="00DA7482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</w:t>
      </w:r>
      <w:r w:rsidR="006A21D1">
        <w:rPr>
          <w:szCs w:val="28"/>
          <w:lang w:val="uk-UA"/>
        </w:rPr>
        <w:t>Міський голова                                                                               Сергій НАДАЛ</w:t>
      </w:r>
    </w:p>
    <w:p w:rsidR="00013596" w:rsidRDefault="00013596">
      <w:pPr>
        <w:pStyle w:val="a3"/>
        <w:rPr>
          <w:sz w:val="24"/>
          <w:szCs w:val="28"/>
        </w:rPr>
      </w:pPr>
    </w:p>
    <w:p w:rsidR="00013596" w:rsidRDefault="00013596">
      <w:pPr>
        <w:pStyle w:val="a3"/>
        <w:tabs>
          <w:tab w:val="left" w:pos="2115"/>
        </w:tabs>
        <w:ind w:right="-39"/>
        <w:rPr>
          <w:szCs w:val="28"/>
        </w:rPr>
      </w:pPr>
    </w:p>
    <w:p w:rsidR="00013596" w:rsidRDefault="00013596">
      <w:pPr>
        <w:pStyle w:val="a3"/>
        <w:rPr>
          <w:szCs w:val="28"/>
        </w:rPr>
      </w:pPr>
    </w:p>
    <w:p w:rsidR="00013596" w:rsidRDefault="00013596">
      <w:pPr>
        <w:rPr>
          <w:sz w:val="28"/>
          <w:szCs w:val="28"/>
          <w:lang w:val="uk-UA"/>
        </w:rPr>
      </w:pPr>
    </w:p>
    <w:sectPr w:rsidR="00013596" w:rsidSect="00013596">
      <w:pgSz w:w="11907" w:h="16839" w:code="9"/>
      <w:pgMar w:top="567" w:right="850" w:bottom="215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013596"/>
    <w:rsid w:val="00013596"/>
    <w:rsid w:val="0052469A"/>
    <w:rsid w:val="006A21D1"/>
    <w:rsid w:val="00A25BA8"/>
    <w:rsid w:val="00DA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96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3596"/>
    <w:pPr>
      <w:jc w:val="both"/>
    </w:pPr>
    <w:rPr>
      <w:sz w:val="28"/>
      <w:lang w:val="uk-UA"/>
    </w:rPr>
  </w:style>
  <w:style w:type="character" w:customStyle="1" w:styleId="LineNumber">
    <w:name w:val="Line Number"/>
    <w:basedOn w:val="a0"/>
    <w:semiHidden/>
    <w:rsid w:val="00013596"/>
  </w:style>
  <w:style w:type="character" w:styleId="a5">
    <w:name w:val="Hyperlink"/>
    <w:rsid w:val="00013596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013596"/>
    <w:rPr>
      <w:sz w:val="28"/>
      <w:szCs w:val="24"/>
      <w:lang w:eastAsia="ru-RU"/>
    </w:rPr>
  </w:style>
  <w:style w:type="character" w:customStyle="1" w:styleId="1">
    <w:name w:val="Основний текст Знак1"/>
    <w:basedOn w:val="a0"/>
    <w:semiHidden/>
    <w:rsid w:val="00013596"/>
    <w:rPr>
      <w:rFonts w:ascii="Times New Roman" w:hAnsi="Times New Roman"/>
      <w:sz w:val="24"/>
      <w:szCs w:val="24"/>
      <w:lang w:val="ru-RU" w:eastAsia="ru-RU"/>
    </w:rPr>
  </w:style>
  <w:style w:type="table" w:styleId="10">
    <w:name w:val="Table Simple 1"/>
    <w:basedOn w:val="a1"/>
    <w:rsid w:val="000135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1150</Words>
  <Characters>657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4</cp:revision>
  <cp:lastPrinted>2021-03-02T12:54:00Z</cp:lastPrinted>
  <dcterms:created xsi:type="dcterms:W3CDTF">2022-06-16T06:03:00Z</dcterms:created>
  <dcterms:modified xsi:type="dcterms:W3CDTF">2022-06-20T07:06:00Z</dcterms:modified>
</cp:coreProperties>
</file>