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A" w:rsidRDefault="00773C5B" w:rsidP="000A41B3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92449A" w:rsidRDefault="00773C5B" w:rsidP="000A41B3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92449A" w:rsidRPr="000A41B3" w:rsidRDefault="0092449A">
      <w:pPr>
        <w:rPr>
          <w:rFonts w:ascii="Arial" w:hAnsi="Arial"/>
          <w:color w:val="000000"/>
          <w:sz w:val="27"/>
          <w:szCs w:val="27"/>
        </w:rPr>
      </w:pPr>
    </w:p>
    <w:p w:rsidR="0092449A" w:rsidRDefault="00773C5B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92449A" w:rsidRDefault="00773C5B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92449A" w:rsidRDefault="00773C5B">
      <w:pPr>
        <w:pStyle w:val="a3"/>
        <w:jc w:val="center"/>
        <w:rPr>
          <w:szCs w:val="28"/>
        </w:rPr>
      </w:pPr>
      <w:r>
        <w:rPr>
          <w:szCs w:val="28"/>
        </w:rPr>
        <w:t>щодо недоцільності визначення місця проживання дитини</w:t>
      </w:r>
    </w:p>
    <w:p w:rsidR="0092449A" w:rsidRDefault="000A41B3">
      <w:pPr>
        <w:pStyle w:val="a3"/>
        <w:jc w:val="center"/>
        <w:rPr>
          <w:szCs w:val="28"/>
        </w:rPr>
      </w:pPr>
      <w:r>
        <w:rPr>
          <w:szCs w:val="28"/>
        </w:rPr>
        <w:t>…</w:t>
      </w:r>
      <w:r w:rsidR="00773C5B">
        <w:rPr>
          <w:szCs w:val="28"/>
        </w:rPr>
        <w:t>, 27.10.2009  року народження</w:t>
      </w:r>
    </w:p>
    <w:p w:rsidR="0092449A" w:rsidRDefault="0092449A">
      <w:pPr>
        <w:jc w:val="both"/>
        <w:rPr>
          <w:sz w:val="28"/>
          <w:szCs w:val="28"/>
          <w:lang w:val="uk-UA"/>
        </w:rPr>
      </w:pPr>
    </w:p>
    <w:p w:rsidR="0092449A" w:rsidRDefault="00773C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матеріали  цивільної справи №607/21269/21,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0A41B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0A41B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</w:t>
      </w:r>
      <w:r>
        <w:rPr>
          <w:sz w:val="28"/>
          <w:szCs w:val="22"/>
          <w:lang w:val="uk-UA"/>
        </w:rPr>
        <w:t>итини</w:t>
      </w:r>
      <w:r>
        <w:rPr>
          <w:sz w:val="28"/>
          <w:szCs w:val="28"/>
          <w:lang w:val="uk-UA"/>
        </w:rPr>
        <w:t xml:space="preserve">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у подружжя </w:t>
      </w:r>
      <w:r w:rsidR="000A41B3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 27.</w:t>
      </w:r>
      <w:r>
        <w:rPr>
          <w:sz w:val="28"/>
          <w:szCs w:val="28"/>
          <w:lang w:val="uk-UA"/>
        </w:rPr>
        <w:t>10.2009</w:t>
      </w:r>
      <w:r>
        <w:rPr>
          <w:sz w:val="28"/>
          <w:szCs w:val="28"/>
        </w:rPr>
        <w:t xml:space="preserve"> року народилась </w:t>
      </w:r>
      <w:proofErr w:type="spellStart"/>
      <w:r>
        <w:rPr>
          <w:sz w:val="28"/>
          <w:szCs w:val="28"/>
        </w:rPr>
        <w:t>донька</w:t>
      </w:r>
      <w:proofErr w:type="spellEnd"/>
      <w:r>
        <w:rPr>
          <w:sz w:val="28"/>
          <w:szCs w:val="28"/>
        </w:rPr>
        <w:t xml:space="preserve"> </w:t>
      </w:r>
      <w:r w:rsidR="000A41B3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Шлюб </w:t>
      </w:r>
      <w:proofErr w:type="gramStart"/>
      <w:r>
        <w:rPr>
          <w:sz w:val="28"/>
          <w:szCs w:val="28"/>
          <w:lang w:val="uk-UA"/>
        </w:rPr>
        <w:t>між</w:t>
      </w:r>
      <w:proofErr w:type="gramEnd"/>
      <w:r>
        <w:rPr>
          <w:sz w:val="28"/>
          <w:szCs w:val="28"/>
          <w:lang w:val="uk-UA"/>
        </w:rPr>
        <w:t xml:space="preserve"> подружжям розірвано </w:t>
      </w:r>
      <w:r>
        <w:rPr>
          <w:sz w:val="28"/>
          <w:szCs w:val="22"/>
          <w:lang w:val="uk-UA"/>
        </w:rPr>
        <w:t xml:space="preserve">у </w:t>
      </w:r>
      <w:r>
        <w:rPr>
          <w:sz w:val="28"/>
          <w:szCs w:val="28"/>
          <w:lang w:val="uk-UA"/>
        </w:rPr>
        <w:t>2021 ро</w:t>
      </w:r>
      <w:r>
        <w:rPr>
          <w:sz w:val="28"/>
          <w:szCs w:val="22"/>
          <w:lang w:val="uk-UA"/>
        </w:rPr>
        <w:t>ці</w:t>
      </w:r>
      <w:r>
        <w:rPr>
          <w:sz w:val="28"/>
          <w:szCs w:val="28"/>
          <w:lang w:val="uk-UA"/>
        </w:rPr>
        <w:t>.</w:t>
      </w:r>
    </w:p>
    <w:p w:rsidR="0092449A" w:rsidRDefault="00773C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Мати дитини, </w:t>
      </w:r>
      <w:r w:rsidR="000A41B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 жодного разу на засідання комісії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явилась, хоча була належним чином повідомлена. </w:t>
      </w:r>
    </w:p>
    <w:p w:rsidR="0092449A" w:rsidRDefault="00773C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Батько дитини, </w:t>
      </w:r>
      <w:r w:rsidR="000A41B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 жодного разу на засідання комісії не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явився, хоча був належним чином повідомлений. </w:t>
      </w:r>
    </w:p>
    <w:p w:rsidR="0092449A" w:rsidRDefault="00773C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Працівникам управління сім’ї, молодіжної політики та захисту дітей  не надано  можливості обстежити умови проживання малолітньої </w:t>
      </w:r>
      <w:r w:rsidR="000A41B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 вул. </w:t>
      </w:r>
      <w:r w:rsidR="000A41B3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0A41B3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з’ясувати  думку дитини щодо визначення місця проживання та здійснити ряд дій, які передбачені ст.161 Сімейного кодексу України.  </w:t>
      </w:r>
    </w:p>
    <w:p w:rsidR="0092449A" w:rsidRDefault="00773C5B">
      <w:pPr>
        <w:pStyle w:val="a3"/>
        <w:rPr>
          <w:szCs w:val="28"/>
        </w:rPr>
      </w:pPr>
      <w:r>
        <w:rPr>
          <w:szCs w:val="28"/>
        </w:rPr>
        <w:t xml:space="preserve">      Враховуючи викладене,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не рекомендує визначити місце проживання дитини </w:t>
      </w:r>
      <w:r w:rsidR="000A41B3">
        <w:rPr>
          <w:szCs w:val="28"/>
        </w:rPr>
        <w:t>…</w:t>
      </w:r>
      <w:r>
        <w:rPr>
          <w:szCs w:val="28"/>
        </w:rPr>
        <w:t xml:space="preserve">, 27.10.2009 року народження разом з матір’ю </w:t>
      </w:r>
      <w:r w:rsidR="000A41B3">
        <w:rPr>
          <w:szCs w:val="28"/>
        </w:rPr>
        <w:t>..</w:t>
      </w:r>
      <w:r>
        <w:rPr>
          <w:szCs w:val="28"/>
        </w:rPr>
        <w:t xml:space="preserve">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 вул. </w:t>
      </w:r>
      <w:r w:rsidR="000A41B3">
        <w:rPr>
          <w:szCs w:val="28"/>
        </w:rPr>
        <w:t>..</w:t>
      </w:r>
      <w:r>
        <w:rPr>
          <w:szCs w:val="28"/>
        </w:rPr>
        <w:t xml:space="preserve"> кв.</w:t>
      </w:r>
      <w:r w:rsidR="000A41B3">
        <w:rPr>
          <w:szCs w:val="28"/>
        </w:rPr>
        <w:t>.</w:t>
      </w:r>
      <w:r>
        <w:rPr>
          <w:szCs w:val="28"/>
        </w:rPr>
        <w:t>.</w:t>
      </w:r>
    </w:p>
    <w:p w:rsidR="0092449A" w:rsidRDefault="0092449A">
      <w:pPr>
        <w:jc w:val="both"/>
        <w:rPr>
          <w:sz w:val="28"/>
          <w:szCs w:val="28"/>
          <w:lang w:val="uk-UA"/>
        </w:rPr>
      </w:pPr>
    </w:p>
    <w:p w:rsidR="0092449A" w:rsidRDefault="0092449A">
      <w:pPr>
        <w:jc w:val="both"/>
        <w:rPr>
          <w:sz w:val="28"/>
          <w:szCs w:val="28"/>
          <w:lang w:val="uk-UA"/>
        </w:rPr>
      </w:pPr>
    </w:p>
    <w:p w:rsidR="0092449A" w:rsidRDefault="0092449A">
      <w:pPr>
        <w:pStyle w:val="a3"/>
        <w:rPr>
          <w:szCs w:val="28"/>
        </w:rPr>
      </w:pPr>
    </w:p>
    <w:p w:rsidR="0092449A" w:rsidRDefault="00773C5B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Сергій НАДАЛ</w:t>
      </w:r>
    </w:p>
    <w:p w:rsidR="0092449A" w:rsidRDefault="0092449A">
      <w:pPr>
        <w:rPr>
          <w:lang w:val="uk-UA"/>
        </w:rPr>
      </w:pPr>
    </w:p>
    <w:p w:rsidR="0092449A" w:rsidRDefault="0092449A">
      <w:pPr>
        <w:rPr>
          <w:lang w:val="uk-UA"/>
        </w:rPr>
      </w:pPr>
    </w:p>
    <w:p w:rsidR="0092449A" w:rsidRDefault="0092449A">
      <w:pPr>
        <w:jc w:val="both"/>
        <w:rPr>
          <w:sz w:val="28"/>
          <w:szCs w:val="28"/>
          <w:lang w:val="uk-UA"/>
        </w:rPr>
      </w:pPr>
    </w:p>
    <w:p w:rsidR="0092449A" w:rsidRDefault="0092449A">
      <w:pPr>
        <w:rPr>
          <w:lang w:val="uk-UA"/>
        </w:rPr>
      </w:pPr>
    </w:p>
    <w:sectPr w:rsidR="0092449A" w:rsidSect="001216E4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49A"/>
    <w:rsid w:val="000A41B3"/>
    <w:rsid w:val="001216E4"/>
    <w:rsid w:val="005B6E5D"/>
    <w:rsid w:val="00773C5B"/>
    <w:rsid w:val="0092449A"/>
    <w:rsid w:val="00E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E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6E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  <w:rsid w:val="001216E4"/>
  </w:style>
  <w:style w:type="character" w:styleId="a6">
    <w:name w:val="Hyperlink"/>
    <w:rsid w:val="001216E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216E4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1216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B6EA-F16E-4BDB-98FB-10165BB2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2022-04-25T13:08:00Z</dcterms:created>
  <dcterms:modified xsi:type="dcterms:W3CDTF">2022-04-25T13:20:00Z</dcterms:modified>
</cp:coreProperties>
</file>