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E8" w:rsidRPr="009D4EE8" w:rsidRDefault="009D4EE8" w:rsidP="00635BD5">
      <w:pPr>
        <w:pStyle w:val="Default"/>
        <w:rPr>
          <w:sz w:val="28"/>
          <w:szCs w:val="28"/>
        </w:rPr>
      </w:pPr>
      <w:bookmarkStart w:id="0" w:name="_GoBack"/>
      <w:bookmarkEnd w:id="0"/>
    </w:p>
    <w:p w:rsidR="009D4EE8" w:rsidRPr="009D4EE8" w:rsidRDefault="009D4EE8" w:rsidP="00635BD5">
      <w:pPr>
        <w:pStyle w:val="Default"/>
        <w:jc w:val="center"/>
        <w:rPr>
          <w:sz w:val="28"/>
          <w:szCs w:val="28"/>
        </w:rPr>
      </w:pPr>
      <w:r w:rsidRPr="009D4EE8">
        <w:rPr>
          <w:b/>
          <w:bCs/>
          <w:sz w:val="28"/>
          <w:szCs w:val="28"/>
        </w:rPr>
        <w:t>ПІДСУМКИ</w:t>
      </w:r>
    </w:p>
    <w:p w:rsidR="009D4EE8" w:rsidRPr="009D4EE8" w:rsidRDefault="009D4EE8" w:rsidP="00635BD5">
      <w:pPr>
        <w:pStyle w:val="Default"/>
        <w:jc w:val="center"/>
        <w:rPr>
          <w:sz w:val="28"/>
          <w:szCs w:val="28"/>
        </w:rPr>
      </w:pPr>
      <w:r w:rsidRPr="009D4EE8">
        <w:rPr>
          <w:b/>
          <w:bCs/>
          <w:sz w:val="28"/>
          <w:szCs w:val="28"/>
        </w:rPr>
        <w:t>проведення попередніх ринкових консультацій</w:t>
      </w:r>
    </w:p>
    <w:p w:rsidR="009D4EE8" w:rsidRPr="009D4EE8" w:rsidRDefault="009D4EE8" w:rsidP="00635BD5">
      <w:pPr>
        <w:pStyle w:val="Default"/>
        <w:jc w:val="center"/>
        <w:rPr>
          <w:sz w:val="28"/>
          <w:szCs w:val="28"/>
        </w:rPr>
      </w:pPr>
      <w:r w:rsidRPr="009D4EE8">
        <w:rPr>
          <w:b/>
          <w:bCs/>
          <w:sz w:val="28"/>
          <w:szCs w:val="28"/>
        </w:rPr>
        <w:t>Тернопільською міською радою</w:t>
      </w:r>
    </w:p>
    <w:p w:rsidR="009D4EE8" w:rsidRPr="009D4EE8" w:rsidRDefault="009D4EE8" w:rsidP="00635BD5">
      <w:pPr>
        <w:pStyle w:val="Default"/>
        <w:jc w:val="both"/>
        <w:rPr>
          <w:sz w:val="28"/>
          <w:szCs w:val="28"/>
        </w:rPr>
      </w:pPr>
      <w:r w:rsidRPr="009D4EE8">
        <w:rPr>
          <w:b/>
          <w:bCs/>
          <w:sz w:val="28"/>
          <w:szCs w:val="28"/>
        </w:rPr>
        <w:t xml:space="preserve">ПРЕДМЕТ ЗАКУПІВЛІ: </w:t>
      </w:r>
      <w:r w:rsidR="004B759E" w:rsidRPr="00CB2D0B">
        <w:rPr>
          <w:color w:val="333333"/>
          <w:sz w:val="28"/>
          <w:szCs w:val="28"/>
        </w:rPr>
        <w:t>Телевізійне й аудіовізуальне обладнання</w:t>
      </w:r>
    </w:p>
    <w:p w:rsidR="004B759E" w:rsidRPr="00CB2D0B" w:rsidRDefault="004B759E" w:rsidP="004B7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B2D0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ДК 021:2015:32320000-2: </w:t>
      </w:r>
      <w:r w:rsidRPr="00CB2D0B">
        <w:rPr>
          <w:rFonts w:ascii="Times New Roman" w:hAnsi="Times New Roman" w:cs="Times New Roman"/>
          <w:color w:val="333333"/>
          <w:sz w:val="28"/>
          <w:szCs w:val="28"/>
        </w:rPr>
        <w:t>Телевізійне й аудіовізуальне обладнання</w:t>
      </w:r>
    </w:p>
    <w:p w:rsidR="009D4EE8" w:rsidRPr="00635BD5" w:rsidRDefault="009D4EE8" w:rsidP="004B7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EE8">
        <w:rPr>
          <w:rFonts w:ascii="Times New Roman" w:hAnsi="Times New Roman" w:cs="Times New Roman"/>
          <w:sz w:val="28"/>
          <w:szCs w:val="28"/>
        </w:rPr>
        <w:t>Тернопільська міська рада з метою дотримання принципів здійснення</w:t>
      </w:r>
      <w:r>
        <w:rPr>
          <w:sz w:val="28"/>
          <w:szCs w:val="28"/>
        </w:rPr>
        <w:t xml:space="preserve"> </w:t>
      </w:r>
      <w:r w:rsidRPr="009D4EE8">
        <w:rPr>
          <w:rFonts w:ascii="Times New Roman" w:hAnsi="Times New Roman" w:cs="Times New Roman"/>
          <w:sz w:val="28"/>
          <w:szCs w:val="28"/>
        </w:rPr>
        <w:t>закупівель, зокрема максимальної економії та ефективності, для оптимального визначення очікуваної вартості закупівлі та подальшого ефективного</w:t>
      </w:r>
      <w:r>
        <w:rPr>
          <w:sz w:val="28"/>
          <w:szCs w:val="28"/>
        </w:rPr>
        <w:t xml:space="preserve"> </w:t>
      </w:r>
      <w:r w:rsidRPr="009D4EE8">
        <w:rPr>
          <w:rFonts w:ascii="Times New Roman" w:hAnsi="Times New Roman" w:cs="Times New Roman"/>
          <w:sz w:val="28"/>
          <w:szCs w:val="28"/>
        </w:rPr>
        <w:t>планування, успішного проведення процедури закупівлі для забезпечення</w:t>
      </w:r>
      <w:r>
        <w:rPr>
          <w:sz w:val="28"/>
          <w:szCs w:val="28"/>
        </w:rPr>
        <w:t xml:space="preserve"> </w:t>
      </w:r>
      <w:r w:rsidRPr="009D4EE8">
        <w:rPr>
          <w:rFonts w:ascii="Times New Roman" w:hAnsi="Times New Roman" w:cs="Times New Roman"/>
          <w:sz w:val="28"/>
          <w:szCs w:val="28"/>
        </w:rPr>
        <w:t xml:space="preserve">потреб міської ради з </w:t>
      </w:r>
      <w:r w:rsidR="004B759E">
        <w:rPr>
          <w:rFonts w:ascii="Times New Roman" w:hAnsi="Times New Roman" w:cs="Times New Roman"/>
          <w:color w:val="000000"/>
          <w:sz w:val="28"/>
          <w:szCs w:val="28"/>
        </w:rPr>
        <w:t>18 серпня</w:t>
      </w:r>
      <w:r w:rsidR="004B759E" w:rsidRPr="00DE65A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4B75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B759E" w:rsidRPr="00DE6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59E">
        <w:rPr>
          <w:rFonts w:ascii="Times New Roman" w:hAnsi="Times New Roman" w:cs="Times New Roman"/>
          <w:color w:val="000000"/>
          <w:sz w:val="28"/>
          <w:szCs w:val="28"/>
        </w:rPr>
        <w:t>вересня</w:t>
      </w:r>
      <w:r w:rsidR="004B759E" w:rsidRPr="00DE65A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B75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759E" w:rsidRPr="00DE65AA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r w:rsidR="00635BD5" w:rsidRPr="00DE65AA">
        <w:rPr>
          <w:rFonts w:ascii="Times New Roman" w:hAnsi="Times New Roman" w:cs="Times New Roman"/>
          <w:color w:val="000000"/>
          <w:sz w:val="28"/>
          <w:szCs w:val="28"/>
        </w:rPr>
        <w:t>року</w:t>
      </w:r>
      <w:proofErr w:type="spellEnd"/>
      <w:r w:rsidR="00635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EE8">
        <w:rPr>
          <w:rFonts w:ascii="Times New Roman" w:hAnsi="Times New Roman" w:cs="Times New Roman"/>
          <w:sz w:val="28"/>
          <w:szCs w:val="28"/>
        </w:rPr>
        <w:t>проводила попередні ринкові</w:t>
      </w:r>
      <w:r>
        <w:rPr>
          <w:sz w:val="28"/>
          <w:szCs w:val="28"/>
        </w:rPr>
        <w:t xml:space="preserve"> </w:t>
      </w:r>
      <w:r w:rsidRPr="009D4EE8">
        <w:rPr>
          <w:rFonts w:ascii="Times New Roman" w:hAnsi="Times New Roman" w:cs="Times New Roman"/>
          <w:sz w:val="28"/>
          <w:szCs w:val="28"/>
        </w:rPr>
        <w:t xml:space="preserve">консультації для аналізу ринку. </w:t>
      </w:r>
    </w:p>
    <w:p w:rsidR="009D4EE8" w:rsidRPr="009D4EE8" w:rsidRDefault="009D4EE8" w:rsidP="00635BD5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Для отримання інформації щодо цінового діапазону за предметом закупівлі </w:t>
      </w:r>
      <w:r w:rsidR="004B759E" w:rsidRPr="00CB2D0B">
        <w:rPr>
          <w:b/>
          <w:color w:val="333333"/>
          <w:sz w:val="28"/>
          <w:szCs w:val="28"/>
        </w:rPr>
        <w:t xml:space="preserve">32320000-2: </w:t>
      </w:r>
      <w:r w:rsidR="004B759E" w:rsidRPr="00CB2D0B">
        <w:rPr>
          <w:color w:val="333333"/>
          <w:sz w:val="28"/>
          <w:szCs w:val="28"/>
        </w:rPr>
        <w:t>Телевізійне й аудіовізуальне обладнання</w:t>
      </w:r>
      <w:r w:rsidRPr="009D4EE8">
        <w:rPr>
          <w:sz w:val="28"/>
          <w:szCs w:val="28"/>
        </w:rPr>
        <w:t xml:space="preserve">: </w:t>
      </w:r>
    </w:p>
    <w:p w:rsidR="009D4EE8" w:rsidRPr="009D4EE8" w:rsidRDefault="009D4EE8" w:rsidP="00635BD5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- моніторинг комерційних пропозицій від суб`єктів господарської діяльності, отриманих на електронну пошту департаменту; </w:t>
      </w:r>
    </w:p>
    <w:p w:rsidR="009D4EE8" w:rsidRPr="009D4EE8" w:rsidRDefault="009D4EE8" w:rsidP="00635BD5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- моніторинг тендерних пропозицій від постачальників, поданих для участі у публічних закупівлях в електронній системі </w:t>
      </w:r>
      <w:proofErr w:type="spellStart"/>
      <w:r w:rsidRPr="009D4EE8">
        <w:rPr>
          <w:sz w:val="28"/>
          <w:szCs w:val="28"/>
        </w:rPr>
        <w:t>закупівель</w:t>
      </w:r>
      <w:proofErr w:type="spellEnd"/>
      <w:r w:rsidRPr="009D4EE8">
        <w:rPr>
          <w:sz w:val="28"/>
          <w:szCs w:val="28"/>
        </w:rPr>
        <w:t xml:space="preserve"> </w:t>
      </w:r>
      <w:proofErr w:type="spellStart"/>
      <w:r w:rsidRPr="009D4EE8">
        <w:rPr>
          <w:sz w:val="28"/>
          <w:szCs w:val="28"/>
        </w:rPr>
        <w:t>Prozorro</w:t>
      </w:r>
      <w:proofErr w:type="spellEnd"/>
      <w:r w:rsidRPr="009D4EE8">
        <w:rPr>
          <w:sz w:val="28"/>
          <w:szCs w:val="28"/>
        </w:rPr>
        <w:t xml:space="preserve">; </w:t>
      </w:r>
    </w:p>
    <w:p w:rsidR="009D4EE8" w:rsidRPr="009D4EE8" w:rsidRDefault="009D4EE8" w:rsidP="00635BD5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- вивчення цінових пропозицій у інтернет-магазинах потенційних постачальників; </w:t>
      </w:r>
    </w:p>
    <w:p w:rsidR="009D4EE8" w:rsidRPr="009D4EE8" w:rsidRDefault="009D4EE8" w:rsidP="00635BD5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- вивчення переліку товарів, запропонованого у електронному модулі </w:t>
      </w:r>
      <w:proofErr w:type="spellStart"/>
      <w:r w:rsidRPr="009D4EE8">
        <w:rPr>
          <w:sz w:val="28"/>
          <w:szCs w:val="28"/>
        </w:rPr>
        <w:t>Prozorro</w:t>
      </w:r>
      <w:proofErr w:type="spellEnd"/>
      <w:r w:rsidRPr="009D4EE8">
        <w:rPr>
          <w:sz w:val="28"/>
          <w:szCs w:val="28"/>
        </w:rPr>
        <w:t xml:space="preserve"> </w:t>
      </w:r>
      <w:proofErr w:type="spellStart"/>
      <w:r w:rsidRPr="009D4EE8">
        <w:rPr>
          <w:sz w:val="28"/>
          <w:szCs w:val="28"/>
        </w:rPr>
        <w:t>Market</w:t>
      </w:r>
      <w:proofErr w:type="spellEnd"/>
      <w:r w:rsidRPr="009D4EE8">
        <w:rPr>
          <w:sz w:val="28"/>
          <w:szCs w:val="28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8"/>
        <w:gridCol w:w="1543"/>
        <w:gridCol w:w="4536"/>
        <w:gridCol w:w="1985"/>
        <w:gridCol w:w="1383"/>
      </w:tblGrid>
      <w:tr w:rsidR="009D4EE8" w:rsidRPr="009D4EE8" w:rsidTr="00635BD5">
        <w:tc>
          <w:tcPr>
            <w:tcW w:w="408" w:type="dxa"/>
          </w:tcPr>
          <w:p w:rsidR="009D4EE8" w:rsidRPr="009D4EE8" w:rsidRDefault="009D4EE8" w:rsidP="009D4EE8">
            <w:pPr>
              <w:pStyle w:val="Default"/>
              <w:rPr>
                <w:sz w:val="28"/>
                <w:szCs w:val="28"/>
              </w:rPr>
            </w:pPr>
            <w:r w:rsidRPr="009D4EE8">
              <w:rPr>
                <w:sz w:val="28"/>
                <w:szCs w:val="28"/>
              </w:rPr>
              <w:t>№</w:t>
            </w:r>
          </w:p>
        </w:tc>
        <w:tc>
          <w:tcPr>
            <w:tcW w:w="1543" w:type="dxa"/>
          </w:tcPr>
          <w:p w:rsidR="009D4EE8" w:rsidRPr="009D4EE8" w:rsidRDefault="009D4EE8" w:rsidP="009D4EE8">
            <w:pPr>
              <w:pStyle w:val="Default"/>
              <w:rPr>
                <w:sz w:val="28"/>
                <w:szCs w:val="28"/>
              </w:rPr>
            </w:pPr>
            <w:r w:rsidRPr="009D4EE8">
              <w:rPr>
                <w:sz w:val="28"/>
                <w:szCs w:val="28"/>
              </w:rPr>
              <w:t>Джерело інформації</w:t>
            </w:r>
          </w:p>
        </w:tc>
        <w:tc>
          <w:tcPr>
            <w:tcW w:w="4536" w:type="dxa"/>
          </w:tcPr>
          <w:p w:rsidR="009D4EE8" w:rsidRPr="009D4EE8" w:rsidRDefault="009D4EE8" w:rsidP="009D4EE8">
            <w:pPr>
              <w:pStyle w:val="Default"/>
              <w:rPr>
                <w:sz w:val="28"/>
                <w:szCs w:val="28"/>
              </w:rPr>
            </w:pPr>
            <w:r w:rsidRPr="009D4EE8">
              <w:rPr>
                <w:sz w:val="28"/>
                <w:szCs w:val="28"/>
              </w:rPr>
              <w:t>Метод отримання</w:t>
            </w:r>
          </w:p>
        </w:tc>
        <w:tc>
          <w:tcPr>
            <w:tcW w:w="1985" w:type="dxa"/>
          </w:tcPr>
          <w:p w:rsidR="009D4EE8" w:rsidRPr="009D4EE8" w:rsidRDefault="009D4EE8" w:rsidP="009D4EE8">
            <w:pPr>
              <w:pStyle w:val="Default"/>
              <w:rPr>
                <w:sz w:val="28"/>
                <w:szCs w:val="28"/>
              </w:rPr>
            </w:pPr>
            <w:r w:rsidRPr="009D4EE8">
              <w:rPr>
                <w:sz w:val="28"/>
                <w:szCs w:val="28"/>
              </w:rPr>
              <w:t>Конкретна назва товару</w:t>
            </w:r>
          </w:p>
        </w:tc>
        <w:tc>
          <w:tcPr>
            <w:tcW w:w="1383" w:type="dxa"/>
          </w:tcPr>
          <w:p w:rsidR="009D4EE8" w:rsidRPr="009D4EE8" w:rsidRDefault="009D4EE8" w:rsidP="009D4EE8">
            <w:pPr>
              <w:pStyle w:val="Default"/>
              <w:rPr>
                <w:sz w:val="28"/>
                <w:szCs w:val="28"/>
              </w:rPr>
            </w:pPr>
            <w:r w:rsidRPr="009D4EE8">
              <w:rPr>
                <w:sz w:val="28"/>
                <w:szCs w:val="28"/>
              </w:rPr>
              <w:t xml:space="preserve">Ціна </w:t>
            </w:r>
          </w:p>
        </w:tc>
      </w:tr>
      <w:tr w:rsidR="009D4EE8" w:rsidRPr="009D4EE8" w:rsidTr="00635BD5">
        <w:tc>
          <w:tcPr>
            <w:tcW w:w="408" w:type="dxa"/>
          </w:tcPr>
          <w:p w:rsidR="009D4EE8" w:rsidRPr="009D4EE8" w:rsidRDefault="009D4EE8" w:rsidP="009D4EE8">
            <w:pPr>
              <w:pStyle w:val="Default"/>
              <w:rPr>
                <w:sz w:val="28"/>
                <w:szCs w:val="28"/>
              </w:rPr>
            </w:pPr>
            <w:r w:rsidRPr="009D4EE8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9D4EE8" w:rsidRPr="009D4EE8" w:rsidRDefault="00635BD5" w:rsidP="009D4E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 магазин «Розетка»</w:t>
            </w:r>
          </w:p>
        </w:tc>
        <w:tc>
          <w:tcPr>
            <w:tcW w:w="4536" w:type="dxa"/>
          </w:tcPr>
          <w:p w:rsidR="009D4EE8" w:rsidRPr="009D4EE8" w:rsidRDefault="004B759E" w:rsidP="009D4EE8">
            <w:pPr>
              <w:pStyle w:val="Default"/>
              <w:rPr>
                <w:sz w:val="28"/>
                <w:szCs w:val="28"/>
              </w:rPr>
            </w:pPr>
            <w:r w:rsidRPr="004B759E">
              <w:rPr>
                <w:sz w:val="28"/>
                <w:szCs w:val="28"/>
              </w:rPr>
              <w:t>https://rozetka.com.ua/ua/philips_65pus8545_12/p234438685/</w:t>
            </w:r>
          </w:p>
        </w:tc>
        <w:tc>
          <w:tcPr>
            <w:tcW w:w="1985" w:type="dxa"/>
          </w:tcPr>
          <w:p w:rsidR="004B759E" w:rsidRPr="004B759E" w:rsidRDefault="004B759E" w:rsidP="004B759E">
            <w:pPr>
              <w:pStyle w:val="1"/>
              <w:spacing w:before="0" w:beforeAutospacing="0" w:after="0" w:afterAutospacing="0" w:line="538" w:lineRule="atLeast"/>
              <w:textAlignment w:val="baseline"/>
              <w:outlineLvl w:val="0"/>
              <w:rPr>
                <w:b w:val="0"/>
                <w:color w:val="221F1F"/>
                <w:sz w:val="28"/>
                <w:szCs w:val="28"/>
              </w:rPr>
            </w:pPr>
            <w:r w:rsidRPr="004B759E">
              <w:rPr>
                <w:b w:val="0"/>
                <w:color w:val="221F1F"/>
                <w:sz w:val="28"/>
                <w:szCs w:val="28"/>
              </w:rPr>
              <w:t xml:space="preserve">Телевізор </w:t>
            </w:r>
            <w:proofErr w:type="spellStart"/>
            <w:r w:rsidRPr="004B759E">
              <w:rPr>
                <w:b w:val="0"/>
                <w:color w:val="221F1F"/>
                <w:sz w:val="28"/>
                <w:szCs w:val="28"/>
              </w:rPr>
              <w:t>Philips</w:t>
            </w:r>
            <w:proofErr w:type="spellEnd"/>
            <w:r w:rsidRPr="004B759E">
              <w:rPr>
                <w:b w:val="0"/>
                <w:color w:val="221F1F"/>
                <w:sz w:val="28"/>
                <w:szCs w:val="28"/>
              </w:rPr>
              <w:t xml:space="preserve"> 65PUS8545/12</w:t>
            </w:r>
          </w:p>
          <w:p w:rsidR="009D4EE8" w:rsidRPr="009D4EE8" w:rsidRDefault="004B759E" w:rsidP="004B759E">
            <w:pPr>
              <w:pStyle w:val="Default"/>
              <w:rPr>
                <w:sz w:val="28"/>
                <w:szCs w:val="28"/>
              </w:rPr>
            </w:pPr>
            <w:r w:rsidRPr="009D4E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9D4EE8" w:rsidRPr="009D4EE8" w:rsidRDefault="004B759E" w:rsidP="009D4E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27999</w:t>
            </w:r>
          </w:p>
        </w:tc>
      </w:tr>
      <w:tr w:rsidR="004B759E" w:rsidRPr="009D4EE8" w:rsidTr="00635BD5">
        <w:tc>
          <w:tcPr>
            <w:tcW w:w="408" w:type="dxa"/>
          </w:tcPr>
          <w:p w:rsidR="004B759E" w:rsidRPr="009D4EE8" w:rsidRDefault="004B759E" w:rsidP="009D4EE8">
            <w:pPr>
              <w:pStyle w:val="Default"/>
              <w:rPr>
                <w:sz w:val="28"/>
                <w:szCs w:val="28"/>
              </w:rPr>
            </w:pPr>
            <w:r w:rsidRPr="009D4EE8"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4B759E" w:rsidRPr="00635BD5" w:rsidRDefault="004B759E" w:rsidP="004B75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 магазин «</w:t>
            </w:r>
            <w:r>
              <w:rPr>
                <w:sz w:val="28"/>
                <w:szCs w:val="28"/>
                <w:lang w:val="en-US"/>
              </w:rPr>
              <w:t>Stylus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4B759E" w:rsidRPr="009D4EE8" w:rsidRDefault="004B759E" w:rsidP="009D4EE8">
            <w:pPr>
              <w:pStyle w:val="Default"/>
              <w:rPr>
                <w:sz w:val="28"/>
                <w:szCs w:val="28"/>
              </w:rPr>
            </w:pPr>
            <w:r w:rsidRPr="004B759E">
              <w:rPr>
                <w:sz w:val="28"/>
                <w:szCs w:val="28"/>
              </w:rPr>
              <w:t>https://stylus.ua/philips-65pus854512-p650702c526.html?gclid=Cj0KCQjw7MGJBhD-ARIsAMZ0eesTtO3B6-HqPAKcOlIH8YYrHoLCADOhS94OExaPA3Kp4Vgf-ifPOpcaAuRiEALw_wcB</w:t>
            </w:r>
          </w:p>
        </w:tc>
        <w:tc>
          <w:tcPr>
            <w:tcW w:w="1985" w:type="dxa"/>
          </w:tcPr>
          <w:p w:rsidR="004B759E" w:rsidRPr="004B759E" w:rsidRDefault="004B759E" w:rsidP="006F43DF">
            <w:pPr>
              <w:pStyle w:val="1"/>
              <w:spacing w:before="0" w:beforeAutospacing="0" w:after="0" w:afterAutospacing="0" w:line="538" w:lineRule="atLeast"/>
              <w:textAlignment w:val="baseline"/>
              <w:outlineLvl w:val="0"/>
              <w:rPr>
                <w:b w:val="0"/>
                <w:color w:val="221F1F"/>
                <w:sz w:val="28"/>
                <w:szCs w:val="28"/>
              </w:rPr>
            </w:pPr>
            <w:r w:rsidRPr="004B759E">
              <w:rPr>
                <w:b w:val="0"/>
                <w:color w:val="221F1F"/>
                <w:sz w:val="28"/>
                <w:szCs w:val="28"/>
              </w:rPr>
              <w:t xml:space="preserve">Телевізор </w:t>
            </w:r>
            <w:proofErr w:type="spellStart"/>
            <w:r w:rsidRPr="004B759E">
              <w:rPr>
                <w:b w:val="0"/>
                <w:color w:val="221F1F"/>
                <w:sz w:val="28"/>
                <w:szCs w:val="28"/>
              </w:rPr>
              <w:t>Philips</w:t>
            </w:r>
            <w:proofErr w:type="spellEnd"/>
            <w:r w:rsidRPr="004B759E">
              <w:rPr>
                <w:b w:val="0"/>
                <w:color w:val="221F1F"/>
                <w:sz w:val="28"/>
                <w:szCs w:val="28"/>
              </w:rPr>
              <w:t xml:space="preserve"> 65PUS8545/12</w:t>
            </w:r>
          </w:p>
          <w:p w:rsidR="004B759E" w:rsidRPr="009D4EE8" w:rsidRDefault="004B759E" w:rsidP="006F43DF">
            <w:pPr>
              <w:pStyle w:val="Default"/>
              <w:rPr>
                <w:sz w:val="28"/>
                <w:szCs w:val="28"/>
              </w:rPr>
            </w:pPr>
            <w:r w:rsidRPr="009D4E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4B759E" w:rsidRPr="009D4EE8" w:rsidRDefault="004B759E" w:rsidP="006F43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27999</w:t>
            </w:r>
          </w:p>
        </w:tc>
      </w:tr>
      <w:tr w:rsidR="000376A2" w:rsidRPr="009D4EE8" w:rsidTr="00635BD5">
        <w:tc>
          <w:tcPr>
            <w:tcW w:w="408" w:type="dxa"/>
          </w:tcPr>
          <w:p w:rsidR="000376A2" w:rsidRPr="009D4EE8" w:rsidRDefault="000376A2" w:rsidP="009D4EE8">
            <w:pPr>
              <w:pStyle w:val="Default"/>
              <w:rPr>
                <w:sz w:val="28"/>
                <w:szCs w:val="28"/>
              </w:rPr>
            </w:pPr>
            <w:r w:rsidRPr="009D4EE8"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0376A2" w:rsidRPr="009D4EE8" w:rsidRDefault="000376A2" w:rsidP="004B75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 магазин «</w:t>
            </w:r>
            <w:r w:rsidR="004B759E">
              <w:rPr>
                <w:sz w:val="28"/>
                <w:szCs w:val="28"/>
              </w:rPr>
              <w:t>Фокстрот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0376A2" w:rsidRPr="009D4EE8" w:rsidRDefault="004B759E" w:rsidP="009D4EE8">
            <w:pPr>
              <w:pStyle w:val="Default"/>
              <w:rPr>
                <w:sz w:val="28"/>
                <w:szCs w:val="28"/>
              </w:rPr>
            </w:pPr>
            <w:r w:rsidRPr="004B759E">
              <w:rPr>
                <w:sz w:val="28"/>
                <w:szCs w:val="28"/>
              </w:rPr>
              <w:t>https://www.foxtrot.com.ua/uk/shop/led_televizory_samsung_ue65tu8500uxua.html/</w:t>
            </w:r>
          </w:p>
        </w:tc>
        <w:tc>
          <w:tcPr>
            <w:tcW w:w="1985" w:type="dxa"/>
          </w:tcPr>
          <w:p w:rsidR="004B759E" w:rsidRPr="004B759E" w:rsidRDefault="004B759E" w:rsidP="004B759E">
            <w:pPr>
              <w:spacing w:line="538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1F1F"/>
                <w:kern w:val="36"/>
                <w:sz w:val="28"/>
                <w:szCs w:val="28"/>
                <w:lang w:eastAsia="uk-UA"/>
              </w:rPr>
            </w:pPr>
            <w:r w:rsidRPr="004B759E">
              <w:rPr>
                <w:rFonts w:ascii="Times New Roman" w:eastAsia="Times New Roman" w:hAnsi="Times New Roman" w:cs="Times New Roman"/>
                <w:bCs/>
                <w:color w:val="221F1F"/>
                <w:kern w:val="36"/>
                <w:sz w:val="28"/>
                <w:szCs w:val="28"/>
                <w:lang w:eastAsia="uk-UA"/>
              </w:rPr>
              <w:t xml:space="preserve">Телевізор </w:t>
            </w:r>
            <w:proofErr w:type="spellStart"/>
            <w:r w:rsidRPr="004B759E">
              <w:rPr>
                <w:rFonts w:ascii="Times New Roman" w:eastAsia="Times New Roman" w:hAnsi="Times New Roman" w:cs="Times New Roman"/>
                <w:bCs/>
                <w:color w:val="221F1F"/>
                <w:kern w:val="36"/>
                <w:sz w:val="28"/>
                <w:szCs w:val="28"/>
                <w:lang w:eastAsia="uk-UA"/>
              </w:rPr>
              <w:t>Samsung</w:t>
            </w:r>
            <w:proofErr w:type="spellEnd"/>
            <w:r w:rsidRPr="004B759E">
              <w:rPr>
                <w:rFonts w:ascii="Times New Roman" w:eastAsia="Times New Roman" w:hAnsi="Times New Roman" w:cs="Times New Roman"/>
                <w:bCs/>
                <w:color w:val="221F1F"/>
                <w:kern w:val="36"/>
                <w:sz w:val="28"/>
                <w:szCs w:val="28"/>
                <w:lang w:eastAsia="uk-UA"/>
              </w:rPr>
              <w:t xml:space="preserve"> UE65TU8500UXUA</w:t>
            </w:r>
          </w:p>
          <w:p w:rsidR="000376A2" w:rsidRPr="009D4EE8" w:rsidRDefault="000376A2" w:rsidP="009D4E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376A2" w:rsidRPr="004B759E" w:rsidRDefault="004B759E" w:rsidP="009D4EE8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27499</w:t>
            </w:r>
          </w:p>
        </w:tc>
      </w:tr>
      <w:tr w:rsidR="000376A2" w:rsidRPr="009D4EE8" w:rsidTr="00635BD5">
        <w:tc>
          <w:tcPr>
            <w:tcW w:w="408" w:type="dxa"/>
          </w:tcPr>
          <w:p w:rsidR="000376A2" w:rsidRPr="009D4EE8" w:rsidRDefault="000376A2" w:rsidP="009D4EE8">
            <w:pPr>
              <w:pStyle w:val="Default"/>
              <w:rPr>
                <w:sz w:val="28"/>
                <w:szCs w:val="28"/>
              </w:rPr>
            </w:pPr>
            <w:r w:rsidRPr="009D4EE8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0376A2" w:rsidRPr="009D4EE8" w:rsidRDefault="000376A2" w:rsidP="004B75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 магазин «</w:t>
            </w:r>
            <w:r w:rsidR="004B759E">
              <w:rPr>
                <w:sz w:val="28"/>
                <w:szCs w:val="28"/>
                <w:lang w:val="en-US"/>
              </w:rPr>
              <w:t>Samsung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0376A2" w:rsidRPr="009D4EE8" w:rsidRDefault="004B759E" w:rsidP="009D4EE8">
            <w:pPr>
              <w:pStyle w:val="Default"/>
              <w:rPr>
                <w:sz w:val="28"/>
                <w:szCs w:val="28"/>
              </w:rPr>
            </w:pPr>
            <w:r w:rsidRPr="004B759E">
              <w:rPr>
                <w:sz w:val="28"/>
                <w:szCs w:val="28"/>
              </w:rPr>
              <w:t>https://samsungshop.com.ua/tv-audio/tv-set/Samsung-UE65TU8500UXUA.html</w:t>
            </w:r>
          </w:p>
        </w:tc>
        <w:tc>
          <w:tcPr>
            <w:tcW w:w="1985" w:type="dxa"/>
          </w:tcPr>
          <w:p w:rsidR="004B759E" w:rsidRPr="004B759E" w:rsidRDefault="004B759E" w:rsidP="004B759E">
            <w:pPr>
              <w:spacing w:line="538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1F1F"/>
                <w:kern w:val="36"/>
                <w:sz w:val="28"/>
                <w:szCs w:val="28"/>
                <w:lang w:eastAsia="uk-UA"/>
              </w:rPr>
            </w:pPr>
            <w:r w:rsidRPr="004B759E">
              <w:rPr>
                <w:rFonts w:ascii="Times New Roman" w:eastAsia="Times New Roman" w:hAnsi="Times New Roman" w:cs="Times New Roman"/>
                <w:bCs/>
                <w:color w:val="221F1F"/>
                <w:kern w:val="36"/>
                <w:sz w:val="28"/>
                <w:szCs w:val="28"/>
                <w:lang w:eastAsia="uk-UA"/>
              </w:rPr>
              <w:t xml:space="preserve">Телевізор </w:t>
            </w:r>
            <w:proofErr w:type="spellStart"/>
            <w:r w:rsidRPr="004B759E">
              <w:rPr>
                <w:rFonts w:ascii="Times New Roman" w:eastAsia="Times New Roman" w:hAnsi="Times New Roman" w:cs="Times New Roman"/>
                <w:bCs/>
                <w:color w:val="221F1F"/>
                <w:kern w:val="36"/>
                <w:sz w:val="28"/>
                <w:szCs w:val="28"/>
                <w:lang w:eastAsia="uk-UA"/>
              </w:rPr>
              <w:lastRenderedPageBreak/>
              <w:t>Samsung</w:t>
            </w:r>
            <w:proofErr w:type="spellEnd"/>
            <w:r w:rsidRPr="004B759E">
              <w:rPr>
                <w:rFonts w:ascii="Times New Roman" w:eastAsia="Times New Roman" w:hAnsi="Times New Roman" w:cs="Times New Roman"/>
                <w:bCs/>
                <w:color w:val="221F1F"/>
                <w:kern w:val="36"/>
                <w:sz w:val="28"/>
                <w:szCs w:val="28"/>
                <w:lang w:eastAsia="uk-UA"/>
              </w:rPr>
              <w:t xml:space="preserve"> UE65TU8500UXUA</w:t>
            </w:r>
          </w:p>
          <w:p w:rsidR="000376A2" w:rsidRPr="009D4EE8" w:rsidRDefault="000376A2" w:rsidP="009D4E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376A2" w:rsidRPr="009D4EE8" w:rsidRDefault="004B759E" w:rsidP="009D4E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30599</w:t>
            </w:r>
          </w:p>
        </w:tc>
      </w:tr>
    </w:tbl>
    <w:p w:rsidR="009D4EE8" w:rsidRPr="009D4EE8" w:rsidRDefault="009D4EE8" w:rsidP="009D4EE8">
      <w:pPr>
        <w:pStyle w:val="Default"/>
        <w:rPr>
          <w:sz w:val="28"/>
          <w:szCs w:val="28"/>
        </w:rPr>
      </w:pP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Для розрахунку очікуваної вартості предмета закупівлі за методом порівняння ринкових цін здійснено наступне: </w:t>
      </w: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- ціни, отримані із зазначених вище джерел, приведено до єдиних умов (валюта, умови оплати); </w:t>
      </w: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- з масиву цінових даних виключено ціни, які суттєво (понад 30%) відрізняються в меншу/більшу сторону від найближчої наступної/ попередньої ціни; </w:t>
      </w: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- очікувану ціну за одиницю визначено як середньоарифметичне значення масиву отриманих даних. </w:t>
      </w: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Очікувана ціна за одиницю розраховується за формулою: </w:t>
      </w: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proofErr w:type="spellStart"/>
      <w:r w:rsidRPr="009D4EE8">
        <w:rPr>
          <w:sz w:val="28"/>
          <w:szCs w:val="28"/>
        </w:rPr>
        <w:t>Цод</w:t>
      </w:r>
      <w:proofErr w:type="spellEnd"/>
      <w:r w:rsidRPr="009D4EE8">
        <w:rPr>
          <w:sz w:val="28"/>
          <w:szCs w:val="28"/>
        </w:rPr>
        <w:t xml:space="preserve"> = (Ц1 + Ц2 + Ц3 + Ц4 + Ц5 + Ц6 + Ц7)/К, де: </w:t>
      </w: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proofErr w:type="spellStart"/>
      <w:r w:rsidRPr="009D4EE8">
        <w:rPr>
          <w:sz w:val="28"/>
          <w:szCs w:val="28"/>
        </w:rPr>
        <w:t>Цод</w:t>
      </w:r>
      <w:proofErr w:type="spellEnd"/>
      <w:r w:rsidRPr="009D4EE8">
        <w:rPr>
          <w:sz w:val="28"/>
          <w:szCs w:val="28"/>
        </w:rPr>
        <w:t xml:space="preserve"> – очікувана ціна за одиницю; </w:t>
      </w: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Ц1... – ціни, отримані з відкритих джерел, приведені до єдиних умов; </w:t>
      </w: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К – кількість цін, отриманих з відкритих джерел. </w:t>
      </w: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 xml:space="preserve">Відповідно, очікувана ціна за одиницю становить: </w:t>
      </w: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proofErr w:type="spellStart"/>
      <w:r w:rsidRPr="009D4EE8">
        <w:rPr>
          <w:sz w:val="28"/>
          <w:szCs w:val="28"/>
        </w:rPr>
        <w:t>Цод</w:t>
      </w:r>
      <w:proofErr w:type="spellEnd"/>
      <w:r w:rsidRPr="009D4EE8">
        <w:rPr>
          <w:sz w:val="28"/>
          <w:szCs w:val="28"/>
        </w:rPr>
        <w:t xml:space="preserve"> = (</w:t>
      </w:r>
      <w:r w:rsidR="004B759E">
        <w:rPr>
          <w:sz w:val="28"/>
          <w:szCs w:val="28"/>
          <w:lang w:val="en-US"/>
        </w:rPr>
        <w:t>27999</w:t>
      </w:r>
      <w:r w:rsidR="004B759E">
        <w:rPr>
          <w:sz w:val="28"/>
          <w:szCs w:val="28"/>
        </w:rPr>
        <w:t>+</w:t>
      </w:r>
      <w:r w:rsidR="004B759E">
        <w:rPr>
          <w:sz w:val="28"/>
          <w:szCs w:val="28"/>
          <w:lang w:val="en-US"/>
        </w:rPr>
        <w:t>27999</w:t>
      </w:r>
      <w:r w:rsidR="004B759E">
        <w:rPr>
          <w:sz w:val="28"/>
          <w:szCs w:val="28"/>
        </w:rPr>
        <w:t>+</w:t>
      </w:r>
      <w:r w:rsidR="004B759E">
        <w:rPr>
          <w:sz w:val="28"/>
          <w:szCs w:val="28"/>
          <w:lang w:val="en-US"/>
        </w:rPr>
        <w:t>27499</w:t>
      </w:r>
      <w:r w:rsidR="004B759E">
        <w:rPr>
          <w:sz w:val="28"/>
          <w:szCs w:val="28"/>
        </w:rPr>
        <w:t>+</w:t>
      </w:r>
      <w:r w:rsidR="004B759E">
        <w:rPr>
          <w:sz w:val="28"/>
          <w:szCs w:val="28"/>
          <w:lang w:val="en-US"/>
        </w:rPr>
        <w:t>30599</w:t>
      </w:r>
      <w:r w:rsidR="000376A2">
        <w:rPr>
          <w:sz w:val="28"/>
          <w:szCs w:val="28"/>
        </w:rPr>
        <w:t>) /4</w:t>
      </w:r>
      <w:r w:rsidRPr="009D4EE8">
        <w:rPr>
          <w:sz w:val="28"/>
          <w:szCs w:val="28"/>
        </w:rPr>
        <w:t xml:space="preserve"> = </w:t>
      </w:r>
      <w:r w:rsidR="00F91B42">
        <w:rPr>
          <w:sz w:val="28"/>
          <w:szCs w:val="28"/>
          <w:lang w:val="en-US"/>
        </w:rPr>
        <w:t>28524</w:t>
      </w:r>
      <w:r w:rsidRPr="009D4EE8">
        <w:rPr>
          <w:sz w:val="28"/>
          <w:szCs w:val="28"/>
        </w:rPr>
        <w:t xml:space="preserve">грн </w:t>
      </w:r>
    </w:p>
    <w:p w:rsidR="009D4EE8" w:rsidRPr="009D4EE8" w:rsidRDefault="009D4EE8" w:rsidP="009D4EE8">
      <w:pPr>
        <w:pStyle w:val="Default"/>
        <w:jc w:val="both"/>
        <w:rPr>
          <w:sz w:val="28"/>
          <w:szCs w:val="28"/>
        </w:rPr>
      </w:pPr>
      <w:r w:rsidRPr="009D4EE8">
        <w:rPr>
          <w:sz w:val="28"/>
          <w:szCs w:val="28"/>
        </w:rPr>
        <w:t>Отриманий у результаті розрахунку показник очікуваної вартості буде враховано під час планування закупівлі для забезпечення потреб міської ради у</w:t>
      </w:r>
      <w:r w:rsidR="00635BD5">
        <w:rPr>
          <w:sz w:val="28"/>
          <w:szCs w:val="28"/>
        </w:rPr>
        <w:t xml:space="preserve"> 2021</w:t>
      </w:r>
      <w:r w:rsidRPr="009D4EE8">
        <w:rPr>
          <w:sz w:val="28"/>
          <w:szCs w:val="28"/>
        </w:rPr>
        <w:t xml:space="preserve"> році. При цьому, </w:t>
      </w:r>
      <w:r w:rsidRPr="009D4EE8">
        <w:rPr>
          <w:b/>
          <w:bCs/>
          <w:sz w:val="28"/>
          <w:szCs w:val="28"/>
        </w:rPr>
        <w:t xml:space="preserve">враховуватиметься коливання ціни такого товару на ринку, прогнозні показники індексу споживчих цін, зміна курсу іноземної валюти та фактична потреба у здійсненні закупівлі. </w:t>
      </w:r>
    </w:p>
    <w:p w:rsidR="00A2185E" w:rsidRPr="009D4EE8" w:rsidRDefault="009D4EE8" w:rsidP="009D4E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E8">
        <w:rPr>
          <w:rFonts w:ascii="Times New Roman" w:hAnsi="Times New Roman" w:cs="Times New Roman"/>
          <w:b/>
          <w:bCs/>
          <w:sz w:val="28"/>
          <w:szCs w:val="28"/>
        </w:rPr>
        <w:t xml:space="preserve">Примітка: </w:t>
      </w:r>
      <w:r w:rsidRPr="009D4EE8">
        <w:rPr>
          <w:rFonts w:ascii="Times New Roman" w:hAnsi="Times New Roman" w:cs="Times New Roman"/>
          <w:sz w:val="28"/>
          <w:szCs w:val="28"/>
        </w:rPr>
        <w:t>проведення попередніх ринкових консультацій замовником не вважається участю суб`єктів господарювання у підготовці вимог до тендерної документації (ч.4 ст.4 ЗУ "Про публічні закупівлі"). Проведення попередніх ринкових консультацій не зобов`язує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A2185E" w:rsidRPr="009D4EE8" w:rsidSect="00FD05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E8"/>
    <w:rsid w:val="000376A2"/>
    <w:rsid w:val="004B759E"/>
    <w:rsid w:val="004E535A"/>
    <w:rsid w:val="005E56C4"/>
    <w:rsid w:val="00635BD5"/>
    <w:rsid w:val="0065430C"/>
    <w:rsid w:val="0072798D"/>
    <w:rsid w:val="009D4EE8"/>
    <w:rsid w:val="00F91B42"/>
    <w:rsid w:val="00F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2DC89-EE82-4744-8998-6221A362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5BD5"/>
  </w:style>
  <w:style w:type="paragraph" w:styleId="1">
    <w:name w:val="heading 1"/>
    <w:basedOn w:val="a"/>
    <w:link w:val="10"/>
    <w:uiPriority w:val="9"/>
    <w:qFormat/>
    <w:rsid w:val="00635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35BD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Home</cp:lastModifiedBy>
  <cp:revision>2</cp:revision>
  <dcterms:created xsi:type="dcterms:W3CDTF">2021-09-17T16:13:00Z</dcterms:created>
  <dcterms:modified xsi:type="dcterms:W3CDTF">2021-09-17T16:13:00Z</dcterms:modified>
</cp:coreProperties>
</file>