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D37193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B6306B" w:rsidRPr="00590F3C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BC457D">
        <w:rPr>
          <w:rFonts w:ascii="Times New Roman" w:hAnsi="Times New Roman" w:cs="Times New Roman"/>
          <w:b/>
          <w:sz w:val="24"/>
          <w:szCs w:val="24"/>
          <w:lang w:eastAsia="en-GB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C457D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  <w:t>(</w:t>
      </w:r>
      <w:r w:rsidR="007A5235" w:rsidRPr="007A5235">
        <w:rPr>
          <w:szCs w:val="24"/>
        </w:rPr>
        <w:t>6</w:t>
      </w:r>
      <w:r w:rsidRPr="00590F3C">
        <w:rPr>
          <w:szCs w:val="24"/>
        </w:rPr>
        <w:t xml:space="preserve">) </w:t>
      </w:r>
      <w:r w:rsidR="00B57901" w:rsidRPr="00590F3C">
        <w:rPr>
          <w:szCs w:val="24"/>
        </w:rPr>
        <w:t xml:space="preserve">Роман Навроцький, Антон </w:t>
      </w:r>
      <w:proofErr w:type="spellStart"/>
      <w:r w:rsidR="00B57901" w:rsidRPr="00590F3C">
        <w:rPr>
          <w:szCs w:val="24"/>
        </w:rPr>
        <w:t>Горохівський</w:t>
      </w:r>
      <w:proofErr w:type="spellEnd"/>
      <w:r w:rsidR="00B57901" w:rsidRPr="00590F3C">
        <w:rPr>
          <w:szCs w:val="24"/>
        </w:rPr>
        <w:t xml:space="preserve">, Микола </w:t>
      </w:r>
      <w:proofErr w:type="spellStart"/>
      <w:r w:rsidR="00B57901" w:rsidRPr="00590F3C">
        <w:rPr>
          <w:szCs w:val="24"/>
        </w:rPr>
        <w:t>Дерецький</w:t>
      </w:r>
      <w:proofErr w:type="spellEnd"/>
      <w:r w:rsidR="00B57901" w:rsidRPr="00590F3C">
        <w:rPr>
          <w:szCs w:val="24"/>
        </w:rPr>
        <w:t xml:space="preserve">, Ліна Прокопів, Роман </w:t>
      </w:r>
      <w:proofErr w:type="spellStart"/>
      <w:r w:rsidR="00B57901" w:rsidRPr="00590F3C">
        <w:rPr>
          <w:szCs w:val="24"/>
        </w:rPr>
        <w:t>Торожнюк</w:t>
      </w:r>
      <w:proofErr w:type="spellEnd"/>
      <w:r w:rsidR="00B57901" w:rsidRPr="00590F3C">
        <w:rPr>
          <w:szCs w:val="24"/>
        </w:rPr>
        <w:t xml:space="preserve">, Денис </w:t>
      </w:r>
      <w:proofErr w:type="spellStart"/>
      <w:r w:rsidR="00B57901" w:rsidRPr="00590F3C">
        <w:rPr>
          <w:szCs w:val="24"/>
        </w:rPr>
        <w:t>Фаріончук</w:t>
      </w:r>
      <w:proofErr w:type="spellEnd"/>
      <w:r w:rsidR="00B57901" w:rsidRPr="00590F3C">
        <w:rPr>
          <w:szCs w:val="24"/>
        </w:rPr>
        <w:t>.</w:t>
      </w:r>
    </w:p>
    <w:p w:rsidR="000049AD" w:rsidRPr="00590F3C" w:rsidRDefault="000049AD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7A523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150BB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150BB">
        <w:rPr>
          <w:rFonts w:ascii="Times New Roman" w:hAnsi="Times New Roman" w:cs="Times New Roman"/>
          <w:sz w:val="24"/>
          <w:szCs w:val="24"/>
        </w:rPr>
        <w:tab/>
        <w:t>(</w:t>
      </w:r>
      <w:r w:rsidR="00B57901">
        <w:rPr>
          <w:rFonts w:ascii="Times New Roman" w:hAnsi="Times New Roman" w:cs="Times New Roman"/>
          <w:sz w:val="24"/>
          <w:szCs w:val="24"/>
        </w:rPr>
        <w:t>1</w:t>
      </w:r>
      <w:r w:rsidRPr="007150BB">
        <w:rPr>
          <w:rFonts w:ascii="Times New Roman" w:hAnsi="Times New Roman" w:cs="Times New Roman"/>
          <w:sz w:val="24"/>
          <w:szCs w:val="24"/>
        </w:rPr>
        <w:t xml:space="preserve">) </w:t>
      </w:r>
      <w:r w:rsidR="00B57901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B57901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B57901">
        <w:rPr>
          <w:rFonts w:ascii="Times New Roman" w:hAnsi="Times New Roman" w:cs="Times New Roman"/>
          <w:sz w:val="24"/>
          <w:szCs w:val="24"/>
        </w:rPr>
        <w:t>.</w:t>
      </w: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235" w:rsidRPr="006B6EE0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E0">
        <w:rPr>
          <w:rFonts w:ascii="Times New Roman" w:hAnsi="Times New Roman" w:cs="Times New Roman"/>
          <w:b/>
          <w:sz w:val="24"/>
          <w:szCs w:val="24"/>
        </w:rPr>
        <w:t>Присутні з власної ініціативи:</w:t>
      </w:r>
    </w:p>
    <w:p w:rsidR="007A5235" w:rsidRDefault="007A5235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7E32D2">
        <w:rPr>
          <w:rFonts w:ascii="Times New Roman" w:hAnsi="Times New Roman" w:cs="Times New Roman"/>
          <w:sz w:val="24"/>
          <w:szCs w:val="24"/>
        </w:rPr>
        <w:t>бов Вовк – депутат міської ради.</w:t>
      </w:r>
    </w:p>
    <w:p w:rsidR="007E32D2" w:rsidRDefault="007E32D2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Pr="00D47EEC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01.2022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C457D">
        <w:rPr>
          <w:rFonts w:ascii="Times New Roman" w:eastAsia="Times New Roman" w:hAnsi="Times New Roman" w:cs="Times New Roman"/>
          <w:sz w:val="24"/>
          <w:szCs w:val="24"/>
        </w:rPr>
        <w:t>782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728" w:rsidRDefault="00FA4339" w:rsidP="005027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74BC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4"/>
          <w:szCs w:val="24"/>
        </w:rPr>
        <w:t>зняти з розгляду питання «</w:t>
      </w:r>
      <w:r w:rsidRPr="004565CC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кіоску за адресою проспект Степана Бандери ПП «Граніт –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Товстолуг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>»</w:t>
      </w:r>
    </w:p>
    <w:p w:rsidR="00FA4339" w:rsidRPr="00FA4339" w:rsidRDefault="00FA4339" w:rsidP="005027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F02" w:rsidRDefault="005C398D" w:rsidP="001F7F02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 xml:space="preserve">иступив: </w:t>
      </w:r>
      <w:r w:rsidR="00FA4339">
        <w:rPr>
          <w:rFonts w:ascii="Times New Roman" w:hAnsi="Times New Roman" w:cs="Times New Roman"/>
          <w:sz w:val="24"/>
          <w:szCs w:val="24"/>
        </w:rPr>
        <w:t xml:space="preserve">     </w:t>
      </w:r>
      <w:r w:rsidRPr="005C398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5C398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C398D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="006332DE">
        <w:rPr>
          <w:rFonts w:ascii="Times New Roman" w:hAnsi="Times New Roman" w:cs="Times New Roman"/>
          <w:sz w:val="24"/>
          <w:szCs w:val="24"/>
        </w:rPr>
        <w:t xml:space="preserve"> наступними</w:t>
      </w:r>
    </w:p>
    <w:p w:rsidR="00F27E1D" w:rsidRDefault="005C398D" w:rsidP="00561A0F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C398D">
        <w:rPr>
          <w:rFonts w:ascii="Times New Roman" w:hAnsi="Times New Roman" w:cs="Times New Roman"/>
          <w:sz w:val="24"/>
          <w:szCs w:val="24"/>
        </w:rPr>
        <w:t>питаннями:</w:t>
      </w:r>
    </w:p>
    <w:p w:rsidR="00D47EEC" w:rsidRDefault="00D47EEC" w:rsidP="00561A0F">
      <w:pPr>
        <w:tabs>
          <w:tab w:val="left" w:pos="284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D47EEC" w:rsidRPr="00D47EEC" w:rsidRDefault="00D47EEC" w:rsidP="00D47EEC">
      <w:pPr>
        <w:pStyle w:val="a7"/>
        <w:numPr>
          <w:ilvl w:val="0"/>
          <w:numId w:val="1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гр.Голоюху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</w:t>
      </w:r>
    </w:p>
    <w:p w:rsidR="00D47EEC" w:rsidRPr="00521946" w:rsidRDefault="00D47EEC" w:rsidP="00D47EE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1946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Багата,9а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Бриксі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Басарабу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17 с.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</w:r>
    </w:p>
    <w:p w:rsidR="00D47EEC" w:rsidRPr="00D47EEC" w:rsidRDefault="00D47EEC" w:rsidP="00D47EEC">
      <w:pPr>
        <w:pStyle w:val="a7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47EE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Pr="00D47EEC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Pr="00D47EEC">
        <w:rPr>
          <w:rFonts w:ascii="Times New Roman" w:hAnsi="Times New Roman" w:cs="Times New Roman"/>
          <w:sz w:val="24"/>
          <w:szCs w:val="24"/>
        </w:rPr>
        <w:t xml:space="preserve"> В. В. та інші).</w:t>
      </w:r>
    </w:p>
    <w:p w:rsidR="00D47EEC" w:rsidRDefault="00D47EEC" w:rsidP="00D47EEC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3E64C9" w:rsidRDefault="006B6EE0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голосування за</w:t>
      </w:r>
      <w:r w:rsidRPr="006B6E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502728">
        <w:rPr>
          <w:rFonts w:ascii="Times New Roman" w:eastAsia="Times New Roman" w:hAnsi="Times New Roman" w:cs="Times New Roman"/>
          <w:sz w:val="24"/>
          <w:szCs w:val="24"/>
        </w:rPr>
        <w:t>позицію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B57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Pr="006B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Default="00EC044E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90"/>
      </w:tblGrid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4916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575" w:type="pct"/>
            <w:shd w:val="clear" w:color="auto" w:fill="auto"/>
            <w:vAlign w:val="center"/>
            <w:hideMark/>
          </w:tcPr>
          <w:p w:rsidR="00BC457D" w:rsidRPr="00147376" w:rsidRDefault="00BC457D" w:rsidP="0049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4169DE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DE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,115/208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гр.Праціню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C457D" w:rsidRPr="00147376" w:rsidTr="0049163A">
        <w:trPr>
          <w:trHeight w:val="82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О. Довженка гр. Василишину Я. Г.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житлового комплексу за адресою вул. Бережанська,55 ОСББ «Бережанська 55»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Ю. Словацького,6  гр. Петровській І. 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 23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Гарвату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 9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Драгущаку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Лесі Українки, 4 (гр. Співак О. В.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,115/174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О. Довженка (гр. Шабатура М. Л.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 бічна, 1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Шнуровській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18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Шаблію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,1 ОСББ «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Гайова, 54 управлінню обліку та контролю за використанням комунального майна Тернопільської міської ради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гр.Башуцькій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Князя Острозького,18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Ярмошевич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№1091а на території міської громадської організації садівників-любителів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„Тернопільське”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гр.Масенко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 вул. Центральна, 26А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,3 ТОВ «Продовольча мережа «Калина»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Марчуку П.І.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Олійник Л.Р.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 13А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Бойко Є.В.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Балюку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            вул. Рови, 13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Мілевич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Кульчицькому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71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Бабинець, 16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Малиновському В.І.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Сердюку Б.Я.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,15б/3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гр.Серединському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Карпусь М.Д.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,8 ОСББ «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8»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П.М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,115/197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гр.Гриник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Гринику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М.І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А.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,8 (гр.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 І.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15 Квітня, 1м гр. Романцю І.Г. 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Генерала </w:t>
            </w:r>
            <w:r w:rsidRPr="0014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М.Тарнавського,4 ОСББ «Тарнавського 4»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будівництва і обслуговування багатоквартирного житлового будинку за адресою провулок Генерала М.Тарнавського,2 ОСББ «ФАЙНИЙ ДВІР»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Тарнавського,26 ОСББ «ТАРНАВСЬКОГО,26»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,48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гр.Вавріву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по  зміні її цільового призначення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, 44 ПП «ПМП «ЛОТОС»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 оренди земельної ділянки  (за межами населеного пункту) 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  Тернопільський район,  Тернопільська область 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Карпілову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Гайдамаха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Г. В.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Ракушу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,42а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гр.Цюпі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,21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гр.Сухарику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вул.Ю.Опільського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,10/3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гр.Чубатому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Паращука,2 гр. Березовській Л. Є.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Академіка Сахарова,1ОСББ «Академіка Сахарова 1»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Чорняку Я.М.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гр.Воробцю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І.Є. та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офісної будівлі та складу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-магазину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,11в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Я.Й.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 за адресою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Дудзян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 В. та інші)  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 за адресою вул. Гайова, 8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Горохівській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проспект Степана Бандери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Марченковій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Красицькій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Рогану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Никифора Гірняка (гр.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Р. П.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О. Довженка (гр.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Г. І.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Генерала М. Тарнавського (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гр.Турчиневич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Г. І. та інші)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,57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гр.Осідак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№841а на території міської громадської організації садівників-любителів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„Тернопільське”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гр.Міхалків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 за адресою 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Галіян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Шпитальна,4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гр.Джус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Н.Й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вул.15 Квітня ФО-П Барні В.М.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гр.Мінаєву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Шаблію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Текстильна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Томашівському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 по зміні її цільового призначення за адресою  вул.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гр. Кравцю Б.М.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  Тернопільського району Тернопільської області,   яке належить до Тернопільської міської  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Приведі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   за адресою с.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району Тернопільської області,  яке належить до Тернопільської міської територіальної громади, гр.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Кадієцькій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вул. Транспортна ФО-П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Супруненку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– П.Куліша ФО-П Монастирській Ю.С.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Максима Кривоноса ФО-П Остапчук Т.В.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бульвар П.Куліша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гр.Чернію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29.05.2020 №7/50/31 «Про поновлення договорів оренди землі для обслуговування торгових павільйонів ТОВ «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Тернопільхлібпром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І. О. 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Чумацька управлінню житлово-комунального господарства, </w:t>
            </w:r>
            <w:proofErr w:type="spellStart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благоустроюта</w:t>
            </w:r>
            <w:proofErr w:type="spellEnd"/>
            <w:r w:rsidRPr="00147376">
              <w:rPr>
                <w:rFonts w:ascii="Times New Roman" w:hAnsi="Times New Roman" w:cs="Times New Roman"/>
                <w:sz w:val="24"/>
                <w:szCs w:val="24"/>
              </w:rPr>
              <w:t xml:space="preserve"> екології Тернопільської міської ради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6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 ТОВ «ДАРТ»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147376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C457D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BC457D" w:rsidRPr="00147376" w:rsidRDefault="00BC457D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BC457D" w:rsidRPr="004565CC" w:rsidRDefault="00BC457D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4565C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9163A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49163A" w:rsidRPr="00147376" w:rsidRDefault="0049163A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49163A" w:rsidRPr="004B7358" w:rsidRDefault="004B7358" w:rsidP="004B7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58">
              <w:rPr>
                <w:rFonts w:ascii="Times New Roman" w:hAnsi="Times New Roman" w:cs="Times New Roman"/>
                <w:sz w:val="24"/>
                <w:szCs w:val="24"/>
              </w:rPr>
              <w:t>Про заяву</w:t>
            </w:r>
            <w:r w:rsidR="0049163A" w:rsidRPr="004B7358">
              <w:rPr>
                <w:rFonts w:ascii="Times New Roman" w:hAnsi="Times New Roman" w:cs="Times New Roman"/>
                <w:sz w:val="24"/>
                <w:szCs w:val="24"/>
              </w:rPr>
              <w:t xml:space="preserve"> Ігоря Козловського від 15.12.2021 щодо питання "Про затвердження проекту землеустрою щодо відведення земельної ділянки за адресою </w:t>
            </w:r>
            <w:proofErr w:type="spellStart"/>
            <w:r w:rsidR="0049163A" w:rsidRPr="004B7358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="0049163A" w:rsidRPr="004B7358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="0049163A" w:rsidRPr="004B7358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="0049163A" w:rsidRPr="004B7358">
              <w:rPr>
                <w:rFonts w:ascii="Times New Roman" w:hAnsi="Times New Roman" w:cs="Times New Roman"/>
                <w:sz w:val="24"/>
                <w:szCs w:val="24"/>
              </w:rPr>
              <w:t xml:space="preserve"> М.В."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4B7358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гр.Голоюху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13377F">
            <w:pPr>
              <w:spacing w:after="0" w:line="240" w:lineRule="auto"/>
              <w:ind w:left="75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землеу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строю щодо відведення земельної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Багата,9а 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Бриксі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Басарабу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за адресою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Марчуку П.П.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Богуна, 17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Марчуку П.П.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Тернопільської міської територіальної громади, гр. Свистуну В.В.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Незалежності, 56 с.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гр. Лучанку П.Ю.</w:t>
            </w:r>
          </w:p>
        </w:tc>
      </w:tr>
      <w:tr w:rsidR="0013377F" w:rsidRPr="00147376" w:rsidTr="0049163A">
        <w:trPr>
          <w:trHeight w:val="641"/>
        </w:trPr>
        <w:tc>
          <w:tcPr>
            <w:tcW w:w="425" w:type="pct"/>
            <w:shd w:val="clear" w:color="auto" w:fill="auto"/>
            <w:vAlign w:val="center"/>
          </w:tcPr>
          <w:p w:rsidR="0013377F" w:rsidRPr="00147376" w:rsidRDefault="0013377F" w:rsidP="00BC457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pct"/>
            <w:shd w:val="clear" w:color="auto" w:fill="auto"/>
          </w:tcPr>
          <w:p w:rsidR="0013377F" w:rsidRPr="00521946" w:rsidRDefault="0013377F" w:rsidP="00B57901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землеустрою 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відведення земельних ділянок </w:t>
            </w:r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О. Довженка (гр. </w:t>
            </w:r>
            <w:proofErr w:type="spellStart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521946">
              <w:rPr>
                <w:rFonts w:ascii="Times New Roman" w:hAnsi="Times New Roman" w:cs="Times New Roman"/>
                <w:sz w:val="24"/>
                <w:szCs w:val="24"/>
              </w:rPr>
              <w:t xml:space="preserve"> В. В. та інші).</w:t>
            </w:r>
          </w:p>
        </w:tc>
      </w:tr>
    </w:tbl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2D2" w:rsidRPr="007B7EA6" w:rsidRDefault="007E32D2" w:rsidP="007E32D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B7EA6">
        <w:rPr>
          <w:rFonts w:ascii="Times New Roman" w:hAnsi="Times New Roman" w:cs="Times New Roman"/>
          <w:sz w:val="24"/>
          <w:szCs w:val="24"/>
        </w:rPr>
        <w:t>Слухали:</w:t>
      </w:r>
      <w:r w:rsidRPr="007B7EA6">
        <w:rPr>
          <w:rFonts w:ascii="Times New Roman" w:hAnsi="Times New Roman" w:cs="Times New Roman"/>
          <w:sz w:val="24"/>
          <w:szCs w:val="24"/>
        </w:rPr>
        <w:tab/>
        <w:t>Про зняття з контролю та перенесення термінів виконання рішень міської ради</w:t>
      </w:r>
    </w:p>
    <w:p w:rsidR="007E32D2" w:rsidRPr="007B7EA6" w:rsidRDefault="007E32D2" w:rsidP="007E32D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B7EA6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ab/>
        <w:t>Юлія Чорна</w:t>
      </w:r>
    </w:p>
    <w:p w:rsidR="007E32D2" w:rsidRPr="007B7EA6" w:rsidRDefault="007E32D2" w:rsidP="007E32D2">
      <w:pPr>
        <w:pStyle w:val="2"/>
        <w:ind w:left="1418" w:hanging="1418"/>
        <w:jc w:val="both"/>
        <w:rPr>
          <w:bCs/>
          <w:position w:val="-1"/>
          <w:sz w:val="24"/>
          <w:szCs w:val="24"/>
        </w:rPr>
      </w:pPr>
      <w:r w:rsidRPr="007B7EA6">
        <w:rPr>
          <w:sz w:val="24"/>
          <w:szCs w:val="24"/>
        </w:rPr>
        <w:t xml:space="preserve">Виступив </w:t>
      </w:r>
      <w:r w:rsidRPr="007B7EA6">
        <w:rPr>
          <w:sz w:val="24"/>
          <w:szCs w:val="24"/>
        </w:rPr>
        <w:tab/>
      </w:r>
      <w:r>
        <w:rPr>
          <w:sz w:val="24"/>
          <w:szCs w:val="24"/>
        </w:rPr>
        <w:t>Роман Навроцький</w:t>
      </w:r>
      <w:r w:rsidRPr="007B7EA6">
        <w:rPr>
          <w:sz w:val="24"/>
          <w:szCs w:val="24"/>
        </w:rPr>
        <w:t>, який запропонував погодити проект рішення міської ради «Про зняття з контролю та перенесення термінів виконання рішень міської ради</w:t>
      </w:r>
      <w:r w:rsidRPr="007B7EA6">
        <w:rPr>
          <w:bCs/>
          <w:position w:val="-1"/>
          <w:sz w:val="24"/>
          <w:szCs w:val="24"/>
        </w:rPr>
        <w:t>», в частині</w:t>
      </w:r>
      <w:r>
        <w:rPr>
          <w:bCs/>
          <w:position w:val="-1"/>
          <w:sz w:val="24"/>
          <w:szCs w:val="24"/>
        </w:rPr>
        <w:t xml:space="preserve"> наступних пунктів</w:t>
      </w:r>
      <w:r w:rsidRPr="007B7EA6">
        <w:rPr>
          <w:bCs/>
          <w:position w:val="-1"/>
          <w:sz w:val="24"/>
          <w:szCs w:val="24"/>
        </w:rPr>
        <w:t>:</w:t>
      </w:r>
    </w:p>
    <w:p w:rsidR="007E32D2" w:rsidRPr="007B7EA6" w:rsidRDefault="007E32D2" w:rsidP="007E32D2">
      <w:pPr>
        <w:spacing w:after="0" w:line="240" w:lineRule="auto"/>
        <w:ind w:left="1418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1.4.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Рішення міської ради від 23 квітня 2021 року № 8/5/04 «</w:t>
      </w:r>
      <w:r w:rsidRPr="007B7EA6">
        <w:rPr>
          <w:rFonts w:ascii="Times New Roman" w:eastAsia="Times New Roman" w:hAnsi="Times New Roman" w:cs="Times New Roman"/>
          <w:sz w:val="24"/>
          <w:szCs w:val="24"/>
        </w:rPr>
        <w:t xml:space="preserve">Про депутатське звернення Миколи </w:t>
      </w:r>
      <w:proofErr w:type="spellStart"/>
      <w:r w:rsidRPr="007B7EA6">
        <w:rPr>
          <w:rFonts w:ascii="Times New Roman" w:eastAsia="Times New Roman" w:hAnsi="Times New Roman" w:cs="Times New Roman"/>
          <w:sz w:val="24"/>
          <w:szCs w:val="24"/>
        </w:rPr>
        <w:t>Дерецького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E32D2" w:rsidRPr="007B7EA6" w:rsidRDefault="007E32D2" w:rsidP="007E32D2">
      <w:pPr>
        <w:spacing w:after="0" w:line="240" w:lineRule="auto"/>
        <w:ind w:left="1418"/>
        <w:jc w:val="both"/>
        <w:rPr>
          <w:rStyle w:val="20"/>
          <w:rFonts w:ascii="Times New Roman" w:eastAsia="Times New Roman" w:hAnsi="Times New Roman" w:cs="Times New Roman"/>
          <w:sz w:val="24"/>
          <w:szCs w:val="24"/>
        </w:rPr>
      </w:pPr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1.5. п.1. рішення міської ради від 21 серпня 2020 року № 7/54/238 «Доручити управлінню містобудування, архітектури та кадастру звернутися до підприємця, який здійснював будівництво багатоквартирних будинків адресою </w:t>
      </w:r>
      <w:proofErr w:type="spellStart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,5Б, 5В, 5Г, 5Д, 5Е щодо отримання добровільної згоди для проведення ремонтних робіт </w:t>
      </w:r>
      <w:proofErr w:type="spellStart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>міжквартального</w:t>
      </w:r>
      <w:proofErr w:type="spellEnd"/>
      <w:r w:rsidRPr="007B7EA6">
        <w:rPr>
          <w:rStyle w:val="20"/>
          <w:rFonts w:ascii="Times New Roman" w:eastAsia="Times New Roman" w:hAnsi="Times New Roman" w:cs="Times New Roman"/>
          <w:sz w:val="24"/>
          <w:szCs w:val="24"/>
        </w:rPr>
        <w:t xml:space="preserve"> проїзду до перелічених вище будинків». </w:t>
      </w:r>
    </w:p>
    <w:p w:rsidR="007E32D2" w:rsidRPr="007B7EA6" w:rsidRDefault="007E32D2" w:rsidP="007E32D2">
      <w:pPr>
        <w:pStyle w:val="a8"/>
        <w:spacing w:before="0" w:beforeAutospacing="0" w:after="0" w:afterAutospacing="0"/>
        <w:ind w:left="1418"/>
        <w:jc w:val="both"/>
        <w:rPr>
          <w:rStyle w:val="20"/>
        </w:rPr>
      </w:pPr>
      <w:r w:rsidRPr="007B7EA6">
        <w:rPr>
          <w:rStyle w:val="20"/>
        </w:rPr>
        <w:t xml:space="preserve">1.6. п.2 рішення міської ради від 27 квітня 2021 року  № 8/5/233 «Рекомендувати депутатам міської ради по виборчому округу №4 провести роз’яснювальну роботу з мешканцями будинку за адресою </w:t>
      </w:r>
      <w:proofErr w:type="spellStart"/>
      <w:r w:rsidRPr="007B7EA6">
        <w:rPr>
          <w:rStyle w:val="20"/>
        </w:rPr>
        <w:t>вул.Чалдаєва</w:t>
      </w:r>
      <w:proofErr w:type="spellEnd"/>
      <w:r w:rsidRPr="007B7EA6">
        <w:rPr>
          <w:rStyle w:val="20"/>
        </w:rPr>
        <w:t xml:space="preserve">,2А щодо можливості будівництва багаторівневого </w:t>
      </w:r>
      <w:proofErr w:type="spellStart"/>
      <w:r w:rsidRPr="007B7EA6">
        <w:rPr>
          <w:rStyle w:val="20"/>
        </w:rPr>
        <w:t>паркінгу</w:t>
      </w:r>
      <w:proofErr w:type="spellEnd"/>
      <w:r w:rsidRPr="007B7EA6">
        <w:rPr>
          <w:rStyle w:val="20"/>
        </w:rPr>
        <w:t>; у випадку недосягнення згоди - договір оренди землі підлягає поновленню у встановленому порядку.</w:t>
      </w:r>
    </w:p>
    <w:p w:rsidR="007E32D2" w:rsidRPr="007B7EA6" w:rsidRDefault="007E32D2" w:rsidP="007E32D2">
      <w:pPr>
        <w:pStyle w:val="a8"/>
        <w:spacing w:before="0" w:beforeAutospacing="0" w:after="0" w:afterAutospacing="0"/>
        <w:ind w:left="1418"/>
        <w:jc w:val="both"/>
        <w:rPr>
          <w:rStyle w:val="20"/>
        </w:rPr>
      </w:pPr>
      <w:r w:rsidRPr="007B7EA6">
        <w:rPr>
          <w:rStyle w:val="20"/>
        </w:rPr>
        <w:t>1.14.</w:t>
      </w:r>
      <w:r>
        <w:rPr>
          <w:rStyle w:val="20"/>
        </w:rPr>
        <w:t xml:space="preserve"> </w:t>
      </w:r>
      <w:r w:rsidRPr="007B7EA6">
        <w:rPr>
          <w:rStyle w:val="20"/>
        </w:rPr>
        <w:t xml:space="preserve">п.2 рішення міської ради від 17 грудня 2021 року № 8/11/254 «Управлінню містобудування, архітектури та кадастру спільно з відділом земельних ресурсів, у встановленому законодавством порядку, підготувати проект рішення міської ради про внесення змін до Плану зонування території міста Тернополя, передбачивши у ньому будівництво багаторівневого </w:t>
      </w:r>
      <w:proofErr w:type="spellStart"/>
      <w:r w:rsidRPr="007B7EA6">
        <w:rPr>
          <w:rStyle w:val="20"/>
        </w:rPr>
        <w:t>паркінгу</w:t>
      </w:r>
      <w:proofErr w:type="spellEnd"/>
      <w:r w:rsidRPr="007B7EA6">
        <w:rPr>
          <w:rStyle w:val="20"/>
        </w:rPr>
        <w:t xml:space="preserve"> за адресою вул. </w:t>
      </w:r>
      <w:r w:rsidRPr="007B7EA6">
        <w:t>Митрополита Шептицького, та винести його на розгляд сесії міської ради</w:t>
      </w:r>
      <w:r w:rsidRPr="007B7EA6">
        <w:rPr>
          <w:rStyle w:val="20"/>
        </w:rPr>
        <w:t>».</w:t>
      </w:r>
    </w:p>
    <w:p w:rsidR="007E32D2" w:rsidRPr="00A7459B" w:rsidRDefault="007E32D2" w:rsidP="007E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D2" w:rsidRDefault="007E32D2" w:rsidP="007E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,115/208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гр.Праціню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О. Довженка гр. Василишину Я. Г.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житлового комплексу за адресою вул. Бережанська,55 ОСББ «Бережанська 55»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Ю. Словацького,6  гр. Петровській І. 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23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Гарвату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Дубовецька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9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Драгущаку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Лесі Українки, 4 (гр. Співак О. В.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вул.Низинна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гр.Вовчишину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,115/174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гр.Волянику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 О. Довженка (гр. Шабатура М. Л.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№11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 бічна, 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Шнуровській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18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Плесківці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Шаблію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012DC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012DC">
        <w:rPr>
          <w:rFonts w:ascii="Times New Roman" w:hAnsi="Times New Roman" w:cs="Times New Roman"/>
          <w:sz w:val="24"/>
          <w:szCs w:val="24"/>
        </w:rPr>
        <w:t>Слухали:</w:t>
      </w:r>
      <w:r w:rsidRPr="001012DC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</w:r>
      <w:proofErr w:type="spellStart"/>
      <w:r w:rsidRPr="001012DC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1012DC">
        <w:rPr>
          <w:rFonts w:ascii="Times New Roman" w:hAnsi="Times New Roman" w:cs="Times New Roman"/>
          <w:sz w:val="24"/>
          <w:szCs w:val="24"/>
        </w:rPr>
        <w:t>,1 ОСББ «</w:t>
      </w:r>
      <w:proofErr w:type="spellStart"/>
      <w:r w:rsidRPr="001012DC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1012DC">
        <w:rPr>
          <w:rFonts w:ascii="Times New Roman" w:hAnsi="Times New Roman" w:cs="Times New Roman"/>
          <w:sz w:val="24"/>
          <w:szCs w:val="24"/>
        </w:rPr>
        <w:t xml:space="preserve"> 1»</w:t>
      </w:r>
    </w:p>
    <w:p w:rsidR="00EC044E" w:rsidRPr="001012DC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1012DC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012DC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1012DC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9F69DD" w:rsidRPr="001012DC" w:rsidRDefault="009F69DD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1012DC">
        <w:rPr>
          <w:rFonts w:ascii="Times New Roman" w:eastAsia="Times New Roman" w:hAnsi="Times New Roman" w:cs="Times New Roman"/>
          <w:sz w:val="24"/>
          <w:szCs w:val="24"/>
        </w:rPr>
        <w:t xml:space="preserve">Виступив:       Роман Навроцький ,який запропонував перенести розгляд даного питання на чергове засідання </w:t>
      </w:r>
    </w:p>
    <w:p w:rsidR="00EC044E" w:rsidRPr="001012DC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1012D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1012DC">
        <w:rPr>
          <w:rFonts w:ascii="Times New Roman" w:eastAsia="Times New Roman" w:hAnsi="Times New Roman" w:cs="Times New Roman"/>
          <w:sz w:val="24"/>
          <w:szCs w:val="24"/>
        </w:rPr>
        <w:t>пропозицію Романа Навроцького</w:t>
      </w:r>
      <w:r w:rsidRPr="001012DC">
        <w:rPr>
          <w:rFonts w:ascii="Times New Roman" w:eastAsia="Times New Roman" w:hAnsi="Times New Roman" w:cs="Times New Roman"/>
          <w:sz w:val="24"/>
          <w:szCs w:val="24"/>
        </w:rPr>
        <w:t xml:space="preserve">: За - 6, проти-0, утримались-0. Рішення прийнято. </w:t>
      </w:r>
    </w:p>
    <w:p w:rsidR="00EC044E" w:rsidRPr="001012DC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1012D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012DC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№15 додається.</w:t>
      </w:r>
    </w:p>
    <w:p w:rsidR="00EC044E" w:rsidRPr="009F69DD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Гайова, 54 управлінню обліку та контролю за використанням комунального майна Тернопільської міської ради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гр.Башуцькій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І.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№17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Князя Острозького,18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Ярмошевич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 Б.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№18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№1091а на території міської громадської організації садівників-любителів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„Тернопільське”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гр.Масенко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№19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 вул. Центральна, 26А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Пронятин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»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вул.Симоненка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,3 ТОВ «Продовольча мережа «Калина»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№21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Марчуку П.І.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№22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Олійник Л.Р.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Горанська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13А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Бойко Є.В.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Балюку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№25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            вул. Рови, 13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Мілевич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Кульчицькому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Центральна, 71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№29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Бабинець, 16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Малиновському В.І.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№30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Сердюку Б.Я.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№31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вул.Приміська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,15б/3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гр.Серединському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Вертелка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Карпусь М.Д.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№33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,8 ОСББ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8»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с.Кобзарівка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П.М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№35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,115/197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гр.Гриник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Гринику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М.І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А.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Манастирського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,8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 І.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адресою вул. 15 Квітня, 1м гр. Романцю І.Г. 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Станько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З.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№39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Генерала М.Тарнавського,4 ОСББ «Тарнавського 4»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№40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земельної ділянки для будівництва і обслуговування багатоквартирного житлового будинку за адресою провулок Генерала М.Тарнавського,2 ОСББ «ФАЙНИЙ ДВІР»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№41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Тарнавського,26 ОСББ «ТАРНАВСЬКОГО,26»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,48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гр.Вавріву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по  зміні її цільового призначення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, 44 ПП «ПМП «ЛОТОС»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203BE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1(Роман Навроцький)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 оренди земельної ділянки  (за межами населеного пункту) 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с.Курівці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  Тернопільський район,  Тернопільська область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Карпілову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№45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Гайдамаха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В.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r w:rsidRPr="00147376">
        <w:rPr>
          <w:rFonts w:ascii="Times New Roman" w:hAnsi="Times New Roman" w:cs="Times New Roman"/>
          <w:sz w:val="24"/>
          <w:szCs w:val="24"/>
        </w:rPr>
        <w:lastRenderedPageBreak/>
        <w:t xml:space="preserve">вул. Богуна, 1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Ракушу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,42а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гр.Цюпі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вул.Молодіжна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,21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гр.Сухарику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№49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вул.Ю.Опільського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,10/3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гр.Чубатому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№50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М. Паращука,2 гр. Березовській Л. Є.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F69D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№51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Академіка Сахарова,1ОСББ «Академіка Сахарова 1»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Чорняку Я.М.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гр.Воробцю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І.Є. та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Воробець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офісної будівлі та складу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-магазину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,11в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Зазуляк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№55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Я.Й.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гр.Возній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Кручку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 за адресою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Дудзян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 В. та інші)  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№59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 за адресою вул. Гайова, 8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Горохівській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CD4B1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4B16" w:rsidRPr="00CD4B16">
        <w:rPr>
          <w:rFonts w:ascii="Times New Roman" w:eastAsia="Times New Roman" w:hAnsi="Times New Roman" w:cs="Times New Roman"/>
          <w:i/>
          <w:sz w:val="24"/>
          <w:szCs w:val="24"/>
        </w:rPr>
        <w:t xml:space="preserve">Антон </w:t>
      </w:r>
      <w:proofErr w:type="spellStart"/>
      <w:r w:rsidR="00CD4B16" w:rsidRPr="00CD4B16">
        <w:rPr>
          <w:rFonts w:ascii="Times New Roman" w:eastAsia="Times New Roman" w:hAnsi="Times New Roman" w:cs="Times New Roman"/>
          <w:i/>
          <w:sz w:val="24"/>
          <w:szCs w:val="24"/>
        </w:rPr>
        <w:t>Горохівський</w:t>
      </w:r>
      <w:proofErr w:type="spellEnd"/>
      <w:r w:rsidR="00CD4B16" w:rsidRPr="00CD4B16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брав участі в голосуванні</w:t>
      </w:r>
      <w:r w:rsidR="00CD4B1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044E" w:rsidRPr="00A7459B" w:rsidRDefault="00EC044E" w:rsidP="00CD4B16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№60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проспект Степана Бандери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Марченковій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Т. В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№61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Красицькій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Рогану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№63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вул. Никифора Гірняка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Галабурда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Р. П.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№64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І.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№65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Генерала М. Тарнавського (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гр.Турчиневич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Г. І. та інші)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№66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,57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гр.Осідак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С.М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№67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№841а на території міської громадської організації садівників-любителів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„Тернопільське”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гр.Міхалків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№68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за адресою 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Галіян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№69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вул. Шпитальна,4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гр.Джус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Н.Й</w:t>
      </w:r>
      <w:r w:rsidR="00CD4B16">
        <w:rPr>
          <w:rFonts w:ascii="Times New Roman" w:hAnsi="Times New Roman" w:cs="Times New Roman"/>
          <w:sz w:val="24"/>
          <w:szCs w:val="24"/>
        </w:rPr>
        <w:t>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№70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вул.15 Квітня ФО-П Барні В.М.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№71 додається.</w:t>
      </w:r>
    </w:p>
    <w:p w:rsidR="00EC044E" w:rsidRPr="00D95CE9" w:rsidRDefault="00EC044E" w:rsidP="00E06F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гр.Мінаєву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EC044E" w:rsidRPr="00FA3866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№72 додається.</w:t>
      </w:r>
    </w:p>
    <w:p w:rsidR="00EC044E" w:rsidRPr="00D95CE9" w:rsidRDefault="00EC044E" w:rsidP="00E06F38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Шаблію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№73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вул. Текстильна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Томашівському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№74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 по зміні її цільового призначення за адресою  вул.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гр. Кравцю Б.М.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D4B1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№75 додається.</w:t>
      </w:r>
    </w:p>
    <w:p w:rsidR="00EC044E" w:rsidRPr="00D95CE9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E06F3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  Тернопільського району Тернопільської області,   яке належить до Тернопільської міської  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Приведі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EC044E" w:rsidRPr="00FA3866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E06F3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№76 додається.</w:t>
      </w:r>
    </w:p>
    <w:p w:rsidR="00EC044E" w:rsidRPr="00D95CE9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   за адресою с.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(в межах населеного пункту) 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Кадієцькій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Х.В.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№77 додається.</w:t>
      </w:r>
    </w:p>
    <w:p w:rsidR="00EC044E" w:rsidRPr="00D95CE9" w:rsidRDefault="00EC044E" w:rsidP="00F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вул. Транспортна ФО-П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Супруненку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– П.Куліша ФО-П Монастирській Ю.С.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Максима Кривоноса ФО-П Остапчук Т.В.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бульвар П.Куліша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гр.Чернію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внесення змін в додаток до рішення міської ради від 29.05.2020 №7/50/31 «Про поновлення договорів оренди землі для обслуговування торгових павільйонів ТОВ «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Тернопільхлібпром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>»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вул.Тиха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гр.Бойку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І. О. 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Чумацька управлінню житлово-комунального господарства, </w:t>
      </w:r>
      <w:proofErr w:type="spellStart"/>
      <w:r w:rsidRPr="00147376">
        <w:rPr>
          <w:rFonts w:ascii="Times New Roman" w:hAnsi="Times New Roman" w:cs="Times New Roman"/>
          <w:sz w:val="24"/>
          <w:szCs w:val="24"/>
        </w:rPr>
        <w:t>благоустроюта</w:t>
      </w:r>
      <w:proofErr w:type="spellEnd"/>
      <w:r w:rsidRPr="00147376">
        <w:rPr>
          <w:rFonts w:ascii="Times New Roman" w:hAnsi="Times New Roman" w:cs="Times New Roman"/>
          <w:sz w:val="24"/>
          <w:szCs w:val="24"/>
        </w:rPr>
        <w:t xml:space="preserve"> екології Тернопільської міської ради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147376">
        <w:rPr>
          <w:rFonts w:ascii="Times New Roman" w:hAnsi="Times New Roman" w:cs="Times New Roman"/>
          <w:sz w:val="24"/>
          <w:szCs w:val="24"/>
        </w:rPr>
        <w:t>Про поновлення договору оренди землі за адресою проспект Степана Бандери ТОВ «ДАРТ»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147376" w:rsidRDefault="00EC044E" w:rsidP="0049163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565C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C044E" w:rsidRPr="00FA3866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EC044E" w:rsidRPr="00D95CE9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44E" w:rsidRPr="004565CC" w:rsidRDefault="00EC044E" w:rsidP="00EC0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565CC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,55 </w:t>
      </w:r>
      <w:proofErr w:type="spellStart"/>
      <w:r w:rsidRPr="004565CC">
        <w:rPr>
          <w:rFonts w:ascii="Times New Roman" w:hAnsi="Times New Roman" w:cs="Times New Roman"/>
          <w:sz w:val="24"/>
          <w:szCs w:val="24"/>
        </w:rPr>
        <w:t>гр.Салюк</w:t>
      </w:r>
      <w:proofErr w:type="spellEnd"/>
      <w:r w:rsidRPr="004565CC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C044E" w:rsidRPr="00FA3866" w:rsidRDefault="00EC044E" w:rsidP="00EC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C044E" w:rsidRPr="00A7459B" w:rsidRDefault="00EC044E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44E" w:rsidRDefault="00EC044E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5A6B8A" w:rsidRPr="005A6B8A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9163A" w:rsidRPr="0049163A" w:rsidRDefault="0049163A" w:rsidP="00EC1C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9163A">
        <w:rPr>
          <w:rFonts w:ascii="Times New Roman" w:hAnsi="Times New Roman" w:cs="Times New Roman"/>
          <w:sz w:val="24"/>
          <w:szCs w:val="24"/>
        </w:rPr>
        <w:t>Слухали:</w:t>
      </w:r>
      <w:r w:rsidRPr="0049163A">
        <w:rPr>
          <w:rFonts w:ascii="Times New Roman" w:hAnsi="Times New Roman" w:cs="Times New Roman"/>
          <w:sz w:val="24"/>
          <w:szCs w:val="24"/>
        </w:rPr>
        <w:tab/>
      </w:r>
      <w:r w:rsidR="00203BE2">
        <w:rPr>
          <w:rFonts w:ascii="Times New Roman" w:hAnsi="Times New Roman" w:cs="Times New Roman"/>
          <w:sz w:val="24"/>
          <w:szCs w:val="24"/>
        </w:rPr>
        <w:t>Про заяву</w:t>
      </w:r>
      <w:r w:rsidRPr="0049163A">
        <w:rPr>
          <w:rFonts w:ascii="Times New Roman" w:hAnsi="Times New Roman" w:cs="Times New Roman"/>
          <w:sz w:val="24"/>
          <w:szCs w:val="24"/>
        </w:rPr>
        <w:t xml:space="preserve"> Ігоря Козловського від 15.12.2021 щодо питання "Про затвердження проекту землеустрою щодо відведення земельної ділянки за адресою </w:t>
      </w:r>
      <w:proofErr w:type="spellStart"/>
      <w:r w:rsidRPr="0049163A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49163A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49163A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49163A">
        <w:rPr>
          <w:rFonts w:ascii="Times New Roman" w:hAnsi="Times New Roman" w:cs="Times New Roman"/>
          <w:sz w:val="24"/>
          <w:szCs w:val="24"/>
        </w:rPr>
        <w:t xml:space="preserve"> М.В."</w:t>
      </w:r>
    </w:p>
    <w:p w:rsidR="0049163A" w:rsidRPr="0049163A" w:rsidRDefault="00203BE2" w:rsidP="00EC1CB4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  Роман Навроцький,</w:t>
      </w:r>
      <w:r w:rsidR="0057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який запропонував рекомендувати відділу земельних ресурсів не виносити на розгляд сесії міської ради проект рішення до вирішення питання в судовому порядку.</w:t>
      </w:r>
    </w:p>
    <w:p w:rsidR="0049163A" w:rsidRPr="0049163A" w:rsidRDefault="0049163A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49163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- 6, проти-0, утримались-0. Рішення прийнято. </w:t>
      </w:r>
    </w:p>
    <w:p w:rsidR="0049163A" w:rsidRDefault="0049163A" w:rsidP="00125AC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059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49163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  <w:r w:rsidR="00125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6B8A" w:rsidRPr="0049163A" w:rsidRDefault="005A6B8A" w:rsidP="0049163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5A6B8A" w:rsidRPr="00521946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,14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гр.Голоюху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5A6B8A" w:rsidRPr="00FA3866" w:rsidRDefault="005A6B8A" w:rsidP="005A6B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№89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землеу</w:t>
      </w:r>
      <w:r>
        <w:rPr>
          <w:rFonts w:ascii="Times New Roman" w:hAnsi="Times New Roman" w:cs="Times New Roman"/>
          <w:sz w:val="24"/>
          <w:szCs w:val="24"/>
        </w:rPr>
        <w:t xml:space="preserve">строю щодо відведення земельної </w:t>
      </w:r>
      <w:r w:rsidRPr="00521946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Багата,9а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Бриксі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 Л.</w:t>
      </w:r>
    </w:p>
    <w:p w:rsidR="005A6B8A" w:rsidRPr="00FA3866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№90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Басарабу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5A6B8A" w:rsidRPr="00FA3866" w:rsidRDefault="005A6B8A" w:rsidP="005A6B8A">
      <w:pPr>
        <w:tabs>
          <w:tab w:val="left" w:pos="708"/>
          <w:tab w:val="left" w:pos="1416"/>
          <w:tab w:val="left" w:pos="2124"/>
          <w:tab w:val="left" w:pos="2832"/>
          <w:tab w:val="left" w:pos="4262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№91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за адресою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Марчуку П.П.</w:t>
      </w:r>
    </w:p>
    <w:p w:rsidR="005A6B8A" w:rsidRPr="00FA3866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№92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Богуна, 17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Марчуку П.П.</w:t>
      </w:r>
    </w:p>
    <w:p w:rsidR="005A6B8A" w:rsidRPr="00FA3866" w:rsidRDefault="005A6B8A" w:rsidP="005A6B8A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№93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Свистуну В.В.</w:t>
      </w:r>
    </w:p>
    <w:p w:rsidR="005A6B8A" w:rsidRPr="00FA3866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№94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Незалежності, 56 с.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гр. Лучанку П.Ю.</w:t>
      </w:r>
    </w:p>
    <w:p w:rsidR="005A6B8A" w:rsidRPr="00FA3866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№95 додається.</w:t>
      </w:r>
    </w:p>
    <w:p w:rsidR="005A6B8A" w:rsidRPr="004565CC" w:rsidRDefault="005A6B8A" w:rsidP="005A6B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52194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946">
        <w:rPr>
          <w:rFonts w:ascii="Times New Roman" w:hAnsi="Times New Roman" w:cs="Times New Roman"/>
          <w:sz w:val="24"/>
          <w:szCs w:val="24"/>
        </w:rPr>
        <w:t>землеустрою що</w:t>
      </w:r>
      <w:r>
        <w:rPr>
          <w:rFonts w:ascii="Times New Roman" w:hAnsi="Times New Roman" w:cs="Times New Roman"/>
          <w:sz w:val="24"/>
          <w:szCs w:val="24"/>
        </w:rPr>
        <w:t xml:space="preserve">до відведення земельних ділянок </w:t>
      </w:r>
      <w:r w:rsidRPr="00521946">
        <w:rPr>
          <w:rFonts w:ascii="Times New Roman" w:hAnsi="Times New Roman" w:cs="Times New Roman"/>
          <w:sz w:val="24"/>
          <w:szCs w:val="24"/>
        </w:rPr>
        <w:t xml:space="preserve">за адресою вул. О. Довженка (гр. </w:t>
      </w:r>
      <w:proofErr w:type="spellStart"/>
      <w:r w:rsidRPr="00521946">
        <w:rPr>
          <w:rFonts w:ascii="Times New Roman" w:hAnsi="Times New Roman" w:cs="Times New Roman"/>
          <w:sz w:val="24"/>
          <w:szCs w:val="24"/>
        </w:rPr>
        <w:t>Тимків</w:t>
      </w:r>
      <w:proofErr w:type="spellEnd"/>
      <w:r w:rsidRPr="00521946">
        <w:rPr>
          <w:rFonts w:ascii="Times New Roman" w:hAnsi="Times New Roman" w:cs="Times New Roman"/>
          <w:sz w:val="24"/>
          <w:szCs w:val="24"/>
        </w:rPr>
        <w:t xml:space="preserve"> В. В. та інші).</w:t>
      </w:r>
    </w:p>
    <w:p w:rsidR="005A6B8A" w:rsidRPr="00FA3866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5A6B8A" w:rsidRPr="00A7459B" w:rsidRDefault="005A6B8A" w:rsidP="005A6B8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  <w:r w:rsidRPr="00A7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B8A" w:rsidRDefault="005A6B8A" w:rsidP="005A6B8A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№96 додається.</w:t>
      </w:r>
    </w:p>
    <w:p w:rsidR="001D63BD" w:rsidRDefault="001D63BD" w:rsidP="001D63BD">
      <w:pPr>
        <w:spacing w:after="0" w:line="240" w:lineRule="auto"/>
      </w:pPr>
    </w:p>
    <w:p w:rsidR="00284700" w:rsidRDefault="00284700" w:rsidP="00284700">
      <w:pPr>
        <w:ind w:left="1418" w:hanging="1418"/>
        <w:jc w:val="both"/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90E0A" w:rsidRDefault="00090E0A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72B38" w:rsidRDefault="00572B38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72B38" w:rsidRDefault="00572B38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72B38" w:rsidRDefault="00572B38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9409E" w:rsidRDefault="00D9409E" w:rsidP="00D940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9409E" w:rsidRPr="00D11891" w:rsidRDefault="00E35C4D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409E" w:rsidRPr="00D11891">
        <w:rPr>
          <w:rFonts w:ascii="Times New Roman" w:hAnsi="Times New Roman" w:cs="Times New Roman"/>
          <w:b/>
          <w:sz w:val="24"/>
          <w:szCs w:val="24"/>
        </w:rPr>
        <w:t>Роман ТОРОЖНЮК</w:t>
      </w:r>
    </w:p>
    <w:p w:rsidR="005B1055" w:rsidRPr="001921F7" w:rsidRDefault="005B1055" w:rsidP="001921F7">
      <w:pPr>
        <w:ind w:left="1418" w:hanging="1418"/>
        <w:rPr>
          <w:color w:val="FF0000"/>
        </w:rPr>
      </w:pP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5464C"/>
    <w:rsid w:val="00056156"/>
    <w:rsid w:val="0006248F"/>
    <w:rsid w:val="00087557"/>
    <w:rsid w:val="00090E0A"/>
    <w:rsid w:val="000B07F3"/>
    <w:rsid w:val="000F05DF"/>
    <w:rsid w:val="001012DC"/>
    <w:rsid w:val="00106367"/>
    <w:rsid w:val="00125AC1"/>
    <w:rsid w:val="0013377F"/>
    <w:rsid w:val="0013686E"/>
    <w:rsid w:val="00151560"/>
    <w:rsid w:val="00162AD5"/>
    <w:rsid w:val="00172A84"/>
    <w:rsid w:val="001921F7"/>
    <w:rsid w:val="001D63BD"/>
    <w:rsid w:val="001F7F02"/>
    <w:rsid w:val="00203BE2"/>
    <w:rsid w:val="0021041C"/>
    <w:rsid w:val="0021195E"/>
    <w:rsid w:val="0021684E"/>
    <w:rsid w:val="002234C6"/>
    <w:rsid w:val="00224751"/>
    <w:rsid w:val="002652D7"/>
    <w:rsid w:val="00284700"/>
    <w:rsid w:val="002B168D"/>
    <w:rsid w:val="002B6716"/>
    <w:rsid w:val="002D3233"/>
    <w:rsid w:val="002E4647"/>
    <w:rsid w:val="002F0339"/>
    <w:rsid w:val="00311D10"/>
    <w:rsid w:val="0031485D"/>
    <w:rsid w:val="00315855"/>
    <w:rsid w:val="003A00FE"/>
    <w:rsid w:val="003A1F75"/>
    <w:rsid w:val="003B3CF7"/>
    <w:rsid w:val="003C121E"/>
    <w:rsid w:val="003D7759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F6A04"/>
    <w:rsid w:val="00502728"/>
    <w:rsid w:val="0056174C"/>
    <w:rsid w:val="00561A0F"/>
    <w:rsid w:val="00562277"/>
    <w:rsid w:val="0056273C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6396"/>
    <w:rsid w:val="00674AD3"/>
    <w:rsid w:val="00674C0F"/>
    <w:rsid w:val="006B00BC"/>
    <w:rsid w:val="006B284C"/>
    <w:rsid w:val="006B6EE0"/>
    <w:rsid w:val="006D5F5C"/>
    <w:rsid w:val="00712056"/>
    <w:rsid w:val="0071721D"/>
    <w:rsid w:val="00717DC6"/>
    <w:rsid w:val="00721562"/>
    <w:rsid w:val="00722FFC"/>
    <w:rsid w:val="00780055"/>
    <w:rsid w:val="0078120D"/>
    <w:rsid w:val="007905DD"/>
    <w:rsid w:val="007928B1"/>
    <w:rsid w:val="00795D8D"/>
    <w:rsid w:val="007A1462"/>
    <w:rsid w:val="007A18DC"/>
    <w:rsid w:val="007A5235"/>
    <w:rsid w:val="007E2AD9"/>
    <w:rsid w:val="007E32D2"/>
    <w:rsid w:val="007F1A83"/>
    <w:rsid w:val="007F6427"/>
    <w:rsid w:val="00807B83"/>
    <w:rsid w:val="00881166"/>
    <w:rsid w:val="008A3FE6"/>
    <w:rsid w:val="008F63CB"/>
    <w:rsid w:val="009568D5"/>
    <w:rsid w:val="00984EF8"/>
    <w:rsid w:val="00986062"/>
    <w:rsid w:val="009B7FA8"/>
    <w:rsid w:val="009C6568"/>
    <w:rsid w:val="009D7EB8"/>
    <w:rsid w:val="009F58AB"/>
    <w:rsid w:val="009F69DD"/>
    <w:rsid w:val="00A03359"/>
    <w:rsid w:val="00A315C0"/>
    <w:rsid w:val="00A32182"/>
    <w:rsid w:val="00A504F3"/>
    <w:rsid w:val="00A96E5B"/>
    <w:rsid w:val="00AA74F5"/>
    <w:rsid w:val="00B472C6"/>
    <w:rsid w:val="00B57901"/>
    <w:rsid w:val="00B612F8"/>
    <w:rsid w:val="00B61349"/>
    <w:rsid w:val="00B6306B"/>
    <w:rsid w:val="00B6420C"/>
    <w:rsid w:val="00B91887"/>
    <w:rsid w:val="00BC457D"/>
    <w:rsid w:val="00BD0FCC"/>
    <w:rsid w:val="00C16F7E"/>
    <w:rsid w:val="00C2367B"/>
    <w:rsid w:val="00C2464F"/>
    <w:rsid w:val="00C42ECA"/>
    <w:rsid w:val="00C442D7"/>
    <w:rsid w:val="00C5378A"/>
    <w:rsid w:val="00C6068F"/>
    <w:rsid w:val="00CA5044"/>
    <w:rsid w:val="00CC2190"/>
    <w:rsid w:val="00CD4B16"/>
    <w:rsid w:val="00CF334B"/>
    <w:rsid w:val="00D20B6F"/>
    <w:rsid w:val="00D21B42"/>
    <w:rsid w:val="00D37180"/>
    <w:rsid w:val="00D37193"/>
    <w:rsid w:val="00D47EEC"/>
    <w:rsid w:val="00D55B07"/>
    <w:rsid w:val="00D9121D"/>
    <w:rsid w:val="00D9409E"/>
    <w:rsid w:val="00DA58B3"/>
    <w:rsid w:val="00E06F38"/>
    <w:rsid w:val="00E14B5A"/>
    <w:rsid w:val="00E330BA"/>
    <w:rsid w:val="00E35C4D"/>
    <w:rsid w:val="00E85036"/>
    <w:rsid w:val="00EC044E"/>
    <w:rsid w:val="00EC1CB4"/>
    <w:rsid w:val="00F0716B"/>
    <w:rsid w:val="00F071CE"/>
    <w:rsid w:val="00F1733D"/>
    <w:rsid w:val="00F23D19"/>
    <w:rsid w:val="00F27E1D"/>
    <w:rsid w:val="00F42EBE"/>
    <w:rsid w:val="00F52D85"/>
    <w:rsid w:val="00F7651D"/>
    <w:rsid w:val="00F966E7"/>
    <w:rsid w:val="00FA4339"/>
    <w:rsid w:val="00FA5A9F"/>
    <w:rsid w:val="00FA7504"/>
    <w:rsid w:val="00FB0BCD"/>
    <w:rsid w:val="00FB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DCAA-948C-4ECB-A0DD-0A592FB7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21</Pages>
  <Words>37326</Words>
  <Characters>21276</Characters>
  <Application>Microsoft Office Word</Application>
  <DocSecurity>0</DocSecurity>
  <Lines>177</Lines>
  <Paragraphs>116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23</cp:revision>
  <cp:lastPrinted>2022-01-21T07:41:00Z</cp:lastPrinted>
  <dcterms:created xsi:type="dcterms:W3CDTF">2021-10-27T05:13:00Z</dcterms:created>
  <dcterms:modified xsi:type="dcterms:W3CDTF">2022-01-21T13:18:00Z</dcterms:modified>
</cp:coreProperties>
</file>