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5" w:rsidRDefault="00D96D55" w:rsidP="00D9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96D55" w:rsidRPr="00D9409E" w:rsidRDefault="00D96D55" w:rsidP="00D9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55" w:rsidRDefault="00D96D55" w:rsidP="009F4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55" w:rsidRDefault="00D96D55" w:rsidP="009F4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(гр. Костик С. Я. та інші)</w:t>
            </w:r>
          </w:p>
        </w:tc>
      </w:tr>
      <w:tr w:rsidR="00D96D55" w:rsidTr="009F4927">
        <w:trPr>
          <w:trHeight w:val="8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28а ТОВ «ВЕСТ ОЙЛ ГРУП»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      </w:r>
          </w:p>
        </w:tc>
      </w:tr>
      <w:tr w:rsidR="00D96D55" w:rsidTr="009F4927">
        <w:trPr>
          <w:trHeight w:val="4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«Управління Тернопільсько-Бучацької єпархії УПЦ (ПЦУ)»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Берегуляку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Дайчаку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щодо відведення  земельної ділянки за адресою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вул. Н.Яремчука, 48а гр. Бойко Г.І.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,115/199а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гр.Михайлюку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Лопушанській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Невідомому Р.С.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с.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області, яке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ежить до Тернопільської міської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Репаку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гр.Сухінському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гр.Чубі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Гетьмана П. Дорошенка, 7а гр. Кучеру Р. 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Олійник Н.М., Олійник А.В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Галицька,7а </w:t>
            </w:r>
            <w:proofErr w:type="spellStart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Генерала Ю. Тютюнника,1а </w:t>
            </w:r>
            <w:proofErr w:type="spellStart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за адресою вул. Гірняка гр. Гуменюку С. 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F65870" w:rsidRDefault="00D96D55" w:rsidP="009F4927">
            <w:pPr>
              <w:pStyle w:val="2"/>
              <w:rPr>
                <w:sz w:val="24"/>
              </w:rPr>
            </w:pPr>
            <w:r w:rsidRPr="00F65870">
              <w:rPr>
                <w:sz w:val="24"/>
              </w:rPr>
              <w:t xml:space="preserve">Про надання дозволу на розроблення проектів землеустрою щодо відведення земельних ділянок за адресою вул. Бережанська,55а (гр. </w:t>
            </w:r>
            <w:proofErr w:type="spellStart"/>
            <w:r w:rsidRPr="00F65870">
              <w:rPr>
                <w:sz w:val="24"/>
              </w:rPr>
              <w:t>Григус</w:t>
            </w:r>
            <w:proofErr w:type="spellEnd"/>
            <w:r w:rsidRPr="00F65870">
              <w:rPr>
                <w:sz w:val="24"/>
              </w:rPr>
              <w:t xml:space="preserve"> В. С. та інші)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,16/6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гр.Малець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,16/5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гр.Сінькевич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Миндзар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96D55" w:rsidTr="009F4927">
        <w:trPr>
          <w:trHeight w:val="3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B319DB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B53596" w:rsidRDefault="00D96D55" w:rsidP="009F4927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9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      </w:r>
            <w:proofErr w:type="spellStart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,1 ОСББ «</w:t>
            </w:r>
            <w:proofErr w:type="spellStart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F751F" w:rsidRDefault="00D96D55" w:rsidP="009F4927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3D2911" w:rsidRDefault="00D96D55" w:rsidP="009F4927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164344" w:rsidRDefault="00D96D55" w:rsidP="009F492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Над Ставом гр. </w:t>
            </w:r>
            <w:proofErr w:type="spellStart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>Сачику</w:t>
            </w:r>
            <w:proofErr w:type="spellEnd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9509DF" w:rsidRDefault="00D96D55" w:rsidP="009F492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19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М.  Шептицького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164344" w:rsidRDefault="00D96D55" w:rsidP="009F492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      </w:r>
            <w:proofErr w:type="spellStart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>Ждасі</w:t>
            </w:r>
            <w:proofErr w:type="spellEnd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164344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меж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 І.М., Жалій Л.І., Ковалю А.І.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DC3E6D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9F62A3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Кобилинській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9F62A3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, 11 гр.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Дончаку М.М.,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157652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Шкільна, 6 с.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Парасевичу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164344" w:rsidRDefault="00D96D55" w:rsidP="009F492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М. Шашкевича (гр. </w:t>
            </w:r>
            <w:proofErr w:type="spellStart"/>
            <w:r w:rsidRPr="007B7C9B">
              <w:rPr>
                <w:rFonts w:ascii="Times New Roman" w:hAnsi="Times New Roman" w:cs="Times New Roman"/>
                <w:sz w:val="24"/>
                <w:szCs w:val="24"/>
              </w:rPr>
              <w:t>Шишковська</w:t>
            </w:r>
            <w:proofErr w:type="spellEnd"/>
            <w:r w:rsidRPr="007B7C9B">
              <w:rPr>
                <w:rFonts w:ascii="Times New Roman" w:hAnsi="Times New Roman" w:cs="Times New Roman"/>
                <w:sz w:val="24"/>
                <w:szCs w:val="24"/>
              </w:rPr>
              <w:t xml:space="preserve"> О. І. та інші)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7B7C9B" w:rsidRDefault="00D96D55" w:rsidP="009F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563019" w:rsidRDefault="00D96D55" w:rsidP="009F49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Мостова-бічна,1 гр. </w:t>
            </w:r>
            <w:proofErr w:type="spellStart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Бараннікову</w:t>
            </w:r>
            <w:proofErr w:type="spellEnd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 Р. О.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AC21F6" w:rsidRDefault="00D96D55" w:rsidP="009F4927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 xml:space="preserve">гр. </w:t>
            </w:r>
            <w:proofErr w:type="spellStart"/>
            <w:r w:rsidRPr="00563019">
              <w:rPr>
                <w:sz w:val="24"/>
              </w:rPr>
              <w:t>Гумену</w:t>
            </w:r>
            <w:proofErr w:type="spellEnd"/>
            <w:r w:rsidRPr="00563019">
              <w:rPr>
                <w:sz w:val="24"/>
              </w:rPr>
              <w:t xml:space="preserve"> В.М.</w:t>
            </w:r>
          </w:p>
        </w:tc>
      </w:tr>
      <w:tr w:rsidR="00D96D55" w:rsidTr="009F4927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55" w:rsidRDefault="00D96D55" w:rsidP="009F49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5" w:rsidRPr="00AC21F6" w:rsidRDefault="00D96D55" w:rsidP="009F4927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гр. Гумен О.В.</w:t>
            </w:r>
            <w:bookmarkStart w:id="0" w:name="_GoBack"/>
            <w:bookmarkEnd w:id="0"/>
          </w:p>
        </w:tc>
      </w:tr>
    </w:tbl>
    <w:p w:rsidR="00D96D55" w:rsidRDefault="00D96D55" w:rsidP="00D96D55">
      <w:pPr>
        <w:spacing w:after="0" w:line="240" w:lineRule="auto"/>
      </w:pPr>
    </w:p>
    <w:p w:rsidR="00DF59FC" w:rsidRDefault="00DF59FC"/>
    <w:sectPr w:rsidR="00DF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96D55"/>
    <w:rsid w:val="00D96D55"/>
    <w:rsid w:val="00D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5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Обычный2"/>
    <w:qFormat/>
    <w:rsid w:val="00D9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6066</Words>
  <Characters>3458</Characters>
  <Application>Microsoft Office Word</Application>
  <DocSecurity>0</DocSecurity>
  <Lines>28</Lines>
  <Paragraphs>19</Paragraphs>
  <ScaleCrop>false</ScaleCrop>
  <Company>Reanimator Extreme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2022-02-10T09:21:00Z</dcterms:created>
  <dcterms:modified xsi:type="dcterms:W3CDTF">2022-02-10T09:22:00Z</dcterms:modified>
</cp:coreProperties>
</file>