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04" w:rsidRDefault="00D81804" w:rsidP="00D81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4" w:rsidRDefault="00D81804" w:rsidP="00D81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4"/>
        <w:gridCol w:w="9065"/>
      </w:tblGrid>
      <w:tr w:rsidR="00C27FC1" w:rsidRPr="00E34FE0" w:rsidTr="006D2C0D">
        <w:trPr>
          <w:trHeight w:val="397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 бюджет  Тернопільської міської територіальної громади на  2022  рік</w:t>
            </w:r>
          </w:p>
        </w:tc>
      </w:tr>
      <w:tr w:rsidR="00C27FC1" w:rsidRPr="00E34FE0" w:rsidTr="006D2C0D">
        <w:trPr>
          <w:trHeight w:val="544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затвердження Програми</w:t>
            </w: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економічного та соціального</w:t>
            </w: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розвитку Тернопільської міської територіальної громади на 2022-2024 роки</w:t>
            </w:r>
          </w:p>
        </w:tc>
      </w:tr>
      <w:tr w:rsidR="00C27FC1" w:rsidRPr="00E34FE0" w:rsidTr="006D2C0D">
        <w:trPr>
          <w:trHeight w:val="258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</w:rPr>
              <w:t>Про  виконання Плану  місцевого економічного розвитку Тернопільської міської територіальної громади на 2020-2021роки</w:t>
            </w:r>
          </w:p>
        </w:tc>
      </w:tr>
      <w:tr w:rsidR="00C27FC1" w:rsidRPr="00E34FE0" w:rsidTr="006D2C0D">
        <w:trPr>
          <w:trHeight w:val="544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здійснення запозичення у 2021 році для фінансування проєкту «Оновлення електротранспорту міста Тернополя»</w:t>
            </w:r>
          </w:p>
        </w:tc>
      </w:tr>
      <w:tr w:rsidR="00C27FC1" w:rsidRPr="00E34FE0" w:rsidTr="006D2C0D">
        <w:trPr>
          <w:trHeight w:val="544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прийняття  у комунальну власність Тернопільської міської територіальної громади об’єкта спільної власності територіальних громад Тернопільського району</w:t>
            </w:r>
          </w:p>
        </w:tc>
      </w:tr>
      <w:tr w:rsidR="00C27FC1" w:rsidRPr="00E34FE0" w:rsidTr="006D2C0D">
        <w:trPr>
          <w:trHeight w:val="544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втрату чинності рішення міської ради від 24.07.2019 №7/36/45 "Про приватизацію об'єкта комунальної власності"</w:t>
            </w:r>
          </w:p>
        </w:tc>
      </w:tr>
      <w:tr w:rsidR="00C27FC1" w:rsidRPr="00E34FE0" w:rsidTr="006D2C0D">
        <w:trPr>
          <w:trHeight w:val="258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приватизацію об'єкта комунальної власності</w:t>
            </w:r>
          </w:p>
        </w:tc>
      </w:tr>
      <w:tr w:rsidR="00C27FC1" w:rsidRPr="00E34FE0" w:rsidTr="006D2C0D">
        <w:trPr>
          <w:trHeight w:val="280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E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списання майна комунальної власності</w:t>
            </w:r>
          </w:p>
        </w:tc>
      </w:tr>
      <w:tr w:rsidR="00C27FC1" w:rsidRPr="00E34FE0" w:rsidTr="006D2C0D">
        <w:trPr>
          <w:trHeight w:val="270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E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списання майна закладів освіти</w:t>
            </w:r>
          </w:p>
        </w:tc>
      </w:tr>
      <w:tr w:rsidR="00C27FC1" w:rsidRPr="00E34FE0" w:rsidTr="006D2C0D">
        <w:trPr>
          <w:trHeight w:val="268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E0"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плану діяльності з підготовки проектів регуляторних актів на 2022 рік</w:t>
            </w:r>
          </w:p>
        </w:tc>
      </w:tr>
      <w:tr w:rsidR="00C27FC1" w:rsidRPr="00E34FE0" w:rsidTr="006D2C0D">
        <w:trPr>
          <w:trHeight w:val="268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до Статуту комунального підприємства «Підприємство матеріально – технічного забезпечення» Тернопільської міської ради</w:t>
            </w:r>
          </w:p>
        </w:tc>
      </w:tr>
      <w:tr w:rsidR="00C27FC1" w:rsidRPr="00E34FE0" w:rsidTr="006D2C0D">
        <w:trPr>
          <w:trHeight w:val="386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E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розвитку міжнародного співробітництва і туризму Тернопільської міської територіальної громади на 2022-2024 роки</w:t>
            </w:r>
          </w:p>
        </w:tc>
      </w:tr>
      <w:tr w:rsidR="00C27FC1" w:rsidRPr="00E34FE0" w:rsidTr="006D2C0D">
        <w:trPr>
          <w:trHeight w:val="258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виконання плану надходжень від плати за тимчасове користування місцями розташування рекламних засобів, що перебувають у комунальній власності</w:t>
            </w:r>
          </w:p>
        </w:tc>
      </w:tr>
      <w:tr w:rsidR="00C27FC1" w:rsidRPr="00E34FE0" w:rsidTr="006D2C0D">
        <w:trPr>
          <w:trHeight w:val="386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внесення змін в рішення міської ради</w:t>
            </w: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 28.07.2017 №7/16/6 «Про надання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озволу»</w:t>
            </w:r>
          </w:p>
        </w:tc>
      </w:tr>
      <w:tr w:rsidR="00C27FC1" w:rsidRPr="00E34FE0" w:rsidTr="006D2C0D">
        <w:trPr>
          <w:trHeight w:val="258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C1" w:rsidRPr="00E34FE0" w:rsidRDefault="00C27FC1" w:rsidP="006D2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FE0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міської ради від 18.12.2020 №8/2/11 «Про Програму розвитку пасажирського транспорту на 2021-2023 роки»</w:t>
            </w:r>
          </w:p>
        </w:tc>
      </w:tr>
    </w:tbl>
    <w:p w:rsidR="00BC1DEC" w:rsidRDefault="00BC1DEC" w:rsidP="00D81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04" w:rsidRDefault="00FA7504">
      <w:bookmarkStart w:id="0" w:name="_GoBack"/>
      <w:bookmarkEnd w:id="0"/>
    </w:p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04"/>
    <w:rsid w:val="00011B78"/>
    <w:rsid w:val="000344A6"/>
    <w:rsid w:val="000B07F3"/>
    <w:rsid w:val="000D7E5D"/>
    <w:rsid w:val="000F6609"/>
    <w:rsid w:val="00106757"/>
    <w:rsid w:val="00137B26"/>
    <w:rsid w:val="00151C31"/>
    <w:rsid w:val="00172A84"/>
    <w:rsid w:val="001D5B75"/>
    <w:rsid w:val="0026756C"/>
    <w:rsid w:val="002B2F41"/>
    <w:rsid w:val="002B6716"/>
    <w:rsid w:val="002C6D32"/>
    <w:rsid w:val="002D4AF2"/>
    <w:rsid w:val="002D7B76"/>
    <w:rsid w:val="00301C87"/>
    <w:rsid w:val="003126C8"/>
    <w:rsid w:val="0031485D"/>
    <w:rsid w:val="00320725"/>
    <w:rsid w:val="003303AB"/>
    <w:rsid w:val="00336399"/>
    <w:rsid w:val="00341AD6"/>
    <w:rsid w:val="00353088"/>
    <w:rsid w:val="00373FE7"/>
    <w:rsid w:val="003A00FE"/>
    <w:rsid w:val="00407C9C"/>
    <w:rsid w:val="00427D4D"/>
    <w:rsid w:val="004576D5"/>
    <w:rsid w:val="00457F08"/>
    <w:rsid w:val="00514FC9"/>
    <w:rsid w:val="00517C95"/>
    <w:rsid w:val="00566611"/>
    <w:rsid w:val="00584ECB"/>
    <w:rsid w:val="00597055"/>
    <w:rsid w:val="005A1834"/>
    <w:rsid w:val="005B72F8"/>
    <w:rsid w:val="005F0275"/>
    <w:rsid w:val="00606834"/>
    <w:rsid w:val="00607242"/>
    <w:rsid w:val="006B0321"/>
    <w:rsid w:val="006D05A9"/>
    <w:rsid w:val="006D49FF"/>
    <w:rsid w:val="006D4DE5"/>
    <w:rsid w:val="007012C2"/>
    <w:rsid w:val="00712056"/>
    <w:rsid w:val="007333DE"/>
    <w:rsid w:val="00735BB4"/>
    <w:rsid w:val="007746CC"/>
    <w:rsid w:val="007804E5"/>
    <w:rsid w:val="00796340"/>
    <w:rsid w:val="007A6393"/>
    <w:rsid w:val="007F5ED2"/>
    <w:rsid w:val="00812BFC"/>
    <w:rsid w:val="008423BA"/>
    <w:rsid w:val="0087414C"/>
    <w:rsid w:val="00893533"/>
    <w:rsid w:val="008D54F7"/>
    <w:rsid w:val="008F10DA"/>
    <w:rsid w:val="00984EF8"/>
    <w:rsid w:val="00A07D53"/>
    <w:rsid w:val="00A13A87"/>
    <w:rsid w:val="00A30ED6"/>
    <w:rsid w:val="00A315C0"/>
    <w:rsid w:val="00A42D39"/>
    <w:rsid w:val="00A77CDF"/>
    <w:rsid w:val="00A87D59"/>
    <w:rsid w:val="00AA2816"/>
    <w:rsid w:val="00B04C3F"/>
    <w:rsid w:val="00B069AE"/>
    <w:rsid w:val="00B20E8B"/>
    <w:rsid w:val="00B5382F"/>
    <w:rsid w:val="00B612F8"/>
    <w:rsid w:val="00B95B83"/>
    <w:rsid w:val="00BC065B"/>
    <w:rsid w:val="00BC1DEC"/>
    <w:rsid w:val="00BE2333"/>
    <w:rsid w:val="00C05E45"/>
    <w:rsid w:val="00C16E09"/>
    <w:rsid w:val="00C27FC1"/>
    <w:rsid w:val="00CA02FA"/>
    <w:rsid w:val="00CD4AB0"/>
    <w:rsid w:val="00D11738"/>
    <w:rsid w:val="00D16F93"/>
    <w:rsid w:val="00D51566"/>
    <w:rsid w:val="00D63506"/>
    <w:rsid w:val="00D81804"/>
    <w:rsid w:val="00D9121D"/>
    <w:rsid w:val="00DA6F46"/>
    <w:rsid w:val="00DB7D6D"/>
    <w:rsid w:val="00E10970"/>
    <w:rsid w:val="00E1776B"/>
    <w:rsid w:val="00EB3088"/>
    <w:rsid w:val="00EE4FBB"/>
    <w:rsid w:val="00F1733D"/>
    <w:rsid w:val="00F349C8"/>
    <w:rsid w:val="00F70359"/>
    <w:rsid w:val="00FA2362"/>
    <w:rsid w:val="00FA7504"/>
    <w:rsid w:val="00FB0BDD"/>
    <w:rsid w:val="00FB618D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946D5F"/>
  <w15:docId w15:val="{31A610A4-168D-44D5-82E9-C00D2712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23C88-9F71-49B9-9BDC-5530776C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4</cp:revision>
  <cp:lastPrinted>2021-10-27T12:36:00Z</cp:lastPrinted>
  <dcterms:created xsi:type="dcterms:W3CDTF">2021-12-14T13:07:00Z</dcterms:created>
  <dcterms:modified xsi:type="dcterms:W3CDTF">2021-12-14T13:08:00Z</dcterms:modified>
</cp:coreProperties>
</file>