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7339" w14:textId="77777777" w:rsidR="005F5BF1" w:rsidRPr="005F5BF1" w:rsidRDefault="005F5BF1" w:rsidP="005F5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BF1">
        <w:rPr>
          <w:rFonts w:ascii="Times New Roman" w:hAnsi="Times New Roman" w:cs="Times New Roman"/>
          <w:b/>
          <w:bCs/>
          <w:sz w:val="24"/>
          <w:szCs w:val="24"/>
        </w:rPr>
        <w:t>ОБГРУНТУВАННЯ</w:t>
      </w:r>
    </w:p>
    <w:p w14:paraId="362171CC" w14:textId="5D821707" w:rsidR="005F5BF1" w:rsidRPr="0093433B" w:rsidRDefault="005F5BF1" w:rsidP="00D66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BF1">
        <w:rPr>
          <w:rFonts w:ascii="Times New Roman" w:hAnsi="Times New Roman" w:cs="Times New Roman"/>
          <w:b/>
          <w:bCs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94BCDAF" w14:textId="1057C525" w:rsidR="005F5BF1" w:rsidRPr="00527EB0" w:rsidRDefault="00C43272" w:rsidP="005F5B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Тернопільський міський територіальний центр соціального обслуговування населення (надання соціальних послуг)</w:t>
      </w:r>
      <w:r w:rsidR="005F5BF1" w:rsidRPr="005F5BF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, Код згідно з ЄДРПОУ: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39483390</w:t>
      </w:r>
      <w:r w:rsidR="005F5BF1" w:rsidRPr="005F5BF1">
        <w:rPr>
          <w:rFonts w:ascii="Times New Roman" w:eastAsia="Calibri" w:hAnsi="Times New Roman" w:cs="Times New Roman"/>
          <w:sz w:val="24"/>
          <w:szCs w:val="24"/>
          <w:lang w:eastAsia="uk-UA"/>
        </w:rPr>
        <w:t>,  місцезнаходження: Україна, Тернопільська область, Тернопіль, 4600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2</w:t>
      </w:r>
      <w:r w:rsidR="005F5BF1" w:rsidRPr="005F5BF1">
        <w:rPr>
          <w:rFonts w:ascii="Times New Roman" w:eastAsia="Calibri" w:hAnsi="Times New Roman" w:cs="Times New Roman"/>
          <w:sz w:val="24"/>
          <w:szCs w:val="24"/>
          <w:lang w:eastAsia="uk-UA"/>
        </w:rPr>
        <w:t>, вул.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Лисенка</w:t>
      </w:r>
      <w:r w:rsidR="005F5BF1" w:rsidRPr="005F5BF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8</w:t>
      </w:r>
      <w:r w:rsidR="005F5BF1" w:rsidRPr="005F5BF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="005F5BF1" w:rsidRPr="00527EB0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14:paraId="1C1E9A6D" w14:textId="305F2178" w:rsidR="005F5BF1" w:rsidRPr="00C04F18" w:rsidRDefault="00C04F18" w:rsidP="00C04F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F5BF1" w:rsidRPr="00C04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BF1" w:rsidRPr="00C04F18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Категорія Замовника</w:t>
      </w:r>
      <w:r w:rsidR="005F5BF1" w:rsidRPr="00C04F18">
        <w:rPr>
          <w:rFonts w:ascii="Times New Roman" w:eastAsia="Calibri" w:hAnsi="Times New Roman" w:cs="Times New Roman"/>
          <w:sz w:val="24"/>
          <w:szCs w:val="24"/>
          <w:lang w:eastAsia="uk-UA"/>
        </w:rPr>
        <w:t> - згідно п.3 ч.1 ст. 2 ЗУ "Про публічні закупівлі" (юридична особа, яка забезпечує потреби держави або територіальної громади).</w:t>
      </w:r>
    </w:p>
    <w:p w14:paraId="5D1717FF" w14:textId="77777777" w:rsidR="005F5BF1" w:rsidRPr="005F5BF1" w:rsidRDefault="005F5BF1" w:rsidP="005F5B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5A0067A7" w14:textId="4C93CB77" w:rsidR="005F5BF1" w:rsidRPr="005A31BA" w:rsidRDefault="005F5BF1" w:rsidP="005F5B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  <w:r w:rsidRPr="00527EB0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2.Назва предмета закупівлі</w:t>
      </w:r>
      <w:r w:rsidRPr="00527EB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із зазначенням коду за Єдиним закупівельним</w:t>
      </w:r>
      <w:r w:rsidRPr="00527EB0">
        <w:rPr>
          <w:rFonts w:ascii="Times New Roman" w:eastAsia="Calibri" w:hAnsi="Times New Roman" w:cs="Times New Roman"/>
          <w:sz w:val="24"/>
          <w:szCs w:val="24"/>
          <w:lang w:eastAsia="uk-UA"/>
        </w:rPr>
        <w:br/>
        <w:t xml:space="preserve">словником </w:t>
      </w:r>
      <w:r w:rsidRPr="00527EB0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ДК 021:2015</w:t>
      </w:r>
      <w:r w:rsidRPr="005A31BA"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  <w:t xml:space="preserve"> - </w:t>
      </w:r>
      <w:r w:rsidR="00EC4747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4545</w:t>
      </w:r>
      <w:r w:rsidRPr="00527EB0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0000-</w:t>
      </w:r>
      <w:r w:rsidR="00EC4747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6</w:t>
      </w:r>
      <w:r w:rsidRPr="00527EB0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–</w:t>
      </w:r>
      <w:r w:rsidR="00EC4747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EC4747" w:rsidRPr="00EC4747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Інші завершальні будівельні роботи</w:t>
      </w:r>
      <w:r w:rsidR="00EC4747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(</w:t>
      </w:r>
      <w:r w:rsidR="00EC4747" w:rsidRPr="00EC4747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Поточний ремонт </w:t>
      </w:r>
      <w:bookmarkStart w:id="0" w:name="_Hlk94521178"/>
      <w:r w:rsidR="00EC4747" w:rsidRPr="00EC4747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приміщення Тернопільського міського територіального центру соціального обслуговування населення</w:t>
      </w:r>
      <w:bookmarkEnd w:id="0"/>
      <w:r w:rsidRPr="005A31BA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.</w:t>
      </w:r>
      <w:r w:rsidR="00EC4747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)</w:t>
      </w:r>
    </w:p>
    <w:p w14:paraId="5C955F96" w14:textId="35EE357B" w:rsidR="005F5BF1" w:rsidRPr="00CD21B5" w:rsidRDefault="005F5BF1" w:rsidP="005F5BF1">
      <w:pPr>
        <w:jc w:val="both"/>
        <w:rPr>
          <w:rFonts w:ascii="Times New Roman" w:hAnsi="Times New Roman" w:cs="Times New Roman"/>
          <w:sz w:val="24"/>
          <w:szCs w:val="24"/>
        </w:rPr>
      </w:pPr>
      <w:r w:rsidRPr="00527EB0">
        <w:rPr>
          <w:rFonts w:ascii="Times New Roman" w:eastAsia="Calibri" w:hAnsi="Times New Roman" w:cs="Times New Roman"/>
          <w:b/>
          <w:sz w:val="24"/>
          <w:szCs w:val="24"/>
        </w:rPr>
        <w:t xml:space="preserve">3 . </w:t>
      </w:r>
      <w:r w:rsidRPr="00527EB0">
        <w:rPr>
          <w:rFonts w:ascii="Times New Roman" w:hAnsi="Times New Roman" w:cs="Times New Roman"/>
          <w:b/>
          <w:bCs/>
          <w:sz w:val="24"/>
          <w:szCs w:val="24"/>
        </w:rPr>
        <w:t>Вид та ідентифікатор процедури закупівлі: </w:t>
      </w:r>
      <w:r w:rsidRPr="00527EB0">
        <w:rPr>
          <w:rFonts w:ascii="Times New Roman" w:hAnsi="Times New Roman" w:cs="Times New Roman"/>
          <w:sz w:val="24"/>
          <w:szCs w:val="24"/>
        </w:rPr>
        <w:t>відкриті торги , UA-202</w:t>
      </w:r>
      <w:r w:rsidR="00B2300D">
        <w:rPr>
          <w:rFonts w:ascii="Times New Roman" w:hAnsi="Times New Roman" w:cs="Times New Roman"/>
          <w:sz w:val="24"/>
          <w:szCs w:val="24"/>
        </w:rPr>
        <w:t>2</w:t>
      </w:r>
      <w:r w:rsidRPr="00527EB0">
        <w:rPr>
          <w:rFonts w:ascii="Times New Roman" w:hAnsi="Times New Roman" w:cs="Times New Roman"/>
          <w:sz w:val="24"/>
          <w:szCs w:val="24"/>
        </w:rPr>
        <w:t>-</w:t>
      </w:r>
      <w:r w:rsidR="00B2300D">
        <w:rPr>
          <w:rFonts w:ascii="Times New Roman" w:hAnsi="Times New Roman" w:cs="Times New Roman"/>
          <w:sz w:val="24"/>
          <w:szCs w:val="24"/>
        </w:rPr>
        <w:t>02</w:t>
      </w:r>
      <w:r w:rsidRPr="00527EB0">
        <w:rPr>
          <w:rFonts w:ascii="Times New Roman" w:hAnsi="Times New Roman" w:cs="Times New Roman"/>
          <w:sz w:val="24"/>
          <w:szCs w:val="24"/>
        </w:rPr>
        <w:t>-</w:t>
      </w:r>
      <w:r w:rsidR="00B2300D">
        <w:rPr>
          <w:rFonts w:ascii="Times New Roman" w:hAnsi="Times New Roman" w:cs="Times New Roman"/>
          <w:sz w:val="24"/>
          <w:szCs w:val="24"/>
        </w:rPr>
        <w:t>01</w:t>
      </w:r>
      <w:r w:rsidRPr="00527EB0">
        <w:rPr>
          <w:rFonts w:ascii="Times New Roman" w:hAnsi="Times New Roman" w:cs="Times New Roman"/>
          <w:sz w:val="24"/>
          <w:szCs w:val="24"/>
        </w:rPr>
        <w:t>-</w:t>
      </w:r>
      <w:r w:rsidR="00CD21B5">
        <w:rPr>
          <w:rFonts w:ascii="Times New Roman" w:hAnsi="Times New Roman" w:cs="Times New Roman"/>
          <w:sz w:val="24"/>
          <w:szCs w:val="24"/>
        </w:rPr>
        <w:t>001387-</w:t>
      </w:r>
      <w:r w:rsidR="00CD21B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D21B5">
        <w:rPr>
          <w:rFonts w:ascii="Times New Roman" w:hAnsi="Times New Roman" w:cs="Times New Roman"/>
          <w:sz w:val="24"/>
          <w:szCs w:val="24"/>
        </w:rPr>
        <w:t>.</w:t>
      </w:r>
    </w:p>
    <w:p w14:paraId="6980E93D" w14:textId="2721FBA8" w:rsidR="00FF74FF" w:rsidRPr="00FF74FF" w:rsidRDefault="00FF74FF" w:rsidP="00FF74FF">
      <w:pPr>
        <w:jc w:val="both"/>
        <w:rPr>
          <w:rFonts w:ascii="Times New Roman" w:hAnsi="Times New Roman" w:cs="Times New Roman"/>
          <w:sz w:val="24"/>
          <w:szCs w:val="24"/>
        </w:rPr>
      </w:pPr>
      <w:r w:rsidRPr="00DC164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1A44">
        <w:rPr>
          <w:rFonts w:ascii="Times New Roman" w:hAnsi="Times New Roman" w:cs="Times New Roman"/>
          <w:b/>
          <w:bCs/>
          <w:sz w:val="24"/>
          <w:szCs w:val="24"/>
        </w:rPr>
        <w:t>Очікувана вартість закупівлі</w:t>
      </w:r>
      <w:r>
        <w:rPr>
          <w:rFonts w:ascii="Times New Roman" w:hAnsi="Times New Roman" w:cs="Times New Roman"/>
          <w:sz w:val="24"/>
          <w:szCs w:val="24"/>
        </w:rPr>
        <w:t>: </w:t>
      </w:r>
      <w:r w:rsidR="00EC4747">
        <w:rPr>
          <w:rFonts w:ascii="Times New Roman" w:hAnsi="Times New Roman" w:cs="Times New Roman"/>
          <w:sz w:val="24"/>
          <w:szCs w:val="24"/>
        </w:rPr>
        <w:t>500 000</w:t>
      </w:r>
      <w:r>
        <w:rPr>
          <w:rFonts w:ascii="Times New Roman" w:hAnsi="Times New Roman" w:cs="Times New Roman"/>
          <w:sz w:val="24"/>
          <w:szCs w:val="24"/>
        </w:rPr>
        <w:t xml:space="preserve"> грн з ПДВ.</w:t>
      </w:r>
    </w:p>
    <w:p w14:paraId="1180AAA5" w14:textId="52C85F16" w:rsidR="00FF74FF" w:rsidRPr="00FF74FF" w:rsidRDefault="00FF74FF" w:rsidP="00FF74FF">
      <w:pPr>
        <w:jc w:val="both"/>
        <w:rPr>
          <w:rFonts w:ascii="Times New Roman" w:hAnsi="Times New Roman" w:cs="Times New Roman"/>
          <w:sz w:val="24"/>
          <w:szCs w:val="24"/>
        </w:rPr>
      </w:pPr>
      <w:r w:rsidRPr="00DC164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1A44">
        <w:rPr>
          <w:rFonts w:ascii="Times New Roman" w:hAnsi="Times New Roman" w:cs="Times New Roman"/>
          <w:b/>
          <w:bCs/>
          <w:sz w:val="24"/>
          <w:szCs w:val="24"/>
        </w:rPr>
        <w:t>Обсяги закупівлі</w:t>
      </w:r>
      <w:r w:rsidR="00811A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4F18">
        <w:rPr>
          <w:rFonts w:ascii="Times New Roman" w:hAnsi="Times New Roman" w:cs="Times New Roman"/>
          <w:sz w:val="24"/>
          <w:szCs w:val="24"/>
        </w:rPr>
        <w:t xml:space="preserve"> </w:t>
      </w:r>
      <w:r w:rsidR="00811A44" w:rsidRPr="00811A44">
        <w:rPr>
          <w:rFonts w:ascii="Times New Roman" w:hAnsi="Times New Roman" w:cs="Times New Roman"/>
          <w:sz w:val="24"/>
          <w:szCs w:val="24"/>
        </w:rPr>
        <w:t>Обсяги визначено відповідно до очікуваної потреби, обрахованої Замовником, виходячи з огляду стану приміщен</w:t>
      </w:r>
      <w:r w:rsidR="00C04F18">
        <w:rPr>
          <w:rFonts w:ascii="Times New Roman" w:hAnsi="Times New Roman" w:cs="Times New Roman"/>
          <w:sz w:val="24"/>
          <w:szCs w:val="24"/>
        </w:rPr>
        <w:t>ня</w:t>
      </w:r>
      <w:r w:rsidR="00811A44" w:rsidRPr="00811A44">
        <w:rPr>
          <w:rFonts w:ascii="Times New Roman" w:hAnsi="Times New Roman" w:cs="Times New Roman"/>
          <w:sz w:val="24"/>
          <w:szCs w:val="24"/>
        </w:rPr>
        <w:t>, визначення необхідного об’єму робіт, фактичного використання матеріалів у закупівл</w:t>
      </w:r>
      <w:r w:rsidR="00C04F18">
        <w:rPr>
          <w:rFonts w:ascii="Times New Roman" w:hAnsi="Times New Roman" w:cs="Times New Roman"/>
          <w:sz w:val="24"/>
          <w:szCs w:val="24"/>
        </w:rPr>
        <w:t>і</w:t>
      </w:r>
      <w:r w:rsidR="00811A44" w:rsidRPr="00811A44">
        <w:rPr>
          <w:rFonts w:ascii="Times New Roman" w:hAnsi="Times New Roman" w:cs="Times New Roman"/>
          <w:sz w:val="24"/>
          <w:szCs w:val="24"/>
        </w:rPr>
        <w:t xml:space="preserve"> та обсягу фінансування.</w:t>
      </w:r>
      <w:r w:rsidR="00C04F18">
        <w:rPr>
          <w:rFonts w:ascii="Times New Roman" w:hAnsi="Times New Roman" w:cs="Times New Roman"/>
          <w:sz w:val="24"/>
          <w:szCs w:val="24"/>
        </w:rPr>
        <w:t xml:space="preserve"> Будуть проведені ремонті роботи у: санвузлі, коридорі, холі, сходовій та столовій.</w:t>
      </w:r>
    </w:p>
    <w:p w14:paraId="101F3B7C" w14:textId="0281E1E6" w:rsidR="00FF74FF" w:rsidRPr="00527EB0" w:rsidRDefault="00FF74FF" w:rsidP="005F5BF1">
      <w:pPr>
        <w:jc w:val="both"/>
        <w:rPr>
          <w:rFonts w:ascii="Times New Roman" w:hAnsi="Times New Roman" w:cs="Times New Roman"/>
          <w:sz w:val="24"/>
          <w:szCs w:val="24"/>
        </w:rPr>
      </w:pPr>
      <w:r w:rsidRPr="00DC164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1A44">
        <w:rPr>
          <w:rFonts w:ascii="Times New Roman" w:hAnsi="Times New Roman" w:cs="Times New Roman"/>
          <w:b/>
          <w:bCs/>
          <w:sz w:val="24"/>
          <w:szCs w:val="24"/>
        </w:rPr>
        <w:t xml:space="preserve">Строк </w:t>
      </w:r>
      <w:r w:rsidR="00EC4747" w:rsidRPr="00811A44">
        <w:rPr>
          <w:rFonts w:ascii="Times New Roman" w:hAnsi="Times New Roman" w:cs="Times New Roman"/>
          <w:b/>
          <w:bCs/>
          <w:sz w:val="24"/>
          <w:szCs w:val="24"/>
        </w:rPr>
        <w:t>надання послуг</w:t>
      </w:r>
      <w:r w:rsidR="00811A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F74FF">
        <w:rPr>
          <w:rFonts w:ascii="Times New Roman" w:hAnsi="Times New Roman" w:cs="Times New Roman"/>
          <w:sz w:val="24"/>
          <w:szCs w:val="24"/>
        </w:rPr>
        <w:t xml:space="preserve"> – </w:t>
      </w:r>
      <w:r w:rsidR="00EC4747">
        <w:rPr>
          <w:rFonts w:ascii="Times New Roman" w:hAnsi="Times New Roman" w:cs="Times New Roman"/>
          <w:sz w:val="24"/>
          <w:szCs w:val="24"/>
        </w:rPr>
        <w:t>по 15 квітня 2022 року.</w:t>
      </w:r>
    </w:p>
    <w:p w14:paraId="1939B8B9" w14:textId="77777777" w:rsidR="005F5BF1" w:rsidRPr="00527EB0" w:rsidRDefault="005F5BF1" w:rsidP="005F5BF1">
      <w:pPr>
        <w:jc w:val="both"/>
        <w:rPr>
          <w:rFonts w:ascii="Times New Roman" w:hAnsi="Times New Roman" w:cs="Times New Roman"/>
          <w:sz w:val="24"/>
          <w:szCs w:val="24"/>
        </w:rPr>
      </w:pPr>
      <w:r w:rsidRPr="00527EB0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закупівлі:</w:t>
      </w:r>
    </w:p>
    <w:p w14:paraId="3E74F922" w14:textId="4401312A" w:rsidR="006254BF" w:rsidRPr="00527EB0" w:rsidRDefault="006254BF" w:rsidP="005F5BF1">
      <w:pPr>
        <w:jc w:val="both"/>
        <w:rPr>
          <w:rFonts w:ascii="Times New Roman" w:hAnsi="Times New Roman" w:cs="Times New Roman"/>
          <w:sz w:val="24"/>
          <w:szCs w:val="24"/>
        </w:rPr>
      </w:pPr>
      <w:r w:rsidRPr="006254BF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 здійснено на підставі затвердженого дефектного акту «</w:t>
      </w:r>
      <w:r w:rsidR="00355480">
        <w:rPr>
          <w:rFonts w:ascii="Times New Roman" w:hAnsi="Times New Roman" w:cs="Times New Roman"/>
          <w:sz w:val="24"/>
          <w:szCs w:val="24"/>
        </w:rPr>
        <w:t xml:space="preserve"> Поточний ремонт </w:t>
      </w:r>
      <w:r w:rsidR="00355480" w:rsidRPr="00355480">
        <w:rPr>
          <w:rFonts w:ascii="Times New Roman" w:hAnsi="Times New Roman" w:cs="Times New Roman"/>
          <w:sz w:val="24"/>
          <w:szCs w:val="24"/>
        </w:rPr>
        <w:t>приміщення Тернопільського міського територіального центру соціального обслуговування населення</w:t>
      </w:r>
      <w:r w:rsidR="00355480">
        <w:rPr>
          <w:rFonts w:ascii="Times New Roman" w:hAnsi="Times New Roman" w:cs="Times New Roman"/>
          <w:sz w:val="24"/>
          <w:szCs w:val="24"/>
        </w:rPr>
        <w:t xml:space="preserve"> (надання соціальних послуг)»</w:t>
      </w:r>
      <w:r w:rsidR="00355480" w:rsidRPr="00355480">
        <w:rPr>
          <w:rFonts w:ascii="Times New Roman" w:hAnsi="Times New Roman" w:cs="Times New Roman"/>
          <w:sz w:val="24"/>
          <w:szCs w:val="24"/>
        </w:rPr>
        <w:t xml:space="preserve"> </w:t>
      </w:r>
      <w:r w:rsidRPr="006254BF">
        <w:rPr>
          <w:rFonts w:ascii="Times New Roman" w:hAnsi="Times New Roman" w:cs="Times New Roman"/>
          <w:sz w:val="24"/>
          <w:szCs w:val="24"/>
        </w:rPr>
        <w:t>за адресою: м.</w:t>
      </w:r>
      <w:r w:rsidR="00355480">
        <w:rPr>
          <w:rFonts w:ascii="Times New Roman" w:hAnsi="Times New Roman" w:cs="Times New Roman"/>
          <w:sz w:val="24"/>
          <w:szCs w:val="24"/>
        </w:rPr>
        <w:t xml:space="preserve"> Тернопіль</w:t>
      </w:r>
      <w:r w:rsidRPr="006254BF">
        <w:rPr>
          <w:rFonts w:ascii="Times New Roman" w:hAnsi="Times New Roman" w:cs="Times New Roman"/>
          <w:sz w:val="24"/>
          <w:szCs w:val="24"/>
        </w:rPr>
        <w:t xml:space="preserve">, вул. </w:t>
      </w:r>
      <w:r w:rsidR="00355480">
        <w:rPr>
          <w:rFonts w:ascii="Times New Roman" w:hAnsi="Times New Roman" w:cs="Times New Roman"/>
          <w:sz w:val="24"/>
          <w:szCs w:val="24"/>
        </w:rPr>
        <w:t>Лисенка</w:t>
      </w:r>
      <w:r w:rsidRPr="006254BF">
        <w:rPr>
          <w:rFonts w:ascii="Times New Roman" w:hAnsi="Times New Roman" w:cs="Times New Roman"/>
          <w:sz w:val="24"/>
          <w:szCs w:val="24"/>
        </w:rPr>
        <w:t xml:space="preserve">, </w:t>
      </w:r>
      <w:r w:rsidR="00355480">
        <w:rPr>
          <w:rFonts w:ascii="Times New Roman" w:hAnsi="Times New Roman" w:cs="Times New Roman"/>
          <w:sz w:val="24"/>
          <w:szCs w:val="24"/>
        </w:rPr>
        <w:t>8</w:t>
      </w:r>
      <w:r w:rsidRPr="006254BF">
        <w:rPr>
          <w:rFonts w:ascii="Times New Roman" w:hAnsi="Times New Roman" w:cs="Times New Roman"/>
          <w:sz w:val="24"/>
          <w:szCs w:val="24"/>
        </w:rPr>
        <w:t>. При проведенні поточних ремонтних робіт виконавець повинен виконувати заходи, що забезпечують дотримання правил техніки безпеки у відповідності із Законом України «Про охорону праці», інших чинних нормативних документів та актів з охорони праці та промислової безпеки у будівництві (при реконструкції, що передбачене закупівлею), природоохоронного законодавства, державних будівельних норм (ДБН), правил безпечного зведення споруд, гігієнічних нормативів, санітарних правил і норм тощо. Будівельні матеріали та вироби, які будуть використані виконавцем під час надання послуг з поточного ремонту мають відповідати основним вимогам, визначеним у Технічному регламенті щодо споруд, в яких вони застосовуються, зокрема, національним стандартам ДСТУ</w:t>
      </w:r>
      <w:r w:rsidR="00355480">
        <w:rPr>
          <w:rFonts w:ascii="Times New Roman" w:hAnsi="Times New Roman" w:cs="Times New Roman"/>
          <w:sz w:val="24"/>
          <w:szCs w:val="24"/>
        </w:rPr>
        <w:t>.</w:t>
      </w:r>
    </w:p>
    <w:p w14:paraId="7A8C6D40" w14:textId="77777777" w:rsidR="00355480" w:rsidRPr="00527EB0" w:rsidRDefault="00355480" w:rsidP="00355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EB0">
        <w:rPr>
          <w:rFonts w:ascii="Times New Roman" w:hAnsi="Times New Roman" w:cs="Times New Roman"/>
          <w:b/>
          <w:bCs/>
          <w:sz w:val="24"/>
          <w:szCs w:val="24"/>
        </w:rPr>
        <w:t>Обґрунтування очікуваної вартості предмета закупівлі</w:t>
      </w:r>
    </w:p>
    <w:p w14:paraId="78481780" w14:textId="77777777" w:rsidR="00355480" w:rsidRDefault="00355480" w:rsidP="00355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B6709">
        <w:rPr>
          <w:rFonts w:ascii="Times New Roman" w:hAnsi="Times New Roman" w:cs="Times New Roman"/>
          <w:sz w:val="24"/>
          <w:szCs w:val="24"/>
        </w:rPr>
        <w:t>озмір бюджетного призначення, визначений відповідно до розрахунку кошторису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6709">
        <w:rPr>
          <w:rFonts w:ascii="Times New Roman" w:hAnsi="Times New Roman" w:cs="Times New Roman"/>
          <w:sz w:val="24"/>
          <w:szCs w:val="24"/>
        </w:rPr>
        <w:t xml:space="preserve"> рік, становить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8B6709">
        <w:rPr>
          <w:rFonts w:ascii="Times New Roman" w:hAnsi="Times New Roman" w:cs="Times New Roman"/>
          <w:sz w:val="24"/>
          <w:szCs w:val="24"/>
        </w:rPr>
        <w:t xml:space="preserve"> 000,00 грн. з ПДВ.</w:t>
      </w:r>
    </w:p>
    <w:p w14:paraId="00BA6F08" w14:textId="77777777" w:rsidR="00355480" w:rsidRPr="008F3AFA" w:rsidRDefault="00355480" w:rsidP="003554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09">
        <w:rPr>
          <w:rFonts w:ascii="Times New Roman" w:hAnsi="Times New Roman" w:cs="Times New Roman"/>
          <w:sz w:val="24"/>
          <w:szCs w:val="24"/>
        </w:rPr>
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цих послуг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527EB0">
        <w:rPr>
          <w:rFonts w:ascii="Times New Roman" w:hAnsi="Times New Roman" w:cs="Times New Roman"/>
          <w:sz w:val="24"/>
          <w:szCs w:val="24"/>
        </w:rPr>
        <w:t xml:space="preserve"> здійснювався пошук, збір та аналіз загальнодоступної цінової інформації, до якої відноситься інформація про ціни товарів</w:t>
      </w:r>
      <w:r>
        <w:rPr>
          <w:rFonts w:ascii="Times New Roman" w:hAnsi="Times New Roman" w:cs="Times New Roman"/>
          <w:sz w:val="24"/>
          <w:szCs w:val="24"/>
        </w:rPr>
        <w:t xml:space="preserve"> та послуг</w:t>
      </w:r>
      <w:r w:rsidRPr="00527EB0">
        <w:rPr>
          <w:rFonts w:ascii="Times New Roman" w:hAnsi="Times New Roman" w:cs="Times New Roman"/>
          <w:sz w:val="24"/>
          <w:szCs w:val="24"/>
        </w:rPr>
        <w:t>, що міститься в мережі Інтернет у відкритому доступі на сайтах постачальників, в електронному каталозі, в електронній системі закупівель “ProZorro” щодо аналогічних закупівель, проводились ринкові консультації.</w:t>
      </w:r>
    </w:p>
    <w:p w14:paraId="10E3A72A" w14:textId="77777777" w:rsidR="00833B25" w:rsidRPr="005F5BF1" w:rsidRDefault="00833B25" w:rsidP="005F5B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3B25" w:rsidRPr="005F5B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64D0F"/>
    <w:multiLevelType w:val="hybridMultilevel"/>
    <w:tmpl w:val="A92EC41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69D0"/>
    <w:multiLevelType w:val="hybridMultilevel"/>
    <w:tmpl w:val="EC0ABBCC"/>
    <w:lvl w:ilvl="0" w:tplc="31C23F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26B9C"/>
    <w:multiLevelType w:val="multilevel"/>
    <w:tmpl w:val="094C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D020A"/>
    <w:multiLevelType w:val="hybridMultilevel"/>
    <w:tmpl w:val="560807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C9"/>
    <w:rsid w:val="00077C3B"/>
    <w:rsid w:val="000F5CC9"/>
    <w:rsid w:val="002304B5"/>
    <w:rsid w:val="00355480"/>
    <w:rsid w:val="003F0C2F"/>
    <w:rsid w:val="004A611C"/>
    <w:rsid w:val="00527EB0"/>
    <w:rsid w:val="005A31BA"/>
    <w:rsid w:val="005F5BF1"/>
    <w:rsid w:val="0062275B"/>
    <w:rsid w:val="006254BF"/>
    <w:rsid w:val="00811A44"/>
    <w:rsid w:val="00833B25"/>
    <w:rsid w:val="008B6709"/>
    <w:rsid w:val="008C3A04"/>
    <w:rsid w:val="0093433B"/>
    <w:rsid w:val="009373B7"/>
    <w:rsid w:val="00982DE5"/>
    <w:rsid w:val="009C7546"/>
    <w:rsid w:val="00A8537C"/>
    <w:rsid w:val="00B2300D"/>
    <w:rsid w:val="00B966A7"/>
    <w:rsid w:val="00C04F18"/>
    <w:rsid w:val="00C43272"/>
    <w:rsid w:val="00CD21B5"/>
    <w:rsid w:val="00D66B7E"/>
    <w:rsid w:val="00DC164F"/>
    <w:rsid w:val="00E803E0"/>
    <w:rsid w:val="00EC4747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4E47"/>
  <w15:docId w15:val="{673F21EE-AE92-4A9D-B728-F1EB49D8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B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1959</Words>
  <Characters>1118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vasul</dc:creator>
  <cp:lastModifiedBy>1</cp:lastModifiedBy>
  <cp:revision>10</cp:revision>
  <dcterms:created xsi:type="dcterms:W3CDTF">2022-01-31T09:18:00Z</dcterms:created>
  <dcterms:modified xsi:type="dcterms:W3CDTF">2022-02-01T09:10:00Z</dcterms:modified>
</cp:coreProperties>
</file>