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0" w:rsidRDefault="00AD7590" w:rsidP="00AD7590"/>
    <w:p w:rsidR="00AD7590" w:rsidRDefault="00AD7590" w:rsidP="00AD759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90" w:rsidRDefault="00AD7590" w:rsidP="00AD759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AD7590" w:rsidRDefault="00AD7590" w:rsidP="00AD759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AD7590" w:rsidRDefault="00AD7590" w:rsidP="00AD75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590" w:rsidRDefault="00AD7590" w:rsidP="00AD75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72</w:t>
      </w:r>
    </w:p>
    <w:p w:rsidR="00AD7590" w:rsidRDefault="00AD7590" w:rsidP="00AD75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AD7590" w:rsidRDefault="00AD7590" w:rsidP="00AD759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590" w:rsidRDefault="00AD7590" w:rsidP="00AD759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.11.2021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D7590" w:rsidRDefault="00AD7590" w:rsidP="00AD7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590" w:rsidRDefault="00AD7590" w:rsidP="00AD7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</w:p>
    <w:p w:rsidR="00AD7590" w:rsidRDefault="00AD7590" w:rsidP="00AD75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590" w:rsidRDefault="00AD7590" w:rsidP="00AD7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590" w:rsidRDefault="00AD7590" w:rsidP="00AD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Ольга. </w:t>
      </w:r>
    </w:p>
    <w:p w:rsidR="00AD7590" w:rsidRDefault="00AD7590" w:rsidP="00AD7590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D7590" w:rsidRDefault="00AD7590" w:rsidP="00AD7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90">
        <w:rPr>
          <w:rFonts w:ascii="Times New Roman" w:hAnsi="Times New Roman" w:cs="Times New Roman"/>
          <w:sz w:val="28"/>
          <w:szCs w:val="28"/>
        </w:rPr>
        <w:t xml:space="preserve">Про затвердження Порядку надання фінансової підтримки об’єднанням співвласників багатоквартирних будинків Тернопільської міської територіальної громади, які беруть участь у Програмі підтримки </w:t>
      </w:r>
      <w:proofErr w:type="spellStart"/>
      <w:r w:rsidRPr="00AD7590">
        <w:rPr>
          <w:rFonts w:ascii="Times New Roman" w:hAnsi="Times New Roman" w:cs="Times New Roman"/>
          <w:sz w:val="28"/>
          <w:szCs w:val="28"/>
        </w:rPr>
        <w:t>енергомодернізації</w:t>
      </w:r>
      <w:proofErr w:type="spellEnd"/>
      <w:r w:rsidRPr="00AD7590">
        <w:rPr>
          <w:rFonts w:ascii="Times New Roman" w:hAnsi="Times New Roman" w:cs="Times New Roman"/>
          <w:sz w:val="28"/>
          <w:szCs w:val="28"/>
        </w:rPr>
        <w:t xml:space="preserve"> багатоквартирних будинків «ЕНЕРГОДІМ» державної установи «Фонд </w:t>
      </w:r>
      <w:proofErr w:type="spellStart"/>
      <w:r w:rsidRPr="00AD7590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AD7590">
        <w:rPr>
          <w:rFonts w:ascii="Times New Roman" w:hAnsi="Times New Roman" w:cs="Times New Roman"/>
          <w:sz w:val="28"/>
          <w:szCs w:val="28"/>
        </w:rPr>
        <w:t>»</w:t>
      </w:r>
    </w:p>
    <w:p w:rsidR="00AD7590" w:rsidRDefault="00AD7590" w:rsidP="00AD7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виділення коштів</w:t>
      </w:r>
    </w:p>
    <w:p w:rsidR="00AD7590" w:rsidRPr="00AD7590" w:rsidRDefault="00AD7590" w:rsidP="00AD759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  <w:bookmarkStart w:id="0" w:name="_GoBack"/>
      <w:bookmarkEnd w:id="0"/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1054,1055 додаються.</w:t>
      </w:r>
    </w:p>
    <w:p w:rsidR="00AD7590" w:rsidRDefault="00AD7590" w:rsidP="00AD7590">
      <w:pPr>
        <w:rPr>
          <w:rFonts w:ascii="Times New Roman" w:hAnsi="Times New Roman" w:cs="Times New Roman"/>
          <w:sz w:val="28"/>
          <w:szCs w:val="28"/>
        </w:rPr>
      </w:pPr>
    </w:p>
    <w:p w:rsidR="00AD7590" w:rsidRDefault="00AD7590" w:rsidP="00AD7590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D7590" w:rsidRDefault="00AD7590" w:rsidP="00AD7590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D7590" w:rsidRDefault="00AD7590" w:rsidP="00AD759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AD7590" w:rsidRDefault="00AD7590" w:rsidP="00AD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90" w:rsidRDefault="00AD7590" w:rsidP="00AD7590"/>
    <w:p w:rsidR="00000000" w:rsidRDefault="00AD7590"/>
    <w:sectPr w:rsidR="00000000" w:rsidSect="00AD759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77B46"/>
    <w:multiLevelType w:val="hybridMultilevel"/>
    <w:tmpl w:val="23CA44CA"/>
    <w:lvl w:ilvl="0" w:tplc="EDB0FD2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590"/>
    <w:rsid w:val="00A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2021-11-24T08:40:00Z</dcterms:created>
  <dcterms:modified xsi:type="dcterms:W3CDTF">2021-11-24T08:44:00Z</dcterms:modified>
</cp:coreProperties>
</file>