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02" w:rsidRPr="000C1402" w:rsidRDefault="000C1402" w:rsidP="00A93821">
      <w:pPr>
        <w:spacing w:after="0" w:line="240" w:lineRule="auto"/>
        <w:jc w:val="right"/>
        <w:rPr>
          <w:rFonts w:ascii="Times New Roman" w:eastAsia="Calibri" w:hAnsi="Times New Roman" w:cs="Times New Roman"/>
          <w:b/>
          <w:sz w:val="24"/>
          <w:szCs w:val="24"/>
          <w:lang w:val="uk-UA"/>
        </w:rPr>
      </w:pPr>
      <w:r w:rsidRPr="000C1402">
        <w:rPr>
          <w:rFonts w:ascii="Times New Roman" w:eastAsia="Calibri" w:hAnsi="Times New Roman" w:cs="Times New Roman"/>
          <w:b/>
          <w:sz w:val="24"/>
          <w:szCs w:val="24"/>
          <w:lang w:val="uk-UA"/>
        </w:rPr>
        <w:t xml:space="preserve">Додаток </w:t>
      </w:r>
    </w:p>
    <w:p w:rsidR="000C1402" w:rsidRPr="00694AF4" w:rsidRDefault="000C1402" w:rsidP="00694AF4">
      <w:pPr>
        <w:spacing w:after="0" w:line="240" w:lineRule="auto"/>
        <w:jc w:val="right"/>
        <w:rPr>
          <w:rFonts w:ascii="Times New Roman" w:eastAsia="Calibri" w:hAnsi="Times New Roman" w:cs="Times New Roman"/>
          <w:b/>
          <w:sz w:val="24"/>
          <w:szCs w:val="24"/>
          <w:lang w:val="uk-UA"/>
        </w:rPr>
      </w:pPr>
      <w:r w:rsidRPr="000C1402">
        <w:rPr>
          <w:rFonts w:ascii="Times New Roman" w:eastAsia="Calibri" w:hAnsi="Times New Roman" w:cs="Times New Roman"/>
          <w:b/>
          <w:sz w:val="24"/>
          <w:szCs w:val="24"/>
          <w:lang w:val="uk-UA"/>
        </w:rPr>
        <w:t xml:space="preserve">                                                        </w:t>
      </w:r>
      <w:r w:rsidR="00653E93">
        <w:rPr>
          <w:rFonts w:ascii="Times New Roman" w:eastAsia="Calibri" w:hAnsi="Times New Roman" w:cs="Times New Roman"/>
          <w:b/>
          <w:sz w:val="24"/>
          <w:szCs w:val="24"/>
          <w:lang w:val="uk-UA"/>
        </w:rPr>
        <w:t xml:space="preserve">                     </w:t>
      </w:r>
    </w:p>
    <w:p w:rsidR="000C1402" w:rsidRPr="00694AF4" w:rsidRDefault="000C1402" w:rsidP="000C1402">
      <w:pPr>
        <w:spacing w:after="0" w:line="240" w:lineRule="auto"/>
        <w:jc w:val="center"/>
        <w:rPr>
          <w:rFonts w:ascii="Times New Roman" w:eastAsia="Calibri" w:hAnsi="Times New Roman" w:cs="Times New Roman"/>
          <w:b/>
          <w:sz w:val="28"/>
          <w:szCs w:val="28"/>
          <w:lang w:val="uk-UA"/>
        </w:rPr>
      </w:pPr>
      <w:r w:rsidRPr="00694AF4">
        <w:rPr>
          <w:rFonts w:ascii="Times New Roman" w:eastAsia="Calibri" w:hAnsi="Times New Roman" w:cs="Times New Roman"/>
          <w:b/>
          <w:sz w:val="28"/>
          <w:szCs w:val="28"/>
          <w:lang w:val="uk-UA"/>
        </w:rPr>
        <w:t>Положення</w:t>
      </w:r>
    </w:p>
    <w:p w:rsidR="000C1402" w:rsidRPr="00694AF4" w:rsidRDefault="000C1402" w:rsidP="000C1402">
      <w:pPr>
        <w:spacing w:after="0" w:line="240" w:lineRule="auto"/>
        <w:jc w:val="center"/>
        <w:rPr>
          <w:rFonts w:ascii="Times New Roman" w:eastAsia="Calibri" w:hAnsi="Times New Roman" w:cs="Times New Roman"/>
          <w:b/>
          <w:sz w:val="28"/>
          <w:szCs w:val="28"/>
          <w:lang w:val="uk-UA"/>
        </w:rPr>
      </w:pPr>
      <w:r w:rsidRPr="00694AF4">
        <w:rPr>
          <w:rFonts w:ascii="Times New Roman" w:eastAsia="Calibri" w:hAnsi="Times New Roman" w:cs="Times New Roman"/>
          <w:b/>
          <w:sz w:val="28"/>
          <w:szCs w:val="28"/>
          <w:lang w:val="uk-UA"/>
        </w:rPr>
        <w:t>про координаційну раду з питань  національно-патріотичного</w:t>
      </w:r>
    </w:p>
    <w:p w:rsidR="000C1402" w:rsidRDefault="00653E93" w:rsidP="000C1402">
      <w:pPr>
        <w:spacing w:after="0" w:line="240" w:lineRule="auto"/>
        <w:jc w:val="center"/>
        <w:rPr>
          <w:rFonts w:ascii="Times New Roman" w:eastAsia="Calibri" w:hAnsi="Times New Roman" w:cs="Times New Roman"/>
          <w:b/>
          <w:sz w:val="28"/>
          <w:szCs w:val="28"/>
          <w:lang w:val="uk-UA"/>
        </w:rPr>
      </w:pPr>
      <w:r w:rsidRPr="00694AF4">
        <w:rPr>
          <w:rFonts w:ascii="Times New Roman" w:eastAsia="Calibri" w:hAnsi="Times New Roman" w:cs="Times New Roman"/>
          <w:b/>
          <w:sz w:val="28"/>
          <w:szCs w:val="28"/>
          <w:lang w:val="uk-UA"/>
        </w:rPr>
        <w:t>виховання при Тернопільській міській</w:t>
      </w:r>
      <w:r w:rsidR="000C1402" w:rsidRPr="00694AF4">
        <w:rPr>
          <w:rFonts w:ascii="Times New Roman" w:eastAsia="Calibri" w:hAnsi="Times New Roman" w:cs="Times New Roman"/>
          <w:b/>
          <w:sz w:val="28"/>
          <w:szCs w:val="28"/>
          <w:lang w:val="uk-UA"/>
        </w:rPr>
        <w:t xml:space="preserve"> раді</w:t>
      </w:r>
    </w:p>
    <w:p w:rsidR="00A93821" w:rsidRPr="00694AF4" w:rsidRDefault="00A93821" w:rsidP="000C1402">
      <w:pPr>
        <w:spacing w:after="0" w:line="240" w:lineRule="auto"/>
        <w:jc w:val="center"/>
        <w:rPr>
          <w:rFonts w:ascii="Times New Roman" w:eastAsia="Calibri" w:hAnsi="Times New Roman" w:cs="Times New Roman"/>
          <w:b/>
          <w:bCs/>
          <w:color w:val="FF0000"/>
          <w:sz w:val="28"/>
          <w:szCs w:val="28"/>
          <w:lang w:val="uk-UA"/>
        </w:rPr>
      </w:pP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1. Координаційна рада з питань національно-патріотичного виховання при </w:t>
      </w:r>
      <w:r w:rsidR="00653E93" w:rsidRPr="00694AF4">
        <w:rPr>
          <w:rFonts w:ascii="Times New Roman" w:eastAsia="Times New Roman" w:hAnsi="Times New Roman" w:cs="Times New Roman"/>
          <w:color w:val="000000"/>
          <w:sz w:val="24"/>
          <w:szCs w:val="24"/>
          <w:lang w:val="uk-UA" w:eastAsia="ru-RU"/>
        </w:rPr>
        <w:t>Тернопільській міській раді</w:t>
      </w:r>
      <w:r w:rsidRPr="00694AF4">
        <w:rPr>
          <w:rFonts w:ascii="Times New Roman" w:eastAsia="Times New Roman" w:hAnsi="Times New Roman" w:cs="Times New Roman"/>
          <w:color w:val="000000"/>
          <w:sz w:val="24"/>
          <w:szCs w:val="24"/>
          <w:lang w:val="uk-UA" w:eastAsia="ru-RU"/>
        </w:rPr>
        <w:t xml:space="preserve"> (далі — координаційна рада) є консультативно-дорадчим органом, утвореним для вивчення проблемних питань, пов’язаних з реалізацією державної політики у сфері національно-патріотичного виховання </w:t>
      </w:r>
      <w:r w:rsidR="00927732" w:rsidRPr="00694AF4">
        <w:rPr>
          <w:rFonts w:ascii="Times New Roman" w:eastAsia="Times New Roman" w:hAnsi="Times New Roman" w:cs="Times New Roman"/>
          <w:color w:val="000000"/>
          <w:sz w:val="24"/>
          <w:szCs w:val="24"/>
          <w:lang w:val="uk-UA" w:eastAsia="ru-RU"/>
        </w:rPr>
        <w:t xml:space="preserve">та внесення пропозицій щодо їх вирішення </w:t>
      </w:r>
      <w:r w:rsidRPr="00694AF4">
        <w:rPr>
          <w:rFonts w:ascii="Times New Roman" w:eastAsia="Times New Roman" w:hAnsi="Times New Roman" w:cs="Times New Roman"/>
          <w:color w:val="000000"/>
          <w:sz w:val="24"/>
          <w:szCs w:val="24"/>
          <w:lang w:val="uk-UA" w:eastAsia="ru-RU"/>
        </w:rPr>
        <w:t xml:space="preserve">на території </w:t>
      </w:r>
      <w:r w:rsidR="00927732" w:rsidRPr="00694AF4">
        <w:rPr>
          <w:rFonts w:ascii="Times New Roman" w:eastAsia="Times New Roman" w:hAnsi="Times New Roman" w:cs="Times New Roman"/>
          <w:color w:val="000000"/>
          <w:sz w:val="24"/>
          <w:szCs w:val="24"/>
          <w:lang w:val="uk-UA" w:eastAsia="ru-RU"/>
        </w:rPr>
        <w:t>Тернопільської міської територіальної громади</w:t>
      </w:r>
      <w:r w:rsidRPr="00694AF4">
        <w:rPr>
          <w:rFonts w:ascii="Times New Roman" w:eastAsia="Times New Roman" w:hAnsi="Times New Roman" w:cs="Times New Roman"/>
          <w:color w:val="000000"/>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color w:val="000000"/>
          <w:sz w:val="24"/>
          <w:szCs w:val="24"/>
          <w:lang w:val="uk-UA" w:eastAsia="ru-RU"/>
        </w:rPr>
        <w:t>2. Координаційна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w:t>
      </w:r>
      <w:r w:rsidRPr="00694AF4">
        <w:rPr>
          <w:rFonts w:ascii="Times New Roman" w:eastAsia="Times New Roman" w:hAnsi="Times New Roman" w:cs="Times New Roman"/>
          <w:color w:val="000000"/>
          <w:sz w:val="24"/>
          <w:szCs w:val="24"/>
          <w:lang w:val="uk-UA" w:eastAsia="ru-RU"/>
        </w:rPr>
        <w:br/>
        <w:t xml:space="preserve">актами Кабінету Міністрів України, наказами міністерств, </w:t>
      </w:r>
      <w:r w:rsidR="007B3E3B">
        <w:rPr>
          <w:rFonts w:ascii="Times New Roman" w:eastAsia="Times New Roman" w:hAnsi="Times New Roman" w:cs="Times New Roman"/>
          <w:color w:val="000000"/>
          <w:sz w:val="24"/>
          <w:szCs w:val="24"/>
          <w:lang w:val="uk-UA" w:eastAsia="ru-RU"/>
        </w:rPr>
        <w:t xml:space="preserve">рішеннями Тернопільської міської ради, виконавчого комітету міської ради, </w:t>
      </w:r>
      <w:r w:rsidRPr="00694AF4">
        <w:rPr>
          <w:rFonts w:ascii="Times New Roman" w:eastAsia="Times New Roman" w:hAnsi="Times New Roman" w:cs="Times New Roman"/>
          <w:color w:val="000000"/>
          <w:sz w:val="24"/>
          <w:szCs w:val="24"/>
          <w:lang w:val="uk-UA" w:eastAsia="ru-RU"/>
        </w:rPr>
        <w:t xml:space="preserve">розпорядженнями </w:t>
      </w:r>
      <w:r w:rsidR="001523CD" w:rsidRPr="00694AF4">
        <w:rPr>
          <w:rFonts w:ascii="Times New Roman" w:eastAsia="Times New Roman" w:hAnsi="Times New Roman" w:cs="Times New Roman"/>
          <w:color w:val="000000"/>
          <w:sz w:val="24"/>
          <w:szCs w:val="24"/>
          <w:lang w:val="uk-UA" w:eastAsia="ru-RU"/>
        </w:rPr>
        <w:t xml:space="preserve">міського </w:t>
      </w:r>
      <w:r w:rsidRPr="00694AF4">
        <w:rPr>
          <w:rFonts w:ascii="Times New Roman" w:eastAsia="Times New Roman" w:hAnsi="Times New Roman" w:cs="Times New Roman"/>
          <w:color w:val="000000"/>
          <w:sz w:val="24"/>
          <w:szCs w:val="24"/>
          <w:lang w:val="uk-UA" w:eastAsia="ru-RU"/>
        </w:rPr>
        <w:t>голови, а також цим положенням.</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3. Основними завданнями координаційної ради є:</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1) сприяння:</w:t>
      </w:r>
    </w:p>
    <w:p w:rsidR="0088448B"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здійсненню повноважень</w:t>
      </w:r>
      <w:r w:rsidRPr="00694AF4">
        <w:rPr>
          <w:rFonts w:ascii="Times New Roman" w:eastAsia="Times New Roman" w:hAnsi="Times New Roman" w:cs="Times New Roman"/>
          <w:sz w:val="24"/>
          <w:szCs w:val="24"/>
          <w:lang w:val="uk-UA" w:eastAsia="ru-RU"/>
        </w:rPr>
        <w:t xml:space="preserve"> </w:t>
      </w:r>
      <w:r w:rsidR="001523CD" w:rsidRPr="00694AF4">
        <w:rPr>
          <w:rFonts w:ascii="Times New Roman" w:eastAsia="Times New Roman" w:hAnsi="Times New Roman" w:cs="Times New Roman"/>
          <w:sz w:val="24"/>
          <w:szCs w:val="24"/>
          <w:lang w:val="uk-UA" w:eastAsia="ru-RU"/>
        </w:rPr>
        <w:t xml:space="preserve">Тернопільської міської </w:t>
      </w:r>
      <w:r w:rsidRPr="00694AF4">
        <w:rPr>
          <w:rFonts w:ascii="Times New Roman" w:eastAsia="Times New Roman" w:hAnsi="Times New Roman" w:cs="Times New Roman"/>
          <w:sz w:val="24"/>
          <w:szCs w:val="24"/>
          <w:lang w:val="uk-UA" w:eastAsia="ru-RU"/>
        </w:rPr>
        <w:t>ради</w:t>
      </w:r>
      <w:r w:rsidRPr="00694AF4">
        <w:rPr>
          <w:rFonts w:ascii="Times New Roman" w:eastAsia="Times New Roman" w:hAnsi="Times New Roman" w:cs="Times New Roman"/>
          <w:color w:val="000000"/>
          <w:sz w:val="24"/>
          <w:szCs w:val="24"/>
          <w:lang w:val="uk-UA" w:eastAsia="ru-RU"/>
        </w:rPr>
        <w:t xml:space="preserve"> з питань національно-патріотичного </w:t>
      </w:r>
      <w:r w:rsidR="007B3E3B">
        <w:rPr>
          <w:rFonts w:ascii="Times New Roman" w:eastAsia="Times New Roman" w:hAnsi="Times New Roman" w:cs="Times New Roman"/>
          <w:color w:val="000000"/>
          <w:sz w:val="24"/>
          <w:szCs w:val="24"/>
          <w:lang w:val="uk-UA" w:eastAsia="ru-RU"/>
        </w:rPr>
        <w:t xml:space="preserve">виховання на території  </w:t>
      </w:r>
      <w:r w:rsidR="003446B0" w:rsidRPr="00694AF4">
        <w:rPr>
          <w:rFonts w:ascii="Times New Roman" w:eastAsia="Times New Roman" w:hAnsi="Times New Roman" w:cs="Times New Roman"/>
          <w:sz w:val="24"/>
          <w:szCs w:val="24"/>
          <w:lang w:val="uk-UA" w:eastAsia="ru-RU"/>
        </w:rPr>
        <w:t xml:space="preserve">Тернопільської міської </w:t>
      </w:r>
      <w:r w:rsidR="003446B0">
        <w:rPr>
          <w:rFonts w:ascii="Times New Roman" w:eastAsia="Times New Roman" w:hAnsi="Times New Roman" w:cs="Times New Roman"/>
          <w:sz w:val="24"/>
          <w:szCs w:val="24"/>
          <w:lang w:val="uk-UA" w:eastAsia="ru-RU"/>
        </w:rPr>
        <w:t xml:space="preserve">територіальної </w:t>
      </w:r>
      <w:r w:rsidR="007B3E3B">
        <w:rPr>
          <w:rFonts w:ascii="Times New Roman" w:eastAsia="Times New Roman" w:hAnsi="Times New Roman" w:cs="Times New Roman"/>
          <w:color w:val="000000"/>
          <w:sz w:val="24"/>
          <w:szCs w:val="24"/>
          <w:lang w:val="uk-UA" w:eastAsia="ru-RU"/>
        </w:rPr>
        <w:t>громади;</w:t>
      </w:r>
      <w:r w:rsidRPr="00694AF4">
        <w:rPr>
          <w:rFonts w:ascii="Times New Roman" w:eastAsia="Times New Roman" w:hAnsi="Times New Roman" w:cs="Times New Roman"/>
          <w:color w:val="000000"/>
          <w:sz w:val="24"/>
          <w:szCs w:val="24"/>
          <w:lang w:val="uk-UA" w:eastAsia="ru-RU"/>
        </w:rPr>
        <w:t xml:space="preserve"> </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співпраці </w:t>
      </w:r>
      <w:r w:rsidR="001523CD" w:rsidRPr="00694AF4">
        <w:rPr>
          <w:rFonts w:ascii="Times New Roman" w:eastAsia="Times New Roman" w:hAnsi="Times New Roman" w:cs="Times New Roman"/>
          <w:color w:val="000000"/>
          <w:sz w:val="24"/>
          <w:szCs w:val="24"/>
          <w:lang w:val="uk-UA" w:eastAsia="ru-RU"/>
        </w:rPr>
        <w:t xml:space="preserve">Тернопільської міської </w:t>
      </w:r>
      <w:r w:rsidRPr="00694AF4">
        <w:rPr>
          <w:rFonts w:ascii="Times New Roman" w:eastAsia="Times New Roman" w:hAnsi="Times New Roman" w:cs="Times New Roman"/>
          <w:sz w:val="24"/>
          <w:szCs w:val="24"/>
          <w:lang w:val="uk-UA" w:eastAsia="ru-RU"/>
        </w:rPr>
        <w:t>ради</w:t>
      </w:r>
      <w:r w:rsidRPr="00694AF4">
        <w:rPr>
          <w:rFonts w:ascii="Times New Roman" w:eastAsia="Times New Roman" w:hAnsi="Times New Roman" w:cs="Times New Roman"/>
          <w:color w:val="000000"/>
          <w:sz w:val="24"/>
          <w:szCs w:val="24"/>
          <w:lang w:val="uk-UA" w:eastAsia="ru-RU"/>
        </w:rPr>
        <w:t xml:space="preserve"> з громадськими об’єднаннями з питань національно-патріотичного виховання;</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провадженню інформаційно-просвітницької діяльності з національно-патріотичного виховання;</w:t>
      </w:r>
    </w:p>
    <w:p w:rsidR="001523CD" w:rsidRPr="00694AF4" w:rsidRDefault="001523CD" w:rsidP="001523CD">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висвітленню  діяльності  громадських  об’єднань  національно-патріотичного  спрямування,  центрів  національно-патріотичного виховання, </w:t>
      </w:r>
      <w:r w:rsidRPr="003F3F32">
        <w:rPr>
          <w:rFonts w:ascii="Times New Roman" w:eastAsia="Times New Roman" w:hAnsi="Times New Roman" w:cs="Times New Roman"/>
          <w:sz w:val="24"/>
          <w:szCs w:val="24"/>
          <w:lang w:val="uk-UA" w:eastAsia="ru-RU"/>
        </w:rPr>
        <w:t>військово-патріотичних центрів,</w:t>
      </w:r>
      <w:r w:rsidRPr="00694AF4">
        <w:rPr>
          <w:rFonts w:ascii="Times New Roman" w:eastAsia="Times New Roman" w:hAnsi="Times New Roman" w:cs="Times New Roman"/>
          <w:color w:val="000000"/>
          <w:sz w:val="24"/>
          <w:szCs w:val="24"/>
          <w:lang w:val="uk-UA" w:eastAsia="ru-RU"/>
        </w:rPr>
        <w:t xml:space="preserve"> гуртків, клубів, структурних підрозділів  молодіжних  центрів,  відповідальних  за  національно-патріотичне виховання;</w:t>
      </w:r>
    </w:p>
    <w:p w:rsidR="000C1402" w:rsidRPr="00694AF4" w:rsidRDefault="0088448B" w:rsidP="006C1623">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2</w:t>
      </w:r>
      <w:r w:rsidR="000C1402" w:rsidRPr="00694AF4">
        <w:rPr>
          <w:rFonts w:ascii="Times New Roman" w:eastAsia="Times New Roman" w:hAnsi="Times New Roman" w:cs="Times New Roman"/>
          <w:color w:val="000000"/>
          <w:sz w:val="24"/>
          <w:szCs w:val="24"/>
          <w:lang w:val="uk-UA" w:eastAsia="ru-RU"/>
        </w:rPr>
        <w:t>) участь у проведенні моніторингу здійснення заходів з національно-патріотичного виховання</w:t>
      </w:r>
      <w:r w:rsidR="006C1623" w:rsidRPr="00694AF4">
        <w:rPr>
          <w:rFonts w:ascii="Times New Roman" w:eastAsia="Times New Roman" w:hAnsi="Times New Roman" w:cs="Times New Roman"/>
          <w:color w:val="000000"/>
          <w:sz w:val="24"/>
          <w:szCs w:val="24"/>
          <w:lang w:val="uk-UA" w:eastAsia="ru-RU"/>
        </w:rPr>
        <w:t>, реалізації програм (проектів, заходів), розроблених інститутами громадянського суспільства,</w:t>
      </w:r>
      <w:r w:rsidR="000C1402" w:rsidRPr="00694AF4">
        <w:rPr>
          <w:rFonts w:ascii="Times New Roman" w:eastAsia="Times New Roman" w:hAnsi="Times New Roman" w:cs="Times New Roman"/>
          <w:color w:val="000000"/>
          <w:sz w:val="24"/>
          <w:szCs w:val="24"/>
          <w:lang w:val="uk-UA" w:eastAsia="ru-RU"/>
        </w:rPr>
        <w:t xml:space="preserve"> на території </w:t>
      </w:r>
      <w:r w:rsidR="00093FB1" w:rsidRPr="00694AF4">
        <w:rPr>
          <w:rFonts w:ascii="Times New Roman" w:eastAsia="Times New Roman" w:hAnsi="Times New Roman" w:cs="Times New Roman"/>
          <w:sz w:val="24"/>
          <w:szCs w:val="24"/>
          <w:lang w:val="uk-UA" w:eastAsia="ru-RU"/>
        </w:rPr>
        <w:t>Тернопільської міської</w:t>
      </w:r>
      <w:r w:rsidR="000C1402" w:rsidRPr="00694AF4">
        <w:rPr>
          <w:rFonts w:ascii="Times New Roman" w:eastAsia="Times New Roman" w:hAnsi="Times New Roman" w:cs="Times New Roman"/>
          <w:sz w:val="24"/>
          <w:szCs w:val="24"/>
          <w:lang w:val="uk-UA" w:eastAsia="ru-RU"/>
        </w:rPr>
        <w:t xml:space="preserve"> </w:t>
      </w:r>
      <w:r w:rsidR="003446B0">
        <w:rPr>
          <w:rFonts w:ascii="Times New Roman" w:eastAsia="Times New Roman" w:hAnsi="Times New Roman" w:cs="Times New Roman"/>
          <w:sz w:val="24"/>
          <w:szCs w:val="24"/>
          <w:lang w:val="uk-UA" w:eastAsia="ru-RU"/>
        </w:rPr>
        <w:t>територіальної громади</w:t>
      </w:r>
      <w:r w:rsidR="000C1402" w:rsidRPr="00694AF4">
        <w:rPr>
          <w:rFonts w:ascii="Times New Roman" w:eastAsia="Times New Roman" w:hAnsi="Times New Roman" w:cs="Times New Roman"/>
          <w:color w:val="000000"/>
          <w:sz w:val="24"/>
          <w:szCs w:val="24"/>
          <w:lang w:val="uk-UA" w:eastAsia="ru-RU"/>
        </w:rPr>
        <w:t>;</w:t>
      </w:r>
    </w:p>
    <w:p w:rsidR="000C1402" w:rsidRPr="00694AF4" w:rsidRDefault="006C1623"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3</w:t>
      </w:r>
      <w:r w:rsidR="000C1402" w:rsidRPr="00694AF4">
        <w:rPr>
          <w:rFonts w:ascii="Times New Roman" w:eastAsia="Times New Roman" w:hAnsi="Times New Roman" w:cs="Times New Roman"/>
          <w:color w:val="000000"/>
          <w:sz w:val="24"/>
          <w:szCs w:val="24"/>
          <w:lang w:val="uk-UA" w:eastAsia="ru-RU"/>
        </w:rPr>
        <w:t>) підготовка пропозицій щодо:</w:t>
      </w:r>
    </w:p>
    <w:p w:rsidR="000C1402" w:rsidRPr="00694AF4" w:rsidRDefault="000C1402" w:rsidP="00093FB1">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удосконалення актів </w:t>
      </w:r>
      <w:r w:rsidR="00BB1383">
        <w:rPr>
          <w:rFonts w:ascii="Times New Roman" w:eastAsia="Times New Roman" w:hAnsi="Times New Roman" w:cs="Times New Roman"/>
          <w:sz w:val="24"/>
          <w:szCs w:val="24"/>
          <w:lang w:val="uk-UA" w:eastAsia="ru-RU"/>
        </w:rPr>
        <w:t>міської ради</w:t>
      </w:r>
      <w:r w:rsidRPr="00694AF4">
        <w:rPr>
          <w:rFonts w:ascii="Times New Roman" w:eastAsia="Times New Roman" w:hAnsi="Times New Roman" w:cs="Times New Roman"/>
          <w:color w:val="000000"/>
          <w:sz w:val="24"/>
          <w:szCs w:val="24"/>
          <w:lang w:val="uk-UA" w:eastAsia="ru-RU"/>
        </w:rPr>
        <w:t xml:space="preserve"> та підвищення ефективності її діяльності з національно-патріотичного виховання на території</w:t>
      </w:r>
      <w:r w:rsidR="00093FB1" w:rsidRPr="00694AF4">
        <w:rPr>
          <w:rFonts w:ascii="Times New Roman" w:eastAsia="Times New Roman" w:hAnsi="Times New Roman" w:cs="Times New Roman"/>
          <w:sz w:val="24"/>
          <w:szCs w:val="24"/>
          <w:lang w:val="uk-UA" w:eastAsia="ru-RU"/>
        </w:rPr>
        <w:t xml:space="preserve"> Тернопільської </w:t>
      </w:r>
      <w:r w:rsidR="00511F1F">
        <w:rPr>
          <w:rFonts w:ascii="Times New Roman" w:eastAsia="Times New Roman" w:hAnsi="Times New Roman" w:cs="Times New Roman"/>
          <w:sz w:val="24"/>
          <w:szCs w:val="24"/>
          <w:lang w:val="uk-UA" w:eastAsia="ru-RU"/>
        </w:rPr>
        <w:t xml:space="preserve">міської </w:t>
      </w:r>
      <w:r w:rsidR="00093FB1" w:rsidRPr="00694AF4">
        <w:rPr>
          <w:rFonts w:ascii="Times New Roman" w:eastAsia="Times New Roman" w:hAnsi="Times New Roman" w:cs="Times New Roman"/>
          <w:sz w:val="24"/>
          <w:szCs w:val="24"/>
          <w:lang w:val="uk-UA" w:eastAsia="ru-RU"/>
        </w:rPr>
        <w:t>територіальної громади</w:t>
      </w:r>
      <w:r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color w:val="000000"/>
          <w:sz w:val="24"/>
          <w:szCs w:val="24"/>
          <w:lang w:val="uk-UA" w:eastAsia="ru-RU"/>
        </w:rPr>
        <w:t xml:space="preserve">відповідно до пріоритетів та основних напрямів національно-патріотичного виховання, визначених у Стратегії національно-патріотичного виховання, затвердженій </w:t>
      </w:r>
      <w:r w:rsidR="00093FB1" w:rsidRPr="00694AF4">
        <w:rPr>
          <w:rFonts w:ascii="Times New Roman" w:eastAsia="Times New Roman" w:hAnsi="Times New Roman" w:cs="Times New Roman"/>
          <w:color w:val="000000"/>
          <w:sz w:val="24"/>
          <w:szCs w:val="24"/>
          <w:lang w:val="uk-UA" w:eastAsia="ru-RU"/>
        </w:rPr>
        <w:t>Указом Президента України від 18 травня 2019</w:t>
      </w:r>
      <w:r w:rsidR="006C1623" w:rsidRPr="00694AF4">
        <w:rPr>
          <w:rFonts w:ascii="Times New Roman" w:eastAsia="Times New Roman" w:hAnsi="Times New Roman" w:cs="Times New Roman"/>
          <w:color w:val="000000"/>
          <w:sz w:val="24"/>
          <w:szCs w:val="24"/>
          <w:lang w:val="uk-UA" w:eastAsia="ru-RU"/>
        </w:rPr>
        <w:t xml:space="preserve"> р.</w:t>
      </w:r>
      <w:r w:rsidR="00093FB1" w:rsidRPr="00694AF4">
        <w:rPr>
          <w:rFonts w:ascii="Times New Roman" w:eastAsia="Times New Roman" w:hAnsi="Times New Roman" w:cs="Times New Roman"/>
          <w:color w:val="000000"/>
          <w:sz w:val="24"/>
          <w:szCs w:val="24"/>
          <w:lang w:val="uk-UA" w:eastAsia="ru-RU"/>
        </w:rPr>
        <w:t xml:space="preserve"> № 286</w:t>
      </w:r>
      <w:r w:rsidR="00093FB1" w:rsidRPr="00694AF4">
        <w:rPr>
          <w:sz w:val="24"/>
          <w:szCs w:val="24"/>
          <w:lang w:val="uk-UA"/>
        </w:rPr>
        <w:t xml:space="preserve"> </w:t>
      </w:r>
      <w:r w:rsidR="00093FB1" w:rsidRPr="00694AF4">
        <w:rPr>
          <w:rFonts w:ascii="Times New Roman" w:eastAsia="Times New Roman" w:hAnsi="Times New Roman" w:cs="Times New Roman"/>
          <w:color w:val="000000"/>
          <w:sz w:val="24"/>
          <w:szCs w:val="24"/>
          <w:lang w:val="uk-UA" w:eastAsia="ru-RU"/>
        </w:rPr>
        <w:t>та Державній  цільовій  соціальній програмі  національно-патріотичного виховання на період до 2025 року, затвердженій постановою Кабінету Міністрів України від 30 червня 2021 р. № 673 (Офіційний вісник України, 2021 р., № 55, ст. 3403)</w:t>
      </w:r>
      <w:r w:rsidRPr="00694AF4">
        <w:rPr>
          <w:rFonts w:ascii="Times New Roman" w:eastAsia="Times New Roman" w:hAnsi="Times New Roman" w:cs="Times New Roman"/>
          <w:color w:val="000000"/>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розвитку військово-патріотичної і військово-спортивної підготовки молоді та всебічного сприяння </w:t>
      </w:r>
      <w:r w:rsidR="000B1FE5" w:rsidRPr="00694AF4">
        <w:rPr>
          <w:rFonts w:ascii="Times New Roman" w:eastAsia="Times New Roman" w:hAnsi="Times New Roman" w:cs="Times New Roman"/>
          <w:sz w:val="24"/>
          <w:szCs w:val="24"/>
          <w:lang w:val="uk-UA" w:eastAsia="ru-RU"/>
        </w:rPr>
        <w:t>Тернопільської</w:t>
      </w:r>
      <w:r w:rsidRPr="00694AF4">
        <w:rPr>
          <w:rFonts w:ascii="Times New Roman" w:eastAsia="Times New Roman" w:hAnsi="Times New Roman" w:cs="Times New Roman"/>
          <w:sz w:val="24"/>
          <w:szCs w:val="24"/>
          <w:lang w:val="uk-UA" w:eastAsia="ru-RU"/>
        </w:rPr>
        <w:t xml:space="preserve"> </w:t>
      </w:r>
      <w:r w:rsidR="000B1FE5" w:rsidRPr="00694AF4">
        <w:rPr>
          <w:rFonts w:ascii="Times New Roman" w:eastAsia="Times New Roman" w:hAnsi="Times New Roman" w:cs="Times New Roman"/>
          <w:sz w:val="24"/>
          <w:szCs w:val="24"/>
          <w:lang w:val="uk-UA" w:eastAsia="ru-RU"/>
        </w:rPr>
        <w:t>міськ</w:t>
      </w:r>
      <w:r w:rsidRPr="00694AF4">
        <w:rPr>
          <w:rFonts w:ascii="Times New Roman" w:eastAsia="Times New Roman" w:hAnsi="Times New Roman" w:cs="Times New Roman"/>
          <w:sz w:val="24"/>
          <w:szCs w:val="24"/>
          <w:lang w:val="uk-UA" w:eastAsia="ru-RU"/>
        </w:rPr>
        <w:t xml:space="preserve">ої ради </w:t>
      </w:r>
      <w:r w:rsidRPr="00694AF4">
        <w:rPr>
          <w:rFonts w:ascii="Times New Roman" w:eastAsia="Times New Roman" w:hAnsi="Times New Roman" w:cs="Times New Roman"/>
          <w:color w:val="000000"/>
          <w:sz w:val="24"/>
          <w:szCs w:val="24"/>
          <w:lang w:val="uk-UA" w:eastAsia="ru-RU"/>
        </w:rPr>
        <w:t>у проведенні Всеукраїнської дитячо-юнаць</w:t>
      </w:r>
      <w:r w:rsidR="006C1623" w:rsidRPr="00694AF4">
        <w:rPr>
          <w:rFonts w:ascii="Times New Roman" w:eastAsia="Times New Roman" w:hAnsi="Times New Roman" w:cs="Times New Roman"/>
          <w:color w:val="000000"/>
          <w:sz w:val="24"/>
          <w:szCs w:val="24"/>
          <w:lang w:val="uk-UA" w:eastAsia="ru-RU"/>
        </w:rPr>
        <w:t>кої військово-патріотичної гри «Сокіл» («Джура»</w:t>
      </w:r>
      <w:r w:rsidRPr="00694AF4">
        <w:rPr>
          <w:rFonts w:ascii="Times New Roman" w:eastAsia="Times New Roman" w:hAnsi="Times New Roman" w:cs="Times New Roman"/>
          <w:color w:val="000000"/>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4. Координаційна рада відповідно до покладених на неї завдань:</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1) проводить аналіз стану справ та причин виникнення проблем у процесі здійснення </w:t>
      </w:r>
      <w:r w:rsidRPr="00694AF4">
        <w:rPr>
          <w:rFonts w:ascii="Times New Roman" w:eastAsia="Times New Roman" w:hAnsi="Times New Roman" w:cs="Times New Roman"/>
          <w:sz w:val="24"/>
          <w:szCs w:val="24"/>
          <w:lang w:val="uk-UA" w:eastAsia="ru-RU"/>
        </w:rPr>
        <w:t xml:space="preserve"> </w:t>
      </w:r>
      <w:r w:rsidR="000B1FE5" w:rsidRPr="00694AF4">
        <w:rPr>
          <w:rFonts w:ascii="Times New Roman" w:eastAsia="Times New Roman" w:hAnsi="Times New Roman" w:cs="Times New Roman"/>
          <w:sz w:val="24"/>
          <w:szCs w:val="24"/>
          <w:lang w:val="uk-UA" w:eastAsia="ru-RU"/>
        </w:rPr>
        <w:t>Тернопільсько</w:t>
      </w:r>
      <w:r w:rsidR="00BB1383">
        <w:rPr>
          <w:rFonts w:ascii="Times New Roman" w:eastAsia="Times New Roman" w:hAnsi="Times New Roman" w:cs="Times New Roman"/>
          <w:sz w:val="24"/>
          <w:szCs w:val="24"/>
          <w:lang w:val="uk-UA" w:eastAsia="ru-RU"/>
        </w:rPr>
        <w:t>ю</w:t>
      </w:r>
      <w:r w:rsidR="000B1FE5" w:rsidRPr="00694AF4">
        <w:rPr>
          <w:rFonts w:ascii="Times New Roman" w:eastAsia="Times New Roman" w:hAnsi="Times New Roman" w:cs="Times New Roman"/>
          <w:sz w:val="24"/>
          <w:szCs w:val="24"/>
          <w:lang w:val="uk-UA" w:eastAsia="ru-RU"/>
        </w:rPr>
        <w:t xml:space="preserve"> місько</w:t>
      </w:r>
      <w:r w:rsidR="00BB1383">
        <w:rPr>
          <w:rFonts w:ascii="Times New Roman" w:eastAsia="Times New Roman" w:hAnsi="Times New Roman" w:cs="Times New Roman"/>
          <w:sz w:val="24"/>
          <w:szCs w:val="24"/>
          <w:lang w:val="uk-UA" w:eastAsia="ru-RU"/>
        </w:rPr>
        <w:t>ю</w:t>
      </w:r>
      <w:r w:rsidR="000B1FE5"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sz w:val="24"/>
          <w:szCs w:val="24"/>
          <w:lang w:val="uk-UA" w:eastAsia="ru-RU"/>
        </w:rPr>
        <w:t>рад</w:t>
      </w:r>
      <w:r w:rsidR="00BB1383">
        <w:rPr>
          <w:rFonts w:ascii="Times New Roman" w:eastAsia="Times New Roman" w:hAnsi="Times New Roman" w:cs="Times New Roman"/>
          <w:sz w:val="24"/>
          <w:szCs w:val="24"/>
          <w:lang w:val="uk-UA" w:eastAsia="ru-RU"/>
        </w:rPr>
        <w:t>ою</w:t>
      </w:r>
      <w:r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color w:val="000000"/>
          <w:sz w:val="24"/>
          <w:szCs w:val="24"/>
          <w:lang w:val="uk-UA" w:eastAsia="ru-RU"/>
        </w:rPr>
        <w:t xml:space="preserve">повноважень з питань національно-патріотичного виховання на території </w:t>
      </w:r>
      <w:r w:rsidR="00BB1383" w:rsidRPr="00694AF4">
        <w:rPr>
          <w:rFonts w:ascii="Times New Roman" w:eastAsia="Times New Roman" w:hAnsi="Times New Roman" w:cs="Times New Roman"/>
          <w:sz w:val="24"/>
          <w:szCs w:val="24"/>
          <w:lang w:val="uk-UA" w:eastAsia="ru-RU"/>
        </w:rPr>
        <w:t xml:space="preserve">Тернопільської міської </w:t>
      </w:r>
      <w:r w:rsidR="00BB1383">
        <w:rPr>
          <w:rFonts w:ascii="Times New Roman" w:eastAsia="Times New Roman" w:hAnsi="Times New Roman" w:cs="Times New Roman"/>
          <w:sz w:val="24"/>
          <w:szCs w:val="24"/>
          <w:lang w:val="uk-UA" w:eastAsia="ru-RU"/>
        </w:rPr>
        <w:t>територіальної громади</w:t>
      </w:r>
      <w:r w:rsidRPr="00694AF4">
        <w:rPr>
          <w:rFonts w:ascii="Times New Roman" w:eastAsia="Times New Roman" w:hAnsi="Times New Roman" w:cs="Times New Roman"/>
          <w:color w:val="000000"/>
          <w:sz w:val="24"/>
          <w:szCs w:val="24"/>
          <w:lang w:val="uk-UA" w:eastAsia="ru-RU"/>
        </w:rPr>
        <w:t xml:space="preserve">; </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2) вивчає </w:t>
      </w:r>
      <w:r w:rsidR="000B1FE5" w:rsidRPr="00694AF4">
        <w:rPr>
          <w:rFonts w:ascii="Times New Roman" w:eastAsia="Times New Roman" w:hAnsi="Times New Roman" w:cs="Times New Roman"/>
          <w:color w:val="000000"/>
          <w:sz w:val="24"/>
          <w:szCs w:val="24"/>
          <w:lang w:val="uk-UA" w:eastAsia="ru-RU"/>
        </w:rPr>
        <w:t>та готує пропозиції за результатами</w:t>
      </w:r>
      <w:r w:rsidRPr="00694AF4">
        <w:rPr>
          <w:rFonts w:ascii="Times New Roman" w:eastAsia="Times New Roman" w:hAnsi="Times New Roman" w:cs="Times New Roman"/>
          <w:color w:val="000000"/>
          <w:sz w:val="24"/>
          <w:szCs w:val="24"/>
          <w:lang w:val="uk-UA" w:eastAsia="ru-RU"/>
        </w:rPr>
        <w:t xml:space="preserve"> діяльності</w:t>
      </w:r>
      <w:r w:rsidRPr="00694AF4">
        <w:rPr>
          <w:rFonts w:ascii="Times New Roman" w:eastAsia="Times New Roman" w:hAnsi="Times New Roman" w:cs="Times New Roman"/>
          <w:sz w:val="24"/>
          <w:szCs w:val="24"/>
          <w:lang w:val="uk-UA" w:eastAsia="ru-RU"/>
        </w:rPr>
        <w:t xml:space="preserve"> </w:t>
      </w:r>
      <w:r w:rsidR="000B1FE5" w:rsidRPr="00694AF4">
        <w:rPr>
          <w:rFonts w:ascii="Times New Roman" w:eastAsia="Times New Roman" w:hAnsi="Times New Roman" w:cs="Times New Roman"/>
          <w:sz w:val="24"/>
          <w:szCs w:val="24"/>
          <w:lang w:val="uk-UA" w:eastAsia="ru-RU"/>
        </w:rPr>
        <w:t>Тернопільської міської</w:t>
      </w:r>
      <w:r w:rsidRPr="00694AF4">
        <w:rPr>
          <w:rFonts w:ascii="Times New Roman" w:eastAsia="Times New Roman" w:hAnsi="Times New Roman" w:cs="Times New Roman"/>
          <w:sz w:val="24"/>
          <w:szCs w:val="24"/>
          <w:lang w:val="uk-UA" w:eastAsia="ru-RU"/>
        </w:rPr>
        <w:t xml:space="preserve"> ради </w:t>
      </w:r>
      <w:r w:rsidRPr="00694AF4">
        <w:rPr>
          <w:rFonts w:ascii="Times New Roman" w:eastAsia="Times New Roman" w:hAnsi="Times New Roman" w:cs="Times New Roman"/>
          <w:color w:val="000000"/>
          <w:sz w:val="24"/>
          <w:szCs w:val="24"/>
          <w:lang w:val="uk-UA" w:eastAsia="ru-RU"/>
        </w:rPr>
        <w:t>з національно-патріотичного виховання;</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lastRenderedPageBreak/>
        <w:t>3) проводить моніторинг стану виконання</w:t>
      </w:r>
      <w:r w:rsidRPr="00694AF4">
        <w:rPr>
          <w:rFonts w:ascii="Times New Roman" w:eastAsia="Times New Roman" w:hAnsi="Times New Roman" w:cs="Times New Roman"/>
          <w:sz w:val="24"/>
          <w:szCs w:val="24"/>
          <w:lang w:val="uk-UA" w:eastAsia="ru-RU"/>
        </w:rPr>
        <w:t xml:space="preserve"> </w:t>
      </w:r>
      <w:r w:rsidR="00F55F4A">
        <w:rPr>
          <w:rFonts w:ascii="Times New Roman" w:eastAsia="Times New Roman" w:hAnsi="Times New Roman" w:cs="Times New Roman"/>
          <w:sz w:val="24"/>
          <w:szCs w:val="24"/>
          <w:lang w:val="uk-UA" w:eastAsia="ru-RU"/>
        </w:rPr>
        <w:t>міською радою</w:t>
      </w:r>
      <w:r w:rsidR="000B1FE5"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color w:val="000000"/>
          <w:sz w:val="24"/>
          <w:szCs w:val="24"/>
          <w:lang w:val="uk-UA" w:eastAsia="ru-RU"/>
        </w:rPr>
        <w:t>покладених на неї завдань щодо національно-патріотичного виховання;</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4) бере участь у розробленні проектів актів</w:t>
      </w:r>
      <w:r w:rsidRPr="00694AF4">
        <w:rPr>
          <w:rFonts w:ascii="Times New Roman" w:eastAsia="Times New Roman" w:hAnsi="Times New Roman" w:cs="Times New Roman"/>
          <w:sz w:val="24"/>
          <w:szCs w:val="24"/>
          <w:lang w:val="uk-UA" w:eastAsia="ru-RU"/>
        </w:rPr>
        <w:t xml:space="preserve"> </w:t>
      </w:r>
      <w:r w:rsidR="000B1FE5" w:rsidRPr="00694AF4">
        <w:rPr>
          <w:rFonts w:ascii="Times New Roman" w:eastAsia="Times New Roman" w:hAnsi="Times New Roman" w:cs="Times New Roman"/>
          <w:sz w:val="24"/>
          <w:szCs w:val="24"/>
          <w:lang w:val="uk-UA" w:eastAsia="ru-RU"/>
        </w:rPr>
        <w:t xml:space="preserve">Тернопільської міської </w:t>
      </w:r>
      <w:r w:rsidRPr="00694AF4">
        <w:rPr>
          <w:rFonts w:ascii="Times New Roman" w:eastAsia="Times New Roman" w:hAnsi="Times New Roman" w:cs="Times New Roman"/>
          <w:sz w:val="24"/>
          <w:szCs w:val="24"/>
          <w:lang w:val="uk-UA" w:eastAsia="ru-RU"/>
        </w:rPr>
        <w:t xml:space="preserve"> ради</w:t>
      </w:r>
      <w:r w:rsidRPr="00694AF4">
        <w:rPr>
          <w:rFonts w:ascii="Times New Roman" w:eastAsia="Times New Roman" w:hAnsi="Times New Roman" w:cs="Times New Roman"/>
          <w:color w:val="000000"/>
          <w:sz w:val="24"/>
          <w:szCs w:val="24"/>
          <w:lang w:val="uk-UA" w:eastAsia="ru-RU"/>
        </w:rPr>
        <w:t xml:space="preserve"> з питань національно-патріотичного виховання;</w:t>
      </w:r>
    </w:p>
    <w:p w:rsidR="000B1FE5"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5) подає </w:t>
      </w:r>
      <w:r w:rsidR="00887105">
        <w:rPr>
          <w:rFonts w:ascii="Times New Roman" w:eastAsia="Times New Roman" w:hAnsi="Times New Roman" w:cs="Times New Roman"/>
          <w:sz w:val="24"/>
          <w:szCs w:val="24"/>
          <w:lang w:val="uk-UA" w:eastAsia="ru-RU"/>
        </w:rPr>
        <w:t xml:space="preserve">міській раді </w:t>
      </w:r>
      <w:r w:rsidRPr="00694AF4">
        <w:rPr>
          <w:rFonts w:ascii="Times New Roman" w:eastAsia="Times New Roman" w:hAnsi="Times New Roman" w:cs="Times New Roman"/>
          <w:color w:val="000000"/>
          <w:sz w:val="24"/>
          <w:szCs w:val="24"/>
          <w:lang w:val="uk-UA" w:eastAsia="ru-RU"/>
        </w:rPr>
        <w:t>розроблені за результатами своєї роботи пропозиції та рекомендації, зокрема до  програм з питань національно-патріотичного виховання</w:t>
      </w:r>
      <w:r w:rsidR="000B1FE5" w:rsidRPr="00694AF4">
        <w:rPr>
          <w:rFonts w:ascii="Times New Roman" w:eastAsia="Times New Roman" w:hAnsi="Times New Roman" w:cs="Times New Roman"/>
          <w:color w:val="000000"/>
          <w:sz w:val="24"/>
          <w:szCs w:val="24"/>
          <w:lang w:val="uk-UA" w:eastAsia="ru-RU"/>
        </w:rPr>
        <w:t>;</w:t>
      </w:r>
    </w:p>
    <w:p w:rsidR="000C1402" w:rsidRPr="00694AF4" w:rsidRDefault="000B1FE5" w:rsidP="000B1FE5">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6) здійснює взаємодію та обмін досвідом роботи з іншими координаційними радами.</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5. Координаційна рада має право:</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2) залучати до участі у своїй роботі представників місцевих органів виконавчої влади, органів місцевого самоврядування, підприємств, установ, організацій, а також громадських об’єднань (за погодженням з їх керівниками) і незалежних експертів (за згодою);</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3) розглядати пропозиції інститутів громадянського суспільства та звернення громадян з питань, що належать до компетенції координаційної ради;</w:t>
      </w:r>
    </w:p>
    <w:p w:rsidR="000C1402" w:rsidRPr="00694AF4" w:rsidRDefault="000C1402" w:rsidP="00A11389">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4) </w:t>
      </w:r>
      <w:r w:rsidR="00A11389" w:rsidRPr="00694AF4">
        <w:rPr>
          <w:rFonts w:ascii="Times New Roman" w:eastAsia="Times New Roman" w:hAnsi="Times New Roman" w:cs="Times New Roman"/>
          <w:color w:val="000000"/>
          <w:sz w:val="24"/>
          <w:szCs w:val="24"/>
          <w:lang w:val="uk-UA" w:eastAsia="ru-RU"/>
        </w:rPr>
        <w:t>для оперативного вирішення актуальних питань, що належать до компетенції координаційної ради, та для виконання покладених на неї завдань утворювати постійні або тимчасові робочі групи, що діють у період між її засіданнями</w:t>
      </w:r>
      <w:r w:rsidRPr="00694AF4">
        <w:rPr>
          <w:rFonts w:ascii="Times New Roman" w:eastAsia="Times New Roman" w:hAnsi="Times New Roman" w:cs="Times New Roman"/>
          <w:color w:val="000000"/>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5) організовувати проведення конференцій, семінарів, нарад та інших заходів;</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6) вносити пропозиції щодо заохочення в установленому порядку представників інститутів громадянського суспільства та окремих громадян за їх внесок у розвиток національно-патріотичного виховання.</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6. До складу координаційної ради входять:</w:t>
      </w:r>
    </w:p>
    <w:p w:rsidR="00A11389" w:rsidRPr="000D0F83" w:rsidRDefault="000C1402" w:rsidP="00A11389">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голова координаційної ради —</w:t>
      </w:r>
      <w:r w:rsidR="00A11389" w:rsidRPr="00694AF4">
        <w:rPr>
          <w:rFonts w:ascii="Times New Roman" w:eastAsia="Times New Roman" w:hAnsi="Times New Roman" w:cs="Times New Roman"/>
          <w:sz w:val="24"/>
          <w:szCs w:val="24"/>
          <w:lang w:val="uk-UA" w:eastAsia="ru-RU"/>
        </w:rPr>
        <w:t xml:space="preserve"> заступник міського голови, </w:t>
      </w:r>
      <w:r w:rsidR="00A11389" w:rsidRPr="000D0F83">
        <w:rPr>
          <w:rFonts w:ascii="Times New Roman" w:eastAsia="Times New Roman" w:hAnsi="Times New Roman" w:cs="Times New Roman"/>
          <w:sz w:val="24"/>
          <w:szCs w:val="24"/>
          <w:lang w:val="uk-UA" w:eastAsia="ru-RU"/>
        </w:rPr>
        <w:t>відповідальний за реалізацію державної політики у сфері національно-патріотичного виховання відповідно до розподілу функціональних обов’язків;</w:t>
      </w:r>
      <w:r w:rsidRPr="000D0F83">
        <w:rPr>
          <w:rFonts w:ascii="Times New Roman" w:eastAsia="Times New Roman" w:hAnsi="Times New Roman" w:cs="Times New Roman"/>
          <w:sz w:val="24"/>
          <w:szCs w:val="24"/>
          <w:lang w:val="uk-UA" w:eastAsia="ru-RU"/>
        </w:rPr>
        <w:t xml:space="preserve"> </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заступник голови координаційної ради — представник громадських об’єднань національно-патріотичного спрямування</w:t>
      </w:r>
      <w:r w:rsidR="00A11389" w:rsidRPr="00694AF4">
        <w:rPr>
          <w:rFonts w:ascii="Times New Roman" w:eastAsia="Times New Roman" w:hAnsi="Times New Roman" w:cs="Times New Roman"/>
          <w:sz w:val="24"/>
          <w:szCs w:val="24"/>
          <w:lang w:val="uk-UA" w:eastAsia="ru-RU"/>
        </w:rPr>
        <w:t xml:space="preserve"> (за згодою)</w:t>
      </w:r>
      <w:r w:rsidRPr="00694AF4">
        <w:rPr>
          <w:rFonts w:ascii="Times New Roman" w:eastAsia="Times New Roman" w:hAnsi="Times New Roman" w:cs="Times New Roman"/>
          <w:sz w:val="24"/>
          <w:szCs w:val="24"/>
          <w:lang w:val="uk-UA" w:eastAsia="ru-RU"/>
        </w:rPr>
        <w:t>;</w:t>
      </w:r>
    </w:p>
    <w:p w:rsidR="000C1402" w:rsidRPr="00694AF4" w:rsidRDefault="000C1402" w:rsidP="00A11389">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секретар координаційної ради — </w:t>
      </w:r>
      <w:r w:rsidR="00A11389" w:rsidRPr="00694AF4">
        <w:rPr>
          <w:rFonts w:ascii="Times New Roman" w:eastAsia="Times New Roman" w:hAnsi="Times New Roman" w:cs="Times New Roman"/>
          <w:sz w:val="24"/>
          <w:szCs w:val="24"/>
          <w:lang w:val="uk-UA" w:eastAsia="ru-RU"/>
        </w:rPr>
        <w:t>керівник   або заступник керівника структурного підрозділу</w:t>
      </w:r>
      <w:r w:rsidRPr="00694AF4">
        <w:rPr>
          <w:rFonts w:ascii="Times New Roman" w:eastAsia="Times New Roman" w:hAnsi="Times New Roman" w:cs="Times New Roman"/>
          <w:sz w:val="24"/>
          <w:szCs w:val="24"/>
          <w:lang w:val="uk-UA" w:eastAsia="ru-RU"/>
        </w:rPr>
        <w:t xml:space="preserve">, </w:t>
      </w:r>
      <w:r w:rsidR="00A11389" w:rsidRPr="00694AF4">
        <w:rPr>
          <w:rFonts w:ascii="Times New Roman" w:eastAsia="Times New Roman" w:hAnsi="Times New Roman" w:cs="Times New Roman"/>
          <w:sz w:val="24"/>
          <w:szCs w:val="24"/>
          <w:lang w:val="uk-UA" w:eastAsia="ru-RU"/>
        </w:rPr>
        <w:t>до функціональних обов’язків якого належить реалізація державної політики у сфері національно-патріотичного виховання</w:t>
      </w:r>
      <w:r w:rsidRPr="00694AF4">
        <w:rPr>
          <w:rFonts w:ascii="Times New Roman" w:eastAsia="Times New Roman" w:hAnsi="Times New Roman" w:cs="Times New Roman"/>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представники територіальних органів На</w:t>
      </w:r>
      <w:r w:rsidR="00435504" w:rsidRPr="00694AF4">
        <w:rPr>
          <w:rFonts w:ascii="Times New Roman" w:eastAsia="Times New Roman" w:hAnsi="Times New Roman" w:cs="Times New Roman"/>
          <w:sz w:val="24"/>
          <w:szCs w:val="24"/>
          <w:lang w:val="uk-UA" w:eastAsia="ru-RU"/>
        </w:rPr>
        <w:t xml:space="preserve">ціональної поліції,  ДСНС </w:t>
      </w:r>
      <w:r w:rsidRPr="00694AF4">
        <w:rPr>
          <w:rFonts w:ascii="Times New Roman" w:eastAsia="Times New Roman" w:hAnsi="Times New Roman" w:cs="Times New Roman"/>
          <w:sz w:val="24"/>
          <w:szCs w:val="24"/>
          <w:lang w:val="uk-UA" w:eastAsia="ru-RU"/>
        </w:rPr>
        <w:t>(за згодою);</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керівники або заступники керівників структурних підрозділів </w:t>
      </w:r>
      <w:r w:rsidR="004A49BD" w:rsidRPr="00694AF4">
        <w:rPr>
          <w:rFonts w:ascii="Times New Roman" w:eastAsia="Times New Roman" w:hAnsi="Times New Roman" w:cs="Times New Roman"/>
          <w:sz w:val="24"/>
          <w:szCs w:val="24"/>
          <w:lang w:val="uk-UA" w:eastAsia="ru-RU"/>
        </w:rPr>
        <w:t xml:space="preserve">Тернопільської міської </w:t>
      </w:r>
      <w:r w:rsidRPr="00694AF4">
        <w:rPr>
          <w:rFonts w:ascii="Times New Roman" w:eastAsia="Times New Roman" w:hAnsi="Times New Roman" w:cs="Times New Roman"/>
          <w:sz w:val="24"/>
          <w:szCs w:val="24"/>
          <w:lang w:val="uk-UA" w:eastAsia="ru-RU"/>
        </w:rPr>
        <w:t xml:space="preserve"> ради;</w:t>
      </w:r>
    </w:p>
    <w:p w:rsidR="000C1402" w:rsidRPr="00694AF4" w:rsidRDefault="004A49BD" w:rsidP="004A49BD">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представники військових частин Збройних Сил, Національної гвардії, розташованих на території </w:t>
      </w:r>
      <w:r w:rsidR="000F2951" w:rsidRPr="00694AF4">
        <w:rPr>
          <w:rFonts w:ascii="Times New Roman" w:eastAsia="Times New Roman" w:hAnsi="Times New Roman" w:cs="Times New Roman"/>
          <w:sz w:val="24"/>
          <w:szCs w:val="24"/>
          <w:lang w:val="uk-UA" w:eastAsia="ru-RU"/>
        </w:rPr>
        <w:t xml:space="preserve">Тернопільської міської </w:t>
      </w:r>
      <w:r w:rsidR="000F2951">
        <w:rPr>
          <w:rFonts w:ascii="Times New Roman" w:eastAsia="Times New Roman" w:hAnsi="Times New Roman" w:cs="Times New Roman"/>
          <w:sz w:val="24"/>
          <w:szCs w:val="24"/>
          <w:lang w:val="uk-UA" w:eastAsia="ru-RU"/>
        </w:rPr>
        <w:t xml:space="preserve">територіальної </w:t>
      </w:r>
      <w:r w:rsidRPr="00694AF4">
        <w:rPr>
          <w:rFonts w:ascii="Times New Roman" w:eastAsia="Times New Roman" w:hAnsi="Times New Roman" w:cs="Times New Roman"/>
          <w:sz w:val="24"/>
          <w:szCs w:val="24"/>
          <w:lang w:val="uk-UA" w:eastAsia="ru-RU"/>
        </w:rPr>
        <w:t xml:space="preserve">громади, </w:t>
      </w:r>
      <w:r w:rsidR="000C1402"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sz w:val="24"/>
          <w:szCs w:val="24"/>
          <w:lang w:val="uk-UA" w:eastAsia="ru-RU"/>
        </w:rPr>
        <w:t xml:space="preserve">територіальних центрів комплектування та соціальної підтримки </w:t>
      </w:r>
      <w:r w:rsidR="000C1402" w:rsidRPr="00694AF4">
        <w:rPr>
          <w:rFonts w:ascii="Times New Roman" w:eastAsia="Times New Roman" w:hAnsi="Times New Roman" w:cs="Times New Roman"/>
          <w:sz w:val="24"/>
          <w:szCs w:val="24"/>
          <w:lang w:val="uk-UA" w:eastAsia="ru-RU"/>
        </w:rPr>
        <w:t>(за згодою);</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представники громадських об’єднань ветеранів і учасників антитерористичної операції, військово-патріотичних і військово-спортивних клубів та організацій, керівники громадських штабів Всеукраїнської дитячо-юнаць</w:t>
      </w:r>
      <w:r w:rsidR="006C1623" w:rsidRPr="00694AF4">
        <w:rPr>
          <w:rFonts w:ascii="Times New Roman" w:eastAsia="Times New Roman" w:hAnsi="Times New Roman" w:cs="Times New Roman"/>
          <w:sz w:val="24"/>
          <w:szCs w:val="24"/>
          <w:lang w:val="uk-UA" w:eastAsia="ru-RU"/>
        </w:rPr>
        <w:t>кої військово-патріотичної гри «Сокіл» («Джура»</w:t>
      </w:r>
      <w:r w:rsidRPr="00694AF4">
        <w:rPr>
          <w:rFonts w:ascii="Times New Roman" w:eastAsia="Times New Roman" w:hAnsi="Times New Roman" w:cs="Times New Roman"/>
          <w:sz w:val="24"/>
          <w:szCs w:val="24"/>
          <w:lang w:val="uk-UA" w:eastAsia="ru-RU"/>
        </w:rPr>
        <w:t>) (за згодою);</w:t>
      </w:r>
    </w:p>
    <w:p w:rsidR="004A49BD" w:rsidRPr="00694AF4" w:rsidRDefault="004A49BD" w:rsidP="004A49BD">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представники інститутів громадянського суспільства, що провадять діяльність у сфері національно-патріотичного виховання (за згодою);</w:t>
      </w:r>
    </w:p>
    <w:p w:rsidR="004A49BD" w:rsidRPr="00694AF4" w:rsidRDefault="004A49BD" w:rsidP="004A49BD">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представники місцевих засобів масової інформації, </w:t>
      </w:r>
      <w:r w:rsidRPr="000F2951">
        <w:rPr>
          <w:rFonts w:ascii="Times New Roman" w:eastAsia="Times New Roman" w:hAnsi="Times New Roman" w:cs="Times New Roman"/>
          <w:sz w:val="24"/>
          <w:szCs w:val="24"/>
          <w:lang w:val="uk-UA" w:eastAsia="ru-RU"/>
        </w:rPr>
        <w:t xml:space="preserve">дитячих і молодіжних друкованих видань патріотичного спрямування </w:t>
      </w:r>
      <w:r w:rsidRPr="00694AF4">
        <w:rPr>
          <w:rFonts w:ascii="Times New Roman" w:eastAsia="Times New Roman" w:hAnsi="Times New Roman" w:cs="Times New Roman"/>
          <w:sz w:val="24"/>
          <w:szCs w:val="24"/>
          <w:lang w:val="uk-UA" w:eastAsia="ru-RU"/>
        </w:rPr>
        <w:t>(за згодою);</w:t>
      </w:r>
    </w:p>
    <w:p w:rsidR="004A49BD" w:rsidRPr="00694AF4" w:rsidRDefault="004A49BD" w:rsidP="004A49BD">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представники закладів освіти, органів учнівського та студентського самоврядування,  дитячих  та  молодіжних  громадських  об’єднань, молодіжних центрів (за згодою);</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вчені, експерти, діячі освіти, науки, культури, мистецтва, спорту, представники підприємств, установ, організацій (за згодою).</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lastRenderedPageBreak/>
        <w:t>До складу координаційної ради може бути делеговано не більше як по одному представнику від кожного інституту громадянського суспільства.</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7. </w:t>
      </w:r>
      <w:r w:rsidRPr="000F2951">
        <w:rPr>
          <w:rFonts w:ascii="Times New Roman" w:eastAsia="Times New Roman" w:hAnsi="Times New Roman" w:cs="Times New Roman"/>
          <w:sz w:val="24"/>
          <w:szCs w:val="24"/>
          <w:lang w:val="uk-UA" w:eastAsia="ru-RU"/>
        </w:rPr>
        <w:t>Персональний склад координаційної ради затв</w:t>
      </w:r>
      <w:r w:rsidR="004A49BD" w:rsidRPr="000F2951">
        <w:rPr>
          <w:rFonts w:ascii="Times New Roman" w:eastAsia="Times New Roman" w:hAnsi="Times New Roman" w:cs="Times New Roman"/>
          <w:sz w:val="24"/>
          <w:szCs w:val="24"/>
          <w:lang w:val="uk-UA" w:eastAsia="ru-RU"/>
        </w:rPr>
        <w:t>ерджує</w:t>
      </w:r>
      <w:r w:rsidR="00FA58E3">
        <w:rPr>
          <w:rFonts w:ascii="Times New Roman" w:eastAsia="Times New Roman" w:hAnsi="Times New Roman" w:cs="Times New Roman"/>
          <w:sz w:val="24"/>
          <w:szCs w:val="24"/>
          <w:lang w:val="uk-UA" w:eastAsia="ru-RU"/>
        </w:rPr>
        <w:t>ться розпорядженням</w:t>
      </w:r>
      <w:r w:rsidR="004A49BD" w:rsidRPr="000F2951">
        <w:rPr>
          <w:rFonts w:ascii="Times New Roman" w:eastAsia="Times New Roman" w:hAnsi="Times New Roman" w:cs="Times New Roman"/>
          <w:sz w:val="24"/>
          <w:szCs w:val="24"/>
          <w:lang w:val="uk-UA" w:eastAsia="ru-RU"/>
        </w:rPr>
        <w:t xml:space="preserve"> міськ</w:t>
      </w:r>
      <w:r w:rsidR="00FA58E3">
        <w:rPr>
          <w:rFonts w:ascii="Times New Roman" w:eastAsia="Times New Roman" w:hAnsi="Times New Roman" w:cs="Times New Roman"/>
          <w:sz w:val="24"/>
          <w:szCs w:val="24"/>
          <w:lang w:val="uk-UA" w:eastAsia="ru-RU"/>
        </w:rPr>
        <w:t>ого</w:t>
      </w:r>
      <w:r w:rsidR="004A49BD" w:rsidRPr="000F2951">
        <w:rPr>
          <w:rFonts w:ascii="Times New Roman" w:eastAsia="Times New Roman" w:hAnsi="Times New Roman" w:cs="Times New Roman"/>
          <w:sz w:val="24"/>
          <w:szCs w:val="24"/>
          <w:lang w:val="uk-UA" w:eastAsia="ru-RU"/>
        </w:rPr>
        <w:t xml:space="preserve"> голов</w:t>
      </w:r>
      <w:r w:rsidR="00FA58E3">
        <w:rPr>
          <w:rFonts w:ascii="Times New Roman" w:eastAsia="Times New Roman" w:hAnsi="Times New Roman" w:cs="Times New Roman"/>
          <w:sz w:val="24"/>
          <w:szCs w:val="24"/>
          <w:lang w:val="uk-UA" w:eastAsia="ru-RU"/>
        </w:rPr>
        <w:t>и</w:t>
      </w:r>
      <w:r w:rsidRPr="000F2951">
        <w:rPr>
          <w:rFonts w:ascii="Times New Roman" w:eastAsia="Times New Roman" w:hAnsi="Times New Roman" w:cs="Times New Roman"/>
          <w:sz w:val="24"/>
          <w:szCs w:val="24"/>
          <w:lang w:val="uk-UA" w:eastAsia="ru-RU"/>
        </w:rPr>
        <w:t xml:space="preserve">. </w:t>
      </w:r>
    </w:p>
    <w:p w:rsidR="006C1623" w:rsidRPr="000F2951" w:rsidRDefault="006C1623" w:rsidP="006C1623">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Персональний  склад  координаційної  ради  формується  за пропозиціями відповідних органів виконавчої влади, органів місцевого самоврядування, підприємств, установ, організацій, інститутів громадянського суспільства.</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Членство в координаційній раді припиняється в разі:</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завершення строку повноважень члена координаційної ради;</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відсутності члена координаційної ради на першому засіданні новосформованої координаційної ради без поважних причин;</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систематичної (більше ніж два рази поспіль) відсутності члена координаційної ради на її чергових засіданнях без поважних причин;</w:t>
      </w:r>
    </w:p>
    <w:p w:rsidR="00FA7B4D" w:rsidRPr="000F2951" w:rsidRDefault="00FA7B4D" w:rsidP="004507CC">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надходження повідомлення від інстит</w:t>
      </w:r>
      <w:r w:rsidR="004507CC" w:rsidRPr="000F2951">
        <w:rPr>
          <w:rFonts w:ascii="Times New Roman" w:eastAsia="Times New Roman" w:hAnsi="Times New Roman" w:cs="Times New Roman"/>
          <w:sz w:val="24"/>
          <w:szCs w:val="24"/>
          <w:lang w:val="uk-UA" w:eastAsia="ru-RU"/>
        </w:rPr>
        <w:t xml:space="preserve">уту громадянського суспільства, </w:t>
      </w:r>
      <w:r w:rsidRPr="000F2951">
        <w:rPr>
          <w:rFonts w:ascii="Times New Roman" w:eastAsia="Times New Roman" w:hAnsi="Times New Roman" w:cs="Times New Roman"/>
          <w:sz w:val="24"/>
          <w:szCs w:val="24"/>
          <w:lang w:val="uk-UA" w:eastAsia="ru-RU"/>
        </w:rPr>
        <w:t>підприємства, установи, організації за підписом керівника, я</w:t>
      </w:r>
      <w:r w:rsidR="004507CC" w:rsidRPr="000F2951">
        <w:rPr>
          <w:rFonts w:ascii="Times New Roman" w:eastAsia="Times New Roman" w:hAnsi="Times New Roman" w:cs="Times New Roman"/>
          <w:sz w:val="24"/>
          <w:szCs w:val="24"/>
          <w:lang w:val="uk-UA" w:eastAsia="ru-RU"/>
        </w:rPr>
        <w:t xml:space="preserve">кщо інше не </w:t>
      </w:r>
      <w:r w:rsidRPr="000F2951">
        <w:rPr>
          <w:rFonts w:ascii="Times New Roman" w:eastAsia="Times New Roman" w:hAnsi="Times New Roman" w:cs="Times New Roman"/>
          <w:sz w:val="24"/>
          <w:szCs w:val="24"/>
          <w:lang w:val="uk-UA" w:eastAsia="ru-RU"/>
        </w:rPr>
        <w:t>передбачено його установчими док</w:t>
      </w:r>
      <w:r w:rsidR="004507CC" w:rsidRPr="000F2951">
        <w:rPr>
          <w:rFonts w:ascii="Times New Roman" w:eastAsia="Times New Roman" w:hAnsi="Times New Roman" w:cs="Times New Roman"/>
          <w:sz w:val="24"/>
          <w:szCs w:val="24"/>
          <w:lang w:val="uk-UA" w:eastAsia="ru-RU"/>
        </w:rPr>
        <w:t xml:space="preserve">ументами, про відкликання свого </w:t>
      </w:r>
      <w:r w:rsidRPr="000F2951">
        <w:rPr>
          <w:rFonts w:ascii="Times New Roman" w:eastAsia="Times New Roman" w:hAnsi="Times New Roman" w:cs="Times New Roman"/>
          <w:sz w:val="24"/>
          <w:szCs w:val="24"/>
          <w:lang w:val="uk-UA" w:eastAsia="ru-RU"/>
        </w:rPr>
        <w:t>представника та припинення його членства в координаційній раді;</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неможливості члена координаційної ради брати участь в її роботі за станом здоров’я, визнання його в судовому порядку недієздатним або обмежено дієздатним;</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подання членом координаційної ради відповідної заяви</w:t>
      </w:r>
      <w:r w:rsidR="004507CC" w:rsidRPr="000F2951">
        <w:rPr>
          <w:rFonts w:ascii="Times New Roman" w:eastAsia="Times New Roman" w:hAnsi="Times New Roman" w:cs="Times New Roman"/>
          <w:sz w:val="24"/>
          <w:szCs w:val="24"/>
          <w:lang w:val="uk-UA" w:eastAsia="ru-RU"/>
        </w:rPr>
        <w:t>.</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Рішення  про  припинення  членства  в  координаційній  раді оформлюється протоколом координаційної ради.</w:t>
      </w:r>
      <w:r w:rsidR="00AB1AB2">
        <w:rPr>
          <w:rFonts w:ascii="Times New Roman" w:eastAsia="Times New Roman" w:hAnsi="Times New Roman" w:cs="Times New Roman"/>
          <w:sz w:val="24"/>
          <w:szCs w:val="24"/>
          <w:lang w:val="uk-UA" w:eastAsia="ru-RU"/>
        </w:rPr>
        <w:t xml:space="preserve"> Після чого вносяться зміни в персональний склад координаційної ради розпорядженням міського голови.</w:t>
      </w:r>
      <w:bookmarkStart w:id="0" w:name="_GoBack"/>
      <w:bookmarkEnd w:id="0"/>
    </w:p>
    <w:p w:rsidR="000C1402" w:rsidRPr="00694AF4" w:rsidRDefault="000C1402" w:rsidP="00694AF4">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8. Організація діяльності координаційної ради визначається Положенням про координаційну раду.</w:t>
      </w:r>
    </w:p>
    <w:p w:rsidR="000C1402" w:rsidRPr="00694AF4" w:rsidRDefault="000C1402" w:rsidP="009C3461">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9. </w:t>
      </w:r>
      <w:r w:rsidR="00192D20" w:rsidRPr="00694AF4">
        <w:rPr>
          <w:rFonts w:ascii="Times New Roman" w:eastAsia="Times New Roman" w:hAnsi="Times New Roman" w:cs="Times New Roman"/>
          <w:sz w:val="24"/>
          <w:szCs w:val="24"/>
          <w:lang w:val="uk-UA" w:eastAsia="ru-RU"/>
        </w:rPr>
        <w:t>Основною організаційною формою роботи координаційної ради є засідання, які проводяться за потребою, але не рідше одного разу на квартал. Позачергові засідання координаційної ради можуть скликатися за ініціативою голови координаційної ради або однієї третини від загального</w:t>
      </w:r>
      <w:r w:rsidR="009C3461">
        <w:rPr>
          <w:rFonts w:ascii="Times New Roman" w:eastAsia="Times New Roman" w:hAnsi="Times New Roman" w:cs="Times New Roman"/>
          <w:sz w:val="24"/>
          <w:szCs w:val="24"/>
          <w:lang w:val="uk-UA" w:eastAsia="ru-RU"/>
        </w:rPr>
        <w:t xml:space="preserve"> </w:t>
      </w:r>
      <w:r w:rsidR="00192D20" w:rsidRPr="00694AF4">
        <w:rPr>
          <w:rFonts w:ascii="Times New Roman" w:eastAsia="Times New Roman" w:hAnsi="Times New Roman" w:cs="Times New Roman"/>
          <w:sz w:val="24"/>
          <w:szCs w:val="24"/>
          <w:lang w:val="uk-UA" w:eastAsia="ru-RU"/>
        </w:rPr>
        <w:t xml:space="preserve">складу її членів. Засідання координаційної ради проводить голова координаційної  ради  або  за  його  відсутності  заступник  голови координаційної  ради,  а  в  разі  відсутності  заступника  голови координаційної ради — член координаційної ради, уповноважений зазначеною радою. </w:t>
      </w:r>
    </w:p>
    <w:p w:rsidR="00192D20" w:rsidRPr="00694AF4" w:rsidRDefault="000C1402" w:rsidP="00192D20">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10. Засідання координаційної ради проводяться відкрито.</w:t>
      </w:r>
      <w:r w:rsidR="00192D20" w:rsidRPr="00694AF4">
        <w:rPr>
          <w:sz w:val="24"/>
          <w:szCs w:val="24"/>
        </w:rPr>
        <w:t xml:space="preserve"> </w:t>
      </w:r>
      <w:r w:rsidR="00192D20" w:rsidRPr="00694AF4">
        <w:rPr>
          <w:rFonts w:ascii="Times New Roman" w:eastAsia="Times New Roman" w:hAnsi="Times New Roman" w:cs="Times New Roman"/>
          <w:sz w:val="24"/>
          <w:szCs w:val="24"/>
          <w:lang w:val="uk-UA" w:eastAsia="ru-RU"/>
        </w:rPr>
        <w:t>Засідання координаційної ради ведуться державною мовою. Засідання координаційної ради може здійснюватися в режимі відеоконференції (он-лайн).</w:t>
      </w:r>
    </w:p>
    <w:p w:rsidR="000C1402" w:rsidRPr="009C3461" w:rsidRDefault="00192D20" w:rsidP="00192D20">
      <w:pPr>
        <w:spacing w:after="0" w:line="240" w:lineRule="auto"/>
        <w:ind w:firstLine="567"/>
        <w:jc w:val="both"/>
        <w:rPr>
          <w:rFonts w:ascii="Times New Roman" w:eastAsia="Times New Roman" w:hAnsi="Times New Roman" w:cs="Times New Roman"/>
          <w:sz w:val="24"/>
          <w:szCs w:val="24"/>
          <w:lang w:val="uk-UA" w:eastAsia="ru-RU"/>
        </w:rPr>
      </w:pPr>
      <w:r w:rsidRPr="009C3461">
        <w:rPr>
          <w:rFonts w:ascii="Times New Roman" w:eastAsia="Times New Roman" w:hAnsi="Times New Roman" w:cs="Times New Roman"/>
          <w:sz w:val="24"/>
          <w:szCs w:val="24"/>
          <w:lang w:val="uk-UA" w:eastAsia="ru-RU"/>
        </w:rPr>
        <w:t>Рішення про засідання доводиться до відома членів координаційної ради не пізніш як за 24 години до його початку із зазначенням порядку денного та порядку відкритого доступу до трансляції засідання координаційної ради.</w:t>
      </w:r>
    </w:p>
    <w:p w:rsidR="00192D20" w:rsidRPr="009C3461" w:rsidRDefault="00192D20" w:rsidP="009C3461">
      <w:pPr>
        <w:spacing w:after="0" w:line="240" w:lineRule="auto"/>
        <w:ind w:firstLine="567"/>
        <w:jc w:val="both"/>
        <w:rPr>
          <w:rFonts w:ascii="Times New Roman" w:eastAsia="Times New Roman" w:hAnsi="Times New Roman" w:cs="Times New Roman"/>
          <w:sz w:val="24"/>
          <w:szCs w:val="24"/>
          <w:lang w:val="uk-UA" w:eastAsia="ru-RU"/>
        </w:rPr>
      </w:pPr>
      <w:r w:rsidRPr="009C3461">
        <w:rPr>
          <w:rFonts w:ascii="Times New Roman" w:eastAsia="Times New Roman" w:hAnsi="Times New Roman" w:cs="Times New Roman"/>
          <w:sz w:val="24"/>
          <w:szCs w:val="24"/>
          <w:lang w:val="uk-UA" w:eastAsia="ru-RU"/>
        </w:rPr>
        <w:t>Рішення координаційної ради приймається на її засіданні після обговорення більшістю членів від загального складу координаційної ради</w:t>
      </w:r>
      <w:r w:rsidR="009C3461" w:rsidRPr="009C3461">
        <w:rPr>
          <w:rFonts w:ascii="Times New Roman" w:eastAsia="Times New Roman" w:hAnsi="Times New Roman" w:cs="Times New Roman"/>
          <w:sz w:val="24"/>
          <w:szCs w:val="24"/>
          <w:lang w:val="uk-UA" w:eastAsia="ru-RU"/>
        </w:rPr>
        <w:t xml:space="preserve"> </w:t>
      </w:r>
      <w:r w:rsidRPr="009C3461">
        <w:rPr>
          <w:rFonts w:ascii="Times New Roman" w:eastAsia="Times New Roman" w:hAnsi="Times New Roman" w:cs="Times New Roman"/>
          <w:sz w:val="24"/>
          <w:szCs w:val="24"/>
          <w:lang w:val="uk-UA" w:eastAsia="ru-RU"/>
        </w:rPr>
        <w:t>поіменним голосуванням.</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11. Засідання координаційної ради вважається </w:t>
      </w:r>
      <w:r w:rsidR="006673CA">
        <w:rPr>
          <w:rFonts w:ascii="Times New Roman" w:eastAsia="Times New Roman" w:hAnsi="Times New Roman" w:cs="Times New Roman"/>
          <w:sz w:val="24"/>
          <w:szCs w:val="24"/>
          <w:lang w:val="uk-UA" w:eastAsia="ru-RU"/>
        </w:rPr>
        <w:t>легітимним</w:t>
      </w:r>
      <w:r w:rsidRPr="00694AF4">
        <w:rPr>
          <w:rFonts w:ascii="Times New Roman" w:eastAsia="Times New Roman" w:hAnsi="Times New Roman" w:cs="Times New Roman"/>
          <w:sz w:val="24"/>
          <w:szCs w:val="24"/>
          <w:lang w:val="uk-UA" w:eastAsia="ru-RU"/>
        </w:rPr>
        <w:t xml:space="preserve">, якщо на ньому присутні </w:t>
      </w:r>
      <w:r w:rsidR="00192D20" w:rsidRPr="00694AF4">
        <w:rPr>
          <w:rFonts w:ascii="Times New Roman" w:eastAsia="Times New Roman" w:hAnsi="Times New Roman" w:cs="Times New Roman"/>
          <w:sz w:val="24"/>
          <w:szCs w:val="24"/>
          <w:lang w:val="uk-UA" w:eastAsia="ru-RU"/>
        </w:rPr>
        <w:t>більшість членів від загального складу ради</w:t>
      </w:r>
      <w:r w:rsidRPr="00694AF4">
        <w:rPr>
          <w:rFonts w:ascii="Times New Roman" w:eastAsia="Times New Roman" w:hAnsi="Times New Roman" w:cs="Times New Roman"/>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За запрошенням координаційної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12. Пропозиції щодо розгляду питань на засіданні координаційної ради вносять голова координаційної ради, його заступник та члени координаційної ради.</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13.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w:t>
      </w:r>
    </w:p>
    <w:p w:rsidR="000C1402" w:rsidRPr="00694AF4" w:rsidRDefault="000C1402" w:rsidP="00856229">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lastRenderedPageBreak/>
        <w:t>14. Рішення координаційної ради ухвалюєтьс</w:t>
      </w:r>
      <w:r w:rsidR="00856229" w:rsidRPr="00694AF4">
        <w:rPr>
          <w:rFonts w:ascii="Times New Roman" w:eastAsia="Times New Roman" w:hAnsi="Times New Roman" w:cs="Times New Roman"/>
          <w:sz w:val="24"/>
          <w:szCs w:val="24"/>
          <w:lang w:val="uk-UA" w:eastAsia="ru-RU"/>
        </w:rPr>
        <w:t>я відкритим голосуванням  більшістю голосів членів</w:t>
      </w:r>
      <w:r w:rsidRPr="00694AF4">
        <w:rPr>
          <w:rFonts w:ascii="Times New Roman" w:eastAsia="Times New Roman" w:hAnsi="Times New Roman" w:cs="Times New Roman"/>
          <w:sz w:val="24"/>
          <w:szCs w:val="24"/>
          <w:lang w:val="uk-UA" w:eastAsia="ru-RU"/>
        </w:rPr>
        <w:t xml:space="preserve"> </w:t>
      </w:r>
      <w:r w:rsidR="00856229" w:rsidRPr="00694AF4">
        <w:rPr>
          <w:rFonts w:ascii="Times New Roman" w:eastAsia="Times New Roman" w:hAnsi="Times New Roman" w:cs="Times New Roman"/>
          <w:sz w:val="24"/>
          <w:szCs w:val="24"/>
          <w:lang w:val="uk-UA" w:eastAsia="ru-RU"/>
        </w:rPr>
        <w:t xml:space="preserve">від  загального складу координаційної ради.  </w:t>
      </w:r>
      <w:r w:rsidRPr="00694AF4">
        <w:rPr>
          <w:rFonts w:ascii="Times New Roman" w:eastAsia="Times New Roman" w:hAnsi="Times New Roman" w:cs="Times New Roman"/>
          <w:sz w:val="24"/>
          <w:szCs w:val="24"/>
          <w:lang w:val="uk-UA" w:eastAsia="ru-RU"/>
        </w:rPr>
        <w:t>У разі рівного розподілу голосів вирішальним є голос головуючого на засіданні.</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Рішення, ухвалені на засіданні координаційної ради, оформлюються протоколом, який підписується головуючим на засіданні та секретарем координаційної ради у п’ятиденний строк.</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Член координаційної ради, який не підтримує рішення, може викласти у письмовій формі свою окрему думку, що додається до протоколу засідання.</w:t>
      </w:r>
    </w:p>
    <w:p w:rsidR="000C1402" w:rsidRPr="001B5E75"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1B5E75">
        <w:rPr>
          <w:rFonts w:ascii="Times New Roman" w:eastAsia="Times New Roman" w:hAnsi="Times New Roman" w:cs="Times New Roman"/>
          <w:sz w:val="24"/>
          <w:szCs w:val="24"/>
          <w:lang w:val="uk-UA" w:eastAsia="ru-RU"/>
        </w:rPr>
        <w:t xml:space="preserve">Протокол не пізніше ніж через сім календарних днів з дати проведення засідання розміщується на офіційному веб-сайті </w:t>
      </w:r>
      <w:r w:rsidR="00E9707A" w:rsidRPr="001B5E75">
        <w:rPr>
          <w:rFonts w:ascii="Times New Roman" w:eastAsia="Times New Roman" w:hAnsi="Times New Roman" w:cs="Times New Roman"/>
          <w:sz w:val="24"/>
          <w:szCs w:val="24"/>
          <w:lang w:val="uk-UA" w:eastAsia="ru-RU"/>
        </w:rPr>
        <w:t xml:space="preserve">Тернопільської міської </w:t>
      </w:r>
      <w:r w:rsidRPr="001B5E75">
        <w:rPr>
          <w:rFonts w:ascii="Times New Roman" w:eastAsia="Times New Roman" w:hAnsi="Times New Roman" w:cs="Times New Roman"/>
          <w:sz w:val="24"/>
          <w:szCs w:val="24"/>
          <w:lang w:val="uk-UA" w:eastAsia="ru-RU"/>
        </w:rPr>
        <w:t>ради.</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15. Рішення координаційної ради, ухвалені в межах її компетенції, є рекомендаційними для розгляду і врахування в роботі</w:t>
      </w:r>
      <w:r w:rsidR="00E9707A" w:rsidRPr="00694AF4">
        <w:rPr>
          <w:sz w:val="24"/>
          <w:szCs w:val="24"/>
          <w:lang w:val="uk-UA"/>
        </w:rPr>
        <w:t xml:space="preserve"> </w:t>
      </w:r>
      <w:r w:rsidR="00E9707A" w:rsidRPr="00694AF4">
        <w:rPr>
          <w:rFonts w:ascii="Times New Roman" w:eastAsia="Times New Roman" w:hAnsi="Times New Roman" w:cs="Times New Roman"/>
          <w:sz w:val="24"/>
          <w:szCs w:val="24"/>
          <w:lang w:val="uk-UA" w:eastAsia="ru-RU"/>
        </w:rPr>
        <w:t>Тернопільської міської ради</w:t>
      </w:r>
      <w:r w:rsidRPr="00694AF4">
        <w:rPr>
          <w:rFonts w:ascii="Times New Roman" w:eastAsia="Times New Roman" w:hAnsi="Times New Roman" w:cs="Times New Roman"/>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16. Реалізація рішень координаційної ради може здійснюватися шляхом прийняття рішення виконавчим комітетом </w:t>
      </w:r>
      <w:r w:rsidR="00E9707A" w:rsidRPr="00694AF4">
        <w:rPr>
          <w:rFonts w:ascii="Times New Roman" w:eastAsia="Times New Roman" w:hAnsi="Times New Roman" w:cs="Times New Roman"/>
          <w:sz w:val="24"/>
          <w:szCs w:val="24"/>
          <w:lang w:val="uk-UA" w:eastAsia="ru-RU"/>
        </w:rPr>
        <w:t>Тернопільської міської ради</w:t>
      </w:r>
      <w:r w:rsidRPr="00694AF4">
        <w:rPr>
          <w:rFonts w:ascii="Times New Roman" w:eastAsia="Times New Roman" w:hAnsi="Times New Roman" w:cs="Times New Roman"/>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17. </w:t>
      </w:r>
      <w:r w:rsidR="00E9707A" w:rsidRPr="00694AF4">
        <w:rPr>
          <w:rFonts w:ascii="Times New Roman" w:eastAsia="Times New Roman" w:hAnsi="Times New Roman" w:cs="Times New Roman"/>
          <w:sz w:val="24"/>
          <w:szCs w:val="24"/>
          <w:lang w:val="uk-UA" w:eastAsia="ru-RU"/>
        </w:rPr>
        <w:t xml:space="preserve">Тернопільська міська </w:t>
      </w:r>
      <w:r w:rsidRPr="00694AF4">
        <w:rPr>
          <w:rFonts w:ascii="Times New Roman" w:eastAsia="Times New Roman" w:hAnsi="Times New Roman" w:cs="Times New Roman"/>
          <w:sz w:val="24"/>
          <w:szCs w:val="24"/>
          <w:lang w:val="uk-UA" w:eastAsia="ru-RU"/>
        </w:rPr>
        <w:t xml:space="preserve"> рада, при якій утворено координаційну раду, здійснює організаційне, інформаційне та матеріально-технічне забезпечення діяльності координаційної ради, створює належні умови для її роботи.</w:t>
      </w:r>
    </w:p>
    <w:p w:rsidR="000C1402" w:rsidRPr="00694AF4" w:rsidRDefault="000C1402" w:rsidP="000C1402">
      <w:pPr>
        <w:jc w:val="both"/>
        <w:rPr>
          <w:rFonts w:ascii="Calibri" w:eastAsia="Calibri" w:hAnsi="Calibri" w:cs="Times New Roman"/>
          <w:b/>
          <w:bCs/>
          <w:color w:val="FF0000"/>
          <w:sz w:val="24"/>
          <w:szCs w:val="24"/>
          <w:lang w:val="uk-UA"/>
        </w:rPr>
      </w:pPr>
    </w:p>
    <w:p w:rsidR="000C1402" w:rsidRPr="00070FCD" w:rsidRDefault="00070FCD" w:rsidP="000C1402">
      <w:pPr>
        <w:jc w:val="both"/>
        <w:rPr>
          <w:rFonts w:ascii="Times New Roman" w:eastAsia="Calibri" w:hAnsi="Times New Roman" w:cs="Times New Roman"/>
          <w:bCs/>
          <w:sz w:val="24"/>
          <w:szCs w:val="24"/>
          <w:lang w:val="uk-UA"/>
        </w:rPr>
      </w:pPr>
      <w:r>
        <w:rPr>
          <w:rFonts w:ascii="Calibri" w:eastAsia="Calibri" w:hAnsi="Calibri" w:cs="Times New Roman"/>
          <w:b/>
          <w:bCs/>
          <w:color w:val="FF0000"/>
          <w:sz w:val="24"/>
          <w:szCs w:val="24"/>
          <w:lang w:val="uk-UA"/>
        </w:rPr>
        <w:tab/>
      </w:r>
      <w:r w:rsidRPr="00070FCD">
        <w:rPr>
          <w:rFonts w:ascii="Times New Roman" w:eastAsia="Calibri" w:hAnsi="Times New Roman" w:cs="Times New Roman"/>
          <w:bCs/>
          <w:sz w:val="24"/>
          <w:szCs w:val="24"/>
          <w:lang w:val="uk-UA"/>
        </w:rPr>
        <w:t>Міський голова</w:t>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t>Сергій НАДАЛ</w:t>
      </w:r>
    </w:p>
    <w:p w:rsidR="000C1402" w:rsidRPr="00694AF4" w:rsidRDefault="000C1402" w:rsidP="000C1402">
      <w:pPr>
        <w:jc w:val="both"/>
        <w:rPr>
          <w:rFonts w:ascii="Calibri" w:eastAsia="Calibri" w:hAnsi="Calibri" w:cs="Times New Roman"/>
          <w:b/>
          <w:bCs/>
          <w:sz w:val="24"/>
          <w:szCs w:val="24"/>
          <w:lang w:val="uk-UA"/>
        </w:rPr>
      </w:pPr>
      <w:r w:rsidRPr="00694AF4">
        <w:rPr>
          <w:rFonts w:ascii="Calibri" w:eastAsia="Calibri" w:hAnsi="Calibri" w:cs="Times New Roman"/>
          <w:b/>
          <w:bCs/>
          <w:sz w:val="24"/>
          <w:szCs w:val="24"/>
          <w:lang w:val="uk-UA"/>
        </w:rPr>
        <w:t xml:space="preserve">                                           </w:t>
      </w:r>
    </w:p>
    <w:p w:rsidR="000C1402" w:rsidRPr="00694AF4" w:rsidRDefault="000C1402" w:rsidP="000C1402">
      <w:pPr>
        <w:rPr>
          <w:rFonts w:ascii="Calibri" w:eastAsia="Calibri" w:hAnsi="Calibri" w:cs="Times New Roman"/>
          <w:b/>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694AF4">
      <w:pPr>
        <w:spacing w:after="0" w:line="240" w:lineRule="auto"/>
        <w:rPr>
          <w:rFonts w:ascii="Times New Roman" w:eastAsia="Times New Roman" w:hAnsi="Times New Roman" w:cs="Times New Roman"/>
          <w:b/>
          <w:sz w:val="24"/>
          <w:szCs w:val="24"/>
          <w:lang w:val="uk-UA" w:eastAsia="ru-RU"/>
        </w:rPr>
      </w:pPr>
      <w:r w:rsidRPr="00694AF4">
        <w:rPr>
          <w:rFonts w:ascii="Calibri" w:eastAsia="Calibri" w:hAnsi="Calibri" w:cs="Times New Roman"/>
          <w:sz w:val="24"/>
          <w:szCs w:val="24"/>
          <w:lang w:val="uk-UA"/>
        </w:rPr>
        <w:t xml:space="preserve">                                                                                                                      </w:t>
      </w:r>
    </w:p>
    <w:p w:rsidR="000C1402" w:rsidRPr="00A73AAB" w:rsidRDefault="000C1402" w:rsidP="00A73AAB">
      <w:pPr>
        <w:spacing w:after="0" w:line="360" w:lineRule="auto"/>
        <w:ind w:left="360"/>
        <w:jc w:val="center"/>
        <w:rPr>
          <w:rFonts w:ascii="Times New Roman" w:eastAsia="Times New Roman" w:hAnsi="Times New Roman" w:cs="Times New Roman"/>
          <w:b/>
          <w:sz w:val="28"/>
          <w:szCs w:val="28"/>
          <w:lang w:val="uk-UA" w:eastAsia="ru-RU"/>
        </w:rPr>
      </w:pPr>
    </w:p>
    <w:sectPr w:rsidR="000C1402" w:rsidRPr="00A73AAB" w:rsidSect="0001167D">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F7" w:rsidRDefault="003403F7" w:rsidP="0001167D">
      <w:pPr>
        <w:spacing w:after="0" w:line="240" w:lineRule="auto"/>
      </w:pPr>
      <w:r>
        <w:separator/>
      </w:r>
    </w:p>
  </w:endnote>
  <w:endnote w:type="continuationSeparator" w:id="0">
    <w:p w:rsidR="003403F7" w:rsidRDefault="003403F7" w:rsidP="0001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F7" w:rsidRDefault="003403F7" w:rsidP="0001167D">
      <w:pPr>
        <w:spacing w:after="0" w:line="240" w:lineRule="auto"/>
      </w:pPr>
      <w:r>
        <w:separator/>
      </w:r>
    </w:p>
  </w:footnote>
  <w:footnote w:type="continuationSeparator" w:id="0">
    <w:p w:rsidR="003403F7" w:rsidRDefault="003403F7" w:rsidP="0001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57964"/>
      <w:docPartObj>
        <w:docPartGallery w:val="Page Numbers (Top of Page)"/>
        <w:docPartUnique/>
      </w:docPartObj>
    </w:sdtPr>
    <w:sdtEndPr/>
    <w:sdtContent>
      <w:p w:rsidR="0001167D" w:rsidRDefault="0001167D">
        <w:pPr>
          <w:pStyle w:val="a6"/>
          <w:jc w:val="center"/>
        </w:pPr>
        <w:r>
          <w:fldChar w:fldCharType="begin"/>
        </w:r>
        <w:r>
          <w:instrText>PAGE   \* MERGEFORMAT</w:instrText>
        </w:r>
        <w:r>
          <w:fldChar w:fldCharType="separate"/>
        </w:r>
        <w:r w:rsidR="00AB1AB2">
          <w:rPr>
            <w:noProof/>
          </w:rPr>
          <w:t>4</w:t>
        </w:r>
        <w:r>
          <w:fldChar w:fldCharType="end"/>
        </w:r>
      </w:p>
    </w:sdtContent>
  </w:sdt>
  <w:p w:rsidR="0001167D" w:rsidRDefault="0001167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7D" w:rsidRDefault="0001167D">
    <w:pPr>
      <w:pStyle w:val="a6"/>
      <w:jc w:val="center"/>
    </w:pPr>
  </w:p>
  <w:p w:rsidR="0001167D" w:rsidRDefault="000116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CE4"/>
    <w:multiLevelType w:val="hybridMultilevel"/>
    <w:tmpl w:val="594648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EE6C5E"/>
    <w:multiLevelType w:val="hybridMultilevel"/>
    <w:tmpl w:val="20D4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4518B"/>
    <w:multiLevelType w:val="hybridMultilevel"/>
    <w:tmpl w:val="1A9AF478"/>
    <w:lvl w:ilvl="0" w:tplc="56E290F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1083E"/>
    <w:multiLevelType w:val="hybridMultilevel"/>
    <w:tmpl w:val="AFF0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266593"/>
    <w:multiLevelType w:val="hybridMultilevel"/>
    <w:tmpl w:val="25F2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3A1AEC"/>
    <w:multiLevelType w:val="hybridMultilevel"/>
    <w:tmpl w:val="4F807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6BB2"/>
    <w:multiLevelType w:val="hybridMultilevel"/>
    <w:tmpl w:val="C29EC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E367D8F"/>
    <w:multiLevelType w:val="hybridMultilevel"/>
    <w:tmpl w:val="543C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0658B9"/>
    <w:multiLevelType w:val="hybridMultilevel"/>
    <w:tmpl w:val="2D76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AC4204"/>
    <w:multiLevelType w:val="hybridMultilevel"/>
    <w:tmpl w:val="CB3A0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63E169C"/>
    <w:multiLevelType w:val="hybridMultilevel"/>
    <w:tmpl w:val="3FA4F4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BB10CB"/>
    <w:multiLevelType w:val="hybridMultilevel"/>
    <w:tmpl w:val="E6EE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D60D02"/>
    <w:multiLevelType w:val="hybridMultilevel"/>
    <w:tmpl w:val="762AB6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A0439A5"/>
    <w:multiLevelType w:val="hybridMultilevel"/>
    <w:tmpl w:val="72EC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B54A51"/>
    <w:multiLevelType w:val="hybridMultilevel"/>
    <w:tmpl w:val="B106E7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C4E0237"/>
    <w:multiLevelType w:val="hybridMultilevel"/>
    <w:tmpl w:val="858E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44480E"/>
    <w:multiLevelType w:val="hybridMultilevel"/>
    <w:tmpl w:val="236A1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B50F91"/>
    <w:multiLevelType w:val="hybridMultilevel"/>
    <w:tmpl w:val="85E63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EA48F3"/>
    <w:multiLevelType w:val="hybridMultilevel"/>
    <w:tmpl w:val="AFDAAF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DDD2E2B"/>
    <w:multiLevelType w:val="hybridMultilevel"/>
    <w:tmpl w:val="AB6C0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77B1EE6"/>
    <w:multiLevelType w:val="hybridMultilevel"/>
    <w:tmpl w:val="2D76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281543"/>
    <w:multiLevelType w:val="hybridMultilevel"/>
    <w:tmpl w:val="A796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5141CE"/>
    <w:multiLevelType w:val="hybridMultilevel"/>
    <w:tmpl w:val="906E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835E57"/>
    <w:multiLevelType w:val="hybridMultilevel"/>
    <w:tmpl w:val="0C743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15A493A"/>
    <w:multiLevelType w:val="hybridMultilevel"/>
    <w:tmpl w:val="E5F6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A33794"/>
    <w:multiLevelType w:val="hybridMultilevel"/>
    <w:tmpl w:val="E076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ED20A3"/>
    <w:multiLevelType w:val="hybridMultilevel"/>
    <w:tmpl w:val="891A2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9"/>
  </w:num>
  <w:num w:numId="5">
    <w:abstractNumId w:val="18"/>
  </w:num>
  <w:num w:numId="6">
    <w:abstractNumId w:val="14"/>
  </w:num>
  <w:num w:numId="7">
    <w:abstractNumId w:val="10"/>
  </w:num>
  <w:num w:numId="8">
    <w:abstractNumId w:val="12"/>
  </w:num>
  <w:num w:numId="9">
    <w:abstractNumId w:val="3"/>
  </w:num>
  <w:num w:numId="10">
    <w:abstractNumId w:val="6"/>
  </w:num>
  <w:num w:numId="11">
    <w:abstractNumId w:val="21"/>
  </w:num>
  <w:num w:numId="12">
    <w:abstractNumId w:val="22"/>
  </w:num>
  <w:num w:numId="13">
    <w:abstractNumId w:val="19"/>
  </w:num>
  <w:num w:numId="14">
    <w:abstractNumId w:val="11"/>
  </w:num>
  <w:num w:numId="15">
    <w:abstractNumId w:val="13"/>
  </w:num>
  <w:num w:numId="16">
    <w:abstractNumId w:val="4"/>
  </w:num>
  <w:num w:numId="17">
    <w:abstractNumId w:val="26"/>
  </w:num>
  <w:num w:numId="18">
    <w:abstractNumId w:val="16"/>
  </w:num>
  <w:num w:numId="19">
    <w:abstractNumId w:val="24"/>
  </w:num>
  <w:num w:numId="20">
    <w:abstractNumId w:val="25"/>
  </w:num>
  <w:num w:numId="21">
    <w:abstractNumId w:val="23"/>
  </w:num>
  <w:num w:numId="22">
    <w:abstractNumId w:val="7"/>
  </w:num>
  <w:num w:numId="23">
    <w:abstractNumId w:val="2"/>
  </w:num>
  <w:num w:numId="24">
    <w:abstractNumId w:val="17"/>
  </w:num>
  <w:num w:numId="25">
    <w:abstractNumId w:val="8"/>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10"/>
    <w:rsid w:val="0000101A"/>
    <w:rsid w:val="0001167D"/>
    <w:rsid w:val="00011D2F"/>
    <w:rsid w:val="000333D9"/>
    <w:rsid w:val="000377A7"/>
    <w:rsid w:val="00043AF3"/>
    <w:rsid w:val="00050789"/>
    <w:rsid w:val="00056C52"/>
    <w:rsid w:val="00060E65"/>
    <w:rsid w:val="00063066"/>
    <w:rsid w:val="00066F75"/>
    <w:rsid w:val="00070FCD"/>
    <w:rsid w:val="00083D52"/>
    <w:rsid w:val="00084B4A"/>
    <w:rsid w:val="00093FB1"/>
    <w:rsid w:val="000A0BCF"/>
    <w:rsid w:val="000B1FE5"/>
    <w:rsid w:val="000B4835"/>
    <w:rsid w:val="000C1402"/>
    <w:rsid w:val="000D0C3F"/>
    <w:rsid w:val="000D0F83"/>
    <w:rsid w:val="000D4694"/>
    <w:rsid w:val="000E4ACB"/>
    <w:rsid w:val="000F2951"/>
    <w:rsid w:val="000F67B8"/>
    <w:rsid w:val="00104E95"/>
    <w:rsid w:val="001359BF"/>
    <w:rsid w:val="00142CD4"/>
    <w:rsid w:val="001523CD"/>
    <w:rsid w:val="0018571C"/>
    <w:rsid w:val="00192D20"/>
    <w:rsid w:val="001A1F5F"/>
    <w:rsid w:val="001A4510"/>
    <w:rsid w:val="001A4ED9"/>
    <w:rsid w:val="001A587C"/>
    <w:rsid w:val="001B3504"/>
    <w:rsid w:val="001B4D9B"/>
    <w:rsid w:val="001B5E75"/>
    <w:rsid w:val="001D35DF"/>
    <w:rsid w:val="001D3AE2"/>
    <w:rsid w:val="001E75B4"/>
    <w:rsid w:val="001F4350"/>
    <w:rsid w:val="001F6F35"/>
    <w:rsid w:val="00233600"/>
    <w:rsid w:val="00246E0A"/>
    <w:rsid w:val="00272AAE"/>
    <w:rsid w:val="00277E5D"/>
    <w:rsid w:val="00284148"/>
    <w:rsid w:val="002933B6"/>
    <w:rsid w:val="002A0023"/>
    <w:rsid w:val="002A096C"/>
    <w:rsid w:val="002A3D66"/>
    <w:rsid w:val="002A6F22"/>
    <w:rsid w:val="002C0D19"/>
    <w:rsid w:val="002C2337"/>
    <w:rsid w:val="002E3049"/>
    <w:rsid w:val="002E5005"/>
    <w:rsid w:val="002E7AAF"/>
    <w:rsid w:val="002F2707"/>
    <w:rsid w:val="002F447D"/>
    <w:rsid w:val="003403F7"/>
    <w:rsid w:val="00340CEB"/>
    <w:rsid w:val="003446B0"/>
    <w:rsid w:val="00350F4C"/>
    <w:rsid w:val="003572C0"/>
    <w:rsid w:val="0035737B"/>
    <w:rsid w:val="00365885"/>
    <w:rsid w:val="003949C9"/>
    <w:rsid w:val="0039716C"/>
    <w:rsid w:val="00397774"/>
    <w:rsid w:val="003A597E"/>
    <w:rsid w:val="003A5C6B"/>
    <w:rsid w:val="003B4BAC"/>
    <w:rsid w:val="003E5B1F"/>
    <w:rsid w:val="003F3F32"/>
    <w:rsid w:val="00404CA6"/>
    <w:rsid w:val="0041298F"/>
    <w:rsid w:val="00423E0D"/>
    <w:rsid w:val="00424911"/>
    <w:rsid w:val="00435504"/>
    <w:rsid w:val="0044039D"/>
    <w:rsid w:val="004507CC"/>
    <w:rsid w:val="00477705"/>
    <w:rsid w:val="0048164F"/>
    <w:rsid w:val="0049205D"/>
    <w:rsid w:val="00497386"/>
    <w:rsid w:val="004A49BD"/>
    <w:rsid w:val="004B209D"/>
    <w:rsid w:val="004B7042"/>
    <w:rsid w:val="004D4CD1"/>
    <w:rsid w:val="004D56A2"/>
    <w:rsid w:val="004E65BE"/>
    <w:rsid w:val="004F259B"/>
    <w:rsid w:val="00502EA4"/>
    <w:rsid w:val="00511F1F"/>
    <w:rsid w:val="00524A1A"/>
    <w:rsid w:val="005271BF"/>
    <w:rsid w:val="00527640"/>
    <w:rsid w:val="00530F98"/>
    <w:rsid w:val="00536D40"/>
    <w:rsid w:val="00550D25"/>
    <w:rsid w:val="00552F07"/>
    <w:rsid w:val="00587EBE"/>
    <w:rsid w:val="0059052C"/>
    <w:rsid w:val="00590B7A"/>
    <w:rsid w:val="00591820"/>
    <w:rsid w:val="005A47C3"/>
    <w:rsid w:val="005A75AB"/>
    <w:rsid w:val="005B1516"/>
    <w:rsid w:val="005E15C4"/>
    <w:rsid w:val="005F2F9F"/>
    <w:rsid w:val="0062298B"/>
    <w:rsid w:val="00635CAE"/>
    <w:rsid w:val="00636780"/>
    <w:rsid w:val="00653E93"/>
    <w:rsid w:val="00667279"/>
    <w:rsid w:val="006673CA"/>
    <w:rsid w:val="00694AF4"/>
    <w:rsid w:val="006A2C92"/>
    <w:rsid w:val="006A76BF"/>
    <w:rsid w:val="006B03E8"/>
    <w:rsid w:val="006C09F8"/>
    <w:rsid w:val="006C1623"/>
    <w:rsid w:val="006C73FE"/>
    <w:rsid w:val="006D5F04"/>
    <w:rsid w:val="006E30C7"/>
    <w:rsid w:val="00705437"/>
    <w:rsid w:val="00714733"/>
    <w:rsid w:val="00717893"/>
    <w:rsid w:val="00732982"/>
    <w:rsid w:val="00741707"/>
    <w:rsid w:val="00753E51"/>
    <w:rsid w:val="007606CC"/>
    <w:rsid w:val="00764AA8"/>
    <w:rsid w:val="0077359E"/>
    <w:rsid w:val="007749CD"/>
    <w:rsid w:val="00784998"/>
    <w:rsid w:val="007B3E3B"/>
    <w:rsid w:val="007B6C0D"/>
    <w:rsid w:val="007C6189"/>
    <w:rsid w:val="007C6578"/>
    <w:rsid w:val="00811A99"/>
    <w:rsid w:val="008301A7"/>
    <w:rsid w:val="00837348"/>
    <w:rsid w:val="00856229"/>
    <w:rsid w:val="00860424"/>
    <w:rsid w:val="00871A6F"/>
    <w:rsid w:val="0087651D"/>
    <w:rsid w:val="00883F8E"/>
    <w:rsid w:val="0088448B"/>
    <w:rsid w:val="00887105"/>
    <w:rsid w:val="00891F4C"/>
    <w:rsid w:val="008A715A"/>
    <w:rsid w:val="008B0EDA"/>
    <w:rsid w:val="008B2A78"/>
    <w:rsid w:val="008B39D6"/>
    <w:rsid w:val="008E14C3"/>
    <w:rsid w:val="008E69E8"/>
    <w:rsid w:val="00915B6E"/>
    <w:rsid w:val="00927732"/>
    <w:rsid w:val="0095628C"/>
    <w:rsid w:val="00960145"/>
    <w:rsid w:val="00975757"/>
    <w:rsid w:val="00983BDD"/>
    <w:rsid w:val="009A6CD4"/>
    <w:rsid w:val="009B2D06"/>
    <w:rsid w:val="009C3461"/>
    <w:rsid w:val="009C61BB"/>
    <w:rsid w:val="009F27DB"/>
    <w:rsid w:val="009F5ADD"/>
    <w:rsid w:val="009F61ED"/>
    <w:rsid w:val="009F6DE3"/>
    <w:rsid w:val="00A01857"/>
    <w:rsid w:val="00A027A5"/>
    <w:rsid w:val="00A11389"/>
    <w:rsid w:val="00A17D27"/>
    <w:rsid w:val="00A21DE5"/>
    <w:rsid w:val="00A2602A"/>
    <w:rsid w:val="00A41F64"/>
    <w:rsid w:val="00A429CC"/>
    <w:rsid w:val="00A7285E"/>
    <w:rsid w:val="00A73AAB"/>
    <w:rsid w:val="00A76A8D"/>
    <w:rsid w:val="00A77CF9"/>
    <w:rsid w:val="00A93821"/>
    <w:rsid w:val="00A975D1"/>
    <w:rsid w:val="00AB1AB2"/>
    <w:rsid w:val="00AB3A81"/>
    <w:rsid w:val="00AB580F"/>
    <w:rsid w:val="00AC07D6"/>
    <w:rsid w:val="00AC73DC"/>
    <w:rsid w:val="00B065B1"/>
    <w:rsid w:val="00B237D5"/>
    <w:rsid w:val="00B23B5F"/>
    <w:rsid w:val="00B31AFC"/>
    <w:rsid w:val="00B31BA4"/>
    <w:rsid w:val="00B32654"/>
    <w:rsid w:val="00B3445C"/>
    <w:rsid w:val="00B5456C"/>
    <w:rsid w:val="00BB1383"/>
    <w:rsid w:val="00BC46E8"/>
    <w:rsid w:val="00BD13B1"/>
    <w:rsid w:val="00BD41D0"/>
    <w:rsid w:val="00BE3D46"/>
    <w:rsid w:val="00C03553"/>
    <w:rsid w:val="00C174FD"/>
    <w:rsid w:val="00C33328"/>
    <w:rsid w:val="00C40FFF"/>
    <w:rsid w:val="00C43DDD"/>
    <w:rsid w:val="00C45784"/>
    <w:rsid w:val="00C661D2"/>
    <w:rsid w:val="00C711DD"/>
    <w:rsid w:val="00C74528"/>
    <w:rsid w:val="00C761BB"/>
    <w:rsid w:val="00C84069"/>
    <w:rsid w:val="00C93CC5"/>
    <w:rsid w:val="00CA6997"/>
    <w:rsid w:val="00CB39FB"/>
    <w:rsid w:val="00CC23BD"/>
    <w:rsid w:val="00CE08C6"/>
    <w:rsid w:val="00CF0497"/>
    <w:rsid w:val="00D17F87"/>
    <w:rsid w:val="00D230CE"/>
    <w:rsid w:val="00D30A67"/>
    <w:rsid w:val="00D559FE"/>
    <w:rsid w:val="00D56CAB"/>
    <w:rsid w:val="00D57378"/>
    <w:rsid w:val="00D61DBA"/>
    <w:rsid w:val="00D75888"/>
    <w:rsid w:val="00D92E2D"/>
    <w:rsid w:val="00D94945"/>
    <w:rsid w:val="00D971D5"/>
    <w:rsid w:val="00DB01C8"/>
    <w:rsid w:val="00DB7150"/>
    <w:rsid w:val="00DD2F6A"/>
    <w:rsid w:val="00DD6458"/>
    <w:rsid w:val="00DD6482"/>
    <w:rsid w:val="00DE0435"/>
    <w:rsid w:val="00DE1CA6"/>
    <w:rsid w:val="00DF591B"/>
    <w:rsid w:val="00E03AAF"/>
    <w:rsid w:val="00E20E90"/>
    <w:rsid w:val="00E45A46"/>
    <w:rsid w:val="00E47075"/>
    <w:rsid w:val="00E61BE5"/>
    <w:rsid w:val="00E71E3A"/>
    <w:rsid w:val="00E9707A"/>
    <w:rsid w:val="00E971C5"/>
    <w:rsid w:val="00EC064C"/>
    <w:rsid w:val="00ED098D"/>
    <w:rsid w:val="00ED2867"/>
    <w:rsid w:val="00EE4C86"/>
    <w:rsid w:val="00F02F6A"/>
    <w:rsid w:val="00F1067F"/>
    <w:rsid w:val="00F32602"/>
    <w:rsid w:val="00F34AEA"/>
    <w:rsid w:val="00F553E5"/>
    <w:rsid w:val="00F55F4A"/>
    <w:rsid w:val="00F74E6F"/>
    <w:rsid w:val="00F93B85"/>
    <w:rsid w:val="00FA58E3"/>
    <w:rsid w:val="00FA7B4D"/>
    <w:rsid w:val="00FC7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339A"/>
  <w15:docId w15:val="{939ECDD8-8A29-424C-AED3-AC7DBA60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F32602"/>
    <w:pPr>
      <w:spacing w:after="0" w:line="240" w:lineRule="auto"/>
      <w:jc w:val="both"/>
    </w:pPr>
    <w:rPr>
      <w:rFonts w:ascii="Times New Roman" w:eastAsia="Times New Roman" w:hAnsi="Times New Roman" w:cs="Times New Roman"/>
      <w:sz w:val="24"/>
      <w:szCs w:val="24"/>
      <w:lang w:val="uk-UA"/>
    </w:rPr>
  </w:style>
  <w:style w:type="character" w:customStyle="1" w:styleId="20">
    <w:name w:val="Основной текст 2 Знак"/>
    <w:basedOn w:val="a0"/>
    <w:link w:val="2"/>
    <w:rsid w:val="00F32602"/>
    <w:rPr>
      <w:rFonts w:ascii="Times New Roman" w:eastAsia="Times New Roman" w:hAnsi="Times New Roman" w:cs="Times New Roman"/>
      <w:sz w:val="24"/>
      <w:szCs w:val="24"/>
      <w:lang w:val="uk-UA"/>
    </w:rPr>
  </w:style>
  <w:style w:type="paragraph" w:styleId="a3">
    <w:name w:val="List Paragraph"/>
    <w:basedOn w:val="a"/>
    <w:uiPriority w:val="34"/>
    <w:qFormat/>
    <w:rsid w:val="00C661D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46E0A"/>
    <w:rPr>
      <w:color w:val="0563C1" w:themeColor="hyperlink"/>
      <w:u w:val="single"/>
    </w:rPr>
  </w:style>
  <w:style w:type="table" w:customStyle="1" w:styleId="1">
    <w:name w:val="Сетка таблицы1"/>
    <w:basedOn w:val="a1"/>
    <w:next w:val="a5"/>
    <w:uiPriority w:val="59"/>
    <w:rsid w:val="000C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C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116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167D"/>
  </w:style>
  <w:style w:type="paragraph" w:styleId="a8">
    <w:name w:val="footer"/>
    <w:basedOn w:val="a"/>
    <w:link w:val="a9"/>
    <w:uiPriority w:val="99"/>
    <w:unhideWhenUsed/>
    <w:rsid w:val="000116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AFC5-14C8-478D-B235-50CAB3E0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7240</Words>
  <Characters>4128</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d20-Pohyljak</dc:creator>
  <cp:lastModifiedBy>User</cp:lastModifiedBy>
  <cp:revision>27</cp:revision>
  <cp:lastPrinted>2021-04-23T11:26:00Z</cp:lastPrinted>
  <dcterms:created xsi:type="dcterms:W3CDTF">2022-01-18T15:52:00Z</dcterms:created>
  <dcterms:modified xsi:type="dcterms:W3CDTF">2022-01-19T06:08:00Z</dcterms:modified>
</cp:coreProperties>
</file>