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34" w:rsidRDefault="003D7415">
      <w:pPr>
        <w:tabs>
          <w:tab w:val="left" w:pos="7410"/>
        </w:tabs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>Додаток</w:t>
      </w:r>
    </w:p>
    <w:p w:rsidR="009A4F34" w:rsidRDefault="009A4F34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</w:p>
    <w:p w:rsidR="009A4F34" w:rsidRDefault="009A4F34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</w:p>
    <w:p w:rsidR="009A4F34" w:rsidRDefault="003D7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 майна закладів загальної середньої освіти, яке підлягає списанню</w:t>
      </w:r>
    </w:p>
    <w:p w:rsidR="009A4F34" w:rsidRDefault="009A4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304"/>
        <w:gridCol w:w="992"/>
        <w:gridCol w:w="1134"/>
        <w:gridCol w:w="1134"/>
        <w:gridCol w:w="1134"/>
        <w:gridCol w:w="1443"/>
      </w:tblGrid>
      <w:tr w:rsidR="009A4F34">
        <w:trPr>
          <w:trHeight w:val="540"/>
        </w:trPr>
        <w:tc>
          <w:tcPr>
            <w:tcW w:w="1920" w:type="dxa"/>
            <w:vMerge w:val="restart"/>
          </w:tcPr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 навчального закладу </w:t>
            </w:r>
          </w:p>
        </w:tc>
        <w:tc>
          <w:tcPr>
            <w:tcW w:w="1304" w:type="dxa"/>
            <w:vMerge w:val="restart"/>
          </w:tcPr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 майна </w:t>
            </w:r>
          </w:p>
        </w:tc>
        <w:tc>
          <w:tcPr>
            <w:tcW w:w="992" w:type="dxa"/>
            <w:vMerge w:val="restart"/>
          </w:tcPr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3402" w:type="dxa"/>
            <w:gridSpan w:val="3"/>
          </w:tcPr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Вартість </w:t>
            </w:r>
          </w:p>
        </w:tc>
        <w:tc>
          <w:tcPr>
            <w:tcW w:w="1443" w:type="dxa"/>
            <w:vMerge w:val="restart"/>
          </w:tcPr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Причини списання </w:t>
            </w:r>
          </w:p>
        </w:tc>
      </w:tr>
      <w:tr w:rsidR="009A4F34">
        <w:trPr>
          <w:trHeight w:val="346"/>
        </w:trPr>
        <w:tc>
          <w:tcPr>
            <w:tcW w:w="1920" w:type="dxa"/>
            <w:vMerge/>
          </w:tcPr>
          <w:p w:rsidR="009A4F34" w:rsidRDefault="009A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A4F34" w:rsidRDefault="009A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4F34" w:rsidRDefault="009A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Первісна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переоцінена) вартість, грн. </w:t>
            </w:r>
          </w:p>
        </w:tc>
        <w:tc>
          <w:tcPr>
            <w:tcW w:w="1134" w:type="dxa"/>
          </w:tcPr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Сума нарахованого зносу, грн.  </w:t>
            </w:r>
          </w:p>
        </w:tc>
        <w:tc>
          <w:tcPr>
            <w:tcW w:w="1134" w:type="dxa"/>
          </w:tcPr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залишкова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вартість, грн. </w:t>
            </w:r>
          </w:p>
        </w:tc>
        <w:tc>
          <w:tcPr>
            <w:tcW w:w="1443" w:type="dxa"/>
            <w:vMerge/>
          </w:tcPr>
          <w:p w:rsidR="009A4F34" w:rsidRDefault="009A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34">
        <w:trPr>
          <w:trHeight w:val="1148"/>
        </w:trPr>
        <w:tc>
          <w:tcPr>
            <w:tcW w:w="1920" w:type="dxa"/>
          </w:tcPr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спеціалізована школа І-ІІІ ступенів №17 імені Володимира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Вихруща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поглибленим вивченням іноземних мов </w:t>
            </w:r>
          </w:p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Тернопільської міської ради Тернопільської області</w:t>
            </w:r>
          </w:p>
        </w:tc>
        <w:tc>
          <w:tcPr>
            <w:tcW w:w="1304" w:type="dxa"/>
          </w:tcPr>
          <w:p w:rsidR="009A4F34" w:rsidRDefault="003D7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Паркан з металевих секцій </w:t>
            </w:r>
          </w:p>
        </w:tc>
        <w:tc>
          <w:tcPr>
            <w:tcW w:w="992" w:type="dxa"/>
          </w:tcPr>
          <w:p w:rsidR="009A4F34" w:rsidRDefault="003D7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34" w:type="dxa"/>
          </w:tcPr>
          <w:p w:rsidR="009A4F34" w:rsidRDefault="003D7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1780.0</w:t>
            </w:r>
          </w:p>
        </w:tc>
        <w:tc>
          <w:tcPr>
            <w:tcW w:w="1134" w:type="dxa"/>
          </w:tcPr>
          <w:p w:rsidR="009A4F34" w:rsidRDefault="003D7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1780.00</w:t>
            </w:r>
          </w:p>
        </w:tc>
        <w:tc>
          <w:tcPr>
            <w:tcW w:w="1134" w:type="dxa"/>
          </w:tcPr>
          <w:p w:rsidR="009A4F34" w:rsidRDefault="003D7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</w:tcPr>
          <w:p w:rsidR="009A4F34" w:rsidRDefault="003D7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придатне для подальшого використання  </w:t>
            </w:r>
          </w:p>
        </w:tc>
      </w:tr>
      <w:tr w:rsidR="009A4F34">
        <w:trPr>
          <w:trHeight w:val="1148"/>
        </w:trPr>
        <w:tc>
          <w:tcPr>
            <w:tcW w:w="1920" w:type="dxa"/>
          </w:tcPr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заальноосвітня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І-ІІІ ступенів №26 імені Дмитра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Заплітного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1304" w:type="dxa"/>
          </w:tcPr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Паркан (секції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металічного)</w:t>
            </w:r>
          </w:p>
          <w:p w:rsidR="009A4F34" w:rsidRDefault="009A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шт. </w:t>
            </w:r>
          </w:p>
        </w:tc>
        <w:tc>
          <w:tcPr>
            <w:tcW w:w="1134" w:type="dxa"/>
          </w:tcPr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453,12</w:t>
            </w:r>
          </w:p>
        </w:tc>
        <w:tc>
          <w:tcPr>
            <w:tcW w:w="1134" w:type="dxa"/>
          </w:tcPr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453,12</w:t>
            </w:r>
          </w:p>
        </w:tc>
        <w:tc>
          <w:tcPr>
            <w:tcW w:w="1134" w:type="dxa"/>
          </w:tcPr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</w:tcPr>
          <w:p w:rsidR="009A4F34" w:rsidRDefault="003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придатне для подальшого використання  </w:t>
            </w:r>
          </w:p>
        </w:tc>
      </w:tr>
    </w:tbl>
    <w:p w:rsidR="009A4F34" w:rsidRDefault="009A4F34"/>
    <w:p w:rsidR="009A4F34" w:rsidRDefault="009A4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34" w:rsidRDefault="003D74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  <w:t>Міський голова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  <w:t>Сергій НАДАЛ</w:t>
      </w:r>
    </w:p>
    <w:p w:rsidR="009A4F34" w:rsidRDefault="009A4F34"/>
    <w:sectPr w:rsidR="009A4F34" w:rsidSect="009A4F34">
      <w:pgSz w:w="11906" w:h="16838"/>
      <w:pgMar w:top="1134" w:right="1504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9A4F34"/>
    <w:rsid w:val="003D7415"/>
    <w:rsid w:val="009A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3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9A4F34"/>
  </w:style>
  <w:style w:type="character" w:styleId="a3">
    <w:name w:val="Hyperlink"/>
    <w:rsid w:val="009A4F34"/>
    <w:rPr>
      <w:color w:val="0000FF"/>
      <w:u w:val="single"/>
    </w:rPr>
  </w:style>
  <w:style w:type="table" w:styleId="1">
    <w:name w:val="Table Simple 1"/>
    <w:basedOn w:val="a1"/>
    <w:rsid w:val="009A4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</Characters>
  <Application>Microsoft Office Word</Application>
  <DocSecurity>0</DocSecurity>
  <Lines>2</Lines>
  <Paragraphs>1</Paragraphs>
  <ScaleCrop>false</ScaleCrop>
  <Company>BEST_XP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</dc:creator>
  <cp:lastModifiedBy>d30-Vyhrushch</cp:lastModifiedBy>
  <cp:revision>2</cp:revision>
  <dcterms:created xsi:type="dcterms:W3CDTF">2021-10-06T09:17:00Z</dcterms:created>
  <dcterms:modified xsi:type="dcterms:W3CDTF">2021-10-06T09:17:00Z</dcterms:modified>
</cp:coreProperties>
</file>