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88" w:rsidRDefault="00586483" w:rsidP="00614DC4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C00488" w:rsidRDefault="00586483" w:rsidP="00614DC4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C00488" w:rsidRDefault="00C00488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C00488" w:rsidRDefault="00586483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C00488" w:rsidRDefault="00586483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C00488" w:rsidRDefault="00586483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дітей</w:t>
      </w:r>
    </w:p>
    <w:p w:rsidR="00C00488" w:rsidRDefault="00614DC4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586483">
        <w:rPr>
          <w:szCs w:val="28"/>
        </w:rPr>
        <w:t>, 07.07.2008 року народження та</w:t>
      </w:r>
    </w:p>
    <w:p w:rsidR="00C00488" w:rsidRDefault="00614DC4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586483">
        <w:rPr>
          <w:szCs w:val="28"/>
        </w:rPr>
        <w:t xml:space="preserve">,26.12.2012 року народження  </w:t>
      </w:r>
    </w:p>
    <w:p w:rsidR="00C00488" w:rsidRDefault="00C00488">
      <w:pPr>
        <w:pStyle w:val="a3"/>
        <w:tabs>
          <w:tab w:val="left" w:pos="360"/>
        </w:tabs>
        <w:rPr>
          <w:szCs w:val="28"/>
        </w:rPr>
      </w:pPr>
    </w:p>
    <w:p w:rsidR="00C00488" w:rsidRDefault="00586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№607/9930/21, які надійшли із </w:t>
      </w:r>
      <w:proofErr w:type="spellStart"/>
      <w:r>
        <w:rPr>
          <w:sz w:val="28"/>
          <w:szCs w:val="28"/>
          <w:lang w:val="uk-UA"/>
        </w:rPr>
        <w:t>Підволочиського</w:t>
      </w:r>
      <w:proofErr w:type="spellEnd"/>
      <w:r>
        <w:rPr>
          <w:sz w:val="28"/>
          <w:szCs w:val="28"/>
          <w:lang w:val="uk-UA"/>
        </w:rPr>
        <w:t xml:space="preserve"> районного суду Тернопільської області за позовом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дітей та відповідні документи. Встановлено, що у подружжя </w:t>
      </w:r>
      <w:r w:rsidR="00614DC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від спільного шлюбу 07.07.2008 року  народилась донька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26.12.2012 року народився син </w:t>
      </w:r>
      <w:r w:rsidR="00614DC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Рішенням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  від 07.11.2017 року шлюб між подружжям розірвано.</w:t>
      </w:r>
    </w:p>
    <w:p w:rsidR="00C00488" w:rsidRDefault="00586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Мати  дітей,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доньки та сина  разом з нею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614DC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614DC4">
        <w:rPr>
          <w:sz w:val="28"/>
          <w:szCs w:val="28"/>
          <w:lang w:val="uk-UA"/>
        </w:rPr>
        <w:t>…</w:t>
      </w:r>
    </w:p>
    <w:p w:rsidR="00C00488" w:rsidRDefault="00586483">
      <w:pPr>
        <w:jc w:val="both"/>
        <w:rPr>
          <w:sz w:val="28"/>
          <w:szCs w:val="28"/>
          <w:lang w:val="uk-UA"/>
        </w:rPr>
      </w:pPr>
      <w:r w:rsidRPr="00614DC4">
        <w:rPr>
          <w:sz w:val="28"/>
          <w:szCs w:val="28"/>
          <w:lang w:val="uk-UA"/>
        </w:rPr>
        <w:t>Працівниками управління сім’ї, молодіжної політики та захисту дітей     проведено обстеження умов проживання</w:t>
      </w:r>
      <w:r>
        <w:rPr>
          <w:sz w:val="28"/>
          <w:szCs w:val="28"/>
          <w:lang w:val="uk-UA"/>
        </w:rPr>
        <w:t xml:space="preserve"> дітей</w:t>
      </w:r>
      <w:r w:rsidRPr="00614DC4">
        <w:rPr>
          <w:sz w:val="28"/>
          <w:szCs w:val="28"/>
          <w:lang w:val="uk-UA"/>
        </w:rPr>
        <w:t xml:space="preserve"> за адресою: </w:t>
      </w:r>
      <w:proofErr w:type="spellStart"/>
      <w:r>
        <w:rPr>
          <w:sz w:val="28"/>
          <w:szCs w:val="28"/>
        </w:rPr>
        <w:t>м.Тернопіль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614DC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614DC4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Трикімнатна квартира з усіма комунальними зручностями, загальною площею 67,5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Діти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мають окремі кімнати в яких є окремі спальні місця, шафи для одягу, письмові столи для написання уроків, розвиваючі ігри та книги, одяг та взуття відповідно до віку дітей. </w:t>
      </w:r>
    </w:p>
    <w:p w:rsidR="00C00488" w:rsidRDefault="00586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довідки Тернопільського національного медичного університету </w:t>
      </w:r>
      <w:proofErr w:type="spellStart"/>
      <w:r>
        <w:rPr>
          <w:sz w:val="28"/>
          <w:szCs w:val="28"/>
          <w:lang w:val="uk-UA"/>
        </w:rPr>
        <w:t>ім.І.Я.Горбачевського</w:t>
      </w:r>
      <w:proofErr w:type="spellEnd"/>
      <w:r>
        <w:rPr>
          <w:sz w:val="28"/>
          <w:szCs w:val="28"/>
          <w:lang w:val="uk-UA"/>
        </w:rPr>
        <w:t xml:space="preserve"> від 20.10.2021 року №07/3893,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займає посаду доцен</w:t>
      </w:r>
      <w:r>
        <w:rPr>
          <w:sz w:val="28"/>
          <w:szCs w:val="22"/>
          <w:lang w:val="uk-UA"/>
        </w:rPr>
        <w:t>т</w:t>
      </w:r>
      <w:r>
        <w:rPr>
          <w:sz w:val="28"/>
          <w:szCs w:val="28"/>
          <w:lang w:val="uk-UA"/>
        </w:rPr>
        <w:t xml:space="preserve">а. Загальна сума доходу за період з квітня 2021 року по вересень 2021 року становить 180640,71грн. </w:t>
      </w:r>
    </w:p>
    <w:p w:rsidR="00C00488" w:rsidRDefault="005864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Інформація ТНВК «Школа-ліцей№6» від 01.06.2021 року №56 підтверджує той факт, що мати приділяє належну увагу вихованню доньки </w:t>
      </w:r>
      <w:r w:rsidR="00614DC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Батько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період навчання доньки у школі-ліцеї, не виявляв зацікавленості у навчанні доньки і не відвідував батьківські збори.</w:t>
      </w:r>
    </w:p>
    <w:p w:rsidR="00C00488" w:rsidRPr="00614DC4" w:rsidRDefault="00586483" w:rsidP="00614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Інформація ТНВК «Школа-ліцей№6» від 01.06.2021 року №57 підтверджує той факт, що мати приділяє належну увагу вихованню сина </w:t>
      </w:r>
      <w:r w:rsidR="00614DC4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. Батько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період навчання сина у школі-ліцеї, не виявляв зацікавленості у навчанні сина і не відвідував батьківські збори.</w:t>
      </w:r>
    </w:p>
    <w:p w:rsidR="00C00488" w:rsidRDefault="00586483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614DC4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 xml:space="preserve">.  </w:t>
      </w:r>
    </w:p>
    <w:p w:rsidR="00C00488" w:rsidRDefault="00586483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дітей,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</w:t>
      </w:r>
      <w:r>
        <w:rPr>
          <w:szCs w:val="28"/>
        </w:rPr>
        <w:lastRenderedPageBreak/>
        <w:t xml:space="preserve">визначити місце проживання  дітей </w:t>
      </w:r>
      <w:r w:rsidR="00614DC4">
        <w:rPr>
          <w:szCs w:val="28"/>
        </w:rPr>
        <w:t>…</w:t>
      </w:r>
      <w:r>
        <w:rPr>
          <w:szCs w:val="28"/>
        </w:rPr>
        <w:t xml:space="preserve">, 07.07.2008 року народження та </w:t>
      </w:r>
      <w:r w:rsidR="00614DC4">
        <w:rPr>
          <w:szCs w:val="28"/>
        </w:rPr>
        <w:t>…</w:t>
      </w:r>
      <w:r>
        <w:rPr>
          <w:szCs w:val="28"/>
        </w:rPr>
        <w:t xml:space="preserve">,26.12.2012 року народження,  разом з матір’ю  </w:t>
      </w:r>
      <w:r w:rsidR="00614DC4">
        <w:rPr>
          <w:szCs w:val="28"/>
        </w:rPr>
        <w:t>…</w:t>
      </w:r>
      <w:r>
        <w:rPr>
          <w:szCs w:val="28"/>
        </w:rPr>
        <w:t xml:space="preserve"> 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вул. </w:t>
      </w:r>
      <w:r w:rsidR="00614DC4">
        <w:rPr>
          <w:szCs w:val="28"/>
        </w:rPr>
        <w:t>.. кв.</w:t>
      </w:r>
      <w:r>
        <w:rPr>
          <w:szCs w:val="28"/>
        </w:rPr>
        <w:t>.</w:t>
      </w:r>
      <w:bookmarkStart w:id="0" w:name="_GoBack"/>
      <w:bookmarkEnd w:id="0"/>
    </w:p>
    <w:p w:rsidR="00C00488" w:rsidRDefault="00C00488">
      <w:pPr>
        <w:jc w:val="both"/>
        <w:rPr>
          <w:sz w:val="28"/>
          <w:szCs w:val="28"/>
          <w:lang w:val="uk-UA"/>
        </w:rPr>
      </w:pPr>
    </w:p>
    <w:p w:rsidR="00C00488" w:rsidRDefault="00C00488">
      <w:pPr>
        <w:jc w:val="both"/>
        <w:rPr>
          <w:sz w:val="28"/>
          <w:szCs w:val="28"/>
          <w:lang w:val="uk-UA"/>
        </w:rPr>
      </w:pPr>
    </w:p>
    <w:p w:rsidR="00C00488" w:rsidRDefault="00586483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C00488" w:rsidRDefault="00C00488">
      <w:pPr>
        <w:rPr>
          <w:lang w:val="uk-UA"/>
        </w:rPr>
      </w:pPr>
    </w:p>
    <w:p w:rsidR="00C00488" w:rsidRDefault="00C00488">
      <w:pPr>
        <w:rPr>
          <w:lang w:val="uk-UA"/>
        </w:rPr>
      </w:pPr>
    </w:p>
    <w:sectPr w:rsidR="00C00488" w:rsidSect="00C00488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488"/>
    <w:rsid w:val="00586483"/>
    <w:rsid w:val="00614DC4"/>
    <w:rsid w:val="00763B05"/>
    <w:rsid w:val="00C0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88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488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C00488"/>
  </w:style>
  <w:style w:type="character" w:styleId="a5">
    <w:name w:val="Hyperlink"/>
    <w:rsid w:val="00C00488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C00488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C00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B076-79BB-49C8-AA9A-1C05DF2F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1696</Words>
  <Characters>967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shylga</cp:lastModifiedBy>
  <cp:revision>3</cp:revision>
  <dcterms:created xsi:type="dcterms:W3CDTF">2022-01-05T13:08:00Z</dcterms:created>
  <dcterms:modified xsi:type="dcterms:W3CDTF">2022-01-05T13:13:00Z</dcterms:modified>
</cp:coreProperties>
</file>