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142" w:type="dxa"/>
        <w:tblLook w:val="00A0"/>
      </w:tblPr>
      <w:tblGrid>
        <w:gridCol w:w="5529"/>
        <w:gridCol w:w="4785"/>
      </w:tblGrid>
      <w:tr w:rsidR="00FF1703" w:rsidRPr="00A947FE" w:rsidTr="000E4651">
        <w:tc>
          <w:tcPr>
            <w:tcW w:w="5529" w:type="dxa"/>
          </w:tcPr>
          <w:p w:rsidR="00FF1703" w:rsidRPr="00A947FE" w:rsidRDefault="00FF1703" w:rsidP="000E46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4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ЗАТВЕРДЖЕНО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  <w:r w:rsidRPr="00A94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</w:p>
          <w:p w:rsidR="00FF1703" w:rsidRPr="00A947FE" w:rsidRDefault="00FF1703" w:rsidP="000E46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4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Міністерство освіти і науки України</w:t>
            </w:r>
          </w:p>
          <w:p w:rsidR="00FF1703" w:rsidRDefault="00FF1703" w:rsidP="000E46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F1703" w:rsidRDefault="00FF1703" w:rsidP="000E4651">
            <w:pPr>
              <w:spacing w:after="0" w:line="240" w:lineRule="auto"/>
              <w:ind w:firstLine="3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____________   __________________                                       </w:t>
            </w:r>
          </w:p>
          <w:p w:rsidR="00FF1703" w:rsidRDefault="00FF1703" w:rsidP="000E4651">
            <w:pPr>
              <w:spacing w:after="0" w:line="240" w:lineRule="auto"/>
              <w:ind w:firstLine="3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(підпис)                        (ініціали, прізвище)</w:t>
            </w:r>
          </w:p>
          <w:p w:rsidR="00FF1703" w:rsidRPr="00246242" w:rsidRDefault="00FF1703" w:rsidP="000E4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6242">
              <w:rPr>
                <w:rFonts w:ascii="Times New Roman" w:hAnsi="Times New Roman"/>
                <w:sz w:val="28"/>
                <w:szCs w:val="28"/>
                <w:lang w:val="uk-UA"/>
              </w:rPr>
              <w:t>«_____»             ______________20__ р.</w:t>
            </w:r>
          </w:p>
          <w:p w:rsidR="00FF1703" w:rsidRPr="00A947FE" w:rsidRDefault="00FF1703" w:rsidP="000E4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FF1703" w:rsidRPr="00A947FE" w:rsidRDefault="00FF1703" w:rsidP="000E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47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ЗАТВЕРДЖЕНО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  <w:p w:rsidR="00FF1703" w:rsidRPr="00A947FE" w:rsidRDefault="00F819D2" w:rsidP="000E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Тернопільська міська рада</w:t>
            </w:r>
          </w:p>
          <w:p w:rsidR="00FF1703" w:rsidRDefault="00FF1703" w:rsidP="000E4651">
            <w:p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1703" w:rsidRDefault="00FF1703" w:rsidP="000E4651">
            <w:pPr>
              <w:spacing w:after="0" w:line="240" w:lineRule="auto"/>
              <w:ind w:firstLine="3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____________   __________________                                       </w:t>
            </w:r>
          </w:p>
          <w:p w:rsidR="00FF1703" w:rsidRDefault="00FF1703" w:rsidP="000E4651">
            <w:pPr>
              <w:spacing w:after="0" w:line="240" w:lineRule="auto"/>
              <w:ind w:firstLine="30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(підпис)                        (ініціали, прізвище)</w:t>
            </w:r>
          </w:p>
          <w:p w:rsidR="00FF1703" w:rsidRPr="00246242" w:rsidRDefault="00FF1703" w:rsidP="000E4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6242">
              <w:rPr>
                <w:rFonts w:ascii="Times New Roman" w:hAnsi="Times New Roman"/>
                <w:sz w:val="28"/>
                <w:szCs w:val="28"/>
                <w:lang w:val="uk-UA"/>
              </w:rPr>
              <w:t>«_____»           ______________20__ р.</w:t>
            </w:r>
          </w:p>
          <w:p w:rsidR="00FF1703" w:rsidRPr="00A947FE" w:rsidRDefault="00FF1703" w:rsidP="000E4651">
            <w:pPr>
              <w:spacing w:after="0" w:line="240" w:lineRule="auto"/>
              <w:ind w:left="318" w:hanging="28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F1703" w:rsidRPr="00246242" w:rsidRDefault="00FF1703" w:rsidP="00F631AF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FF1703" w:rsidRPr="00246242" w:rsidRDefault="00FF1703" w:rsidP="00F631AF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FF1703" w:rsidRPr="00A947FE" w:rsidRDefault="00FF1703" w:rsidP="00F631A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F1703" w:rsidRPr="00A947FE" w:rsidRDefault="00FF1703" w:rsidP="00F631A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F1703" w:rsidRPr="00A947FE" w:rsidRDefault="00FF1703" w:rsidP="00F631A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F1703" w:rsidRPr="00A947FE" w:rsidRDefault="00FF1703" w:rsidP="00F631A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F1703" w:rsidRPr="00A947FE" w:rsidRDefault="00FF1703" w:rsidP="00F631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1703" w:rsidRPr="00A947FE" w:rsidRDefault="00FF1703" w:rsidP="00F631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1703" w:rsidRPr="00A947FE" w:rsidRDefault="00FF1703" w:rsidP="00F631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1703" w:rsidRPr="00A947FE" w:rsidRDefault="00FF1703" w:rsidP="00F631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1703" w:rsidRPr="00A947FE" w:rsidRDefault="00FF1703" w:rsidP="00F631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1703" w:rsidRPr="00A947FE" w:rsidRDefault="00FF1703" w:rsidP="00F631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1703" w:rsidRPr="00246242" w:rsidRDefault="00FF1703" w:rsidP="00F631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46242">
        <w:rPr>
          <w:rFonts w:ascii="Times New Roman" w:hAnsi="Times New Roman"/>
          <w:b/>
          <w:sz w:val="32"/>
          <w:szCs w:val="32"/>
          <w:lang w:val="uk-UA"/>
        </w:rPr>
        <w:t>ТЕХНІКО-ЕКОНОМІЧНЕ ОБГРУНТУВАННЯ</w:t>
      </w:r>
    </w:p>
    <w:p w:rsidR="00FF1703" w:rsidRPr="00A947FE" w:rsidRDefault="00FF1703" w:rsidP="00F631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доцільності  передачі цілісного майнового комплексу</w:t>
      </w:r>
    </w:p>
    <w:p w:rsidR="00FF1703" w:rsidRDefault="00023B46" w:rsidP="00F631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Державного професійно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–технічного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навчального закладу «</w:t>
      </w:r>
      <w:r w:rsidR="00FF1703">
        <w:rPr>
          <w:rFonts w:ascii="Times New Roman" w:hAnsi="Times New Roman"/>
          <w:b/>
          <w:sz w:val="28"/>
          <w:szCs w:val="28"/>
          <w:lang w:val="uk-UA"/>
        </w:rPr>
        <w:t>Тернопільського вищого професійного училища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сфери послуг та туризму»</w:t>
      </w:r>
    </w:p>
    <w:p w:rsidR="00FF1703" w:rsidRPr="00A947FE" w:rsidRDefault="00FF1703" w:rsidP="00023B4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F1703" w:rsidRPr="00F631AF" w:rsidRDefault="00FF1703" w:rsidP="00F631A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947FE">
        <w:rPr>
          <w:rFonts w:ascii="Times New Roman" w:hAnsi="Times New Roman"/>
          <w:b/>
          <w:sz w:val="28"/>
          <w:szCs w:val="28"/>
          <w:lang w:val="uk-UA"/>
        </w:rPr>
        <w:t xml:space="preserve">з державної власності 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спільну </w:t>
      </w:r>
      <w:r w:rsidRPr="00A947FE">
        <w:rPr>
          <w:rFonts w:ascii="Times New Roman" w:hAnsi="Times New Roman"/>
          <w:b/>
          <w:sz w:val="28"/>
          <w:szCs w:val="28"/>
          <w:lang w:val="uk-UA"/>
        </w:rPr>
        <w:t xml:space="preserve">власність </w:t>
      </w:r>
      <w:r w:rsidR="005A260F">
        <w:rPr>
          <w:rFonts w:ascii="Times New Roman" w:hAnsi="Times New Roman"/>
          <w:b/>
          <w:sz w:val="28"/>
          <w:szCs w:val="28"/>
          <w:lang w:val="uk-UA"/>
        </w:rPr>
        <w:t>Тернопільської міської територіальної громади</w:t>
      </w:r>
    </w:p>
    <w:p w:rsidR="00FF1703" w:rsidRPr="00F631AF" w:rsidRDefault="00FF1703" w:rsidP="00F631A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1703" w:rsidRPr="00A947FE" w:rsidRDefault="00FF1703" w:rsidP="00F631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1703" w:rsidRPr="00A947FE" w:rsidRDefault="00FF1703" w:rsidP="00F631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1703" w:rsidRPr="00A947FE" w:rsidRDefault="00FF1703" w:rsidP="00F631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1703" w:rsidRPr="00A947FE" w:rsidRDefault="00FF1703" w:rsidP="00F631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1703" w:rsidRPr="00A947FE" w:rsidRDefault="00FF1703" w:rsidP="00F631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1703" w:rsidRPr="00A947FE" w:rsidRDefault="00FF1703" w:rsidP="00F631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1703" w:rsidRPr="00A947FE" w:rsidRDefault="00FF1703" w:rsidP="00F631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1703" w:rsidRPr="00A947FE" w:rsidRDefault="00FF1703" w:rsidP="00F631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1703" w:rsidRPr="00A947FE" w:rsidRDefault="00FF1703" w:rsidP="00F631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1703" w:rsidRPr="00A947FE" w:rsidRDefault="00FF1703" w:rsidP="00F631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1703" w:rsidRPr="00A947FE" w:rsidRDefault="00FF1703" w:rsidP="00F631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1703" w:rsidRPr="00A947FE" w:rsidRDefault="00FF1703" w:rsidP="00F631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1703" w:rsidRPr="00A947FE" w:rsidRDefault="00FF1703" w:rsidP="00F631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1703" w:rsidRPr="00A947FE" w:rsidRDefault="00FF1703" w:rsidP="00F631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1703" w:rsidRPr="00A947FE" w:rsidRDefault="00FF1703" w:rsidP="00F631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1703" w:rsidRPr="00A947FE" w:rsidRDefault="00FF1703" w:rsidP="00F631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1703" w:rsidRPr="00A947FE" w:rsidRDefault="00FF1703" w:rsidP="00F631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1703" w:rsidRPr="00A947FE" w:rsidRDefault="00FF1703" w:rsidP="00F631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947FE">
        <w:rPr>
          <w:rFonts w:ascii="Times New Roman" w:hAnsi="Times New Roman"/>
          <w:sz w:val="28"/>
          <w:szCs w:val="28"/>
          <w:lang w:val="uk-UA"/>
        </w:rPr>
        <w:t xml:space="preserve">м. </w:t>
      </w:r>
      <w:r>
        <w:rPr>
          <w:rFonts w:ascii="Times New Roman" w:hAnsi="Times New Roman"/>
          <w:sz w:val="28"/>
          <w:szCs w:val="28"/>
          <w:lang w:val="uk-UA"/>
        </w:rPr>
        <w:t>Тернопіль</w:t>
      </w:r>
      <w:r w:rsidRPr="00A947FE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21 р.</w:t>
      </w:r>
    </w:p>
    <w:p w:rsidR="00FF1703" w:rsidRDefault="00FF1703" w:rsidP="00F631A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947FE"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sz w:val="28"/>
          <w:szCs w:val="28"/>
          <w:lang w:val="uk-UA"/>
        </w:rPr>
        <w:lastRenderedPageBreak/>
        <w:t>ЗМІСТ</w:t>
      </w:r>
    </w:p>
    <w:p w:rsidR="00FF1703" w:rsidRDefault="00FF1703" w:rsidP="00F631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F1703" w:rsidRDefault="00FF1703" w:rsidP="00F631AF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Резюме</w:t>
      </w:r>
    </w:p>
    <w:p w:rsidR="00FF1703" w:rsidRDefault="00FF1703" w:rsidP="00F631AF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Загальна характеристика об'єкта передачі</w:t>
      </w:r>
    </w:p>
    <w:p w:rsidR="00FF1703" w:rsidRDefault="00FF1703" w:rsidP="00F631AF">
      <w:pPr>
        <w:pStyle w:val="a3"/>
        <w:numPr>
          <w:ilvl w:val="1"/>
          <w:numId w:val="1"/>
        </w:numPr>
        <w:spacing w:after="0" w:line="36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Загальні відомості про навчальний заклад</w:t>
      </w:r>
    </w:p>
    <w:p w:rsidR="00FF1703" w:rsidRDefault="00FF1703" w:rsidP="00F631AF">
      <w:pPr>
        <w:pStyle w:val="a3"/>
        <w:numPr>
          <w:ilvl w:val="1"/>
          <w:numId w:val="1"/>
        </w:numPr>
        <w:spacing w:after="0" w:line="36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Земельні ділянки</w:t>
      </w:r>
    </w:p>
    <w:p w:rsidR="00FF1703" w:rsidRDefault="00FF1703" w:rsidP="00F631AF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Характеристика фінансово-господарської діяльності</w:t>
      </w:r>
    </w:p>
    <w:p w:rsidR="00FF1703" w:rsidRDefault="00FF1703" w:rsidP="00F631AF">
      <w:pPr>
        <w:pStyle w:val="a3"/>
        <w:numPr>
          <w:ilvl w:val="1"/>
          <w:numId w:val="1"/>
        </w:numPr>
        <w:spacing w:after="0" w:line="36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Результати фінансової діяльності  за 2018, 2019, 2020 роки</w:t>
      </w:r>
    </w:p>
    <w:p w:rsidR="00FF1703" w:rsidRDefault="00FF1703" w:rsidP="00F631AF">
      <w:pPr>
        <w:pStyle w:val="a3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Обґрунтування доцільності передачі об'єкта у комунальну власність</w:t>
      </w:r>
    </w:p>
    <w:p w:rsidR="00FF1703" w:rsidRDefault="00FF1703" w:rsidP="00F631AF">
      <w:pPr>
        <w:pStyle w:val="a3"/>
        <w:numPr>
          <w:ilvl w:val="1"/>
          <w:numId w:val="1"/>
        </w:numPr>
        <w:spacing w:after="0" w:line="36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Необхідність здійснення передачі та прогноз очікуваних результатів</w:t>
      </w:r>
    </w:p>
    <w:p w:rsidR="00FF1703" w:rsidRDefault="00FF1703" w:rsidP="00F631AF">
      <w:pPr>
        <w:pStyle w:val="a3"/>
        <w:numPr>
          <w:ilvl w:val="1"/>
          <w:numId w:val="1"/>
        </w:numPr>
        <w:spacing w:after="0" w:line="36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Шляхи та заходи підвищення ефективності діяльності</w:t>
      </w:r>
    </w:p>
    <w:p w:rsidR="00FF1703" w:rsidRDefault="00FF1703" w:rsidP="00F631AF">
      <w:pPr>
        <w:pStyle w:val="a3"/>
        <w:numPr>
          <w:ilvl w:val="1"/>
          <w:numId w:val="1"/>
        </w:numPr>
        <w:spacing w:after="0" w:line="36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Обсяги та джерела фінансування витрат для подальшого утримання та використання об'єкта передачі</w:t>
      </w:r>
    </w:p>
    <w:p w:rsidR="00FF1703" w:rsidRDefault="00FF1703" w:rsidP="00F631AF">
      <w:pPr>
        <w:pStyle w:val="a3"/>
        <w:numPr>
          <w:ilvl w:val="1"/>
          <w:numId w:val="1"/>
        </w:numPr>
        <w:spacing w:after="0" w:line="360" w:lineRule="auto"/>
        <w:ind w:left="0"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Прогноз бюджетної та економічної ефективності діяльності підприємства</w:t>
      </w:r>
    </w:p>
    <w:p w:rsidR="00FF1703" w:rsidRPr="00F631AF" w:rsidRDefault="00FF1703" w:rsidP="00F631AF">
      <w:pPr>
        <w:pStyle w:val="a3"/>
        <w:numPr>
          <w:ilvl w:val="1"/>
          <w:numId w:val="1"/>
        </w:numPr>
        <w:spacing w:after="0" w:line="360" w:lineRule="auto"/>
        <w:ind w:left="851"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Відповідність функціонального призначення об'єкта передачі завданням покладеним на спільну власність.</w:t>
      </w:r>
    </w:p>
    <w:p w:rsidR="00FF1703" w:rsidRPr="00174D99" w:rsidRDefault="00FF1703" w:rsidP="00F631AF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174D99">
        <w:rPr>
          <w:rFonts w:ascii="Times New Roman" w:hAnsi="Times New Roman"/>
          <w:b/>
          <w:sz w:val="28"/>
          <w:szCs w:val="28"/>
          <w:lang w:val="uk-UA"/>
        </w:rPr>
        <w:t>Резюме</w:t>
      </w:r>
    </w:p>
    <w:p w:rsidR="00FF1703" w:rsidRPr="00CC2029" w:rsidRDefault="00FF1703" w:rsidP="00F631AF">
      <w:pPr>
        <w:pStyle w:val="a4"/>
        <w:shd w:val="clear" w:color="auto" w:fill="auto"/>
        <w:spacing w:line="360" w:lineRule="auto"/>
        <w:ind w:left="20" w:right="282"/>
        <w:rPr>
          <w:sz w:val="28"/>
          <w:szCs w:val="28"/>
          <w:lang w:val="uk-UA"/>
        </w:rPr>
      </w:pPr>
      <w:r w:rsidRPr="00CC2029">
        <w:rPr>
          <w:sz w:val="28"/>
          <w:szCs w:val="28"/>
          <w:lang w:val="uk-UA" w:eastAsia="uk-UA"/>
        </w:rPr>
        <w:t xml:space="preserve">Техніко-економічне обґрунтування розроблене на виконання вимог Закону України «Про передачу об'єктів права державної та комунальної власності» та відповідно до Методичних рекомендацій щодо розроблення техніко-економічного обґрунтування забезпечення ефективного використання об'єктів права державної та комунальної власності, що пропонуються до передачі, затверджених наказом Міністерства економічного розвитку і торгівлі України </w:t>
      </w:r>
      <w:r w:rsidRPr="001745D2">
        <w:rPr>
          <w:b/>
          <w:sz w:val="28"/>
          <w:szCs w:val="28"/>
          <w:lang w:val="uk-UA" w:eastAsia="uk-UA"/>
        </w:rPr>
        <w:t xml:space="preserve">від </w:t>
      </w:r>
      <w:r w:rsidRPr="001745D2">
        <w:rPr>
          <w:b/>
          <w:sz w:val="28"/>
          <w:szCs w:val="28"/>
          <w:lang w:val="uk-UA"/>
        </w:rPr>
        <w:t xml:space="preserve">27 </w:t>
      </w:r>
      <w:r w:rsidRPr="001745D2">
        <w:rPr>
          <w:b/>
          <w:sz w:val="28"/>
          <w:szCs w:val="28"/>
          <w:lang w:val="uk-UA" w:eastAsia="uk-UA"/>
        </w:rPr>
        <w:t xml:space="preserve">грудня </w:t>
      </w:r>
      <w:r w:rsidRPr="001745D2">
        <w:rPr>
          <w:b/>
          <w:sz w:val="28"/>
          <w:szCs w:val="28"/>
          <w:lang w:val="uk-UA"/>
        </w:rPr>
        <w:t xml:space="preserve">2013 </w:t>
      </w:r>
      <w:r w:rsidRPr="001745D2">
        <w:rPr>
          <w:b/>
          <w:sz w:val="28"/>
          <w:szCs w:val="28"/>
          <w:lang w:val="uk-UA" w:eastAsia="uk-UA"/>
        </w:rPr>
        <w:t xml:space="preserve">року </w:t>
      </w:r>
      <w:r w:rsidRPr="001745D2">
        <w:rPr>
          <w:b/>
          <w:sz w:val="28"/>
          <w:szCs w:val="28"/>
          <w:lang w:val="uk-UA"/>
        </w:rPr>
        <w:t>№1591.</w:t>
      </w:r>
    </w:p>
    <w:p w:rsidR="00FF1703" w:rsidRPr="00CC2029" w:rsidRDefault="00023B46" w:rsidP="00F631AF">
      <w:pPr>
        <w:pStyle w:val="a4"/>
        <w:shd w:val="clear" w:color="auto" w:fill="auto"/>
        <w:spacing w:line="360" w:lineRule="auto"/>
        <w:ind w:left="20" w:right="282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ДПТНЗ «</w:t>
      </w:r>
      <w:r w:rsidR="00FF1703" w:rsidRPr="00CC2029">
        <w:rPr>
          <w:sz w:val="28"/>
          <w:szCs w:val="28"/>
          <w:lang w:val="uk-UA" w:eastAsia="uk-UA"/>
        </w:rPr>
        <w:t xml:space="preserve">Тернопільське вище професійне училище </w:t>
      </w:r>
      <w:r>
        <w:rPr>
          <w:sz w:val="28"/>
          <w:szCs w:val="28"/>
          <w:lang w:val="uk-UA" w:eastAsia="uk-UA"/>
        </w:rPr>
        <w:t>сфери послуг та туризму»</w:t>
      </w:r>
      <w:r w:rsidR="00FF1703" w:rsidRPr="00CC2029">
        <w:rPr>
          <w:sz w:val="28"/>
          <w:szCs w:val="28"/>
          <w:lang w:val="uk-UA"/>
        </w:rPr>
        <w:t xml:space="preserve">- </w:t>
      </w:r>
      <w:r w:rsidR="00FF1703" w:rsidRPr="00CC2029">
        <w:rPr>
          <w:sz w:val="28"/>
          <w:szCs w:val="28"/>
          <w:lang w:val="uk-UA" w:eastAsia="uk-UA"/>
        </w:rPr>
        <w:t>навчальний заклад, який здійснює освітню діяльність із підготовки кваліфікованих робітників та забезпечує потребу регіону в галузях економіки кваліфікованими робітниками.</w:t>
      </w:r>
    </w:p>
    <w:p w:rsidR="00FF1703" w:rsidRPr="00CC2029" w:rsidRDefault="00FF1703" w:rsidP="00F631AF">
      <w:pPr>
        <w:pStyle w:val="a4"/>
        <w:shd w:val="clear" w:color="auto" w:fill="auto"/>
        <w:spacing w:line="360" w:lineRule="auto"/>
        <w:ind w:left="20" w:right="282"/>
        <w:rPr>
          <w:sz w:val="28"/>
          <w:szCs w:val="28"/>
          <w:lang w:val="uk-UA"/>
        </w:rPr>
      </w:pPr>
      <w:r w:rsidRPr="00CC2029">
        <w:rPr>
          <w:sz w:val="28"/>
          <w:szCs w:val="28"/>
          <w:lang w:val="uk-UA" w:eastAsia="uk-UA"/>
        </w:rPr>
        <w:t xml:space="preserve">Основним напрямком діяльності є виконання державного (регіонального) замовлення з освітніх послуг </w:t>
      </w:r>
      <w:proofErr w:type="spellStart"/>
      <w:r w:rsidRPr="00CC2029">
        <w:rPr>
          <w:sz w:val="28"/>
          <w:szCs w:val="28"/>
          <w:lang w:val="uk-UA" w:eastAsia="uk-UA"/>
        </w:rPr>
        <w:t>підгото</w:t>
      </w:r>
      <w:r w:rsidRPr="00CC2029">
        <w:rPr>
          <w:sz w:val="28"/>
          <w:szCs w:val="28"/>
          <w:lang w:val="ru-RU" w:eastAsia="uk-UA"/>
        </w:rPr>
        <w:t>вкикваліфікованихробітників</w:t>
      </w:r>
      <w:proofErr w:type="spellEnd"/>
      <w:r w:rsidRPr="00CC2029">
        <w:rPr>
          <w:sz w:val="28"/>
          <w:szCs w:val="28"/>
          <w:lang w:val="ru-RU" w:eastAsia="uk-UA"/>
        </w:rPr>
        <w:t xml:space="preserve"> для </w:t>
      </w:r>
      <w:proofErr w:type="spellStart"/>
      <w:r w:rsidRPr="00CC2029">
        <w:rPr>
          <w:sz w:val="28"/>
          <w:szCs w:val="28"/>
          <w:lang w:val="ru-RU" w:eastAsia="uk-UA"/>
        </w:rPr>
        <w:t>галузейекономіки</w:t>
      </w:r>
      <w:proofErr w:type="spellEnd"/>
      <w:r w:rsidRPr="00CC2029">
        <w:rPr>
          <w:sz w:val="28"/>
          <w:szCs w:val="28"/>
          <w:lang w:val="ru-RU" w:eastAsia="uk-UA"/>
        </w:rPr>
        <w:t>.</w:t>
      </w:r>
    </w:p>
    <w:p w:rsidR="00FF1703" w:rsidRPr="00023B46" w:rsidRDefault="00FF1703" w:rsidP="00F631AF">
      <w:pPr>
        <w:pStyle w:val="a4"/>
        <w:shd w:val="clear" w:color="auto" w:fill="auto"/>
        <w:spacing w:line="360" w:lineRule="auto"/>
        <w:ind w:left="20" w:right="282"/>
        <w:rPr>
          <w:sz w:val="28"/>
          <w:szCs w:val="28"/>
          <w:lang w:val="uk-UA"/>
        </w:rPr>
      </w:pPr>
      <w:r w:rsidRPr="00023B46">
        <w:rPr>
          <w:sz w:val="28"/>
          <w:szCs w:val="28"/>
          <w:lang w:val="uk-UA" w:eastAsia="uk-UA"/>
        </w:rPr>
        <w:t xml:space="preserve">Основною спонукальною причиною передачі єдиного майнового комплексу Тернопільського вищого професійного училища </w:t>
      </w:r>
      <w:r w:rsidR="00023B46" w:rsidRPr="00023B46">
        <w:rPr>
          <w:sz w:val="28"/>
          <w:szCs w:val="28"/>
          <w:lang w:val="uk-UA" w:eastAsia="uk-UA"/>
        </w:rPr>
        <w:t>сфери послуг та туризму</w:t>
      </w:r>
      <w:r w:rsidRPr="00023B46">
        <w:rPr>
          <w:sz w:val="28"/>
          <w:szCs w:val="28"/>
          <w:lang w:val="uk-UA" w:eastAsia="uk-UA"/>
        </w:rPr>
        <w:t xml:space="preserve"> з державної власності до власності </w:t>
      </w:r>
      <w:r w:rsidRPr="00023B46">
        <w:rPr>
          <w:b/>
          <w:sz w:val="28"/>
          <w:szCs w:val="28"/>
          <w:lang w:val="uk-UA" w:eastAsia="uk-UA"/>
        </w:rPr>
        <w:t xml:space="preserve">Тернопільської  </w:t>
      </w:r>
      <w:r w:rsidR="004F538E">
        <w:rPr>
          <w:b/>
          <w:sz w:val="28"/>
          <w:szCs w:val="28"/>
          <w:lang w:val="uk-UA" w:eastAsia="uk-UA"/>
        </w:rPr>
        <w:t>міської територіальної громади</w:t>
      </w:r>
      <w:r w:rsidRPr="00023B46">
        <w:rPr>
          <w:b/>
          <w:sz w:val="28"/>
          <w:szCs w:val="28"/>
          <w:lang w:val="uk-UA" w:eastAsia="uk-UA"/>
        </w:rPr>
        <w:t xml:space="preserve"> є</w:t>
      </w:r>
      <w:r w:rsidRPr="00023B46">
        <w:rPr>
          <w:sz w:val="28"/>
          <w:szCs w:val="28"/>
          <w:lang w:val="uk-UA" w:eastAsia="uk-UA"/>
        </w:rPr>
        <w:t>реформування системи професійної (професійно-технічної) освіти, зокрема, модернізація мережі закладів професійної (професійно-технічної) освіти з урахуванням необхідності їх укрупнення та здійснення підготовки робітничих кадрів відповідно до потреб регіону та ринку праці, використання потенціалу таких навчальних закладів дляздійснення підготовки та перепідготовки незайнятого населення, впровадження новітніх технологій в теорію і практику управління навчальним закладом, перехід від суспільства знань до суспільства життєво компетентних громадян, які отримують знання для майбутньої професійної діяльності.</w:t>
      </w:r>
    </w:p>
    <w:p w:rsidR="00FF1703" w:rsidRPr="00FE06EA" w:rsidRDefault="00FF1703" w:rsidP="00F631AF">
      <w:pPr>
        <w:pStyle w:val="a4"/>
        <w:shd w:val="clear" w:color="auto" w:fill="auto"/>
        <w:spacing w:line="360" w:lineRule="auto"/>
        <w:ind w:left="20" w:right="282"/>
        <w:rPr>
          <w:sz w:val="28"/>
          <w:szCs w:val="28"/>
          <w:lang w:val="uk-UA" w:eastAsia="uk-UA"/>
        </w:rPr>
      </w:pPr>
      <w:r w:rsidRPr="00FE06EA">
        <w:rPr>
          <w:sz w:val="28"/>
          <w:szCs w:val="28"/>
          <w:lang w:val="uk-UA" w:eastAsia="uk-UA"/>
        </w:rPr>
        <w:t>Головнимзавданнямнавчального закладу є забезпечення права громадянУкраїни на професійненавчаннявідповідно до їхпокликань, інтересів, здібностей, стану здоров’я з метою задоволення потреб економіки у кваліфікованих і конкурентноспроможнихна ринку праціробітниках.</w:t>
      </w:r>
    </w:p>
    <w:p w:rsidR="00FF1703" w:rsidRPr="00FE06EA" w:rsidRDefault="00FF1703" w:rsidP="00F631AF">
      <w:pPr>
        <w:pStyle w:val="a4"/>
        <w:shd w:val="clear" w:color="auto" w:fill="auto"/>
        <w:spacing w:line="360" w:lineRule="auto"/>
        <w:ind w:left="20" w:right="282"/>
        <w:rPr>
          <w:sz w:val="28"/>
          <w:szCs w:val="28"/>
          <w:lang w:val="uk-UA" w:eastAsia="uk-UA"/>
        </w:rPr>
      </w:pPr>
    </w:p>
    <w:p w:rsidR="00FF1703" w:rsidRPr="00FE06EA" w:rsidRDefault="00FF1703" w:rsidP="00F631AF">
      <w:pPr>
        <w:pStyle w:val="a4"/>
        <w:shd w:val="clear" w:color="auto" w:fill="auto"/>
        <w:spacing w:line="360" w:lineRule="auto"/>
        <w:ind w:left="20" w:right="282"/>
        <w:rPr>
          <w:sz w:val="28"/>
          <w:szCs w:val="28"/>
          <w:lang w:val="uk-UA" w:eastAsia="uk-UA"/>
        </w:rPr>
      </w:pPr>
    </w:p>
    <w:p w:rsidR="00FF1703" w:rsidRPr="00FE06EA" w:rsidRDefault="00FF1703" w:rsidP="00F631AF">
      <w:pPr>
        <w:pStyle w:val="a4"/>
        <w:shd w:val="clear" w:color="auto" w:fill="auto"/>
        <w:spacing w:line="360" w:lineRule="auto"/>
        <w:ind w:left="20" w:right="282"/>
        <w:rPr>
          <w:sz w:val="28"/>
          <w:szCs w:val="28"/>
          <w:lang w:val="uk-UA" w:eastAsia="uk-UA"/>
        </w:rPr>
      </w:pPr>
    </w:p>
    <w:p w:rsidR="00FF1703" w:rsidRPr="00174D99" w:rsidRDefault="00FF1703" w:rsidP="00F631AF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4D99">
        <w:rPr>
          <w:rFonts w:ascii="Times New Roman" w:hAnsi="Times New Roman"/>
          <w:b/>
          <w:sz w:val="28"/>
          <w:szCs w:val="28"/>
          <w:lang w:val="uk-UA"/>
        </w:rPr>
        <w:t>Загальна характеристика об'єкта передачі</w:t>
      </w:r>
    </w:p>
    <w:p w:rsidR="00FF1703" w:rsidRDefault="00FF1703" w:rsidP="00F631AF">
      <w:pPr>
        <w:pStyle w:val="a3"/>
        <w:numPr>
          <w:ilvl w:val="1"/>
          <w:numId w:val="4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4D99">
        <w:rPr>
          <w:rFonts w:ascii="Times New Roman" w:hAnsi="Times New Roman"/>
          <w:b/>
          <w:sz w:val="28"/>
          <w:szCs w:val="28"/>
          <w:lang w:val="uk-UA"/>
        </w:rPr>
        <w:t>Загальні відомості про навчальний заклад</w:t>
      </w:r>
    </w:p>
    <w:p w:rsidR="00FF1703" w:rsidRPr="00174D99" w:rsidRDefault="00FF1703" w:rsidP="00F631AF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3964"/>
        <w:gridCol w:w="5812"/>
      </w:tblGrid>
      <w:tr w:rsidR="00FF1703" w:rsidTr="000E4651">
        <w:tc>
          <w:tcPr>
            <w:tcW w:w="3964" w:type="dxa"/>
          </w:tcPr>
          <w:p w:rsidR="00FF1703" w:rsidRPr="009B072B" w:rsidRDefault="00FF1703" w:rsidP="000E4651">
            <w:pPr>
              <w:spacing w:line="228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9B072B">
              <w:rPr>
                <w:rFonts w:ascii="Times New Roman" w:hAnsi="Times New Roman"/>
                <w:sz w:val="28"/>
                <w:szCs w:val="28"/>
              </w:rPr>
              <w:t>Повнаназванавчального</w:t>
            </w:r>
            <w:proofErr w:type="spellEnd"/>
            <w:r w:rsidRPr="009B072B">
              <w:rPr>
                <w:rFonts w:ascii="Times New Roman" w:hAnsi="Times New Roman"/>
                <w:sz w:val="28"/>
                <w:szCs w:val="28"/>
              </w:rPr>
              <w:t xml:space="preserve">  закладу</w:t>
            </w:r>
          </w:p>
        </w:tc>
        <w:tc>
          <w:tcPr>
            <w:tcW w:w="5812" w:type="dxa"/>
          </w:tcPr>
          <w:p w:rsidR="00023B46" w:rsidRPr="00023B46" w:rsidRDefault="00023B46" w:rsidP="00023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Державний </w:t>
            </w:r>
            <w:r w:rsidRPr="00023B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професійно </w:t>
            </w:r>
            <w:proofErr w:type="spellStart"/>
            <w:r w:rsidRPr="00023B46">
              <w:rPr>
                <w:rFonts w:ascii="Times New Roman" w:hAnsi="Times New Roman"/>
                <w:sz w:val="28"/>
                <w:szCs w:val="28"/>
                <w:lang w:val="uk-UA"/>
              </w:rPr>
              <w:t>–техніч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навчальний</w:t>
            </w:r>
            <w:r w:rsidRPr="00023B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Тернопільське вище професійне  училище</w:t>
            </w:r>
            <w:r w:rsidRPr="00023B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сфери послуг та туризму»</w:t>
            </w:r>
          </w:p>
          <w:p w:rsidR="00FF1703" w:rsidRPr="00023B46" w:rsidRDefault="00FF1703" w:rsidP="000E4651">
            <w:pPr>
              <w:spacing w:line="228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FF1703" w:rsidTr="000E4651">
        <w:tc>
          <w:tcPr>
            <w:tcW w:w="3964" w:type="dxa"/>
          </w:tcPr>
          <w:p w:rsidR="00FF1703" w:rsidRPr="009B072B" w:rsidRDefault="00FF1703" w:rsidP="000E4651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72B">
              <w:rPr>
                <w:rFonts w:ascii="Times New Roman" w:hAnsi="Times New Roman"/>
                <w:sz w:val="28"/>
                <w:szCs w:val="28"/>
              </w:rPr>
              <w:t>Організаційно-правова</w:t>
            </w:r>
            <w:proofErr w:type="spellEnd"/>
            <w:r w:rsidRPr="009B072B">
              <w:rPr>
                <w:rFonts w:ascii="Times New Roman" w:hAnsi="Times New Roman"/>
                <w:sz w:val="28"/>
                <w:szCs w:val="28"/>
              </w:rPr>
              <w:t xml:space="preserve"> форма</w:t>
            </w:r>
          </w:p>
        </w:tc>
        <w:tc>
          <w:tcPr>
            <w:tcW w:w="5812" w:type="dxa"/>
          </w:tcPr>
          <w:p w:rsidR="00FF1703" w:rsidRPr="009B072B" w:rsidRDefault="00FF1703" w:rsidP="000E4651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72B">
              <w:rPr>
                <w:rFonts w:ascii="Times New Roman" w:hAnsi="Times New Roman"/>
                <w:sz w:val="28"/>
                <w:szCs w:val="28"/>
              </w:rPr>
              <w:t>державнаорганізація</w:t>
            </w:r>
            <w:proofErr w:type="spellEnd"/>
            <w:r w:rsidRPr="009B072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B072B">
              <w:rPr>
                <w:rFonts w:ascii="Times New Roman" w:hAnsi="Times New Roman"/>
                <w:sz w:val="28"/>
                <w:szCs w:val="28"/>
              </w:rPr>
              <w:t>навчальний</w:t>
            </w:r>
            <w:proofErr w:type="spellEnd"/>
            <w:r w:rsidRPr="009B072B">
              <w:rPr>
                <w:rFonts w:ascii="Times New Roman" w:hAnsi="Times New Roman"/>
                <w:sz w:val="28"/>
                <w:szCs w:val="28"/>
              </w:rPr>
              <w:t xml:space="preserve"> заклад)</w:t>
            </w:r>
          </w:p>
        </w:tc>
      </w:tr>
      <w:tr w:rsidR="00FF1703" w:rsidTr="000E4651">
        <w:tc>
          <w:tcPr>
            <w:tcW w:w="3964" w:type="dxa"/>
          </w:tcPr>
          <w:p w:rsidR="00FF1703" w:rsidRPr="009B072B" w:rsidRDefault="00FF1703" w:rsidP="000E4651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72B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  <w:proofErr w:type="spellStart"/>
            <w:r w:rsidRPr="009B072B">
              <w:rPr>
                <w:rFonts w:ascii="Times New Roman" w:hAnsi="Times New Roman"/>
                <w:sz w:val="28"/>
                <w:szCs w:val="28"/>
              </w:rPr>
              <w:t>власності</w:t>
            </w:r>
            <w:proofErr w:type="spellEnd"/>
          </w:p>
        </w:tc>
        <w:tc>
          <w:tcPr>
            <w:tcW w:w="5812" w:type="dxa"/>
          </w:tcPr>
          <w:p w:rsidR="00FF1703" w:rsidRPr="009B072B" w:rsidRDefault="00FF1703" w:rsidP="000E4651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72B">
              <w:rPr>
                <w:rFonts w:ascii="Times New Roman" w:hAnsi="Times New Roman"/>
                <w:sz w:val="28"/>
                <w:szCs w:val="28"/>
              </w:rPr>
              <w:t>державна</w:t>
            </w:r>
            <w:proofErr w:type="spellEnd"/>
          </w:p>
        </w:tc>
      </w:tr>
      <w:tr w:rsidR="00FF1703" w:rsidTr="000E4651">
        <w:tc>
          <w:tcPr>
            <w:tcW w:w="3964" w:type="dxa"/>
          </w:tcPr>
          <w:p w:rsidR="00FF1703" w:rsidRPr="009B072B" w:rsidRDefault="00FF1703" w:rsidP="000E4651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9B072B">
              <w:rPr>
                <w:rFonts w:ascii="Times New Roman" w:hAnsi="Times New Roman"/>
                <w:sz w:val="28"/>
                <w:szCs w:val="28"/>
              </w:rPr>
              <w:t>Місцезнаходження</w:t>
            </w:r>
            <w:proofErr w:type="spellEnd"/>
          </w:p>
        </w:tc>
        <w:tc>
          <w:tcPr>
            <w:tcW w:w="5812" w:type="dxa"/>
          </w:tcPr>
          <w:p w:rsidR="00FF1703" w:rsidRPr="009B072B" w:rsidRDefault="00FF1703" w:rsidP="00023B4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9B072B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9B072B">
              <w:rPr>
                <w:rFonts w:ascii="Times New Roman" w:hAnsi="Times New Roman"/>
                <w:sz w:val="28"/>
                <w:szCs w:val="28"/>
              </w:rPr>
              <w:t>,</w:t>
            </w:r>
            <w:proofErr w:type="spellStart"/>
            <w:r w:rsidR="00023B46">
              <w:rPr>
                <w:rFonts w:ascii="Times New Roman" w:hAnsi="Times New Roman"/>
                <w:sz w:val="28"/>
                <w:szCs w:val="28"/>
                <w:lang w:val="uk-UA"/>
              </w:rPr>
              <w:t>Замонастирська</w:t>
            </w:r>
            <w:proofErr w:type="spellEnd"/>
            <w:r w:rsidR="00023B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,26 </w:t>
            </w:r>
            <w:proofErr w:type="spellStart"/>
            <w:r w:rsidRPr="009B072B">
              <w:rPr>
                <w:rFonts w:ascii="Times New Roman" w:hAnsi="Times New Roman"/>
                <w:sz w:val="28"/>
                <w:szCs w:val="28"/>
              </w:rPr>
              <w:t>м.Тернопіль</w:t>
            </w:r>
            <w:proofErr w:type="spellEnd"/>
            <w:r w:rsidRPr="009B07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B072B">
              <w:rPr>
                <w:rFonts w:ascii="Times New Roman" w:hAnsi="Times New Roman"/>
                <w:sz w:val="28"/>
                <w:szCs w:val="28"/>
              </w:rPr>
              <w:t>Тернопільська</w:t>
            </w:r>
            <w:proofErr w:type="spellEnd"/>
            <w:r w:rsidRPr="009B072B">
              <w:rPr>
                <w:rFonts w:ascii="Times New Roman" w:hAnsi="Times New Roman"/>
                <w:sz w:val="28"/>
                <w:szCs w:val="28"/>
              </w:rPr>
              <w:t xml:space="preserve"> область, </w:t>
            </w:r>
            <w:r w:rsidR="00023B46">
              <w:rPr>
                <w:rFonts w:ascii="Times New Roman" w:hAnsi="Times New Roman"/>
                <w:sz w:val="28"/>
                <w:szCs w:val="28"/>
              </w:rPr>
              <w:t>46006</w:t>
            </w:r>
          </w:p>
        </w:tc>
      </w:tr>
      <w:tr w:rsidR="00FF1703" w:rsidTr="000E4651">
        <w:tc>
          <w:tcPr>
            <w:tcW w:w="3964" w:type="dxa"/>
          </w:tcPr>
          <w:p w:rsidR="00FF1703" w:rsidRPr="009B072B" w:rsidRDefault="00FF1703" w:rsidP="000E4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72B">
              <w:rPr>
                <w:rFonts w:ascii="Times New Roman" w:hAnsi="Times New Roman"/>
                <w:sz w:val="28"/>
                <w:szCs w:val="28"/>
              </w:rPr>
              <w:t>Ідентифікаційний</w:t>
            </w:r>
            <w:proofErr w:type="spellEnd"/>
            <w:r w:rsidRPr="009B072B">
              <w:rPr>
                <w:rFonts w:ascii="Times New Roman" w:hAnsi="Times New Roman"/>
                <w:sz w:val="28"/>
                <w:szCs w:val="28"/>
              </w:rPr>
              <w:t xml:space="preserve"> код </w:t>
            </w:r>
            <w:proofErr w:type="spellStart"/>
            <w:r w:rsidRPr="009B072B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9B07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072B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B072B">
              <w:rPr>
                <w:rFonts w:ascii="Times New Roman" w:hAnsi="Times New Roman"/>
                <w:sz w:val="28"/>
                <w:szCs w:val="28"/>
              </w:rPr>
              <w:t xml:space="preserve"> ЄДРПОУ</w:t>
            </w:r>
          </w:p>
        </w:tc>
        <w:tc>
          <w:tcPr>
            <w:tcW w:w="5812" w:type="dxa"/>
          </w:tcPr>
          <w:p w:rsidR="00FF1703" w:rsidRPr="009B072B" w:rsidRDefault="00023B46" w:rsidP="000E4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02547671</w:t>
            </w:r>
          </w:p>
        </w:tc>
      </w:tr>
      <w:tr w:rsidR="00FF1703" w:rsidTr="000E4651">
        <w:tc>
          <w:tcPr>
            <w:tcW w:w="3964" w:type="dxa"/>
          </w:tcPr>
          <w:p w:rsidR="00FF1703" w:rsidRPr="009B072B" w:rsidRDefault="00FF1703" w:rsidP="000E4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72B"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 w:rsidRPr="009B072B">
              <w:rPr>
                <w:rFonts w:ascii="Times New Roman" w:hAnsi="Times New Roman"/>
                <w:sz w:val="28"/>
                <w:szCs w:val="28"/>
              </w:rPr>
              <w:t xml:space="preserve"> органу, </w:t>
            </w:r>
            <w:proofErr w:type="spellStart"/>
            <w:r w:rsidRPr="009B072B">
              <w:rPr>
                <w:rFonts w:ascii="Times New Roman" w:hAnsi="Times New Roman"/>
                <w:sz w:val="28"/>
                <w:szCs w:val="28"/>
              </w:rPr>
              <w:t>якийздійснюєуправління</w:t>
            </w:r>
            <w:proofErr w:type="spellEnd"/>
          </w:p>
        </w:tc>
        <w:tc>
          <w:tcPr>
            <w:tcW w:w="5812" w:type="dxa"/>
          </w:tcPr>
          <w:p w:rsidR="00FF1703" w:rsidRPr="009B072B" w:rsidRDefault="00FF1703" w:rsidP="000E4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72B">
              <w:rPr>
                <w:rFonts w:ascii="Times New Roman" w:hAnsi="Times New Roman"/>
                <w:sz w:val="28"/>
                <w:szCs w:val="28"/>
              </w:rPr>
              <w:t>Міністерство</w:t>
            </w:r>
            <w:proofErr w:type="spellEnd"/>
            <w:r w:rsidRPr="009B072B">
              <w:rPr>
                <w:rFonts w:ascii="Times New Roman" w:hAnsi="Times New Roman"/>
                <w:sz w:val="28"/>
                <w:szCs w:val="28"/>
              </w:rPr>
              <w:t xml:space="preserve"> науки </w:t>
            </w:r>
            <w:proofErr w:type="spellStart"/>
            <w:r w:rsidRPr="009B072B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9B07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072B">
              <w:rPr>
                <w:rFonts w:ascii="Times New Roman" w:hAnsi="Times New Roman"/>
                <w:sz w:val="28"/>
                <w:szCs w:val="28"/>
              </w:rPr>
              <w:t>освітиУкраїни</w:t>
            </w:r>
            <w:proofErr w:type="spellEnd"/>
          </w:p>
        </w:tc>
      </w:tr>
      <w:tr w:rsidR="00FF1703" w:rsidTr="000E4651">
        <w:tc>
          <w:tcPr>
            <w:tcW w:w="3964" w:type="dxa"/>
          </w:tcPr>
          <w:p w:rsidR="00FF1703" w:rsidRPr="009B072B" w:rsidRDefault="00FF1703" w:rsidP="000E4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72B">
              <w:rPr>
                <w:rFonts w:ascii="Times New Roman" w:hAnsi="Times New Roman"/>
                <w:sz w:val="28"/>
                <w:szCs w:val="28"/>
              </w:rPr>
              <w:t>Тел./факс</w:t>
            </w:r>
          </w:p>
        </w:tc>
        <w:tc>
          <w:tcPr>
            <w:tcW w:w="5812" w:type="dxa"/>
          </w:tcPr>
          <w:p w:rsidR="00FF1703" w:rsidRPr="009B072B" w:rsidRDefault="00023B46" w:rsidP="000E4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(0352) 52-40-55</w:t>
            </w:r>
          </w:p>
        </w:tc>
      </w:tr>
      <w:tr w:rsidR="00FF1703" w:rsidTr="000E4651">
        <w:tc>
          <w:tcPr>
            <w:tcW w:w="3964" w:type="dxa"/>
          </w:tcPr>
          <w:p w:rsidR="00FF1703" w:rsidRPr="009B072B" w:rsidRDefault="00FF1703" w:rsidP="000E4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072B">
              <w:rPr>
                <w:rFonts w:ascii="Times New Roman" w:hAnsi="Times New Roman"/>
                <w:sz w:val="28"/>
                <w:szCs w:val="28"/>
              </w:rPr>
              <w:t>Електроннапошта</w:t>
            </w:r>
            <w:proofErr w:type="spellEnd"/>
          </w:p>
        </w:tc>
        <w:tc>
          <w:tcPr>
            <w:tcW w:w="5812" w:type="dxa"/>
          </w:tcPr>
          <w:p w:rsidR="00FF1703" w:rsidRPr="009B072B" w:rsidRDefault="00C31C30" w:rsidP="000E4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="00023B46">
              <w:rPr>
                <w:rFonts w:ascii="Times New Roman" w:hAnsi="Times New Roman"/>
                <w:sz w:val="28"/>
                <w:szCs w:val="28"/>
                <w:lang w:val="en-US"/>
              </w:rPr>
              <w:t>vpu</w:t>
            </w:r>
            <w:proofErr w:type="spellEnd"/>
            <w:r w:rsidR="006E0C01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r w:rsidR="006E0C01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 w:rsidR="006E0C01">
              <w:rPr>
                <w:rFonts w:ascii="Times New Roman" w:hAnsi="Times New Roman"/>
                <w:sz w:val="28"/>
                <w:szCs w:val="28"/>
                <w:lang w:val="en-US"/>
              </w:rPr>
              <w:softHyphen/>
            </w:r>
            <w:proofErr w:type="spellStart"/>
            <w:r w:rsidR="00023B46">
              <w:rPr>
                <w:rFonts w:ascii="Times New Roman" w:hAnsi="Times New Roman"/>
                <w:sz w:val="28"/>
                <w:szCs w:val="28"/>
                <w:lang w:val="en-US"/>
              </w:rPr>
              <w:t>spt</w:t>
            </w:r>
            <w:proofErr w:type="spellEnd"/>
            <w:r w:rsidR="00FF1703" w:rsidRPr="009B072B">
              <w:rPr>
                <w:rFonts w:ascii="Times New Roman" w:hAnsi="Times New Roman"/>
                <w:sz w:val="28"/>
                <w:szCs w:val="28"/>
              </w:rPr>
              <w:t>@</w:t>
            </w:r>
            <w:r w:rsidR="00023B46">
              <w:rPr>
                <w:rFonts w:ascii="Times New Roman" w:hAnsi="Times New Roman"/>
                <w:sz w:val="28"/>
                <w:szCs w:val="28"/>
                <w:lang w:val="en-US"/>
              </w:rPr>
              <w:t>ukr.net</w:t>
            </w:r>
          </w:p>
        </w:tc>
      </w:tr>
    </w:tbl>
    <w:p w:rsidR="00FF1703" w:rsidRDefault="00FF1703" w:rsidP="00F631AF">
      <w:pPr>
        <w:pStyle w:val="a4"/>
        <w:shd w:val="clear" w:color="auto" w:fill="auto"/>
        <w:spacing w:line="360" w:lineRule="auto"/>
        <w:ind w:left="20" w:right="380"/>
        <w:rPr>
          <w:sz w:val="28"/>
          <w:szCs w:val="28"/>
          <w:lang w:val="ru-RU" w:eastAsia="uk-UA"/>
        </w:rPr>
      </w:pPr>
    </w:p>
    <w:p w:rsidR="006E0C01" w:rsidRPr="00023B46" w:rsidRDefault="00FF1703" w:rsidP="006E0C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73EAF">
        <w:rPr>
          <w:sz w:val="28"/>
          <w:szCs w:val="28"/>
          <w:lang w:eastAsia="uk-UA"/>
        </w:rPr>
        <w:t xml:space="preserve">На </w:t>
      </w:r>
      <w:proofErr w:type="spellStart"/>
      <w:r w:rsidRPr="00A73EAF">
        <w:rPr>
          <w:sz w:val="28"/>
          <w:szCs w:val="28"/>
          <w:lang w:eastAsia="uk-UA"/>
        </w:rPr>
        <w:t>сьогодні</w:t>
      </w:r>
      <w:proofErr w:type="spellEnd"/>
      <w:r w:rsidR="006E0C01">
        <w:rPr>
          <w:rFonts w:ascii="Times New Roman" w:hAnsi="Times New Roman"/>
          <w:sz w:val="28"/>
          <w:szCs w:val="28"/>
          <w:lang w:val="uk-UA"/>
        </w:rPr>
        <w:t>Тернопільське вище професійне  училище</w:t>
      </w:r>
      <w:r w:rsidR="006E0C01" w:rsidRPr="00023B46">
        <w:rPr>
          <w:rFonts w:ascii="Times New Roman" w:hAnsi="Times New Roman"/>
          <w:sz w:val="28"/>
          <w:szCs w:val="28"/>
          <w:lang w:val="uk-UA"/>
        </w:rPr>
        <w:t xml:space="preserve"> сфери послуг та туризму</w:t>
      </w:r>
    </w:p>
    <w:p w:rsidR="00FF1703" w:rsidRPr="00A73EAF" w:rsidRDefault="00FF1703" w:rsidP="00F631AF">
      <w:pPr>
        <w:pStyle w:val="a4"/>
        <w:shd w:val="clear" w:color="auto" w:fill="auto"/>
        <w:spacing w:line="360" w:lineRule="auto"/>
        <w:ind w:left="20" w:right="282"/>
        <w:rPr>
          <w:sz w:val="28"/>
          <w:szCs w:val="28"/>
          <w:lang w:val="ru-RU" w:eastAsia="uk-UA"/>
        </w:rPr>
      </w:pPr>
      <w:r w:rsidRPr="00A73EAF">
        <w:rPr>
          <w:sz w:val="28"/>
          <w:szCs w:val="28"/>
          <w:lang w:val="ru-RU" w:eastAsia="uk-UA"/>
        </w:rPr>
        <w:t xml:space="preserve"> – </w:t>
      </w:r>
      <w:proofErr w:type="spellStart"/>
      <w:r w:rsidRPr="00A73EAF">
        <w:rPr>
          <w:sz w:val="28"/>
          <w:szCs w:val="28"/>
          <w:lang w:val="ru-RU" w:eastAsia="uk-UA"/>
        </w:rPr>
        <w:t>цесучаснийнавчальний</w:t>
      </w:r>
      <w:proofErr w:type="spellEnd"/>
      <w:r w:rsidRPr="00A73EAF">
        <w:rPr>
          <w:sz w:val="28"/>
          <w:szCs w:val="28"/>
          <w:lang w:val="ru-RU" w:eastAsia="uk-UA"/>
        </w:rPr>
        <w:t xml:space="preserve"> заклад, </w:t>
      </w:r>
      <w:proofErr w:type="spellStart"/>
      <w:r w:rsidRPr="00A73EAF">
        <w:rPr>
          <w:sz w:val="28"/>
          <w:szCs w:val="28"/>
          <w:lang w:val="ru-RU" w:eastAsia="uk-UA"/>
        </w:rPr>
        <w:t>щоготуєкваліфікованихпрацівників</w:t>
      </w:r>
      <w:proofErr w:type="spellEnd"/>
      <w:r w:rsidRPr="00A73EAF">
        <w:rPr>
          <w:sz w:val="28"/>
          <w:szCs w:val="28"/>
          <w:lang w:val="ru-RU" w:eastAsia="uk-UA"/>
        </w:rPr>
        <w:t xml:space="preserve"> для </w:t>
      </w:r>
      <w:proofErr w:type="spellStart"/>
      <w:r w:rsidRPr="00A73EAF">
        <w:rPr>
          <w:sz w:val="28"/>
          <w:szCs w:val="28"/>
          <w:lang w:val="ru-RU" w:eastAsia="uk-UA"/>
        </w:rPr>
        <w:t>різнихгалузейекономіки</w:t>
      </w:r>
      <w:proofErr w:type="spellEnd"/>
      <w:r w:rsidRPr="00A73EAF">
        <w:rPr>
          <w:sz w:val="28"/>
          <w:szCs w:val="28"/>
          <w:lang w:val="ru-RU" w:eastAsia="uk-UA"/>
        </w:rPr>
        <w:t>.</w:t>
      </w:r>
    </w:p>
    <w:p w:rsidR="00FF1703" w:rsidRPr="00A73EAF" w:rsidRDefault="00FF1703" w:rsidP="00F631AF">
      <w:pPr>
        <w:pStyle w:val="a4"/>
        <w:shd w:val="clear" w:color="auto" w:fill="auto"/>
        <w:spacing w:line="360" w:lineRule="auto"/>
        <w:ind w:left="20" w:right="282"/>
        <w:rPr>
          <w:sz w:val="28"/>
          <w:szCs w:val="28"/>
          <w:lang w:val="ru-RU" w:eastAsia="uk-UA"/>
        </w:rPr>
      </w:pPr>
      <w:r w:rsidRPr="00A73EAF">
        <w:rPr>
          <w:sz w:val="28"/>
          <w:szCs w:val="28"/>
          <w:lang w:val="ru-RU" w:eastAsia="uk-UA"/>
        </w:rPr>
        <w:t xml:space="preserve">Училище </w:t>
      </w:r>
      <w:proofErr w:type="spellStart"/>
      <w:r w:rsidRPr="00A73EAF">
        <w:rPr>
          <w:sz w:val="28"/>
          <w:szCs w:val="28"/>
          <w:lang w:val="ru-RU" w:eastAsia="uk-UA"/>
        </w:rPr>
        <w:t>здійснюєпідготовкуробітниківвисокогорівнякваліфікації</w:t>
      </w:r>
      <w:proofErr w:type="spellEnd"/>
      <w:r w:rsidRPr="00A73EAF">
        <w:rPr>
          <w:sz w:val="28"/>
          <w:szCs w:val="28"/>
          <w:lang w:val="ru-RU" w:eastAsia="uk-UA"/>
        </w:rPr>
        <w:t xml:space="preserve">, як правило, </w:t>
      </w:r>
      <w:proofErr w:type="spellStart"/>
      <w:r w:rsidRPr="00A73EAF">
        <w:rPr>
          <w:sz w:val="28"/>
          <w:szCs w:val="28"/>
          <w:lang w:val="ru-RU" w:eastAsia="uk-UA"/>
        </w:rPr>
        <w:t>з</w:t>
      </w:r>
      <w:proofErr w:type="spellEnd"/>
      <w:r w:rsidRPr="00A73EAF">
        <w:rPr>
          <w:sz w:val="28"/>
          <w:szCs w:val="28"/>
          <w:lang w:val="ru-RU" w:eastAsia="uk-UA"/>
        </w:rPr>
        <w:t xml:space="preserve"> числа </w:t>
      </w:r>
      <w:proofErr w:type="spellStart"/>
      <w:r w:rsidRPr="00A73EAF">
        <w:rPr>
          <w:sz w:val="28"/>
          <w:szCs w:val="28"/>
          <w:lang w:val="ru-RU" w:eastAsia="uk-UA"/>
        </w:rPr>
        <w:t>випускниківзагальноосвітніхнавчальнихзакладів</w:t>
      </w:r>
      <w:proofErr w:type="spellEnd"/>
      <w:r w:rsidRPr="00A73EAF">
        <w:rPr>
          <w:sz w:val="28"/>
          <w:szCs w:val="28"/>
          <w:lang w:val="ru-RU" w:eastAsia="uk-UA"/>
        </w:rPr>
        <w:t xml:space="preserve"> на </w:t>
      </w:r>
      <w:proofErr w:type="spellStart"/>
      <w:r w:rsidRPr="00A73EAF">
        <w:rPr>
          <w:sz w:val="28"/>
          <w:szCs w:val="28"/>
          <w:lang w:val="ru-RU" w:eastAsia="uk-UA"/>
        </w:rPr>
        <w:t>основібазової</w:t>
      </w:r>
      <w:proofErr w:type="spellEnd"/>
      <w:r w:rsidRPr="00A73EAF">
        <w:rPr>
          <w:sz w:val="28"/>
          <w:szCs w:val="28"/>
          <w:lang w:val="ru-RU" w:eastAsia="uk-UA"/>
        </w:rPr>
        <w:t xml:space="preserve"> та </w:t>
      </w:r>
      <w:proofErr w:type="spellStart"/>
      <w:r w:rsidRPr="00A73EAF">
        <w:rPr>
          <w:sz w:val="28"/>
          <w:szCs w:val="28"/>
          <w:lang w:val="ru-RU" w:eastAsia="uk-UA"/>
        </w:rPr>
        <w:t>повноїзагальноїсередньоїосвіти</w:t>
      </w:r>
      <w:proofErr w:type="spellEnd"/>
      <w:r w:rsidRPr="00A73EAF">
        <w:rPr>
          <w:sz w:val="28"/>
          <w:szCs w:val="28"/>
          <w:lang w:val="ru-RU" w:eastAsia="uk-UA"/>
        </w:rPr>
        <w:t xml:space="preserve">, а </w:t>
      </w:r>
      <w:proofErr w:type="spellStart"/>
      <w:r w:rsidRPr="00A73EAF">
        <w:rPr>
          <w:sz w:val="28"/>
          <w:szCs w:val="28"/>
          <w:lang w:val="ru-RU" w:eastAsia="uk-UA"/>
        </w:rPr>
        <w:t>такожпрофесійно-технічненавчання</w:t>
      </w:r>
      <w:proofErr w:type="spellEnd"/>
      <w:r w:rsidRPr="00A73EAF">
        <w:rPr>
          <w:sz w:val="28"/>
          <w:szCs w:val="28"/>
          <w:lang w:val="ru-RU" w:eastAsia="uk-UA"/>
        </w:rPr>
        <w:t xml:space="preserve">, </w:t>
      </w:r>
      <w:proofErr w:type="spellStart"/>
      <w:r w:rsidRPr="00A73EAF">
        <w:rPr>
          <w:sz w:val="28"/>
          <w:szCs w:val="28"/>
          <w:lang w:val="ru-RU" w:eastAsia="uk-UA"/>
        </w:rPr>
        <w:t>перепідготовку</w:t>
      </w:r>
      <w:proofErr w:type="spellEnd"/>
      <w:r w:rsidRPr="00A73EAF">
        <w:rPr>
          <w:sz w:val="28"/>
          <w:szCs w:val="28"/>
          <w:lang w:val="ru-RU" w:eastAsia="uk-UA"/>
        </w:rPr>
        <w:t xml:space="preserve"> та </w:t>
      </w:r>
      <w:proofErr w:type="spellStart"/>
      <w:r w:rsidRPr="00A73EAF">
        <w:rPr>
          <w:sz w:val="28"/>
          <w:szCs w:val="28"/>
          <w:lang w:val="ru-RU" w:eastAsia="uk-UA"/>
        </w:rPr>
        <w:t>підвищеннякваліфікації</w:t>
      </w:r>
      <w:proofErr w:type="spellEnd"/>
      <w:r w:rsidRPr="00A73EAF">
        <w:rPr>
          <w:sz w:val="28"/>
          <w:szCs w:val="28"/>
          <w:lang w:val="ru-RU" w:eastAsia="uk-UA"/>
        </w:rPr>
        <w:t>.</w:t>
      </w:r>
    </w:p>
    <w:p w:rsidR="00FF1703" w:rsidRPr="007260D9" w:rsidRDefault="00FF1703" w:rsidP="00F631AF">
      <w:pPr>
        <w:pStyle w:val="a4"/>
        <w:shd w:val="clear" w:color="auto" w:fill="auto"/>
        <w:spacing w:line="360" w:lineRule="auto"/>
        <w:ind w:left="20" w:right="282"/>
        <w:rPr>
          <w:sz w:val="28"/>
          <w:szCs w:val="28"/>
          <w:lang w:val="ru-RU" w:eastAsia="uk-UA"/>
        </w:rPr>
      </w:pPr>
      <w:bookmarkStart w:id="0" w:name="_GoBack"/>
      <w:bookmarkEnd w:id="0"/>
      <w:r w:rsidRPr="007260D9">
        <w:rPr>
          <w:sz w:val="28"/>
          <w:szCs w:val="28"/>
          <w:lang w:val="ru-RU" w:eastAsia="uk-UA"/>
        </w:rPr>
        <w:t xml:space="preserve">Для </w:t>
      </w:r>
      <w:proofErr w:type="spellStart"/>
      <w:r w:rsidRPr="007260D9">
        <w:rPr>
          <w:sz w:val="28"/>
          <w:szCs w:val="28"/>
          <w:lang w:val="ru-RU" w:eastAsia="uk-UA"/>
        </w:rPr>
        <w:t>забезпеченнянавчально-виробничогопроцесу</w:t>
      </w:r>
      <w:proofErr w:type="spellEnd"/>
      <w:r w:rsidRPr="007260D9">
        <w:rPr>
          <w:sz w:val="28"/>
          <w:szCs w:val="28"/>
          <w:lang w:val="ru-RU" w:eastAsia="uk-UA"/>
        </w:rPr>
        <w:t xml:space="preserve"> </w:t>
      </w:r>
      <w:proofErr w:type="spellStart"/>
      <w:r w:rsidRPr="007260D9">
        <w:rPr>
          <w:sz w:val="28"/>
          <w:szCs w:val="28"/>
          <w:lang w:val="ru-RU" w:eastAsia="uk-UA"/>
        </w:rPr>
        <w:t>є</w:t>
      </w:r>
      <w:proofErr w:type="spellEnd"/>
      <w:r w:rsidRPr="007260D9">
        <w:rPr>
          <w:sz w:val="28"/>
          <w:szCs w:val="28"/>
          <w:lang w:val="ru-RU" w:eastAsia="uk-UA"/>
        </w:rPr>
        <w:t xml:space="preserve"> </w:t>
      </w:r>
      <w:proofErr w:type="spellStart"/>
      <w:r w:rsidRPr="007260D9">
        <w:rPr>
          <w:sz w:val="28"/>
          <w:szCs w:val="28"/>
          <w:lang w:val="ru-RU" w:eastAsia="uk-UA"/>
        </w:rPr>
        <w:t>пристосованібудівлі</w:t>
      </w:r>
      <w:proofErr w:type="spellEnd"/>
      <w:r w:rsidRPr="007260D9">
        <w:rPr>
          <w:sz w:val="28"/>
          <w:szCs w:val="28"/>
          <w:lang w:val="ru-RU" w:eastAsia="uk-UA"/>
        </w:rPr>
        <w:t xml:space="preserve">. </w:t>
      </w:r>
      <w:proofErr w:type="spellStart"/>
      <w:r w:rsidRPr="007260D9">
        <w:rPr>
          <w:sz w:val="28"/>
          <w:szCs w:val="28"/>
          <w:lang w:val="ru-RU" w:eastAsia="uk-UA"/>
        </w:rPr>
        <w:t>Приміщення</w:t>
      </w:r>
      <w:proofErr w:type="spellEnd"/>
      <w:r w:rsidRPr="007260D9">
        <w:rPr>
          <w:sz w:val="28"/>
          <w:szCs w:val="28"/>
          <w:lang w:val="ru-RU" w:eastAsia="uk-UA"/>
        </w:rPr>
        <w:t xml:space="preserve"> </w:t>
      </w:r>
      <w:proofErr w:type="spellStart"/>
      <w:r w:rsidRPr="007260D9">
        <w:rPr>
          <w:sz w:val="28"/>
          <w:szCs w:val="28"/>
          <w:lang w:val="ru-RU" w:eastAsia="uk-UA"/>
        </w:rPr>
        <w:t>і</w:t>
      </w:r>
      <w:proofErr w:type="spellEnd"/>
      <w:r w:rsidRPr="007260D9">
        <w:rPr>
          <w:sz w:val="28"/>
          <w:szCs w:val="28"/>
          <w:lang w:val="ru-RU" w:eastAsia="uk-UA"/>
        </w:rPr>
        <w:t xml:space="preserve"> </w:t>
      </w:r>
      <w:proofErr w:type="spellStart"/>
      <w:r w:rsidRPr="007260D9">
        <w:rPr>
          <w:sz w:val="28"/>
          <w:szCs w:val="28"/>
          <w:lang w:val="ru-RU" w:eastAsia="uk-UA"/>
        </w:rPr>
        <w:t>споруди</w:t>
      </w:r>
      <w:proofErr w:type="spellEnd"/>
      <w:r w:rsidRPr="007260D9">
        <w:rPr>
          <w:sz w:val="28"/>
          <w:szCs w:val="28"/>
          <w:lang w:val="ru-RU" w:eastAsia="uk-UA"/>
        </w:rPr>
        <w:t xml:space="preserve"> училища </w:t>
      </w:r>
      <w:proofErr w:type="spellStart"/>
      <w:r w:rsidRPr="007260D9">
        <w:rPr>
          <w:sz w:val="28"/>
          <w:szCs w:val="28"/>
          <w:lang w:val="ru-RU" w:eastAsia="uk-UA"/>
        </w:rPr>
        <w:t>обладнанівідповідно</w:t>
      </w:r>
      <w:proofErr w:type="spellEnd"/>
      <w:r w:rsidRPr="007260D9">
        <w:rPr>
          <w:sz w:val="28"/>
          <w:szCs w:val="28"/>
          <w:lang w:val="ru-RU" w:eastAsia="uk-UA"/>
        </w:rPr>
        <w:t xml:space="preserve"> до </w:t>
      </w:r>
      <w:proofErr w:type="spellStart"/>
      <w:r w:rsidRPr="007260D9">
        <w:rPr>
          <w:sz w:val="28"/>
          <w:szCs w:val="28"/>
          <w:lang w:val="ru-RU" w:eastAsia="uk-UA"/>
        </w:rPr>
        <w:t>діючихнормативів</w:t>
      </w:r>
      <w:proofErr w:type="spellEnd"/>
      <w:r w:rsidRPr="007260D9">
        <w:rPr>
          <w:sz w:val="28"/>
          <w:szCs w:val="28"/>
          <w:lang w:val="ru-RU" w:eastAsia="uk-UA"/>
        </w:rPr>
        <w:t xml:space="preserve"> та </w:t>
      </w:r>
      <w:proofErr w:type="spellStart"/>
      <w:r w:rsidRPr="007260D9">
        <w:rPr>
          <w:sz w:val="28"/>
          <w:szCs w:val="28"/>
          <w:lang w:val="ru-RU" w:eastAsia="uk-UA"/>
        </w:rPr>
        <w:t>санітарних</w:t>
      </w:r>
      <w:proofErr w:type="spellEnd"/>
      <w:r w:rsidRPr="007260D9">
        <w:rPr>
          <w:sz w:val="28"/>
          <w:szCs w:val="28"/>
          <w:lang w:val="ru-RU" w:eastAsia="uk-UA"/>
        </w:rPr>
        <w:t xml:space="preserve"> норм </w:t>
      </w:r>
      <w:proofErr w:type="spellStart"/>
      <w:r w:rsidRPr="007260D9">
        <w:rPr>
          <w:sz w:val="28"/>
          <w:szCs w:val="28"/>
          <w:lang w:val="ru-RU" w:eastAsia="uk-UA"/>
        </w:rPr>
        <w:t>і</w:t>
      </w:r>
      <w:proofErr w:type="spellEnd"/>
      <w:r w:rsidRPr="007260D9">
        <w:rPr>
          <w:sz w:val="28"/>
          <w:szCs w:val="28"/>
          <w:lang w:val="ru-RU" w:eastAsia="uk-UA"/>
        </w:rPr>
        <w:t xml:space="preserve"> </w:t>
      </w:r>
      <w:proofErr w:type="spellStart"/>
      <w:r w:rsidRPr="007260D9">
        <w:rPr>
          <w:sz w:val="28"/>
          <w:szCs w:val="28"/>
          <w:lang w:val="ru-RU" w:eastAsia="uk-UA"/>
        </w:rPr>
        <w:t>експлуатуютьсязгідновимогохоронипраці</w:t>
      </w:r>
      <w:proofErr w:type="spellEnd"/>
      <w:r w:rsidRPr="007260D9">
        <w:rPr>
          <w:sz w:val="28"/>
          <w:szCs w:val="28"/>
          <w:lang w:val="ru-RU" w:eastAsia="uk-UA"/>
        </w:rPr>
        <w:t xml:space="preserve">, правил </w:t>
      </w:r>
      <w:proofErr w:type="spellStart"/>
      <w:r w:rsidRPr="007260D9">
        <w:rPr>
          <w:sz w:val="28"/>
          <w:szCs w:val="28"/>
          <w:lang w:val="ru-RU" w:eastAsia="uk-UA"/>
        </w:rPr>
        <w:t>пожежноїбезпеки</w:t>
      </w:r>
      <w:proofErr w:type="spellEnd"/>
      <w:r w:rsidRPr="007260D9">
        <w:rPr>
          <w:sz w:val="28"/>
          <w:szCs w:val="28"/>
          <w:lang w:val="ru-RU" w:eastAsia="uk-UA"/>
        </w:rPr>
        <w:t xml:space="preserve"> </w:t>
      </w:r>
      <w:proofErr w:type="spellStart"/>
      <w:r w:rsidRPr="007260D9">
        <w:rPr>
          <w:sz w:val="28"/>
          <w:szCs w:val="28"/>
          <w:lang w:val="ru-RU" w:eastAsia="uk-UA"/>
        </w:rPr>
        <w:t>і</w:t>
      </w:r>
      <w:proofErr w:type="spellEnd"/>
      <w:r w:rsidRPr="007260D9">
        <w:rPr>
          <w:sz w:val="28"/>
          <w:szCs w:val="28"/>
          <w:lang w:val="ru-RU" w:eastAsia="uk-UA"/>
        </w:rPr>
        <w:t xml:space="preserve"> </w:t>
      </w:r>
      <w:proofErr w:type="spellStart"/>
      <w:r w:rsidRPr="007260D9">
        <w:rPr>
          <w:sz w:val="28"/>
          <w:szCs w:val="28"/>
          <w:lang w:val="ru-RU" w:eastAsia="uk-UA"/>
        </w:rPr>
        <w:t>санітарно-гігієнічних</w:t>
      </w:r>
      <w:proofErr w:type="spellEnd"/>
      <w:r w:rsidRPr="007260D9">
        <w:rPr>
          <w:sz w:val="28"/>
          <w:szCs w:val="28"/>
          <w:lang w:val="ru-RU" w:eastAsia="uk-UA"/>
        </w:rPr>
        <w:t xml:space="preserve"> норм.</w:t>
      </w:r>
    </w:p>
    <w:p w:rsidR="00FF1703" w:rsidRPr="007260D9" w:rsidRDefault="00FF1703" w:rsidP="00F631AF">
      <w:pPr>
        <w:pStyle w:val="a4"/>
        <w:shd w:val="clear" w:color="auto" w:fill="auto"/>
        <w:spacing w:line="360" w:lineRule="auto"/>
        <w:ind w:left="20" w:right="282"/>
        <w:rPr>
          <w:sz w:val="28"/>
          <w:szCs w:val="28"/>
          <w:lang w:val="ru-RU" w:eastAsia="uk-UA"/>
        </w:rPr>
      </w:pPr>
      <w:proofErr w:type="spellStart"/>
      <w:r w:rsidRPr="007260D9">
        <w:rPr>
          <w:sz w:val="28"/>
          <w:szCs w:val="28"/>
          <w:lang w:val="ru-RU" w:eastAsia="uk-UA"/>
        </w:rPr>
        <w:t>Навчально-виховнийпроцесздійснюється</w:t>
      </w:r>
      <w:proofErr w:type="spellEnd"/>
      <w:proofErr w:type="gramStart"/>
      <w:r w:rsidRPr="007260D9">
        <w:rPr>
          <w:sz w:val="28"/>
          <w:szCs w:val="28"/>
          <w:lang w:val="ru-RU" w:eastAsia="uk-UA"/>
        </w:rPr>
        <w:t xml:space="preserve"> :</w:t>
      </w:r>
      <w:proofErr w:type="gramEnd"/>
    </w:p>
    <w:p w:rsidR="00FF1703" w:rsidRDefault="00FF1703" w:rsidP="00F631AF">
      <w:pPr>
        <w:pStyle w:val="a4"/>
        <w:shd w:val="clear" w:color="auto" w:fill="auto"/>
        <w:spacing w:line="360" w:lineRule="auto"/>
        <w:ind w:left="20" w:right="282"/>
        <w:rPr>
          <w:sz w:val="28"/>
          <w:szCs w:val="28"/>
          <w:lang w:val="ru-RU" w:eastAsia="uk-UA"/>
        </w:rPr>
      </w:pPr>
      <w:r w:rsidRPr="000D298F">
        <w:rPr>
          <w:sz w:val="28"/>
          <w:szCs w:val="28"/>
          <w:lang w:val="ru-RU"/>
        </w:rPr>
        <w:t xml:space="preserve">- </w:t>
      </w:r>
      <w:r w:rsidR="004E5D52">
        <w:rPr>
          <w:sz w:val="28"/>
          <w:szCs w:val="28"/>
          <w:lang w:val="ru-RU" w:eastAsia="uk-UA"/>
        </w:rPr>
        <w:t xml:space="preserve">в  </w:t>
      </w:r>
      <w:proofErr w:type="spellStart"/>
      <w:r w:rsidR="004E5D52">
        <w:rPr>
          <w:sz w:val="28"/>
          <w:szCs w:val="28"/>
          <w:lang w:val="ru-RU" w:eastAsia="uk-UA"/>
        </w:rPr>
        <w:t>трьохповерховому</w:t>
      </w:r>
      <w:r w:rsidRPr="007260D9">
        <w:rPr>
          <w:sz w:val="28"/>
          <w:szCs w:val="28"/>
          <w:lang w:val="ru-RU" w:eastAsia="uk-UA"/>
        </w:rPr>
        <w:t>навчальномукорпусі</w:t>
      </w:r>
      <w:proofErr w:type="spellEnd"/>
      <w:r w:rsidR="007F0FF6">
        <w:rPr>
          <w:sz w:val="28"/>
          <w:szCs w:val="28"/>
          <w:lang w:val="ru-RU" w:eastAsia="uk-UA"/>
        </w:rPr>
        <w:t xml:space="preserve"> (вул</w:t>
      </w:r>
      <w:proofErr w:type="gramStart"/>
      <w:r w:rsidR="007F0FF6">
        <w:rPr>
          <w:sz w:val="28"/>
          <w:szCs w:val="28"/>
          <w:lang w:val="ru-RU" w:eastAsia="uk-UA"/>
        </w:rPr>
        <w:t>.З</w:t>
      </w:r>
      <w:proofErr w:type="gramEnd"/>
      <w:r w:rsidR="007F0FF6">
        <w:rPr>
          <w:sz w:val="28"/>
          <w:szCs w:val="28"/>
          <w:lang w:val="ru-RU" w:eastAsia="uk-UA"/>
        </w:rPr>
        <w:t>амонастирська,26)</w:t>
      </w:r>
      <w:r w:rsidRPr="007260D9">
        <w:rPr>
          <w:sz w:val="28"/>
          <w:szCs w:val="28"/>
          <w:lang w:val="ru-RU" w:eastAsia="uk-UA"/>
        </w:rPr>
        <w:t>площею</w:t>
      </w:r>
      <w:r w:rsidR="004E5D52">
        <w:rPr>
          <w:sz w:val="28"/>
          <w:szCs w:val="28"/>
          <w:lang w:val="ru-RU" w:eastAsia="uk-UA"/>
        </w:rPr>
        <w:t>2420,2</w:t>
      </w:r>
      <w:r w:rsidR="001473AD" w:rsidRPr="007260D9">
        <w:rPr>
          <w:sz w:val="28"/>
          <w:szCs w:val="28"/>
          <w:lang w:val="ru-RU" w:eastAsia="uk-UA"/>
        </w:rPr>
        <w:t>м2</w:t>
      </w:r>
      <w:r w:rsidRPr="007260D9">
        <w:rPr>
          <w:sz w:val="28"/>
          <w:szCs w:val="28"/>
          <w:lang w:val="ru-RU" w:eastAsia="uk-UA"/>
        </w:rPr>
        <w:t xml:space="preserve"> де </w:t>
      </w:r>
      <w:proofErr w:type="spellStart"/>
      <w:r w:rsidRPr="007260D9">
        <w:rPr>
          <w:sz w:val="28"/>
          <w:szCs w:val="28"/>
          <w:lang w:val="ru-RU" w:eastAsia="uk-UA"/>
        </w:rPr>
        <w:t>обладнанонавчальнікабінети</w:t>
      </w:r>
      <w:proofErr w:type="spellEnd"/>
      <w:r w:rsidR="004E5D52">
        <w:rPr>
          <w:sz w:val="28"/>
          <w:szCs w:val="28"/>
          <w:lang w:val="ru-RU" w:eastAsia="uk-UA"/>
        </w:rPr>
        <w:t xml:space="preserve"> та </w:t>
      </w:r>
      <w:proofErr w:type="spellStart"/>
      <w:r w:rsidR="004E5D52">
        <w:rPr>
          <w:sz w:val="28"/>
          <w:szCs w:val="28"/>
          <w:lang w:val="ru-RU" w:eastAsia="uk-UA"/>
        </w:rPr>
        <w:t>лабораторії</w:t>
      </w:r>
      <w:proofErr w:type="spellEnd"/>
      <w:r w:rsidRPr="007260D9">
        <w:rPr>
          <w:sz w:val="28"/>
          <w:szCs w:val="28"/>
          <w:lang w:val="ru-RU" w:eastAsia="uk-UA"/>
        </w:rPr>
        <w:t>;</w:t>
      </w:r>
    </w:p>
    <w:p w:rsidR="004E5D52" w:rsidRDefault="004E5D52" w:rsidP="001473AD">
      <w:pPr>
        <w:pStyle w:val="a4"/>
        <w:shd w:val="clear" w:color="auto" w:fill="auto"/>
        <w:spacing w:line="360" w:lineRule="auto"/>
        <w:ind w:left="20" w:right="282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в </w:t>
      </w:r>
      <w:proofErr w:type="spellStart"/>
      <w:r w:rsidR="001473AD">
        <w:rPr>
          <w:sz w:val="28"/>
          <w:szCs w:val="28"/>
          <w:lang w:val="ru-RU" w:eastAsia="uk-UA"/>
        </w:rPr>
        <w:t>двохповерховомуучбовомукорпусі</w:t>
      </w:r>
      <w:proofErr w:type="spellEnd"/>
      <w:r w:rsidR="007F0FF6">
        <w:rPr>
          <w:sz w:val="28"/>
          <w:szCs w:val="28"/>
          <w:lang w:val="ru-RU" w:eastAsia="uk-UA"/>
        </w:rPr>
        <w:t xml:space="preserve"> (вул</w:t>
      </w:r>
      <w:proofErr w:type="gramStart"/>
      <w:r w:rsidR="007F0FF6">
        <w:rPr>
          <w:sz w:val="28"/>
          <w:szCs w:val="28"/>
          <w:lang w:val="ru-RU" w:eastAsia="uk-UA"/>
        </w:rPr>
        <w:t>.Ч</w:t>
      </w:r>
      <w:proofErr w:type="gramEnd"/>
      <w:r w:rsidR="007F0FF6">
        <w:rPr>
          <w:sz w:val="28"/>
          <w:szCs w:val="28"/>
          <w:lang w:val="ru-RU" w:eastAsia="uk-UA"/>
        </w:rPr>
        <w:t>орновола,10)</w:t>
      </w:r>
      <w:proofErr w:type="spellStart"/>
      <w:r w:rsidR="001473AD">
        <w:rPr>
          <w:sz w:val="28"/>
          <w:szCs w:val="28"/>
          <w:lang w:val="ru-RU" w:eastAsia="uk-UA"/>
        </w:rPr>
        <w:t>площею</w:t>
      </w:r>
      <w:proofErr w:type="spellEnd"/>
      <w:r w:rsidR="001473AD">
        <w:rPr>
          <w:sz w:val="28"/>
          <w:szCs w:val="28"/>
          <w:lang w:val="ru-RU" w:eastAsia="uk-UA"/>
        </w:rPr>
        <w:t xml:space="preserve">  390,9 </w:t>
      </w:r>
      <w:r w:rsidR="001473AD" w:rsidRPr="007260D9">
        <w:rPr>
          <w:sz w:val="28"/>
          <w:szCs w:val="28"/>
          <w:lang w:val="ru-RU" w:eastAsia="uk-UA"/>
        </w:rPr>
        <w:t>м2</w:t>
      </w:r>
    </w:p>
    <w:p w:rsidR="009D0127" w:rsidRPr="007260D9" w:rsidRDefault="009D0127" w:rsidP="009D0127">
      <w:pPr>
        <w:pStyle w:val="a4"/>
        <w:shd w:val="clear" w:color="auto" w:fill="auto"/>
        <w:spacing w:line="360" w:lineRule="auto"/>
        <w:ind w:left="20" w:right="282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в </w:t>
      </w:r>
      <w:proofErr w:type="spellStart"/>
      <w:r>
        <w:rPr>
          <w:sz w:val="28"/>
          <w:szCs w:val="28"/>
          <w:lang w:val="ru-RU" w:eastAsia="uk-UA"/>
        </w:rPr>
        <w:t>одноповерховомуприміщені</w:t>
      </w:r>
      <w:proofErr w:type="spellEnd"/>
      <w:r w:rsidR="007F0FF6">
        <w:rPr>
          <w:sz w:val="28"/>
          <w:szCs w:val="28"/>
          <w:lang w:val="ru-RU" w:eastAsia="uk-UA"/>
        </w:rPr>
        <w:t>(вул</w:t>
      </w:r>
      <w:proofErr w:type="gramStart"/>
      <w:r w:rsidR="007F0FF6">
        <w:rPr>
          <w:sz w:val="28"/>
          <w:szCs w:val="28"/>
          <w:lang w:val="ru-RU" w:eastAsia="uk-UA"/>
        </w:rPr>
        <w:t>.Ч</w:t>
      </w:r>
      <w:proofErr w:type="gramEnd"/>
      <w:r w:rsidR="007F0FF6">
        <w:rPr>
          <w:sz w:val="28"/>
          <w:szCs w:val="28"/>
          <w:lang w:val="ru-RU" w:eastAsia="uk-UA"/>
        </w:rPr>
        <w:t>орновола,9а)</w:t>
      </w:r>
      <w:r w:rsidRPr="007260D9">
        <w:rPr>
          <w:sz w:val="28"/>
          <w:szCs w:val="28"/>
          <w:lang w:val="ru-RU" w:eastAsia="uk-UA"/>
        </w:rPr>
        <w:t>площею</w:t>
      </w:r>
      <w:r>
        <w:rPr>
          <w:sz w:val="28"/>
          <w:szCs w:val="28"/>
          <w:lang w:val="ru-RU" w:eastAsia="uk-UA"/>
        </w:rPr>
        <w:t>121,8</w:t>
      </w:r>
      <w:r w:rsidRPr="007260D9">
        <w:rPr>
          <w:sz w:val="28"/>
          <w:szCs w:val="28"/>
          <w:lang w:val="ru-RU" w:eastAsia="uk-UA"/>
        </w:rPr>
        <w:t xml:space="preserve">м2де </w:t>
      </w:r>
      <w:proofErr w:type="spellStart"/>
      <w:r w:rsidRPr="007260D9">
        <w:rPr>
          <w:sz w:val="28"/>
          <w:szCs w:val="28"/>
          <w:lang w:val="ru-RU" w:eastAsia="uk-UA"/>
        </w:rPr>
        <w:t>обладнанонавчальнікабінети</w:t>
      </w:r>
      <w:proofErr w:type="spellEnd"/>
      <w:r>
        <w:rPr>
          <w:sz w:val="28"/>
          <w:szCs w:val="28"/>
          <w:lang w:val="ru-RU" w:eastAsia="uk-UA"/>
        </w:rPr>
        <w:t>.</w:t>
      </w:r>
    </w:p>
    <w:p w:rsidR="00FF1703" w:rsidRDefault="001473AD" w:rsidP="00F631AF">
      <w:pPr>
        <w:pStyle w:val="a4"/>
        <w:shd w:val="clear" w:color="auto" w:fill="auto"/>
        <w:spacing w:line="360" w:lineRule="auto"/>
        <w:ind w:left="20" w:right="282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 в </w:t>
      </w:r>
      <w:proofErr w:type="spellStart"/>
      <w:r>
        <w:rPr>
          <w:sz w:val="28"/>
          <w:szCs w:val="28"/>
          <w:lang w:val="ru-RU" w:eastAsia="uk-UA"/>
        </w:rPr>
        <w:t>двохповерховійнавчально</w:t>
      </w:r>
      <w:r w:rsidR="00FF1703" w:rsidRPr="007260D9">
        <w:rPr>
          <w:sz w:val="28"/>
          <w:szCs w:val="28"/>
          <w:lang w:val="ru-RU" w:eastAsia="uk-UA"/>
        </w:rPr>
        <w:t>-виробничіймайстерні</w:t>
      </w:r>
      <w:proofErr w:type="spellEnd"/>
      <w:r w:rsidR="007F0FF6">
        <w:rPr>
          <w:sz w:val="28"/>
          <w:szCs w:val="28"/>
          <w:lang w:val="ru-RU" w:eastAsia="uk-UA"/>
        </w:rPr>
        <w:t xml:space="preserve"> (вул</w:t>
      </w:r>
      <w:proofErr w:type="gramStart"/>
      <w:r w:rsidR="007F0FF6">
        <w:rPr>
          <w:sz w:val="28"/>
          <w:szCs w:val="28"/>
          <w:lang w:val="ru-RU" w:eastAsia="uk-UA"/>
        </w:rPr>
        <w:t>.З</w:t>
      </w:r>
      <w:proofErr w:type="gramEnd"/>
      <w:r w:rsidR="007F0FF6">
        <w:rPr>
          <w:sz w:val="28"/>
          <w:szCs w:val="28"/>
          <w:lang w:val="ru-RU" w:eastAsia="uk-UA"/>
        </w:rPr>
        <w:t>амонастирська,26)</w:t>
      </w:r>
      <w:proofErr w:type="spellStart"/>
      <w:r>
        <w:rPr>
          <w:sz w:val="28"/>
          <w:szCs w:val="28"/>
          <w:lang w:val="ru-RU" w:eastAsia="uk-UA"/>
        </w:rPr>
        <w:t>площею</w:t>
      </w:r>
      <w:proofErr w:type="spellEnd"/>
      <w:r>
        <w:rPr>
          <w:sz w:val="28"/>
          <w:szCs w:val="28"/>
          <w:lang w:val="ru-RU" w:eastAsia="uk-UA"/>
        </w:rPr>
        <w:t xml:space="preserve"> 1178,5</w:t>
      </w:r>
      <w:r w:rsidRPr="007260D9">
        <w:rPr>
          <w:sz w:val="28"/>
          <w:szCs w:val="28"/>
          <w:lang w:val="ru-RU" w:eastAsia="uk-UA"/>
        </w:rPr>
        <w:t>м2</w:t>
      </w:r>
      <w:r w:rsidR="00FF1703" w:rsidRPr="007260D9">
        <w:rPr>
          <w:sz w:val="28"/>
          <w:szCs w:val="28"/>
          <w:lang w:val="ru-RU" w:eastAsia="uk-UA"/>
        </w:rPr>
        <w:t>,</w:t>
      </w:r>
      <w:r>
        <w:rPr>
          <w:sz w:val="28"/>
          <w:szCs w:val="28"/>
          <w:lang w:val="ru-RU" w:eastAsia="uk-UA"/>
        </w:rPr>
        <w:t xml:space="preserve"> де </w:t>
      </w:r>
      <w:proofErr w:type="spellStart"/>
      <w:r>
        <w:rPr>
          <w:sz w:val="28"/>
          <w:szCs w:val="28"/>
          <w:lang w:val="ru-RU" w:eastAsia="uk-UA"/>
        </w:rPr>
        <w:t>обладнано</w:t>
      </w:r>
      <w:proofErr w:type="spellEnd"/>
      <w:r w:rsidR="00FF1703" w:rsidRPr="007260D9">
        <w:rPr>
          <w:sz w:val="28"/>
          <w:szCs w:val="28"/>
          <w:lang w:val="ru-RU" w:eastAsia="uk-UA"/>
        </w:rPr>
        <w:t xml:space="preserve">, </w:t>
      </w:r>
      <w:proofErr w:type="spellStart"/>
      <w:r w:rsidR="00FF1703" w:rsidRPr="007260D9">
        <w:rPr>
          <w:sz w:val="28"/>
          <w:szCs w:val="28"/>
          <w:lang w:val="ru-RU" w:eastAsia="uk-UA"/>
        </w:rPr>
        <w:t>навчально-виробничімайстерені</w:t>
      </w:r>
      <w:proofErr w:type="spellEnd"/>
      <w:r w:rsidR="00FF1703" w:rsidRPr="007260D9">
        <w:rPr>
          <w:sz w:val="28"/>
          <w:szCs w:val="28"/>
          <w:lang w:val="ru-RU" w:eastAsia="uk-UA"/>
        </w:rPr>
        <w:t xml:space="preserve"> та </w:t>
      </w:r>
      <w:proofErr w:type="spellStart"/>
      <w:r w:rsidR="00FF1703" w:rsidRPr="007260D9">
        <w:rPr>
          <w:sz w:val="28"/>
          <w:szCs w:val="28"/>
          <w:lang w:val="ru-RU" w:eastAsia="uk-UA"/>
        </w:rPr>
        <w:t>лабораторії</w:t>
      </w:r>
      <w:proofErr w:type="spellEnd"/>
      <w:r w:rsidR="00FF1703" w:rsidRPr="007260D9">
        <w:rPr>
          <w:sz w:val="28"/>
          <w:szCs w:val="28"/>
          <w:lang w:val="ru-RU" w:eastAsia="uk-UA"/>
        </w:rPr>
        <w:t>.</w:t>
      </w:r>
    </w:p>
    <w:p w:rsidR="009D0127" w:rsidRPr="007260D9" w:rsidRDefault="009D0127" w:rsidP="009D0127">
      <w:pPr>
        <w:pStyle w:val="a4"/>
        <w:shd w:val="clear" w:color="auto" w:fill="auto"/>
        <w:spacing w:line="360" w:lineRule="auto"/>
        <w:ind w:left="20" w:right="282"/>
        <w:rPr>
          <w:sz w:val="28"/>
          <w:szCs w:val="28"/>
          <w:lang w:val="ru-RU" w:eastAsia="uk-UA"/>
        </w:rPr>
      </w:pPr>
      <w:proofErr w:type="gramStart"/>
      <w:r>
        <w:rPr>
          <w:sz w:val="28"/>
          <w:szCs w:val="28"/>
          <w:lang w:val="ru-RU" w:eastAsia="uk-UA"/>
        </w:rPr>
        <w:t xml:space="preserve">в </w:t>
      </w:r>
      <w:proofErr w:type="spellStart"/>
      <w:r>
        <w:rPr>
          <w:sz w:val="28"/>
          <w:szCs w:val="28"/>
          <w:lang w:val="ru-RU" w:eastAsia="uk-UA"/>
        </w:rPr>
        <w:t>двохповерховомунавчально-виробничомукомплексі</w:t>
      </w:r>
      <w:proofErr w:type="spellEnd"/>
      <w:r w:rsidR="007F0FF6">
        <w:rPr>
          <w:sz w:val="28"/>
          <w:szCs w:val="28"/>
          <w:lang w:val="ru-RU" w:eastAsia="uk-UA"/>
        </w:rPr>
        <w:t xml:space="preserve"> (</w:t>
      </w:r>
      <w:proofErr w:type="spellStart"/>
      <w:r w:rsidR="007F0FF6">
        <w:rPr>
          <w:sz w:val="28"/>
          <w:szCs w:val="28"/>
          <w:lang w:val="ru-RU" w:eastAsia="uk-UA"/>
        </w:rPr>
        <w:t>вул</w:t>
      </w:r>
      <w:proofErr w:type="spellEnd"/>
      <w:r w:rsidR="007F0FF6">
        <w:rPr>
          <w:sz w:val="28"/>
          <w:szCs w:val="28"/>
          <w:lang w:val="ru-RU" w:eastAsia="uk-UA"/>
        </w:rPr>
        <w:t>.</w:t>
      </w:r>
      <w:proofErr w:type="gramEnd"/>
      <w:r w:rsidR="007F0FF6">
        <w:rPr>
          <w:sz w:val="28"/>
          <w:szCs w:val="28"/>
          <w:lang w:val="ru-RU" w:eastAsia="uk-UA"/>
        </w:rPr>
        <w:t xml:space="preserve"> Я.Стецька,23)</w:t>
      </w:r>
      <w:proofErr w:type="spellStart"/>
      <w:r>
        <w:rPr>
          <w:sz w:val="28"/>
          <w:szCs w:val="28"/>
          <w:lang w:val="ru-RU" w:eastAsia="uk-UA"/>
        </w:rPr>
        <w:t>площею</w:t>
      </w:r>
      <w:proofErr w:type="spellEnd"/>
      <w:r>
        <w:rPr>
          <w:sz w:val="28"/>
          <w:szCs w:val="28"/>
          <w:lang w:val="ru-RU" w:eastAsia="uk-UA"/>
        </w:rPr>
        <w:t xml:space="preserve"> 196,5</w:t>
      </w:r>
      <w:r w:rsidRPr="007260D9">
        <w:rPr>
          <w:sz w:val="28"/>
          <w:szCs w:val="28"/>
          <w:lang w:val="ru-RU" w:eastAsia="uk-UA"/>
        </w:rPr>
        <w:t>м2</w:t>
      </w:r>
      <w:r>
        <w:rPr>
          <w:sz w:val="28"/>
          <w:szCs w:val="28"/>
          <w:lang w:val="ru-RU" w:eastAsia="uk-UA"/>
        </w:rPr>
        <w:t>обладнано</w:t>
      </w:r>
      <w:proofErr w:type="gramStart"/>
      <w:r w:rsidRPr="007260D9">
        <w:rPr>
          <w:sz w:val="28"/>
          <w:szCs w:val="28"/>
          <w:lang w:val="ru-RU" w:eastAsia="uk-UA"/>
        </w:rPr>
        <w:t>,н</w:t>
      </w:r>
      <w:proofErr w:type="gramEnd"/>
      <w:r w:rsidRPr="007260D9">
        <w:rPr>
          <w:sz w:val="28"/>
          <w:szCs w:val="28"/>
          <w:lang w:val="ru-RU" w:eastAsia="uk-UA"/>
        </w:rPr>
        <w:t>авчально-виробничімайстерені</w:t>
      </w:r>
      <w:r>
        <w:rPr>
          <w:sz w:val="28"/>
          <w:szCs w:val="28"/>
          <w:lang w:val="ru-RU" w:eastAsia="uk-UA"/>
        </w:rPr>
        <w:t>.</w:t>
      </w:r>
    </w:p>
    <w:p w:rsidR="00FF1703" w:rsidRDefault="001473AD" w:rsidP="00F631AF">
      <w:pPr>
        <w:pStyle w:val="a4"/>
        <w:shd w:val="clear" w:color="auto" w:fill="auto"/>
        <w:spacing w:line="360" w:lineRule="auto"/>
        <w:ind w:left="20" w:right="282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- 2 </w:t>
      </w:r>
      <w:proofErr w:type="spellStart"/>
      <w:r>
        <w:rPr>
          <w:sz w:val="28"/>
          <w:szCs w:val="28"/>
          <w:lang w:val="ru-RU" w:eastAsia="uk-UA"/>
        </w:rPr>
        <w:t>гуртожитки</w:t>
      </w:r>
      <w:proofErr w:type="gramStart"/>
      <w:r w:rsidR="00046134">
        <w:rPr>
          <w:sz w:val="28"/>
          <w:szCs w:val="28"/>
          <w:lang w:val="ru-RU" w:eastAsia="uk-UA"/>
        </w:rPr>
        <w:t>:п</w:t>
      </w:r>
      <w:proofErr w:type="gramEnd"/>
      <w:r w:rsidR="00046134">
        <w:rPr>
          <w:sz w:val="28"/>
          <w:szCs w:val="28"/>
          <w:lang w:val="ru-RU" w:eastAsia="uk-UA"/>
        </w:rPr>
        <w:t>о</w:t>
      </w:r>
      <w:proofErr w:type="spellEnd"/>
      <w:r w:rsidR="00046134">
        <w:rPr>
          <w:sz w:val="28"/>
          <w:szCs w:val="28"/>
          <w:lang w:val="ru-RU" w:eastAsia="uk-UA"/>
        </w:rPr>
        <w:t xml:space="preserve"> вул.Я.Стецька,25 </w:t>
      </w:r>
      <w:r>
        <w:rPr>
          <w:sz w:val="28"/>
          <w:szCs w:val="28"/>
          <w:lang w:val="ru-RU" w:eastAsia="uk-UA"/>
        </w:rPr>
        <w:t xml:space="preserve">на </w:t>
      </w:r>
      <w:r w:rsidR="00046134">
        <w:rPr>
          <w:sz w:val="28"/>
          <w:szCs w:val="28"/>
          <w:lang w:val="ru-RU" w:eastAsia="uk-UA"/>
        </w:rPr>
        <w:t>360</w:t>
      </w:r>
      <w:r w:rsidR="00FF1703" w:rsidRPr="007260D9">
        <w:rPr>
          <w:sz w:val="28"/>
          <w:szCs w:val="28"/>
          <w:lang w:val="ru-RU" w:eastAsia="uk-UA"/>
        </w:rPr>
        <w:t>міс</w:t>
      </w:r>
      <w:r w:rsidR="00046134">
        <w:rPr>
          <w:sz w:val="28"/>
          <w:szCs w:val="28"/>
          <w:lang w:val="ru-RU" w:eastAsia="uk-UA"/>
        </w:rPr>
        <w:t xml:space="preserve">ць, </w:t>
      </w:r>
      <w:proofErr w:type="spellStart"/>
      <w:r w:rsidR="00046134">
        <w:rPr>
          <w:sz w:val="28"/>
          <w:szCs w:val="28"/>
          <w:lang w:val="ru-RU" w:eastAsia="uk-UA"/>
        </w:rPr>
        <w:t>площею</w:t>
      </w:r>
      <w:proofErr w:type="spellEnd"/>
      <w:r w:rsidR="00046134">
        <w:rPr>
          <w:sz w:val="28"/>
          <w:szCs w:val="28"/>
          <w:lang w:val="ru-RU" w:eastAsia="uk-UA"/>
        </w:rPr>
        <w:t xml:space="preserve"> 4844,2</w:t>
      </w:r>
      <w:r w:rsidR="00FF1703" w:rsidRPr="007260D9">
        <w:rPr>
          <w:sz w:val="28"/>
          <w:szCs w:val="28"/>
          <w:lang w:val="ru-RU" w:eastAsia="uk-UA"/>
        </w:rPr>
        <w:t xml:space="preserve"> м2,</w:t>
      </w:r>
    </w:p>
    <w:p w:rsidR="00046134" w:rsidRDefault="007F0FF6" w:rsidP="00046134">
      <w:pPr>
        <w:pStyle w:val="a4"/>
        <w:shd w:val="clear" w:color="auto" w:fill="auto"/>
        <w:spacing w:line="360" w:lineRule="auto"/>
        <w:ind w:left="20" w:right="282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>по вул.М</w:t>
      </w:r>
      <w:r w:rsidR="00046134">
        <w:rPr>
          <w:sz w:val="28"/>
          <w:szCs w:val="28"/>
          <w:lang w:val="ru-RU" w:eastAsia="uk-UA"/>
        </w:rPr>
        <w:t>.Карпенка,20 на 120</w:t>
      </w:r>
      <w:r w:rsidR="00046134" w:rsidRPr="007260D9">
        <w:rPr>
          <w:sz w:val="28"/>
          <w:szCs w:val="28"/>
          <w:lang w:val="ru-RU" w:eastAsia="uk-UA"/>
        </w:rPr>
        <w:t>міс</w:t>
      </w:r>
      <w:r w:rsidR="00046134">
        <w:rPr>
          <w:sz w:val="28"/>
          <w:szCs w:val="28"/>
          <w:lang w:val="ru-RU" w:eastAsia="uk-UA"/>
        </w:rPr>
        <w:t xml:space="preserve">ць, </w:t>
      </w:r>
      <w:proofErr w:type="spellStart"/>
      <w:r w:rsidR="00046134">
        <w:rPr>
          <w:sz w:val="28"/>
          <w:szCs w:val="28"/>
          <w:lang w:val="ru-RU" w:eastAsia="uk-UA"/>
        </w:rPr>
        <w:t>площею</w:t>
      </w:r>
      <w:proofErr w:type="spellEnd"/>
      <w:r w:rsidR="00046134">
        <w:rPr>
          <w:sz w:val="28"/>
          <w:szCs w:val="28"/>
          <w:lang w:val="ru-RU" w:eastAsia="uk-UA"/>
        </w:rPr>
        <w:t xml:space="preserve"> 2061,3</w:t>
      </w:r>
      <w:r w:rsidR="00046134" w:rsidRPr="007260D9">
        <w:rPr>
          <w:sz w:val="28"/>
          <w:szCs w:val="28"/>
          <w:lang w:val="ru-RU" w:eastAsia="uk-UA"/>
        </w:rPr>
        <w:t xml:space="preserve"> м</w:t>
      </w:r>
      <w:proofErr w:type="gramStart"/>
      <w:r w:rsidR="00046134" w:rsidRPr="007260D9">
        <w:rPr>
          <w:sz w:val="28"/>
          <w:szCs w:val="28"/>
          <w:lang w:val="ru-RU" w:eastAsia="uk-UA"/>
        </w:rPr>
        <w:t>2</w:t>
      </w:r>
      <w:proofErr w:type="gramEnd"/>
      <w:r w:rsidR="00046134" w:rsidRPr="007260D9">
        <w:rPr>
          <w:sz w:val="28"/>
          <w:szCs w:val="28"/>
          <w:lang w:val="ru-RU" w:eastAsia="uk-UA"/>
        </w:rPr>
        <w:t>,</w:t>
      </w:r>
    </w:p>
    <w:p w:rsidR="00FF1703" w:rsidRPr="007260D9" w:rsidRDefault="00FF1703" w:rsidP="00F631AF">
      <w:pPr>
        <w:pStyle w:val="a4"/>
        <w:shd w:val="clear" w:color="auto" w:fill="auto"/>
        <w:spacing w:line="360" w:lineRule="auto"/>
        <w:ind w:left="20" w:right="282"/>
        <w:rPr>
          <w:sz w:val="28"/>
          <w:szCs w:val="28"/>
          <w:lang w:val="ru-RU" w:eastAsia="uk-UA"/>
        </w:rPr>
      </w:pPr>
      <w:r w:rsidRPr="007260D9">
        <w:rPr>
          <w:sz w:val="28"/>
          <w:szCs w:val="28"/>
          <w:lang w:val="ru-RU" w:eastAsia="uk-UA"/>
        </w:rPr>
        <w:t xml:space="preserve">- </w:t>
      </w:r>
      <w:proofErr w:type="spellStart"/>
      <w:r w:rsidRPr="007260D9">
        <w:rPr>
          <w:sz w:val="28"/>
          <w:szCs w:val="28"/>
          <w:lang w:val="ru-RU" w:eastAsia="uk-UA"/>
        </w:rPr>
        <w:t>бібліотека</w:t>
      </w:r>
      <w:proofErr w:type="spellEnd"/>
      <w:r w:rsidRPr="007260D9">
        <w:rPr>
          <w:sz w:val="28"/>
          <w:szCs w:val="28"/>
          <w:lang w:val="ru-RU" w:eastAsia="uk-UA"/>
        </w:rPr>
        <w:t xml:space="preserve"> </w:t>
      </w:r>
      <w:proofErr w:type="spellStart"/>
      <w:r w:rsidRPr="007260D9">
        <w:rPr>
          <w:sz w:val="28"/>
          <w:szCs w:val="28"/>
          <w:lang w:val="ru-RU" w:eastAsia="uk-UA"/>
        </w:rPr>
        <w:t>з</w:t>
      </w:r>
      <w:proofErr w:type="spellEnd"/>
      <w:r w:rsidRPr="007260D9">
        <w:rPr>
          <w:sz w:val="28"/>
          <w:szCs w:val="28"/>
          <w:lang w:val="ru-RU" w:eastAsia="uk-UA"/>
        </w:rPr>
        <w:t xml:space="preserve"> читальною </w:t>
      </w:r>
      <w:proofErr w:type="spellStart"/>
      <w:r w:rsidRPr="007260D9">
        <w:rPr>
          <w:sz w:val="28"/>
          <w:szCs w:val="28"/>
          <w:lang w:val="ru-RU" w:eastAsia="uk-UA"/>
        </w:rPr>
        <w:t>залою</w:t>
      </w:r>
      <w:proofErr w:type="gramStart"/>
      <w:r w:rsidRPr="007260D9">
        <w:rPr>
          <w:sz w:val="28"/>
          <w:szCs w:val="28"/>
          <w:lang w:val="ru-RU" w:eastAsia="uk-UA"/>
        </w:rPr>
        <w:t>,</w:t>
      </w:r>
      <w:r w:rsidR="00046134">
        <w:rPr>
          <w:sz w:val="28"/>
          <w:szCs w:val="28"/>
          <w:lang w:val="ru-RU" w:eastAsia="uk-UA"/>
        </w:rPr>
        <w:t>з</w:t>
      </w:r>
      <w:proofErr w:type="gramEnd"/>
      <w:r w:rsidR="00046134">
        <w:rPr>
          <w:sz w:val="28"/>
          <w:szCs w:val="28"/>
          <w:lang w:val="ru-RU" w:eastAsia="uk-UA"/>
        </w:rPr>
        <w:t>агальноюплощею</w:t>
      </w:r>
      <w:proofErr w:type="spellEnd"/>
      <w:r w:rsidR="00046134">
        <w:rPr>
          <w:sz w:val="28"/>
          <w:szCs w:val="28"/>
          <w:lang w:val="ru-RU" w:eastAsia="uk-UA"/>
        </w:rPr>
        <w:t xml:space="preserve"> 135,6</w:t>
      </w:r>
      <w:r w:rsidRPr="007260D9">
        <w:rPr>
          <w:sz w:val="28"/>
          <w:szCs w:val="28"/>
          <w:lang w:val="ru-RU" w:eastAsia="uk-UA"/>
        </w:rPr>
        <w:t xml:space="preserve"> м2,</w:t>
      </w:r>
    </w:p>
    <w:p w:rsidR="00FF1703" w:rsidRPr="007260D9" w:rsidRDefault="00FF1703" w:rsidP="00F631AF">
      <w:pPr>
        <w:pStyle w:val="a4"/>
        <w:shd w:val="clear" w:color="auto" w:fill="auto"/>
        <w:spacing w:line="360" w:lineRule="auto"/>
        <w:ind w:left="20" w:right="282"/>
        <w:rPr>
          <w:sz w:val="28"/>
          <w:szCs w:val="28"/>
          <w:lang w:val="ru-RU" w:eastAsia="uk-UA"/>
        </w:rPr>
      </w:pPr>
      <w:r w:rsidRPr="007260D9">
        <w:rPr>
          <w:sz w:val="28"/>
          <w:szCs w:val="28"/>
          <w:lang w:val="ru-RU" w:eastAsia="uk-UA"/>
        </w:rPr>
        <w:t xml:space="preserve">- </w:t>
      </w:r>
      <w:proofErr w:type="spellStart"/>
      <w:r w:rsidRPr="007260D9">
        <w:rPr>
          <w:sz w:val="28"/>
          <w:szCs w:val="28"/>
          <w:lang w:val="ru-RU" w:eastAsia="uk-UA"/>
        </w:rPr>
        <w:t>спортивниймайданчик</w:t>
      </w:r>
      <w:proofErr w:type="spellEnd"/>
      <w:r w:rsidR="00046134">
        <w:rPr>
          <w:sz w:val="28"/>
          <w:szCs w:val="28"/>
          <w:lang w:val="ru-RU" w:eastAsia="uk-UA"/>
        </w:rPr>
        <w:t xml:space="preserve"> -300 </w:t>
      </w:r>
      <w:r w:rsidR="00046134" w:rsidRPr="007260D9">
        <w:rPr>
          <w:sz w:val="28"/>
          <w:szCs w:val="28"/>
          <w:lang w:val="ru-RU" w:eastAsia="uk-UA"/>
        </w:rPr>
        <w:t>м</w:t>
      </w:r>
      <w:proofErr w:type="gramStart"/>
      <w:r w:rsidR="00046134" w:rsidRPr="007260D9">
        <w:rPr>
          <w:sz w:val="28"/>
          <w:szCs w:val="28"/>
          <w:lang w:val="ru-RU" w:eastAsia="uk-UA"/>
        </w:rPr>
        <w:t>2</w:t>
      </w:r>
      <w:proofErr w:type="gramEnd"/>
      <w:r w:rsidRPr="007260D9">
        <w:rPr>
          <w:sz w:val="28"/>
          <w:szCs w:val="28"/>
          <w:lang w:val="ru-RU" w:eastAsia="uk-UA"/>
        </w:rPr>
        <w:t>,</w:t>
      </w:r>
    </w:p>
    <w:p w:rsidR="00FF1703" w:rsidRPr="007260D9" w:rsidRDefault="00046134" w:rsidP="00F631AF">
      <w:pPr>
        <w:pStyle w:val="a4"/>
        <w:shd w:val="clear" w:color="auto" w:fill="auto"/>
        <w:spacing w:line="360" w:lineRule="auto"/>
        <w:ind w:left="20" w:right="282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- </w:t>
      </w:r>
      <w:proofErr w:type="spellStart"/>
      <w:r>
        <w:rPr>
          <w:sz w:val="28"/>
          <w:szCs w:val="28"/>
          <w:lang w:val="ru-RU" w:eastAsia="uk-UA"/>
        </w:rPr>
        <w:t>баскетбольниймайданчик</w:t>
      </w:r>
      <w:proofErr w:type="spellEnd"/>
      <w:r>
        <w:rPr>
          <w:sz w:val="28"/>
          <w:szCs w:val="28"/>
          <w:lang w:val="ru-RU" w:eastAsia="uk-UA"/>
        </w:rPr>
        <w:t xml:space="preserve"> – 540 </w:t>
      </w:r>
      <w:r w:rsidRPr="007260D9">
        <w:rPr>
          <w:sz w:val="28"/>
          <w:szCs w:val="28"/>
          <w:lang w:val="ru-RU" w:eastAsia="uk-UA"/>
        </w:rPr>
        <w:t>м2</w:t>
      </w:r>
      <w:r>
        <w:rPr>
          <w:sz w:val="28"/>
          <w:szCs w:val="28"/>
          <w:lang w:val="ru-RU" w:eastAsia="uk-UA"/>
        </w:rPr>
        <w:t>.</w:t>
      </w:r>
    </w:p>
    <w:p w:rsidR="00FF1703" w:rsidRPr="007260D9" w:rsidRDefault="009D0127" w:rsidP="00F631AF">
      <w:pPr>
        <w:pStyle w:val="a4"/>
        <w:shd w:val="clear" w:color="auto" w:fill="auto"/>
        <w:spacing w:line="360" w:lineRule="auto"/>
        <w:ind w:left="20" w:right="282"/>
        <w:rPr>
          <w:sz w:val="28"/>
          <w:szCs w:val="28"/>
          <w:lang w:val="ru-RU" w:eastAsia="uk-UA"/>
        </w:rPr>
      </w:pPr>
      <w:r>
        <w:rPr>
          <w:sz w:val="28"/>
          <w:szCs w:val="28"/>
          <w:lang w:val="ru-RU" w:eastAsia="uk-UA"/>
        </w:rPr>
        <w:t xml:space="preserve">- медпункт, </w:t>
      </w:r>
      <w:proofErr w:type="spellStart"/>
      <w:r>
        <w:rPr>
          <w:sz w:val="28"/>
          <w:szCs w:val="28"/>
          <w:lang w:val="ru-RU" w:eastAsia="uk-UA"/>
        </w:rPr>
        <w:t>площею</w:t>
      </w:r>
      <w:proofErr w:type="spellEnd"/>
      <w:r>
        <w:rPr>
          <w:sz w:val="28"/>
          <w:szCs w:val="28"/>
          <w:lang w:val="ru-RU" w:eastAsia="uk-UA"/>
        </w:rPr>
        <w:t xml:space="preserve"> 30,1</w:t>
      </w:r>
      <w:r w:rsidR="00FF1703" w:rsidRPr="007260D9">
        <w:rPr>
          <w:sz w:val="28"/>
          <w:szCs w:val="28"/>
          <w:lang w:val="ru-RU" w:eastAsia="uk-UA"/>
        </w:rPr>
        <w:t xml:space="preserve"> м</w:t>
      </w:r>
      <w:r>
        <w:rPr>
          <w:sz w:val="28"/>
          <w:szCs w:val="28"/>
          <w:lang w:val="ru-RU" w:eastAsia="uk-UA"/>
        </w:rPr>
        <w:t>2</w:t>
      </w:r>
      <w:r w:rsidR="00FF1703" w:rsidRPr="007260D9">
        <w:rPr>
          <w:sz w:val="28"/>
          <w:szCs w:val="28"/>
          <w:lang w:val="ru-RU" w:eastAsia="uk-UA"/>
        </w:rPr>
        <w:t xml:space="preserve"> </w:t>
      </w:r>
      <w:proofErr w:type="spellStart"/>
      <w:r w:rsidR="00FF1703" w:rsidRPr="007260D9">
        <w:rPr>
          <w:sz w:val="28"/>
          <w:szCs w:val="28"/>
          <w:lang w:val="ru-RU" w:eastAsia="uk-UA"/>
        </w:rPr>
        <w:t>і</w:t>
      </w:r>
      <w:proofErr w:type="spellEnd"/>
      <w:r w:rsidR="00FF1703" w:rsidRPr="007260D9">
        <w:rPr>
          <w:sz w:val="28"/>
          <w:szCs w:val="28"/>
          <w:lang w:val="ru-RU" w:eastAsia="uk-UA"/>
        </w:rPr>
        <w:t xml:space="preserve"> два </w:t>
      </w:r>
      <w:proofErr w:type="spellStart"/>
      <w:r w:rsidR="00FF1703" w:rsidRPr="007260D9">
        <w:rPr>
          <w:sz w:val="28"/>
          <w:szCs w:val="28"/>
          <w:lang w:val="ru-RU" w:eastAsia="uk-UA"/>
        </w:rPr>
        <w:t>медичнихізолятори</w:t>
      </w:r>
      <w:proofErr w:type="spellEnd"/>
      <w:r w:rsidR="00FF1703" w:rsidRPr="007260D9">
        <w:rPr>
          <w:sz w:val="28"/>
          <w:szCs w:val="28"/>
          <w:lang w:val="ru-RU" w:eastAsia="uk-UA"/>
        </w:rPr>
        <w:t>,</w:t>
      </w:r>
    </w:p>
    <w:p w:rsidR="00FF1703" w:rsidRPr="007260D9" w:rsidRDefault="00FF1703" w:rsidP="00F631AF">
      <w:pPr>
        <w:pStyle w:val="a4"/>
        <w:shd w:val="clear" w:color="auto" w:fill="auto"/>
        <w:spacing w:line="360" w:lineRule="auto"/>
        <w:ind w:left="20" w:right="282"/>
        <w:rPr>
          <w:sz w:val="28"/>
          <w:szCs w:val="28"/>
          <w:lang w:val="ru-RU" w:eastAsia="uk-UA"/>
        </w:rPr>
      </w:pPr>
      <w:r w:rsidRPr="007260D9">
        <w:rPr>
          <w:sz w:val="28"/>
          <w:szCs w:val="28"/>
          <w:lang w:val="ru-RU" w:eastAsia="uk-UA"/>
        </w:rPr>
        <w:t xml:space="preserve">- </w:t>
      </w:r>
      <w:proofErr w:type="spellStart"/>
      <w:r w:rsidRPr="007260D9">
        <w:rPr>
          <w:sz w:val="28"/>
          <w:szCs w:val="28"/>
          <w:lang w:val="ru-RU" w:eastAsia="uk-UA"/>
        </w:rPr>
        <w:t>іншіприміщення</w:t>
      </w:r>
      <w:proofErr w:type="spellEnd"/>
      <w:r w:rsidRPr="007260D9">
        <w:rPr>
          <w:sz w:val="28"/>
          <w:szCs w:val="28"/>
          <w:lang w:val="ru-RU" w:eastAsia="uk-UA"/>
        </w:rPr>
        <w:t xml:space="preserve"> для </w:t>
      </w:r>
      <w:proofErr w:type="spellStart"/>
      <w:r w:rsidRPr="007260D9">
        <w:rPr>
          <w:sz w:val="28"/>
          <w:szCs w:val="28"/>
          <w:lang w:val="ru-RU" w:eastAsia="uk-UA"/>
        </w:rPr>
        <w:t>гурткової</w:t>
      </w:r>
      <w:proofErr w:type="spellEnd"/>
      <w:r w:rsidRPr="007260D9">
        <w:rPr>
          <w:sz w:val="28"/>
          <w:szCs w:val="28"/>
          <w:lang w:val="ru-RU" w:eastAsia="uk-UA"/>
        </w:rPr>
        <w:t xml:space="preserve">, </w:t>
      </w:r>
      <w:proofErr w:type="spellStart"/>
      <w:r w:rsidRPr="007260D9">
        <w:rPr>
          <w:sz w:val="28"/>
          <w:szCs w:val="28"/>
          <w:lang w:val="ru-RU" w:eastAsia="uk-UA"/>
        </w:rPr>
        <w:t>секційної</w:t>
      </w:r>
      <w:proofErr w:type="spellEnd"/>
      <w:r w:rsidRPr="007260D9">
        <w:rPr>
          <w:sz w:val="28"/>
          <w:szCs w:val="28"/>
          <w:lang w:val="ru-RU" w:eastAsia="uk-UA"/>
        </w:rPr>
        <w:t xml:space="preserve"> та </w:t>
      </w:r>
      <w:proofErr w:type="spellStart"/>
      <w:r w:rsidRPr="007260D9">
        <w:rPr>
          <w:sz w:val="28"/>
          <w:szCs w:val="28"/>
          <w:lang w:val="ru-RU" w:eastAsia="uk-UA"/>
        </w:rPr>
        <w:t>позаурочноїроботи</w:t>
      </w:r>
      <w:proofErr w:type="spellEnd"/>
      <w:r w:rsidRPr="007260D9">
        <w:rPr>
          <w:sz w:val="28"/>
          <w:szCs w:val="28"/>
          <w:lang w:val="ru-RU" w:eastAsia="uk-UA"/>
        </w:rPr>
        <w:t xml:space="preserve"> </w:t>
      </w:r>
      <w:proofErr w:type="spellStart"/>
      <w:r w:rsidRPr="007260D9">
        <w:rPr>
          <w:sz w:val="28"/>
          <w:szCs w:val="28"/>
          <w:lang w:val="ru-RU" w:eastAsia="uk-UA"/>
        </w:rPr>
        <w:t>з</w:t>
      </w:r>
      <w:proofErr w:type="spellEnd"/>
      <w:r w:rsidRPr="007260D9">
        <w:rPr>
          <w:sz w:val="28"/>
          <w:szCs w:val="28"/>
          <w:lang w:val="ru-RU" w:eastAsia="uk-UA"/>
        </w:rPr>
        <w:t xml:space="preserve"> </w:t>
      </w:r>
      <w:proofErr w:type="spellStart"/>
      <w:r w:rsidRPr="007260D9">
        <w:rPr>
          <w:sz w:val="28"/>
          <w:szCs w:val="28"/>
          <w:lang w:val="ru-RU" w:eastAsia="uk-UA"/>
        </w:rPr>
        <w:t>учнями</w:t>
      </w:r>
      <w:proofErr w:type="spellEnd"/>
      <w:r w:rsidRPr="007260D9">
        <w:rPr>
          <w:sz w:val="28"/>
          <w:szCs w:val="28"/>
          <w:lang w:val="ru-RU" w:eastAsia="uk-UA"/>
        </w:rPr>
        <w:t>.</w:t>
      </w:r>
    </w:p>
    <w:p w:rsidR="00FF1703" w:rsidRPr="007260D9" w:rsidRDefault="00FF1703" w:rsidP="00F631AF">
      <w:pPr>
        <w:pStyle w:val="a4"/>
        <w:shd w:val="clear" w:color="auto" w:fill="auto"/>
        <w:spacing w:line="360" w:lineRule="auto"/>
        <w:ind w:left="20" w:right="282"/>
        <w:rPr>
          <w:sz w:val="28"/>
          <w:szCs w:val="28"/>
          <w:lang w:val="ru-RU" w:eastAsia="uk-UA"/>
        </w:rPr>
      </w:pPr>
      <w:proofErr w:type="spellStart"/>
      <w:r w:rsidRPr="007260D9">
        <w:rPr>
          <w:sz w:val="28"/>
          <w:szCs w:val="28"/>
          <w:lang w:val="ru-RU" w:eastAsia="uk-UA"/>
        </w:rPr>
        <w:t>Всівищезазначеніприміщення</w:t>
      </w:r>
      <w:proofErr w:type="spellEnd"/>
      <w:r w:rsidRPr="007260D9">
        <w:rPr>
          <w:sz w:val="28"/>
          <w:szCs w:val="28"/>
          <w:lang w:val="ru-RU" w:eastAsia="uk-UA"/>
        </w:rPr>
        <w:t xml:space="preserve"> </w:t>
      </w:r>
      <w:proofErr w:type="spellStart"/>
      <w:r w:rsidRPr="007260D9">
        <w:rPr>
          <w:sz w:val="28"/>
          <w:szCs w:val="28"/>
          <w:lang w:val="ru-RU" w:eastAsia="uk-UA"/>
        </w:rPr>
        <w:t>є</w:t>
      </w:r>
      <w:proofErr w:type="spellEnd"/>
      <w:r w:rsidRPr="007260D9">
        <w:rPr>
          <w:sz w:val="28"/>
          <w:szCs w:val="28"/>
          <w:lang w:val="ru-RU" w:eastAsia="uk-UA"/>
        </w:rPr>
        <w:t xml:space="preserve"> державною </w:t>
      </w:r>
      <w:proofErr w:type="spellStart"/>
      <w:r w:rsidRPr="007260D9">
        <w:rPr>
          <w:sz w:val="28"/>
          <w:szCs w:val="28"/>
          <w:lang w:val="ru-RU" w:eastAsia="uk-UA"/>
        </w:rPr>
        <w:t>власністю</w:t>
      </w:r>
      <w:proofErr w:type="spellEnd"/>
      <w:r w:rsidRPr="007260D9">
        <w:rPr>
          <w:sz w:val="28"/>
          <w:szCs w:val="28"/>
          <w:lang w:val="ru-RU" w:eastAsia="uk-UA"/>
        </w:rPr>
        <w:t xml:space="preserve">, </w:t>
      </w:r>
      <w:proofErr w:type="spellStart"/>
      <w:r w:rsidRPr="007260D9">
        <w:rPr>
          <w:sz w:val="28"/>
          <w:szCs w:val="28"/>
          <w:lang w:val="ru-RU" w:eastAsia="uk-UA"/>
        </w:rPr>
        <w:t>знаходяться</w:t>
      </w:r>
      <w:proofErr w:type="spellEnd"/>
      <w:r w:rsidRPr="007260D9">
        <w:rPr>
          <w:sz w:val="28"/>
          <w:szCs w:val="28"/>
          <w:lang w:val="ru-RU" w:eastAsia="uk-UA"/>
        </w:rPr>
        <w:t xml:space="preserve"> на </w:t>
      </w:r>
      <w:proofErr w:type="spellStart"/>
      <w:r w:rsidRPr="007260D9">
        <w:rPr>
          <w:sz w:val="28"/>
          <w:szCs w:val="28"/>
          <w:lang w:val="ru-RU" w:eastAsia="uk-UA"/>
        </w:rPr>
        <w:t>балансі</w:t>
      </w:r>
      <w:r w:rsidR="009D0127">
        <w:rPr>
          <w:sz w:val="28"/>
          <w:szCs w:val="28"/>
          <w:lang w:val="ru-RU" w:eastAsia="uk-UA"/>
        </w:rPr>
        <w:t>навчального</w:t>
      </w:r>
      <w:r w:rsidRPr="007260D9">
        <w:rPr>
          <w:sz w:val="28"/>
          <w:szCs w:val="28"/>
          <w:lang w:val="ru-RU" w:eastAsia="uk-UA"/>
        </w:rPr>
        <w:t>закладу</w:t>
      </w:r>
      <w:proofErr w:type="spellEnd"/>
      <w:r w:rsidRPr="007260D9">
        <w:rPr>
          <w:sz w:val="28"/>
          <w:szCs w:val="28"/>
          <w:lang w:val="ru-RU" w:eastAsia="uk-UA"/>
        </w:rPr>
        <w:t>.</w:t>
      </w:r>
    </w:p>
    <w:p w:rsidR="00FF1703" w:rsidRPr="00943F7A" w:rsidRDefault="007F0FF6" w:rsidP="00F631AF">
      <w:pPr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ДПТНЗ «Тернопільське вище професійне  училище</w:t>
      </w:r>
      <w:r w:rsidRPr="00023B46">
        <w:rPr>
          <w:rFonts w:ascii="Times New Roman" w:hAnsi="Times New Roman"/>
          <w:sz w:val="28"/>
          <w:szCs w:val="28"/>
          <w:lang w:val="uk-UA"/>
        </w:rPr>
        <w:t xml:space="preserve"> сфери послуг та туризму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FF1703" w:rsidRPr="00943F7A">
        <w:rPr>
          <w:rFonts w:ascii="Times New Roman" w:hAnsi="Times New Roman"/>
          <w:sz w:val="28"/>
          <w:szCs w:val="28"/>
          <w:lang w:val="uk-UA"/>
        </w:rPr>
        <w:t>працює у відповідності до Закону України „Про освіту”, „Про вищу освіту”; «Про професійно-технічну освіту» пріоритетними напрямками його діяльності є:</w:t>
      </w:r>
    </w:p>
    <w:p w:rsidR="00FF1703" w:rsidRPr="00943F7A" w:rsidRDefault="00FF1703" w:rsidP="00F631AF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180" w:right="282"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943F7A">
        <w:rPr>
          <w:rFonts w:ascii="Times New Roman" w:hAnsi="Times New Roman"/>
          <w:sz w:val="28"/>
          <w:szCs w:val="28"/>
          <w:lang w:val="uk-UA"/>
        </w:rPr>
        <w:t>підготовка висококваліфікованих кадрів для задоволення потреб установ і організацій відповідно до регіонального замовлення та договірних зобов’язань;</w:t>
      </w:r>
    </w:p>
    <w:p w:rsidR="00FF1703" w:rsidRPr="00943F7A" w:rsidRDefault="00FF1703" w:rsidP="00F631AF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180" w:right="282"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943F7A">
        <w:rPr>
          <w:rFonts w:ascii="Times New Roman" w:hAnsi="Times New Roman"/>
          <w:sz w:val="28"/>
          <w:szCs w:val="28"/>
          <w:lang w:val="uk-UA"/>
        </w:rPr>
        <w:t>виховання патріотизму, громадянської позиції, готовності до праці в нових суспільно-економічних умовах;</w:t>
      </w:r>
    </w:p>
    <w:p w:rsidR="00FF1703" w:rsidRPr="00943F7A" w:rsidRDefault="00FF1703" w:rsidP="00F631AF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180" w:right="282"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943F7A">
        <w:rPr>
          <w:rFonts w:ascii="Times New Roman" w:hAnsi="Times New Roman"/>
          <w:sz w:val="28"/>
          <w:szCs w:val="28"/>
          <w:lang w:val="uk-UA"/>
        </w:rPr>
        <w:t>робота над удосконаленням фахового рівня викладацького складу – атестація педагогічних працівників;</w:t>
      </w:r>
    </w:p>
    <w:p w:rsidR="00FF1703" w:rsidRPr="00943F7A" w:rsidRDefault="00FF1703" w:rsidP="00F631AF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180" w:right="282"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943F7A">
        <w:rPr>
          <w:rFonts w:ascii="Times New Roman" w:hAnsi="Times New Roman"/>
          <w:sz w:val="28"/>
          <w:szCs w:val="28"/>
          <w:lang w:val="uk-UA"/>
        </w:rPr>
        <w:t>культурно-освітня, методична, фінансова діяльність.</w:t>
      </w:r>
    </w:p>
    <w:p w:rsidR="00FF1703" w:rsidRDefault="00FF1703" w:rsidP="00F631AF">
      <w:pPr>
        <w:spacing w:after="0" w:line="360" w:lineRule="auto"/>
        <w:ind w:right="282"/>
        <w:rPr>
          <w:rFonts w:ascii="Times New Roman" w:hAnsi="Times New Roman"/>
          <w:color w:val="FF0000"/>
          <w:sz w:val="28"/>
          <w:szCs w:val="28"/>
        </w:rPr>
      </w:pPr>
    </w:p>
    <w:p w:rsidR="00FF1703" w:rsidRPr="00C37D93" w:rsidRDefault="00FF1703" w:rsidP="00F631AF">
      <w:pPr>
        <w:pStyle w:val="a3"/>
        <w:numPr>
          <w:ilvl w:val="1"/>
          <w:numId w:val="4"/>
        </w:numPr>
        <w:spacing w:after="0" w:line="360" w:lineRule="auto"/>
        <w:ind w:left="0" w:right="282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3631F">
        <w:rPr>
          <w:rFonts w:ascii="Times New Roman" w:hAnsi="Times New Roman"/>
          <w:b/>
          <w:sz w:val="28"/>
          <w:szCs w:val="28"/>
          <w:lang w:val="uk-UA"/>
        </w:rPr>
        <w:t>Земельні ділянки</w:t>
      </w:r>
    </w:p>
    <w:p w:rsidR="00FF1703" w:rsidRDefault="00FF1703" w:rsidP="00F631AF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F1703" w:rsidRPr="00C3631F" w:rsidRDefault="00967E20" w:rsidP="00F631AF">
      <w:pPr>
        <w:spacing w:line="360" w:lineRule="auto"/>
        <w:ind w:right="282"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Земельні ділянки, що перебувають</w:t>
      </w:r>
      <w:r w:rsidR="00FF1703" w:rsidRPr="00C3631F">
        <w:rPr>
          <w:rFonts w:ascii="Times New Roman" w:hAnsi="Times New Roman"/>
          <w:color w:val="000000"/>
          <w:sz w:val="28"/>
          <w:szCs w:val="28"/>
          <w:lang w:val="uk-UA"/>
        </w:rPr>
        <w:t xml:space="preserve"> у власності навчального закладу на праві постійног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 користування згідно державних актів, їх</w:t>
      </w:r>
      <w:r w:rsidR="00FF1703" w:rsidRPr="00C3631F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місце розташування, цільове призначення:</w:t>
      </w:r>
    </w:p>
    <w:p w:rsidR="00F35205" w:rsidRDefault="002D26BA" w:rsidP="00C91B2C">
      <w:pPr>
        <w:numPr>
          <w:ilvl w:val="0"/>
          <w:numId w:val="11"/>
        </w:numPr>
        <w:spacing w:after="0" w:line="360" w:lineRule="auto"/>
        <w:ind w:right="282"/>
        <w:jc w:val="both"/>
        <w:rPr>
          <w:rFonts w:ascii="Times New Roman" w:hAnsi="Times New Roman"/>
          <w:sz w:val="28"/>
          <w:szCs w:val="28"/>
          <w:lang w:val="uk-UA"/>
        </w:rPr>
      </w:pPr>
      <w:r w:rsidRPr="00F35205">
        <w:rPr>
          <w:rFonts w:ascii="Times New Roman" w:hAnsi="Times New Roman"/>
          <w:sz w:val="28"/>
          <w:szCs w:val="28"/>
          <w:lang w:val="uk-UA"/>
        </w:rPr>
        <w:t>Державний акт на право постійного користування земельною ділянкою Серія ЯЯ №297092 від 29.09.2009</w:t>
      </w:r>
      <w:r w:rsidR="00FF1703" w:rsidRPr="00F35205">
        <w:rPr>
          <w:rFonts w:ascii="Times New Roman" w:hAnsi="Times New Roman"/>
          <w:sz w:val="28"/>
          <w:szCs w:val="28"/>
          <w:lang w:val="uk-UA"/>
        </w:rPr>
        <w:t xml:space="preserve"> року – </w:t>
      </w:r>
      <w:r w:rsidRPr="00F35205">
        <w:rPr>
          <w:rFonts w:ascii="Times New Roman" w:hAnsi="Times New Roman"/>
          <w:sz w:val="28"/>
          <w:szCs w:val="28"/>
          <w:lang w:val="uk-UA"/>
        </w:rPr>
        <w:t xml:space="preserve">0,5252 га, кадастровий номер </w:t>
      </w:r>
      <w:r w:rsidR="00967E20" w:rsidRPr="00F35205">
        <w:rPr>
          <w:rFonts w:ascii="Times New Roman" w:hAnsi="Times New Roman"/>
          <w:sz w:val="28"/>
          <w:szCs w:val="28"/>
          <w:lang w:val="uk-UA"/>
        </w:rPr>
        <w:t>6110100000:12:014:0056</w:t>
      </w:r>
      <w:r w:rsidRPr="00F35205">
        <w:rPr>
          <w:rFonts w:ascii="Times New Roman" w:hAnsi="Times New Roman"/>
          <w:sz w:val="28"/>
          <w:szCs w:val="28"/>
          <w:lang w:val="uk-UA"/>
        </w:rPr>
        <w:t xml:space="preserve"> , вул.Замонастирська</w:t>
      </w:r>
      <w:r w:rsidR="00FF1703" w:rsidRPr="00F35205">
        <w:rPr>
          <w:rFonts w:ascii="Times New Roman" w:hAnsi="Times New Roman"/>
          <w:sz w:val="28"/>
          <w:szCs w:val="28"/>
          <w:lang w:val="uk-UA"/>
        </w:rPr>
        <w:t>,</w:t>
      </w:r>
      <w:r w:rsidRPr="00F35205">
        <w:rPr>
          <w:rFonts w:ascii="Times New Roman" w:hAnsi="Times New Roman"/>
          <w:sz w:val="28"/>
          <w:szCs w:val="28"/>
          <w:lang w:val="uk-UA"/>
        </w:rPr>
        <w:t>26</w:t>
      </w:r>
      <w:r w:rsidR="00FF1703" w:rsidRPr="00F35205">
        <w:rPr>
          <w:rFonts w:ascii="Times New Roman" w:hAnsi="Times New Roman"/>
          <w:sz w:val="28"/>
          <w:szCs w:val="28"/>
          <w:lang w:val="uk-UA"/>
        </w:rPr>
        <w:t xml:space="preserve"> м. Тернопіль,</w:t>
      </w:r>
      <w:r w:rsidR="00F35205" w:rsidRPr="00F35205">
        <w:rPr>
          <w:rFonts w:ascii="Times New Roman" w:hAnsi="Times New Roman"/>
          <w:sz w:val="28"/>
          <w:szCs w:val="28"/>
          <w:lang w:val="uk-UA"/>
        </w:rPr>
        <w:t>для будівництва та обслуговування будівель закладів освіти</w:t>
      </w:r>
      <w:r w:rsidR="00967E20" w:rsidRPr="00F3520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C6B04" w:rsidRPr="00F35205" w:rsidRDefault="00967E20" w:rsidP="00C91B2C">
      <w:pPr>
        <w:numPr>
          <w:ilvl w:val="0"/>
          <w:numId w:val="11"/>
        </w:numPr>
        <w:spacing w:after="0" w:line="360" w:lineRule="auto"/>
        <w:ind w:right="282"/>
        <w:jc w:val="both"/>
        <w:rPr>
          <w:rFonts w:ascii="Times New Roman" w:hAnsi="Times New Roman"/>
          <w:sz w:val="28"/>
          <w:szCs w:val="28"/>
          <w:lang w:val="uk-UA"/>
        </w:rPr>
      </w:pPr>
      <w:r w:rsidRPr="00F35205">
        <w:rPr>
          <w:rFonts w:ascii="Times New Roman" w:hAnsi="Times New Roman"/>
          <w:sz w:val="28"/>
          <w:szCs w:val="28"/>
          <w:lang w:val="uk-UA"/>
        </w:rPr>
        <w:t>Державний акт на право постійного користування землею І-ТР №000133 від 03.06.2002року – 0,49</w:t>
      </w:r>
      <w:r w:rsidR="002D5359" w:rsidRPr="00F35205">
        <w:rPr>
          <w:rFonts w:ascii="Times New Roman" w:hAnsi="Times New Roman"/>
          <w:sz w:val="28"/>
          <w:szCs w:val="28"/>
          <w:lang w:val="uk-UA"/>
        </w:rPr>
        <w:t xml:space="preserve">16 га , кадастровий номер 6110100000:12:010:0103, </w:t>
      </w:r>
      <w:proofErr w:type="spellStart"/>
      <w:r w:rsidR="002D5359" w:rsidRPr="00F35205">
        <w:rPr>
          <w:rFonts w:ascii="Times New Roman" w:hAnsi="Times New Roman"/>
          <w:sz w:val="28"/>
          <w:szCs w:val="28"/>
          <w:lang w:val="uk-UA"/>
        </w:rPr>
        <w:t>вул.Я.Стецька</w:t>
      </w:r>
      <w:proofErr w:type="spellEnd"/>
      <w:r w:rsidR="002D5359" w:rsidRPr="00F35205">
        <w:rPr>
          <w:rFonts w:ascii="Times New Roman" w:hAnsi="Times New Roman"/>
          <w:sz w:val="28"/>
          <w:szCs w:val="28"/>
          <w:lang w:val="uk-UA"/>
        </w:rPr>
        <w:t xml:space="preserve">,25 </w:t>
      </w:r>
      <w:proofErr w:type="spellStart"/>
      <w:r w:rsidR="002D5359" w:rsidRPr="00F35205">
        <w:rPr>
          <w:rFonts w:ascii="Times New Roman" w:hAnsi="Times New Roman"/>
          <w:sz w:val="28"/>
          <w:szCs w:val="28"/>
          <w:lang w:val="uk-UA"/>
        </w:rPr>
        <w:t>м.Тернопіль</w:t>
      </w:r>
      <w:proofErr w:type="spellEnd"/>
      <w:r w:rsidR="002D5359" w:rsidRPr="00F3520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C6B04" w:rsidRPr="00F35205">
        <w:rPr>
          <w:rFonts w:ascii="Times New Roman" w:hAnsi="Times New Roman"/>
          <w:sz w:val="28"/>
          <w:szCs w:val="28"/>
          <w:lang w:val="uk-UA"/>
        </w:rPr>
        <w:t>02.07 Для іншої житлової забудови.</w:t>
      </w:r>
    </w:p>
    <w:p w:rsidR="00967E20" w:rsidRDefault="009C6B04" w:rsidP="009C6B04">
      <w:pPr>
        <w:spacing w:after="0" w:line="360" w:lineRule="auto"/>
        <w:ind w:left="435" w:right="2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2D5359">
        <w:rPr>
          <w:rFonts w:ascii="Times New Roman" w:hAnsi="Times New Roman"/>
          <w:sz w:val="28"/>
          <w:szCs w:val="28"/>
          <w:lang w:val="uk-UA"/>
        </w:rPr>
        <w:t>емлі житлової та  громадської забудови</w:t>
      </w:r>
      <w:r>
        <w:rPr>
          <w:rFonts w:ascii="Times New Roman" w:hAnsi="Times New Roman"/>
          <w:sz w:val="28"/>
          <w:szCs w:val="28"/>
          <w:lang w:val="uk-UA"/>
        </w:rPr>
        <w:t xml:space="preserve"> для будівництва ПТУ №3</w:t>
      </w:r>
    </w:p>
    <w:p w:rsidR="00FF1703" w:rsidRDefault="00FF1703" w:rsidP="00F631AF">
      <w:pPr>
        <w:spacing w:after="0" w:line="360" w:lineRule="auto"/>
        <w:ind w:left="75" w:right="28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1703" w:rsidRDefault="00FF1703" w:rsidP="00F631AF">
      <w:pPr>
        <w:pStyle w:val="a3"/>
        <w:numPr>
          <w:ilvl w:val="0"/>
          <w:numId w:val="4"/>
        </w:numPr>
        <w:spacing w:after="0" w:line="360" w:lineRule="auto"/>
        <w:ind w:right="282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7D93">
        <w:rPr>
          <w:rFonts w:ascii="Times New Roman" w:hAnsi="Times New Roman"/>
          <w:b/>
          <w:sz w:val="28"/>
          <w:szCs w:val="28"/>
          <w:lang w:val="uk-UA"/>
        </w:rPr>
        <w:t>Характеристика фінансово-господарської діяльності</w:t>
      </w:r>
    </w:p>
    <w:p w:rsidR="00FF1703" w:rsidRDefault="00FF1703" w:rsidP="00464ACF">
      <w:pPr>
        <w:pStyle w:val="a3"/>
        <w:spacing w:after="0" w:line="360" w:lineRule="auto"/>
        <w:ind w:left="0" w:right="282"/>
        <w:rPr>
          <w:rFonts w:ascii="Times New Roman" w:hAnsi="Times New Roman"/>
          <w:b/>
          <w:sz w:val="28"/>
          <w:szCs w:val="28"/>
          <w:lang w:val="en-US"/>
        </w:rPr>
      </w:pPr>
    </w:p>
    <w:p w:rsidR="00FF1703" w:rsidRDefault="009C6B04" w:rsidP="00F631AF">
      <w:pPr>
        <w:spacing w:after="0" w:line="360" w:lineRule="auto"/>
        <w:ind w:right="282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ДПТНЗ «Тернопільське вище професійне  училище</w:t>
      </w:r>
      <w:r w:rsidRPr="00023B46">
        <w:rPr>
          <w:rFonts w:ascii="Times New Roman" w:hAnsi="Times New Roman"/>
          <w:sz w:val="28"/>
          <w:szCs w:val="28"/>
          <w:lang w:val="uk-UA"/>
        </w:rPr>
        <w:t xml:space="preserve"> сфери послуг та туризму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FF1703" w:rsidRPr="00C37D93">
        <w:rPr>
          <w:rFonts w:ascii="Times New Roman" w:hAnsi="Times New Roman"/>
          <w:sz w:val="28"/>
          <w:szCs w:val="28"/>
          <w:lang w:val="uk-UA"/>
        </w:rPr>
        <w:t xml:space="preserve"> є юридичною особою і діє на підставі Статуту. Його майновий стан і результати діяльності  відображаються  у фінансовій звітності (баланс, звіти, тощо), яка щоквартально подається до територіального органу Державної казначейської служби України, головному розпоряднику бюджетних коштів – управлінню освіти  і науки Тернопільської міської ради та розпоряднику майна – Міністерству освіти і науки України.</w:t>
      </w:r>
    </w:p>
    <w:p w:rsidR="009C6B04" w:rsidRDefault="009C6B04" w:rsidP="00F631AF">
      <w:pPr>
        <w:spacing w:after="0" w:line="360" w:lineRule="auto"/>
        <w:ind w:right="282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3108" w:rsidRPr="007500A7" w:rsidRDefault="00AF3108" w:rsidP="00F631AF">
      <w:pPr>
        <w:spacing w:after="0" w:line="360" w:lineRule="auto"/>
        <w:ind w:right="282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1703" w:rsidRPr="007500A7" w:rsidRDefault="00FF1703" w:rsidP="00F631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1703" w:rsidRPr="00BC3C06" w:rsidRDefault="00FF1703" w:rsidP="00F631AF">
      <w:pPr>
        <w:pStyle w:val="a3"/>
        <w:numPr>
          <w:ilvl w:val="1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37D93">
        <w:rPr>
          <w:rFonts w:ascii="Times New Roman" w:hAnsi="Times New Roman"/>
          <w:b/>
          <w:sz w:val="28"/>
          <w:szCs w:val="28"/>
          <w:lang w:val="uk-UA"/>
        </w:rPr>
        <w:t>Результати фінансової діяльності за 201</w:t>
      </w:r>
      <w:r w:rsidRPr="001745D2">
        <w:rPr>
          <w:rFonts w:ascii="Times New Roman" w:hAnsi="Times New Roman"/>
          <w:b/>
          <w:sz w:val="28"/>
          <w:szCs w:val="28"/>
        </w:rPr>
        <w:t>8</w:t>
      </w:r>
      <w:r w:rsidRPr="00C37D93">
        <w:rPr>
          <w:rFonts w:ascii="Times New Roman" w:hAnsi="Times New Roman"/>
          <w:b/>
          <w:sz w:val="28"/>
          <w:szCs w:val="28"/>
          <w:lang w:val="uk-UA"/>
        </w:rPr>
        <w:t>, 201</w:t>
      </w:r>
      <w:r w:rsidRPr="001745D2">
        <w:rPr>
          <w:rFonts w:ascii="Times New Roman" w:hAnsi="Times New Roman"/>
          <w:b/>
          <w:sz w:val="28"/>
          <w:szCs w:val="28"/>
        </w:rPr>
        <w:t>9</w:t>
      </w:r>
      <w:r w:rsidRPr="00C37D93">
        <w:rPr>
          <w:rFonts w:ascii="Times New Roman" w:hAnsi="Times New Roman"/>
          <w:b/>
          <w:sz w:val="28"/>
          <w:szCs w:val="28"/>
          <w:lang w:val="uk-UA"/>
        </w:rPr>
        <w:t>, 20</w:t>
      </w:r>
      <w:r w:rsidRPr="001745D2">
        <w:rPr>
          <w:rFonts w:ascii="Times New Roman" w:hAnsi="Times New Roman"/>
          <w:b/>
          <w:sz w:val="28"/>
          <w:szCs w:val="28"/>
        </w:rPr>
        <w:t>20</w:t>
      </w:r>
      <w:r w:rsidRPr="00C37D93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</w:p>
    <w:p w:rsidR="00FF1703" w:rsidRPr="00BC3C06" w:rsidRDefault="00FF1703" w:rsidP="00F631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703" w:rsidRPr="007500A7" w:rsidRDefault="00FF1703" w:rsidP="00F631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7D93">
        <w:rPr>
          <w:rFonts w:ascii="Times New Roman" w:hAnsi="Times New Roman"/>
          <w:sz w:val="28"/>
          <w:szCs w:val="28"/>
          <w:lang w:val="uk-UA"/>
        </w:rPr>
        <w:t>Основні показники надходження та використання коштів загального фонду.</w:t>
      </w:r>
    </w:p>
    <w:p w:rsidR="00FF1703" w:rsidRPr="007500A7" w:rsidRDefault="00FF1703" w:rsidP="00F631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500"/>
        <w:gridCol w:w="1260"/>
        <w:gridCol w:w="1440"/>
        <w:gridCol w:w="1440"/>
      </w:tblGrid>
      <w:tr w:rsidR="00FF1703" w:rsidTr="000E4651">
        <w:tc>
          <w:tcPr>
            <w:tcW w:w="900" w:type="dxa"/>
            <w:vAlign w:val="center"/>
          </w:tcPr>
          <w:p w:rsidR="00FF1703" w:rsidRPr="00222E26" w:rsidRDefault="00FF1703" w:rsidP="000E4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E26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500" w:type="dxa"/>
            <w:vAlign w:val="center"/>
          </w:tcPr>
          <w:p w:rsidR="00FF1703" w:rsidRPr="00222E26" w:rsidRDefault="00FF1703" w:rsidP="000E4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F1703" w:rsidRPr="00222E26" w:rsidRDefault="00FF1703" w:rsidP="000E4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E26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Pr="00222E26">
              <w:rPr>
                <w:rFonts w:ascii="Times New Roman" w:hAnsi="Times New Roman"/>
                <w:b/>
                <w:sz w:val="28"/>
                <w:szCs w:val="28"/>
              </w:rPr>
              <w:t xml:space="preserve"> р.</w:t>
            </w:r>
          </w:p>
        </w:tc>
        <w:tc>
          <w:tcPr>
            <w:tcW w:w="1440" w:type="dxa"/>
            <w:vAlign w:val="center"/>
          </w:tcPr>
          <w:p w:rsidR="00FF1703" w:rsidRPr="00222E26" w:rsidRDefault="00FF1703" w:rsidP="000E4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E26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Pr="00222E26">
              <w:rPr>
                <w:rFonts w:ascii="Times New Roman" w:hAnsi="Times New Roman"/>
                <w:b/>
                <w:sz w:val="28"/>
                <w:szCs w:val="28"/>
              </w:rPr>
              <w:t xml:space="preserve"> р.</w:t>
            </w:r>
          </w:p>
        </w:tc>
        <w:tc>
          <w:tcPr>
            <w:tcW w:w="1440" w:type="dxa"/>
            <w:vAlign w:val="center"/>
          </w:tcPr>
          <w:p w:rsidR="00FF1703" w:rsidRPr="00222E26" w:rsidRDefault="00FF1703" w:rsidP="000E4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E2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Pr="00222E26">
              <w:rPr>
                <w:rFonts w:ascii="Times New Roman" w:hAnsi="Times New Roman"/>
                <w:b/>
                <w:sz w:val="28"/>
                <w:szCs w:val="28"/>
              </w:rPr>
              <w:t xml:space="preserve"> р.</w:t>
            </w:r>
          </w:p>
        </w:tc>
      </w:tr>
      <w:tr w:rsidR="00FF1703" w:rsidTr="000E4651">
        <w:tc>
          <w:tcPr>
            <w:tcW w:w="900" w:type="dxa"/>
          </w:tcPr>
          <w:p w:rsidR="00FF1703" w:rsidRPr="00222E26" w:rsidRDefault="00FF1703" w:rsidP="000E4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FF1703" w:rsidRPr="007500A7" w:rsidRDefault="00FF1703" w:rsidP="000E4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2E26">
              <w:rPr>
                <w:rFonts w:ascii="Times New Roman" w:hAnsi="Times New Roman"/>
                <w:sz w:val="28"/>
                <w:szCs w:val="28"/>
              </w:rPr>
              <w:t>Загальний</w:t>
            </w:r>
            <w:proofErr w:type="spellEnd"/>
            <w:r w:rsidRPr="00222E26">
              <w:rPr>
                <w:rFonts w:ascii="Times New Roman" w:hAnsi="Times New Roman"/>
                <w:sz w:val="28"/>
                <w:szCs w:val="28"/>
              </w:rPr>
              <w:t xml:space="preserve"> фонд в т.ч.</w:t>
            </w:r>
          </w:p>
          <w:p w:rsidR="00FF1703" w:rsidRPr="00222E26" w:rsidRDefault="00FF1703" w:rsidP="000E4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2E26">
              <w:rPr>
                <w:rFonts w:ascii="Times New Roman" w:hAnsi="Times New Roman"/>
                <w:sz w:val="28"/>
                <w:szCs w:val="28"/>
              </w:rPr>
              <w:t>використані</w:t>
            </w:r>
            <w:proofErr w:type="spellEnd"/>
            <w:r w:rsidRPr="00222E26">
              <w:rPr>
                <w:rFonts w:ascii="Times New Roman" w:hAnsi="Times New Roman"/>
                <w:sz w:val="28"/>
                <w:szCs w:val="28"/>
              </w:rPr>
              <w:t xml:space="preserve"> на: </w:t>
            </w:r>
          </w:p>
        </w:tc>
        <w:tc>
          <w:tcPr>
            <w:tcW w:w="1260" w:type="dxa"/>
            <w:vAlign w:val="center"/>
          </w:tcPr>
          <w:p w:rsidR="00FF1703" w:rsidRPr="00AF3108" w:rsidRDefault="00AF3108" w:rsidP="000E4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17839,3</w:t>
            </w:r>
          </w:p>
        </w:tc>
        <w:tc>
          <w:tcPr>
            <w:tcW w:w="1440" w:type="dxa"/>
            <w:vAlign w:val="center"/>
          </w:tcPr>
          <w:p w:rsidR="00FF1703" w:rsidRPr="00A26ECA" w:rsidRDefault="00A26ECA" w:rsidP="000E4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19919,2</w:t>
            </w:r>
          </w:p>
        </w:tc>
        <w:tc>
          <w:tcPr>
            <w:tcW w:w="1440" w:type="dxa"/>
            <w:vAlign w:val="center"/>
          </w:tcPr>
          <w:p w:rsidR="00FF1703" w:rsidRPr="00E76162" w:rsidRDefault="00E76162" w:rsidP="000E4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20307,7</w:t>
            </w:r>
          </w:p>
        </w:tc>
      </w:tr>
      <w:tr w:rsidR="00FF1703" w:rsidTr="000E4651">
        <w:tc>
          <w:tcPr>
            <w:tcW w:w="900" w:type="dxa"/>
            <w:vAlign w:val="center"/>
          </w:tcPr>
          <w:p w:rsidR="00FF1703" w:rsidRPr="00222E26" w:rsidRDefault="00FF1703" w:rsidP="00F631AF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FF1703" w:rsidRPr="00222E26" w:rsidRDefault="00FF1703" w:rsidP="000E4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2E26">
              <w:rPr>
                <w:rFonts w:ascii="Times New Roman" w:hAnsi="Times New Roman"/>
                <w:sz w:val="28"/>
                <w:szCs w:val="28"/>
              </w:rPr>
              <w:t>Заробітна</w:t>
            </w:r>
            <w:proofErr w:type="spellEnd"/>
            <w:r w:rsidRPr="00222E26">
              <w:rPr>
                <w:rFonts w:ascii="Times New Roman" w:hAnsi="Times New Roman"/>
                <w:sz w:val="28"/>
                <w:szCs w:val="28"/>
              </w:rPr>
              <w:t xml:space="preserve"> плата та </w:t>
            </w:r>
            <w:proofErr w:type="spellStart"/>
            <w:r w:rsidRPr="00222E26">
              <w:rPr>
                <w:rFonts w:ascii="Times New Roman" w:hAnsi="Times New Roman"/>
                <w:sz w:val="28"/>
                <w:szCs w:val="28"/>
              </w:rPr>
              <w:t>нарахування</w:t>
            </w:r>
            <w:proofErr w:type="spellEnd"/>
            <w:r w:rsidRPr="00222E26">
              <w:rPr>
                <w:rFonts w:ascii="Times New Roman" w:hAnsi="Times New Roman"/>
                <w:sz w:val="28"/>
                <w:szCs w:val="28"/>
              </w:rPr>
              <w:t xml:space="preserve"> на оплату </w:t>
            </w:r>
            <w:proofErr w:type="spellStart"/>
            <w:r w:rsidRPr="00222E26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1260" w:type="dxa"/>
            <w:vAlign w:val="center"/>
          </w:tcPr>
          <w:p w:rsidR="00FF1703" w:rsidRPr="00AF3108" w:rsidRDefault="00AF3108" w:rsidP="000E4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13116,6</w:t>
            </w:r>
          </w:p>
        </w:tc>
        <w:tc>
          <w:tcPr>
            <w:tcW w:w="1440" w:type="dxa"/>
            <w:vAlign w:val="center"/>
          </w:tcPr>
          <w:p w:rsidR="00FF1703" w:rsidRPr="00A26ECA" w:rsidRDefault="00A26ECA" w:rsidP="000E4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14803,9</w:t>
            </w:r>
          </w:p>
        </w:tc>
        <w:tc>
          <w:tcPr>
            <w:tcW w:w="1440" w:type="dxa"/>
            <w:vAlign w:val="center"/>
          </w:tcPr>
          <w:p w:rsidR="00FF1703" w:rsidRPr="00E76162" w:rsidRDefault="00E76162" w:rsidP="000E4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15653,8</w:t>
            </w:r>
          </w:p>
        </w:tc>
      </w:tr>
      <w:tr w:rsidR="00FF1703" w:rsidTr="000E4651">
        <w:tc>
          <w:tcPr>
            <w:tcW w:w="900" w:type="dxa"/>
            <w:vAlign w:val="center"/>
          </w:tcPr>
          <w:p w:rsidR="00FF1703" w:rsidRPr="00222E26" w:rsidRDefault="00FF1703" w:rsidP="00F631AF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FF1703" w:rsidRPr="00222E26" w:rsidRDefault="00FF1703" w:rsidP="000E4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2E26">
              <w:rPr>
                <w:rFonts w:ascii="Times New Roman" w:hAnsi="Times New Roman"/>
                <w:sz w:val="28"/>
                <w:szCs w:val="28"/>
              </w:rPr>
              <w:t>Предмети</w:t>
            </w:r>
            <w:proofErr w:type="spellEnd"/>
            <w:r w:rsidRPr="00222E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22E26">
              <w:rPr>
                <w:rFonts w:ascii="Times New Roman" w:hAnsi="Times New Roman"/>
                <w:sz w:val="28"/>
                <w:szCs w:val="28"/>
              </w:rPr>
              <w:t>матеріали</w:t>
            </w:r>
            <w:proofErr w:type="spellEnd"/>
            <w:r w:rsidRPr="00222E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22E26">
              <w:rPr>
                <w:rFonts w:ascii="Times New Roman" w:hAnsi="Times New Roman"/>
                <w:sz w:val="28"/>
                <w:szCs w:val="28"/>
              </w:rPr>
              <w:t>інвентар</w:t>
            </w:r>
            <w:proofErr w:type="spellEnd"/>
          </w:p>
        </w:tc>
        <w:tc>
          <w:tcPr>
            <w:tcW w:w="1260" w:type="dxa"/>
            <w:vAlign w:val="center"/>
          </w:tcPr>
          <w:p w:rsidR="00FF1703" w:rsidRPr="00AF3108" w:rsidRDefault="00AF3108" w:rsidP="000E4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440" w:type="dxa"/>
            <w:vAlign w:val="center"/>
          </w:tcPr>
          <w:p w:rsidR="00FF1703" w:rsidRPr="00A26ECA" w:rsidRDefault="00A26ECA" w:rsidP="000E4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62,2</w:t>
            </w:r>
          </w:p>
        </w:tc>
        <w:tc>
          <w:tcPr>
            <w:tcW w:w="1440" w:type="dxa"/>
            <w:vAlign w:val="center"/>
          </w:tcPr>
          <w:p w:rsidR="00FF1703" w:rsidRPr="00E76162" w:rsidRDefault="00E76162" w:rsidP="000E4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91,6</w:t>
            </w:r>
          </w:p>
        </w:tc>
      </w:tr>
      <w:tr w:rsidR="00FF1703" w:rsidTr="000E4651">
        <w:tc>
          <w:tcPr>
            <w:tcW w:w="900" w:type="dxa"/>
            <w:vAlign w:val="center"/>
          </w:tcPr>
          <w:p w:rsidR="00FF1703" w:rsidRPr="00222E26" w:rsidRDefault="00FF1703" w:rsidP="00F631AF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FF1703" w:rsidRPr="00222E26" w:rsidRDefault="00FF1703" w:rsidP="000E4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2E26">
              <w:rPr>
                <w:rFonts w:ascii="Times New Roman" w:hAnsi="Times New Roman"/>
                <w:sz w:val="28"/>
                <w:szCs w:val="28"/>
              </w:rPr>
              <w:t>Продуктихарчування</w:t>
            </w:r>
            <w:proofErr w:type="spellEnd"/>
          </w:p>
        </w:tc>
        <w:tc>
          <w:tcPr>
            <w:tcW w:w="1260" w:type="dxa"/>
            <w:vAlign w:val="center"/>
          </w:tcPr>
          <w:p w:rsidR="00FF1703" w:rsidRPr="00AF3108" w:rsidRDefault="00AF3108" w:rsidP="000E4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98,6</w:t>
            </w:r>
          </w:p>
        </w:tc>
        <w:tc>
          <w:tcPr>
            <w:tcW w:w="1440" w:type="dxa"/>
            <w:vAlign w:val="center"/>
          </w:tcPr>
          <w:p w:rsidR="00FF1703" w:rsidRPr="00A26ECA" w:rsidRDefault="00A26ECA" w:rsidP="000E4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191,2</w:t>
            </w:r>
          </w:p>
        </w:tc>
        <w:tc>
          <w:tcPr>
            <w:tcW w:w="1440" w:type="dxa"/>
            <w:vAlign w:val="center"/>
          </w:tcPr>
          <w:p w:rsidR="00FF1703" w:rsidRPr="00E76162" w:rsidRDefault="00E76162" w:rsidP="000E4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231,7</w:t>
            </w:r>
          </w:p>
        </w:tc>
      </w:tr>
      <w:tr w:rsidR="00FF1703" w:rsidTr="000E4651">
        <w:tc>
          <w:tcPr>
            <w:tcW w:w="900" w:type="dxa"/>
            <w:vAlign w:val="center"/>
          </w:tcPr>
          <w:p w:rsidR="00FF1703" w:rsidRPr="00222E26" w:rsidRDefault="00FF1703" w:rsidP="00F631AF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FF1703" w:rsidRPr="00222E26" w:rsidRDefault="00FF1703" w:rsidP="000E4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E26">
              <w:rPr>
                <w:rFonts w:ascii="Times New Roman" w:hAnsi="Times New Roman"/>
                <w:sz w:val="28"/>
                <w:szCs w:val="28"/>
              </w:rPr>
              <w:t xml:space="preserve">Оплата </w:t>
            </w:r>
            <w:proofErr w:type="spellStart"/>
            <w:r w:rsidRPr="00222E26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</w:p>
          <w:p w:rsidR="00FF1703" w:rsidRPr="00222E26" w:rsidRDefault="00FF1703" w:rsidP="000E4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E2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22E26">
              <w:rPr>
                <w:rFonts w:ascii="Times New Roman" w:hAnsi="Times New Roman"/>
                <w:sz w:val="28"/>
                <w:szCs w:val="28"/>
              </w:rPr>
              <w:t>крімкомунальних</w:t>
            </w:r>
            <w:proofErr w:type="spellEnd"/>
            <w:r w:rsidRPr="00222E2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FF1703" w:rsidRPr="00AF3108" w:rsidRDefault="00AF3108" w:rsidP="000E4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28,0</w:t>
            </w:r>
          </w:p>
        </w:tc>
        <w:tc>
          <w:tcPr>
            <w:tcW w:w="1440" w:type="dxa"/>
            <w:vAlign w:val="center"/>
          </w:tcPr>
          <w:p w:rsidR="00FF1703" w:rsidRPr="00A26ECA" w:rsidRDefault="00A26ECA" w:rsidP="000E4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15,6</w:t>
            </w:r>
          </w:p>
        </w:tc>
        <w:tc>
          <w:tcPr>
            <w:tcW w:w="1440" w:type="dxa"/>
            <w:vAlign w:val="center"/>
          </w:tcPr>
          <w:p w:rsidR="00FF1703" w:rsidRPr="00E76162" w:rsidRDefault="00E76162" w:rsidP="000E4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573,9</w:t>
            </w:r>
          </w:p>
        </w:tc>
      </w:tr>
      <w:tr w:rsidR="00FF1703" w:rsidTr="000E4651">
        <w:tc>
          <w:tcPr>
            <w:tcW w:w="900" w:type="dxa"/>
            <w:vAlign w:val="center"/>
          </w:tcPr>
          <w:p w:rsidR="00FF1703" w:rsidRPr="00222E26" w:rsidRDefault="00FF1703" w:rsidP="00F631AF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FF1703" w:rsidRPr="00222E26" w:rsidRDefault="00FF1703" w:rsidP="000E4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E26">
              <w:rPr>
                <w:rFonts w:ascii="Times New Roman" w:hAnsi="Times New Roman"/>
                <w:sz w:val="28"/>
                <w:szCs w:val="28"/>
              </w:rPr>
              <w:t xml:space="preserve">Оплата </w:t>
            </w:r>
            <w:proofErr w:type="spellStart"/>
            <w:r w:rsidRPr="00222E26">
              <w:rPr>
                <w:rFonts w:ascii="Times New Roman" w:hAnsi="Times New Roman"/>
                <w:sz w:val="28"/>
                <w:szCs w:val="28"/>
              </w:rPr>
              <w:t>комунальнихпослуг</w:t>
            </w:r>
            <w:proofErr w:type="spellEnd"/>
          </w:p>
          <w:p w:rsidR="00FF1703" w:rsidRPr="00222E26" w:rsidRDefault="00FF1703" w:rsidP="000E4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E26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r w:rsidRPr="00222E26">
              <w:rPr>
                <w:rFonts w:ascii="Times New Roman" w:hAnsi="Times New Roman"/>
                <w:sz w:val="28"/>
                <w:szCs w:val="28"/>
              </w:rPr>
              <w:t>енергоносіїв</w:t>
            </w:r>
            <w:proofErr w:type="spellEnd"/>
          </w:p>
        </w:tc>
        <w:tc>
          <w:tcPr>
            <w:tcW w:w="1260" w:type="dxa"/>
            <w:vAlign w:val="center"/>
          </w:tcPr>
          <w:p w:rsidR="00FF1703" w:rsidRPr="00AF3108" w:rsidRDefault="00AF3108" w:rsidP="000E4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1605,3</w:t>
            </w:r>
          </w:p>
        </w:tc>
        <w:tc>
          <w:tcPr>
            <w:tcW w:w="1440" w:type="dxa"/>
            <w:vAlign w:val="center"/>
          </w:tcPr>
          <w:p w:rsidR="00FF1703" w:rsidRPr="00A26ECA" w:rsidRDefault="00A26ECA" w:rsidP="000E4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1912,0</w:t>
            </w:r>
          </w:p>
        </w:tc>
        <w:tc>
          <w:tcPr>
            <w:tcW w:w="1440" w:type="dxa"/>
            <w:vAlign w:val="center"/>
          </w:tcPr>
          <w:p w:rsidR="00FF1703" w:rsidRPr="00E76162" w:rsidRDefault="00E76162" w:rsidP="000E4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1173,3</w:t>
            </w:r>
          </w:p>
        </w:tc>
      </w:tr>
      <w:tr w:rsidR="00FF1703" w:rsidTr="000E4651">
        <w:tc>
          <w:tcPr>
            <w:tcW w:w="900" w:type="dxa"/>
            <w:vAlign w:val="center"/>
          </w:tcPr>
          <w:p w:rsidR="00FF1703" w:rsidRPr="00222E26" w:rsidRDefault="00FF1703" w:rsidP="00F631AF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FF1703" w:rsidRPr="00222E26" w:rsidRDefault="00FF1703" w:rsidP="000E4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2E26">
              <w:rPr>
                <w:rFonts w:ascii="Times New Roman" w:hAnsi="Times New Roman"/>
                <w:sz w:val="28"/>
                <w:szCs w:val="28"/>
              </w:rPr>
              <w:t>Стипендії</w:t>
            </w:r>
            <w:proofErr w:type="spellEnd"/>
          </w:p>
        </w:tc>
        <w:tc>
          <w:tcPr>
            <w:tcW w:w="1260" w:type="dxa"/>
          </w:tcPr>
          <w:p w:rsidR="00FF1703" w:rsidRPr="00AF3108" w:rsidRDefault="00AF3108" w:rsidP="000E4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2961,6</w:t>
            </w:r>
          </w:p>
        </w:tc>
        <w:tc>
          <w:tcPr>
            <w:tcW w:w="1440" w:type="dxa"/>
          </w:tcPr>
          <w:p w:rsidR="00FF1703" w:rsidRPr="00A26ECA" w:rsidRDefault="00A26ECA" w:rsidP="000E4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2859,7</w:t>
            </w:r>
          </w:p>
        </w:tc>
        <w:tc>
          <w:tcPr>
            <w:tcW w:w="1440" w:type="dxa"/>
          </w:tcPr>
          <w:p w:rsidR="00FF1703" w:rsidRPr="00E76162" w:rsidRDefault="00E76162" w:rsidP="000E4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2552,5</w:t>
            </w:r>
          </w:p>
        </w:tc>
      </w:tr>
      <w:tr w:rsidR="00FF1703" w:rsidTr="000E4651">
        <w:tc>
          <w:tcPr>
            <w:tcW w:w="900" w:type="dxa"/>
            <w:vAlign w:val="center"/>
          </w:tcPr>
          <w:p w:rsidR="00FF1703" w:rsidRPr="00222E26" w:rsidRDefault="00FF1703" w:rsidP="00F631AF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FF1703" w:rsidRPr="00222E26" w:rsidRDefault="00FF1703" w:rsidP="000E4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2E26">
              <w:rPr>
                <w:rFonts w:ascii="Times New Roman" w:hAnsi="Times New Roman"/>
                <w:sz w:val="28"/>
                <w:szCs w:val="28"/>
              </w:rPr>
              <w:t>Іншівиплатинаселенню</w:t>
            </w:r>
            <w:proofErr w:type="spellEnd"/>
          </w:p>
        </w:tc>
        <w:tc>
          <w:tcPr>
            <w:tcW w:w="1260" w:type="dxa"/>
          </w:tcPr>
          <w:p w:rsidR="00FF1703" w:rsidRPr="00AF3108" w:rsidRDefault="00AF3108" w:rsidP="000E4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26,7</w:t>
            </w:r>
          </w:p>
        </w:tc>
        <w:tc>
          <w:tcPr>
            <w:tcW w:w="1440" w:type="dxa"/>
          </w:tcPr>
          <w:p w:rsidR="00FF1703" w:rsidRPr="00A26ECA" w:rsidRDefault="00DF7422" w:rsidP="000E4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74,6</w:t>
            </w:r>
          </w:p>
        </w:tc>
        <w:tc>
          <w:tcPr>
            <w:tcW w:w="1440" w:type="dxa"/>
          </w:tcPr>
          <w:p w:rsidR="00FF1703" w:rsidRPr="00E76162" w:rsidRDefault="00E76162" w:rsidP="000E4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30,9</w:t>
            </w:r>
          </w:p>
        </w:tc>
      </w:tr>
      <w:tr w:rsidR="00FF1703" w:rsidTr="000E4651">
        <w:tc>
          <w:tcPr>
            <w:tcW w:w="900" w:type="dxa"/>
            <w:vAlign w:val="center"/>
          </w:tcPr>
          <w:p w:rsidR="00FF1703" w:rsidRPr="00222E26" w:rsidRDefault="00FF1703" w:rsidP="00F631AF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FF1703" w:rsidRPr="00222E26" w:rsidRDefault="00FF1703" w:rsidP="000E46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2E26">
              <w:rPr>
                <w:rFonts w:ascii="Times New Roman" w:hAnsi="Times New Roman"/>
                <w:sz w:val="28"/>
                <w:szCs w:val="28"/>
              </w:rPr>
              <w:t>Медикаменти</w:t>
            </w:r>
            <w:proofErr w:type="spellEnd"/>
          </w:p>
        </w:tc>
        <w:tc>
          <w:tcPr>
            <w:tcW w:w="1260" w:type="dxa"/>
          </w:tcPr>
          <w:p w:rsidR="00FF1703" w:rsidRPr="00AF3108" w:rsidRDefault="00AF3108" w:rsidP="000E4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40" w:type="dxa"/>
          </w:tcPr>
          <w:p w:rsidR="00FF1703" w:rsidRPr="00A26ECA" w:rsidRDefault="00A26ECA" w:rsidP="000E4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40" w:type="dxa"/>
          </w:tcPr>
          <w:p w:rsidR="00FF1703" w:rsidRPr="00222E26" w:rsidRDefault="00FF1703" w:rsidP="000E4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E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F1703" w:rsidRDefault="00FF1703" w:rsidP="00F631AF">
      <w:pPr>
        <w:spacing w:after="0" w:line="240" w:lineRule="auto"/>
        <w:rPr>
          <w:sz w:val="28"/>
          <w:szCs w:val="28"/>
        </w:rPr>
      </w:pPr>
    </w:p>
    <w:p w:rsidR="00FF1703" w:rsidRPr="00C37D93" w:rsidRDefault="00FF1703" w:rsidP="00F631AF">
      <w:pPr>
        <w:spacing w:after="0" w:line="360" w:lineRule="auto"/>
        <w:ind w:right="282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37D93">
        <w:rPr>
          <w:rFonts w:ascii="Times New Roman" w:hAnsi="Times New Roman"/>
          <w:sz w:val="28"/>
          <w:szCs w:val="28"/>
          <w:lang w:val="uk-UA"/>
        </w:rPr>
        <w:t xml:space="preserve">Асигнування загального фонду спрямовані на виплату заробітної плати працівників, виплату стипендії учням, оплату комунальних послуг, організацію харчування, утримання дітей-сиріт та дітей позбавлених батьківського піклування та інші виплати. </w:t>
      </w:r>
    </w:p>
    <w:p w:rsidR="00FF1703" w:rsidRPr="00C37D93" w:rsidRDefault="00FF1703" w:rsidP="00F631AF">
      <w:pPr>
        <w:spacing w:after="0" w:line="360" w:lineRule="auto"/>
        <w:ind w:right="282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37D93">
        <w:rPr>
          <w:rFonts w:ascii="Times New Roman" w:hAnsi="Times New Roman"/>
          <w:sz w:val="28"/>
          <w:szCs w:val="28"/>
          <w:lang w:val="uk-UA"/>
        </w:rPr>
        <w:t>Аналізуючи наведені вище дані, бачимо, що з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C37D93">
        <w:rPr>
          <w:rFonts w:ascii="Times New Roman" w:hAnsi="Times New Roman"/>
          <w:sz w:val="28"/>
          <w:szCs w:val="28"/>
          <w:lang w:val="uk-UA"/>
        </w:rPr>
        <w:t xml:space="preserve"> року спостерігається  збільшення фінансування на оплату комунальних послуг за рахунок збільшення  вартості тарифів на послуги.</w:t>
      </w:r>
    </w:p>
    <w:p w:rsidR="00FF1703" w:rsidRPr="00C37D93" w:rsidRDefault="00FF1703" w:rsidP="00F631AF">
      <w:pPr>
        <w:spacing w:after="0" w:line="360" w:lineRule="auto"/>
        <w:ind w:right="282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37D93">
        <w:rPr>
          <w:rFonts w:ascii="Times New Roman" w:hAnsi="Times New Roman"/>
          <w:sz w:val="28"/>
          <w:szCs w:val="28"/>
          <w:lang w:val="uk-UA"/>
        </w:rPr>
        <w:t>Заробітна плата на стипендії виплачуються  вчасно.</w:t>
      </w:r>
    </w:p>
    <w:p w:rsidR="00FF1703" w:rsidRPr="00BC3C06" w:rsidRDefault="00FF1703" w:rsidP="00F631A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C3C06">
        <w:rPr>
          <w:rFonts w:ascii="Times New Roman" w:hAnsi="Times New Roman"/>
          <w:b/>
          <w:sz w:val="28"/>
          <w:szCs w:val="28"/>
        </w:rPr>
        <w:t xml:space="preserve">Результат </w:t>
      </w:r>
      <w:proofErr w:type="spellStart"/>
      <w:r w:rsidRPr="00BC3C06">
        <w:rPr>
          <w:rFonts w:ascii="Times New Roman" w:hAnsi="Times New Roman"/>
          <w:b/>
          <w:sz w:val="28"/>
          <w:szCs w:val="28"/>
        </w:rPr>
        <w:t>фінансовоїдіяльності</w:t>
      </w:r>
      <w:proofErr w:type="spell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160"/>
        <w:gridCol w:w="2340"/>
        <w:gridCol w:w="2160"/>
      </w:tblGrid>
      <w:tr w:rsidR="00FF1703" w:rsidRPr="00BC3C06" w:rsidTr="000E4651">
        <w:tc>
          <w:tcPr>
            <w:tcW w:w="3168" w:type="dxa"/>
            <w:vMerge w:val="restart"/>
            <w:vAlign w:val="center"/>
          </w:tcPr>
          <w:p w:rsidR="00FF1703" w:rsidRPr="00222E26" w:rsidRDefault="00FF1703" w:rsidP="000E4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22E26">
              <w:rPr>
                <w:rFonts w:ascii="Times New Roman" w:hAnsi="Times New Roman"/>
                <w:b/>
                <w:sz w:val="28"/>
                <w:szCs w:val="28"/>
              </w:rPr>
              <w:t>Показник</w:t>
            </w:r>
            <w:proofErr w:type="spellEnd"/>
          </w:p>
        </w:tc>
        <w:tc>
          <w:tcPr>
            <w:tcW w:w="6660" w:type="dxa"/>
            <w:gridSpan w:val="3"/>
          </w:tcPr>
          <w:p w:rsidR="00FF1703" w:rsidRPr="00222E26" w:rsidRDefault="00FF1703" w:rsidP="000E4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22E26">
              <w:rPr>
                <w:rFonts w:ascii="Times New Roman" w:hAnsi="Times New Roman"/>
                <w:b/>
                <w:sz w:val="28"/>
                <w:szCs w:val="28"/>
              </w:rPr>
              <w:t>Рік</w:t>
            </w:r>
            <w:proofErr w:type="spellEnd"/>
          </w:p>
        </w:tc>
      </w:tr>
      <w:tr w:rsidR="00FF1703" w:rsidRPr="00BC3C06" w:rsidTr="000E4651">
        <w:tc>
          <w:tcPr>
            <w:tcW w:w="3168" w:type="dxa"/>
            <w:vMerge/>
          </w:tcPr>
          <w:p w:rsidR="00FF1703" w:rsidRPr="00222E26" w:rsidRDefault="00FF1703" w:rsidP="000E46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FF1703" w:rsidRPr="00222E26" w:rsidRDefault="00FF1703" w:rsidP="000E4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E26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Pr="00222E26">
              <w:rPr>
                <w:rFonts w:ascii="Times New Roman" w:hAnsi="Times New Roman"/>
                <w:b/>
                <w:sz w:val="28"/>
                <w:szCs w:val="28"/>
              </w:rPr>
              <w:t xml:space="preserve"> р.</w:t>
            </w:r>
          </w:p>
        </w:tc>
        <w:tc>
          <w:tcPr>
            <w:tcW w:w="2340" w:type="dxa"/>
          </w:tcPr>
          <w:p w:rsidR="00FF1703" w:rsidRPr="00222E26" w:rsidRDefault="00FF1703" w:rsidP="000E4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E26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Pr="00222E26">
              <w:rPr>
                <w:rFonts w:ascii="Times New Roman" w:hAnsi="Times New Roman"/>
                <w:b/>
                <w:sz w:val="28"/>
                <w:szCs w:val="28"/>
              </w:rPr>
              <w:t xml:space="preserve"> р.</w:t>
            </w:r>
          </w:p>
        </w:tc>
        <w:tc>
          <w:tcPr>
            <w:tcW w:w="2160" w:type="dxa"/>
          </w:tcPr>
          <w:p w:rsidR="00FF1703" w:rsidRPr="00222E26" w:rsidRDefault="00FF1703" w:rsidP="000E46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E2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Pr="00222E26">
              <w:rPr>
                <w:rFonts w:ascii="Times New Roman" w:hAnsi="Times New Roman"/>
                <w:b/>
                <w:sz w:val="28"/>
                <w:szCs w:val="28"/>
              </w:rPr>
              <w:t xml:space="preserve"> р.</w:t>
            </w:r>
          </w:p>
        </w:tc>
      </w:tr>
      <w:tr w:rsidR="00FF1703" w:rsidRPr="00BC3C06" w:rsidTr="000E4651">
        <w:tc>
          <w:tcPr>
            <w:tcW w:w="3168" w:type="dxa"/>
            <w:vAlign w:val="center"/>
          </w:tcPr>
          <w:p w:rsidR="00FF1703" w:rsidRPr="00222E26" w:rsidRDefault="00FF1703" w:rsidP="000E46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2E26">
              <w:rPr>
                <w:rFonts w:ascii="Times New Roman" w:hAnsi="Times New Roman"/>
                <w:sz w:val="28"/>
                <w:szCs w:val="28"/>
              </w:rPr>
              <w:t>Фінансовий</w:t>
            </w:r>
            <w:proofErr w:type="spellEnd"/>
            <w:r w:rsidRPr="00222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2E26">
              <w:rPr>
                <w:rFonts w:ascii="Times New Roman" w:hAnsi="Times New Roman"/>
                <w:sz w:val="28"/>
                <w:szCs w:val="28"/>
              </w:rPr>
              <w:t>результат,тис</w:t>
            </w:r>
            <w:proofErr w:type="spellEnd"/>
            <w:r w:rsidRPr="00222E26">
              <w:rPr>
                <w:rFonts w:ascii="Times New Roman" w:hAnsi="Times New Roman"/>
                <w:sz w:val="28"/>
                <w:szCs w:val="28"/>
              </w:rPr>
              <w:t>. грн.</w:t>
            </w:r>
          </w:p>
        </w:tc>
        <w:tc>
          <w:tcPr>
            <w:tcW w:w="2160" w:type="dxa"/>
            <w:vAlign w:val="center"/>
          </w:tcPr>
          <w:p w:rsidR="00FF1703" w:rsidRPr="00AF3108" w:rsidRDefault="00AF3108" w:rsidP="000E465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-553,574</w:t>
            </w:r>
          </w:p>
        </w:tc>
        <w:tc>
          <w:tcPr>
            <w:tcW w:w="2340" w:type="dxa"/>
            <w:vAlign w:val="center"/>
          </w:tcPr>
          <w:p w:rsidR="00FF1703" w:rsidRPr="00D641FF" w:rsidRDefault="009C6B04" w:rsidP="009C6B0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-19,003</w:t>
            </w:r>
          </w:p>
        </w:tc>
        <w:tc>
          <w:tcPr>
            <w:tcW w:w="2160" w:type="dxa"/>
            <w:vAlign w:val="center"/>
          </w:tcPr>
          <w:p w:rsidR="00FF1703" w:rsidRPr="009C6B04" w:rsidRDefault="009C6B04" w:rsidP="000E465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-395,248</w:t>
            </w:r>
          </w:p>
        </w:tc>
      </w:tr>
    </w:tbl>
    <w:p w:rsidR="00FF1703" w:rsidRDefault="00FF1703" w:rsidP="00F631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F1703" w:rsidRPr="00BC3C06" w:rsidRDefault="00FF1703" w:rsidP="00F631AF">
      <w:pPr>
        <w:spacing w:after="0" w:line="360" w:lineRule="auto"/>
        <w:ind w:right="282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C3C06">
        <w:rPr>
          <w:rFonts w:ascii="Times New Roman" w:hAnsi="Times New Roman"/>
          <w:sz w:val="28"/>
          <w:szCs w:val="28"/>
          <w:lang w:val="uk-UA"/>
        </w:rPr>
        <w:t xml:space="preserve">Станом на 01 січня </w:t>
      </w:r>
      <w:r>
        <w:rPr>
          <w:rFonts w:ascii="Times New Roman" w:hAnsi="Times New Roman"/>
          <w:sz w:val="28"/>
          <w:szCs w:val="28"/>
          <w:lang w:val="uk-UA"/>
        </w:rPr>
        <w:t>поточного</w:t>
      </w:r>
      <w:r w:rsidRPr="00BC3C06">
        <w:rPr>
          <w:rFonts w:ascii="Times New Roman" w:hAnsi="Times New Roman"/>
          <w:sz w:val="28"/>
          <w:szCs w:val="28"/>
          <w:lang w:val="uk-UA"/>
        </w:rPr>
        <w:t xml:space="preserve"> року заборгованість за загальним та спеціальним фондом по заробітній платі, стипендії, комунальних послугах, податків та внесків перед бюджетом та Пенсійним фондом відсутня.</w:t>
      </w:r>
    </w:p>
    <w:p w:rsidR="00FF1703" w:rsidRPr="007500A7" w:rsidRDefault="00FF1703" w:rsidP="00F631AF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F1703" w:rsidRPr="00BC3C06" w:rsidRDefault="00FF1703" w:rsidP="00F631AF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C3C06">
        <w:rPr>
          <w:rFonts w:ascii="Times New Roman" w:hAnsi="Times New Roman"/>
          <w:b/>
          <w:sz w:val="28"/>
          <w:szCs w:val="28"/>
        </w:rPr>
        <w:t>Аналізруху</w:t>
      </w:r>
      <w:proofErr w:type="spellEnd"/>
      <w:r w:rsidRPr="00BC3C06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BC3C06">
        <w:rPr>
          <w:rFonts w:ascii="Times New Roman" w:hAnsi="Times New Roman"/>
          <w:b/>
          <w:sz w:val="28"/>
          <w:szCs w:val="28"/>
        </w:rPr>
        <w:t>технічного</w:t>
      </w:r>
      <w:proofErr w:type="spellEnd"/>
      <w:r w:rsidRPr="00BC3C06">
        <w:rPr>
          <w:rFonts w:ascii="Times New Roman" w:hAnsi="Times New Roman"/>
          <w:b/>
          <w:sz w:val="28"/>
          <w:szCs w:val="28"/>
        </w:rPr>
        <w:t xml:space="preserve"> стану </w:t>
      </w:r>
      <w:proofErr w:type="spellStart"/>
      <w:r w:rsidRPr="00BC3C06">
        <w:rPr>
          <w:rFonts w:ascii="Times New Roman" w:hAnsi="Times New Roman"/>
          <w:b/>
          <w:sz w:val="28"/>
          <w:szCs w:val="28"/>
        </w:rPr>
        <w:t>основнихфондів</w:t>
      </w:r>
      <w:proofErr w:type="spellEnd"/>
    </w:p>
    <w:p w:rsidR="00FF1703" w:rsidRPr="00BC3C06" w:rsidRDefault="00FF1703" w:rsidP="00F631AF">
      <w:pPr>
        <w:spacing w:after="0" w:line="360" w:lineRule="auto"/>
        <w:ind w:right="282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C3C06">
        <w:rPr>
          <w:rFonts w:ascii="Times New Roman" w:hAnsi="Times New Roman"/>
          <w:sz w:val="28"/>
          <w:szCs w:val="28"/>
          <w:lang w:val="uk-UA"/>
        </w:rPr>
        <w:t>Технічний стан основних засобів закладу відображається коефіцієнтом зносу і коефіцієнтом придатності   основних засобів.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260"/>
        <w:gridCol w:w="1260"/>
        <w:gridCol w:w="1408"/>
        <w:gridCol w:w="1652"/>
        <w:gridCol w:w="1620"/>
      </w:tblGrid>
      <w:tr w:rsidR="00FF1703" w:rsidRPr="00BC3C06" w:rsidTr="000E4651">
        <w:tc>
          <w:tcPr>
            <w:tcW w:w="648" w:type="dxa"/>
            <w:vAlign w:val="center"/>
          </w:tcPr>
          <w:p w:rsidR="00FF1703" w:rsidRPr="00222E26" w:rsidRDefault="00FF1703" w:rsidP="000E465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E2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F1703" w:rsidRPr="00222E26" w:rsidRDefault="00FF1703" w:rsidP="000E465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E26"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2520" w:type="dxa"/>
            <w:vAlign w:val="center"/>
          </w:tcPr>
          <w:p w:rsidR="00FF1703" w:rsidRPr="00222E26" w:rsidRDefault="00FF1703" w:rsidP="000E465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22E26">
              <w:rPr>
                <w:rFonts w:ascii="Times New Roman" w:hAnsi="Times New Roman"/>
                <w:b/>
                <w:sz w:val="28"/>
                <w:szCs w:val="28"/>
              </w:rPr>
              <w:t>Показник</w:t>
            </w:r>
            <w:proofErr w:type="spellEnd"/>
          </w:p>
        </w:tc>
        <w:tc>
          <w:tcPr>
            <w:tcW w:w="1260" w:type="dxa"/>
            <w:vAlign w:val="center"/>
          </w:tcPr>
          <w:p w:rsidR="00FF1703" w:rsidRPr="00222E26" w:rsidRDefault="00FF1703" w:rsidP="000E465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E2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Pr="00222E26">
              <w:rPr>
                <w:rFonts w:ascii="Times New Roman" w:hAnsi="Times New Roman"/>
                <w:b/>
                <w:sz w:val="28"/>
                <w:szCs w:val="28"/>
              </w:rPr>
              <w:t xml:space="preserve"> р.</w:t>
            </w:r>
          </w:p>
        </w:tc>
        <w:tc>
          <w:tcPr>
            <w:tcW w:w="1260" w:type="dxa"/>
            <w:vAlign w:val="center"/>
          </w:tcPr>
          <w:p w:rsidR="00FF1703" w:rsidRPr="00222E26" w:rsidRDefault="00FF1703" w:rsidP="000E465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E26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222E26">
              <w:rPr>
                <w:rFonts w:ascii="Times New Roman" w:hAnsi="Times New Roman"/>
                <w:b/>
                <w:sz w:val="28"/>
                <w:szCs w:val="28"/>
              </w:rPr>
              <w:t xml:space="preserve"> р.</w:t>
            </w:r>
          </w:p>
        </w:tc>
        <w:tc>
          <w:tcPr>
            <w:tcW w:w="1408" w:type="dxa"/>
            <w:vAlign w:val="center"/>
          </w:tcPr>
          <w:p w:rsidR="00FF1703" w:rsidRPr="00222E26" w:rsidRDefault="00FF1703" w:rsidP="000E465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E2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222E26">
              <w:rPr>
                <w:rFonts w:ascii="Times New Roman" w:hAnsi="Times New Roman"/>
                <w:b/>
                <w:sz w:val="28"/>
                <w:szCs w:val="28"/>
              </w:rPr>
              <w:t xml:space="preserve"> р.</w:t>
            </w:r>
          </w:p>
        </w:tc>
        <w:tc>
          <w:tcPr>
            <w:tcW w:w="1652" w:type="dxa"/>
            <w:vAlign w:val="center"/>
          </w:tcPr>
          <w:p w:rsidR="00FF1703" w:rsidRPr="00222E26" w:rsidRDefault="00FF1703" w:rsidP="000E465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22E26">
              <w:rPr>
                <w:rFonts w:ascii="Times New Roman" w:hAnsi="Times New Roman"/>
                <w:b/>
                <w:sz w:val="28"/>
                <w:szCs w:val="28"/>
              </w:rPr>
              <w:t>Відхилен</w:t>
            </w:r>
            <w:proofErr w:type="spellEnd"/>
            <w:r w:rsidRPr="00222E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222E26">
              <w:rPr>
                <w:rFonts w:ascii="Times New Roman" w:hAnsi="Times New Roman"/>
                <w:b/>
                <w:sz w:val="28"/>
                <w:szCs w:val="28"/>
              </w:rPr>
              <w:t>няміж</w:t>
            </w:r>
            <w:proofErr w:type="spellEnd"/>
          </w:p>
          <w:p w:rsidR="00FF1703" w:rsidRPr="00222E26" w:rsidRDefault="00FF1703" w:rsidP="000E465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E26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22E26">
              <w:rPr>
                <w:rFonts w:ascii="Times New Roman" w:hAnsi="Times New Roman"/>
                <w:b/>
                <w:sz w:val="28"/>
                <w:szCs w:val="28"/>
              </w:rPr>
              <w:t xml:space="preserve"> і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620" w:type="dxa"/>
            <w:vAlign w:val="center"/>
          </w:tcPr>
          <w:p w:rsidR="00FF1703" w:rsidRPr="00222E26" w:rsidRDefault="00FF1703" w:rsidP="000E465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22E26">
              <w:rPr>
                <w:rFonts w:ascii="Times New Roman" w:hAnsi="Times New Roman"/>
                <w:b/>
                <w:sz w:val="28"/>
                <w:szCs w:val="28"/>
              </w:rPr>
              <w:t>Відхилен</w:t>
            </w:r>
            <w:proofErr w:type="spellEnd"/>
            <w:r w:rsidRPr="00222E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222E26">
              <w:rPr>
                <w:rFonts w:ascii="Times New Roman" w:hAnsi="Times New Roman"/>
                <w:b/>
                <w:sz w:val="28"/>
                <w:szCs w:val="28"/>
              </w:rPr>
              <w:t>няміж</w:t>
            </w:r>
            <w:proofErr w:type="spellEnd"/>
          </w:p>
          <w:p w:rsidR="00FF1703" w:rsidRPr="00222E26" w:rsidRDefault="00FF1703" w:rsidP="000E465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E26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222E26">
              <w:rPr>
                <w:rFonts w:ascii="Times New Roman" w:hAnsi="Times New Roman"/>
                <w:b/>
                <w:sz w:val="28"/>
                <w:szCs w:val="28"/>
              </w:rPr>
              <w:t xml:space="preserve"> і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FF1703" w:rsidRPr="00BC3C06" w:rsidTr="000E4651">
        <w:tc>
          <w:tcPr>
            <w:tcW w:w="648" w:type="dxa"/>
          </w:tcPr>
          <w:p w:rsidR="00FF1703" w:rsidRPr="00222E26" w:rsidRDefault="00FF1703" w:rsidP="00F631A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FF1703" w:rsidRPr="00222E26" w:rsidRDefault="00FF1703" w:rsidP="000E46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2E26">
              <w:rPr>
                <w:rFonts w:ascii="Times New Roman" w:hAnsi="Times New Roman"/>
                <w:sz w:val="28"/>
                <w:szCs w:val="28"/>
              </w:rPr>
              <w:t>Первіснавартістьосновнихзасобів</w:t>
            </w:r>
            <w:proofErr w:type="spellEnd"/>
            <w:r w:rsidRPr="00222E26">
              <w:rPr>
                <w:rFonts w:ascii="Times New Roman" w:hAnsi="Times New Roman"/>
                <w:sz w:val="28"/>
                <w:szCs w:val="28"/>
              </w:rPr>
              <w:t>, тис. грн.</w:t>
            </w:r>
          </w:p>
        </w:tc>
        <w:tc>
          <w:tcPr>
            <w:tcW w:w="1260" w:type="dxa"/>
            <w:vAlign w:val="center"/>
          </w:tcPr>
          <w:p w:rsidR="00FF1703" w:rsidRPr="00AF3108" w:rsidRDefault="00AF3108" w:rsidP="000E46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23176,8</w:t>
            </w:r>
          </w:p>
        </w:tc>
        <w:tc>
          <w:tcPr>
            <w:tcW w:w="1260" w:type="dxa"/>
            <w:vAlign w:val="center"/>
          </w:tcPr>
          <w:p w:rsidR="00FF1703" w:rsidRPr="0030656C" w:rsidRDefault="0030656C" w:rsidP="000E46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23460,3</w:t>
            </w:r>
          </w:p>
        </w:tc>
        <w:tc>
          <w:tcPr>
            <w:tcW w:w="1408" w:type="dxa"/>
            <w:vAlign w:val="center"/>
          </w:tcPr>
          <w:p w:rsidR="00FF1703" w:rsidRPr="00AC6923" w:rsidRDefault="00AC6923" w:rsidP="000E46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24224,5</w:t>
            </w:r>
          </w:p>
        </w:tc>
        <w:tc>
          <w:tcPr>
            <w:tcW w:w="1652" w:type="dxa"/>
            <w:vAlign w:val="center"/>
          </w:tcPr>
          <w:p w:rsidR="00FF1703" w:rsidRPr="00AC6923" w:rsidRDefault="00AC6923" w:rsidP="000E46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283,5</w:t>
            </w:r>
          </w:p>
        </w:tc>
        <w:tc>
          <w:tcPr>
            <w:tcW w:w="1620" w:type="dxa"/>
            <w:vAlign w:val="center"/>
          </w:tcPr>
          <w:p w:rsidR="00FF1703" w:rsidRPr="00A26ECA" w:rsidRDefault="00A26ECA" w:rsidP="000E46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764,2</w:t>
            </w:r>
          </w:p>
        </w:tc>
      </w:tr>
      <w:tr w:rsidR="00FF1703" w:rsidRPr="00BC3C06" w:rsidTr="000E4651">
        <w:tc>
          <w:tcPr>
            <w:tcW w:w="648" w:type="dxa"/>
          </w:tcPr>
          <w:p w:rsidR="00FF1703" w:rsidRPr="00222E26" w:rsidRDefault="00FF1703" w:rsidP="00F631A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FF1703" w:rsidRPr="00222E26" w:rsidRDefault="00FF1703" w:rsidP="000E46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2E26">
              <w:rPr>
                <w:rFonts w:ascii="Times New Roman" w:hAnsi="Times New Roman"/>
                <w:sz w:val="28"/>
                <w:szCs w:val="28"/>
              </w:rPr>
              <w:t>Знососновнихзасобів</w:t>
            </w:r>
            <w:proofErr w:type="spellEnd"/>
            <w:r w:rsidRPr="00222E26">
              <w:rPr>
                <w:rFonts w:ascii="Times New Roman" w:hAnsi="Times New Roman"/>
                <w:sz w:val="28"/>
                <w:szCs w:val="28"/>
              </w:rPr>
              <w:t xml:space="preserve">, тис, </w:t>
            </w:r>
            <w:proofErr w:type="spellStart"/>
            <w:r w:rsidRPr="00222E26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 w:rsidRPr="00222E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  <w:vAlign w:val="center"/>
          </w:tcPr>
          <w:p w:rsidR="00FF1703" w:rsidRPr="00DB1162" w:rsidRDefault="00DB1162" w:rsidP="000E46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13533,0</w:t>
            </w:r>
          </w:p>
        </w:tc>
        <w:tc>
          <w:tcPr>
            <w:tcW w:w="1260" w:type="dxa"/>
            <w:vAlign w:val="center"/>
          </w:tcPr>
          <w:p w:rsidR="00FF1703" w:rsidRPr="0030656C" w:rsidRDefault="0030656C" w:rsidP="000E46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13994,3</w:t>
            </w:r>
          </w:p>
        </w:tc>
        <w:tc>
          <w:tcPr>
            <w:tcW w:w="1408" w:type="dxa"/>
            <w:vAlign w:val="center"/>
          </w:tcPr>
          <w:p w:rsidR="00FF1703" w:rsidRPr="00AC6923" w:rsidRDefault="00AC6923" w:rsidP="000E46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14455,2</w:t>
            </w:r>
          </w:p>
        </w:tc>
        <w:tc>
          <w:tcPr>
            <w:tcW w:w="1652" w:type="dxa"/>
            <w:vAlign w:val="center"/>
          </w:tcPr>
          <w:p w:rsidR="00FF1703" w:rsidRPr="00AC6923" w:rsidRDefault="00AC6923" w:rsidP="000E46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461,3</w:t>
            </w:r>
          </w:p>
        </w:tc>
        <w:tc>
          <w:tcPr>
            <w:tcW w:w="1620" w:type="dxa"/>
            <w:vAlign w:val="center"/>
          </w:tcPr>
          <w:p w:rsidR="00FF1703" w:rsidRPr="00A26ECA" w:rsidRDefault="00A26ECA" w:rsidP="000E46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460,9</w:t>
            </w:r>
          </w:p>
        </w:tc>
      </w:tr>
      <w:tr w:rsidR="00FF1703" w:rsidRPr="00BC3C06" w:rsidTr="000E4651">
        <w:tc>
          <w:tcPr>
            <w:tcW w:w="648" w:type="dxa"/>
          </w:tcPr>
          <w:p w:rsidR="00FF1703" w:rsidRPr="00222E26" w:rsidRDefault="00FF1703" w:rsidP="00F631A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FF1703" w:rsidRPr="00222E26" w:rsidRDefault="00FF1703" w:rsidP="000E46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2E26">
              <w:rPr>
                <w:rFonts w:ascii="Times New Roman" w:hAnsi="Times New Roman"/>
                <w:sz w:val="28"/>
                <w:szCs w:val="28"/>
              </w:rPr>
              <w:t>Залишковавартістьосновнихзасобів</w:t>
            </w:r>
            <w:proofErr w:type="spellEnd"/>
            <w:r w:rsidRPr="00222E26">
              <w:rPr>
                <w:rFonts w:ascii="Times New Roman" w:hAnsi="Times New Roman"/>
                <w:sz w:val="28"/>
                <w:szCs w:val="28"/>
              </w:rPr>
              <w:t>, тис. грн.</w:t>
            </w:r>
          </w:p>
        </w:tc>
        <w:tc>
          <w:tcPr>
            <w:tcW w:w="1260" w:type="dxa"/>
            <w:vAlign w:val="center"/>
          </w:tcPr>
          <w:p w:rsidR="00FF1703" w:rsidRPr="00DB1162" w:rsidRDefault="00DB1162" w:rsidP="000E46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9643,8</w:t>
            </w:r>
          </w:p>
        </w:tc>
        <w:tc>
          <w:tcPr>
            <w:tcW w:w="1260" w:type="dxa"/>
            <w:vAlign w:val="center"/>
          </w:tcPr>
          <w:p w:rsidR="00FF1703" w:rsidRPr="0030656C" w:rsidRDefault="0030656C" w:rsidP="000E46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9466,0</w:t>
            </w:r>
          </w:p>
        </w:tc>
        <w:tc>
          <w:tcPr>
            <w:tcW w:w="1408" w:type="dxa"/>
            <w:vAlign w:val="center"/>
          </w:tcPr>
          <w:p w:rsidR="00FF1703" w:rsidRPr="00AC6923" w:rsidRDefault="00AC6923" w:rsidP="000E46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9769,3</w:t>
            </w:r>
          </w:p>
        </w:tc>
        <w:tc>
          <w:tcPr>
            <w:tcW w:w="1652" w:type="dxa"/>
            <w:vAlign w:val="center"/>
          </w:tcPr>
          <w:p w:rsidR="00FF1703" w:rsidRPr="00A26ECA" w:rsidRDefault="00A26ECA" w:rsidP="000E46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-177,8</w:t>
            </w:r>
          </w:p>
        </w:tc>
        <w:tc>
          <w:tcPr>
            <w:tcW w:w="1620" w:type="dxa"/>
            <w:vAlign w:val="center"/>
          </w:tcPr>
          <w:p w:rsidR="00FF1703" w:rsidRPr="00A26ECA" w:rsidRDefault="00A26ECA" w:rsidP="000E46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303,3</w:t>
            </w:r>
          </w:p>
        </w:tc>
      </w:tr>
      <w:tr w:rsidR="00FF1703" w:rsidRPr="00BC3C06" w:rsidTr="000E4651">
        <w:tc>
          <w:tcPr>
            <w:tcW w:w="648" w:type="dxa"/>
          </w:tcPr>
          <w:p w:rsidR="00FF1703" w:rsidRPr="00222E26" w:rsidRDefault="00FF1703" w:rsidP="000E46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FF1703" w:rsidRPr="00222E26" w:rsidRDefault="00FF1703" w:rsidP="000E46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2E26">
              <w:rPr>
                <w:rFonts w:ascii="Times New Roman" w:hAnsi="Times New Roman"/>
                <w:sz w:val="28"/>
                <w:szCs w:val="28"/>
              </w:rPr>
              <w:t>Коефіцієнтзносу</w:t>
            </w:r>
            <w:proofErr w:type="spellEnd"/>
          </w:p>
        </w:tc>
        <w:tc>
          <w:tcPr>
            <w:tcW w:w="1260" w:type="dxa"/>
            <w:vAlign w:val="center"/>
          </w:tcPr>
          <w:p w:rsidR="00FF1703" w:rsidRPr="00222E26" w:rsidRDefault="004A3D21" w:rsidP="000E46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260" w:type="dxa"/>
            <w:vAlign w:val="center"/>
          </w:tcPr>
          <w:p w:rsidR="00FF1703" w:rsidRPr="00222E26" w:rsidRDefault="0030656C" w:rsidP="000E46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1408" w:type="dxa"/>
            <w:vAlign w:val="center"/>
          </w:tcPr>
          <w:p w:rsidR="00FF1703" w:rsidRPr="00AC6923" w:rsidRDefault="00AC6923" w:rsidP="000E46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0,60</w:t>
            </w:r>
          </w:p>
        </w:tc>
        <w:tc>
          <w:tcPr>
            <w:tcW w:w="1652" w:type="dxa"/>
            <w:vAlign w:val="center"/>
          </w:tcPr>
          <w:p w:rsidR="00FF1703" w:rsidRPr="00222E26" w:rsidRDefault="00FF1703" w:rsidP="000E46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E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center"/>
          </w:tcPr>
          <w:p w:rsidR="00FF1703" w:rsidRPr="00222E26" w:rsidRDefault="00FF1703" w:rsidP="000E46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E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F1703" w:rsidRPr="00BC3C06" w:rsidTr="000E4651">
        <w:tc>
          <w:tcPr>
            <w:tcW w:w="648" w:type="dxa"/>
          </w:tcPr>
          <w:p w:rsidR="00FF1703" w:rsidRPr="00222E26" w:rsidRDefault="00FF1703" w:rsidP="000E46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FF1703" w:rsidRPr="00222E26" w:rsidRDefault="00FF1703" w:rsidP="000E46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2E26">
              <w:rPr>
                <w:rFonts w:ascii="Times New Roman" w:hAnsi="Times New Roman"/>
                <w:sz w:val="28"/>
                <w:szCs w:val="28"/>
              </w:rPr>
              <w:t>Коефіцієнтпридатності</w:t>
            </w:r>
            <w:proofErr w:type="spellEnd"/>
          </w:p>
        </w:tc>
        <w:tc>
          <w:tcPr>
            <w:tcW w:w="1260" w:type="dxa"/>
            <w:vAlign w:val="center"/>
          </w:tcPr>
          <w:p w:rsidR="00FF1703" w:rsidRPr="00222E26" w:rsidRDefault="004A3D21" w:rsidP="000E46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0,42</w:t>
            </w:r>
          </w:p>
        </w:tc>
        <w:tc>
          <w:tcPr>
            <w:tcW w:w="1260" w:type="dxa"/>
            <w:vAlign w:val="center"/>
          </w:tcPr>
          <w:p w:rsidR="00FF1703" w:rsidRPr="00222E26" w:rsidRDefault="0030656C" w:rsidP="000E46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0,40</w:t>
            </w:r>
          </w:p>
        </w:tc>
        <w:tc>
          <w:tcPr>
            <w:tcW w:w="1408" w:type="dxa"/>
            <w:vAlign w:val="center"/>
          </w:tcPr>
          <w:p w:rsidR="00FF1703" w:rsidRPr="00222E26" w:rsidRDefault="00AC6923" w:rsidP="000E46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0,40</w:t>
            </w:r>
          </w:p>
        </w:tc>
        <w:tc>
          <w:tcPr>
            <w:tcW w:w="1652" w:type="dxa"/>
            <w:vAlign w:val="center"/>
          </w:tcPr>
          <w:p w:rsidR="00FF1703" w:rsidRPr="00222E26" w:rsidRDefault="00FF1703" w:rsidP="000E46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E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vAlign w:val="center"/>
          </w:tcPr>
          <w:p w:rsidR="00FF1703" w:rsidRPr="00222E26" w:rsidRDefault="00FF1703" w:rsidP="000E46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E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F1703" w:rsidRPr="00BC3C06" w:rsidRDefault="00FF1703" w:rsidP="00F631AF">
      <w:pPr>
        <w:spacing w:after="0"/>
        <w:rPr>
          <w:rFonts w:ascii="Times New Roman" w:hAnsi="Times New Roman"/>
          <w:sz w:val="28"/>
          <w:szCs w:val="28"/>
        </w:rPr>
      </w:pPr>
    </w:p>
    <w:p w:rsidR="00FF1703" w:rsidRPr="00C11610" w:rsidRDefault="00FF1703" w:rsidP="00F631AF">
      <w:pPr>
        <w:spacing w:after="0" w:line="360" w:lineRule="auto"/>
        <w:ind w:right="282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11610">
        <w:rPr>
          <w:rFonts w:ascii="Times New Roman" w:hAnsi="Times New Roman"/>
          <w:sz w:val="28"/>
          <w:szCs w:val="28"/>
          <w:lang w:val="uk-UA"/>
        </w:rPr>
        <w:t>З наведених розрахунків бачимо, що знос основ</w:t>
      </w:r>
      <w:r w:rsidR="006D1ED9">
        <w:rPr>
          <w:rFonts w:ascii="Times New Roman" w:hAnsi="Times New Roman"/>
          <w:sz w:val="28"/>
          <w:szCs w:val="28"/>
          <w:lang w:val="uk-UA"/>
        </w:rPr>
        <w:t>них засобів становить близько 59</w:t>
      </w:r>
      <w:r w:rsidRPr="00C11610">
        <w:rPr>
          <w:rFonts w:ascii="Times New Roman" w:hAnsi="Times New Roman"/>
          <w:sz w:val="28"/>
          <w:szCs w:val="28"/>
          <w:lang w:val="uk-UA"/>
        </w:rPr>
        <w:t>%, тому закладом проводиться комплекс робіт, спрямованих на поліпшення експлуатаційних властивостей  активів, розширення існуючих можливостей  об’єкта  необоротних активів, а також проводиться оновлення і осучаснення матеріально-технічної бази.</w:t>
      </w:r>
    </w:p>
    <w:p w:rsidR="00FF1703" w:rsidRPr="00BC3C06" w:rsidRDefault="00FF1703" w:rsidP="00F631AF">
      <w:pPr>
        <w:spacing w:after="0" w:line="36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F1703" w:rsidRPr="006B21BC" w:rsidRDefault="00FF1703" w:rsidP="00F631AF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1BC">
        <w:rPr>
          <w:rFonts w:ascii="Times New Roman" w:hAnsi="Times New Roman"/>
          <w:b/>
          <w:sz w:val="28"/>
          <w:szCs w:val="28"/>
          <w:lang w:val="uk-UA"/>
        </w:rPr>
        <w:t>Обґрунтування доцільності передачі об'єкта у комунальну власність</w:t>
      </w:r>
    </w:p>
    <w:p w:rsidR="00FF1703" w:rsidRDefault="00FF1703" w:rsidP="00F631AF">
      <w:pPr>
        <w:pStyle w:val="a3"/>
        <w:numPr>
          <w:ilvl w:val="1"/>
          <w:numId w:val="4"/>
        </w:numPr>
        <w:spacing w:after="0" w:line="360" w:lineRule="auto"/>
        <w:ind w:left="0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1BC">
        <w:rPr>
          <w:rFonts w:ascii="Times New Roman" w:hAnsi="Times New Roman"/>
          <w:b/>
          <w:sz w:val="28"/>
          <w:szCs w:val="28"/>
          <w:lang w:val="uk-UA"/>
        </w:rPr>
        <w:t>Необхідність здійснення передачі та прогноз очікуваних результатів</w:t>
      </w:r>
    </w:p>
    <w:p w:rsidR="00FF1703" w:rsidRDefault="00FF1703" w:rsidP="00F631AF">
      <w:pPr>
        <w:pStyle w:val="a3"/>
        <w:spacing w:after="0" w:line="360" w:lineRule="auto"/>
        <w:ind w:left="0" w:right="282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Прогнозується, що внаслідок реалізації заходів щодо під</w:t>
      </w:r>
      <w:r w:rsidR="00C46981">
        <w:rPr>
          <w:rFonts w:ascii="Times New Roman" w:hAnsi="Times New Roman"/>
          <w:sz w:val="28"/>
          <w:szCs w:val="28"/>
          <w:lang w:val="uk-UA"/>
        </w:rPr>
        <w:t>вищення ефективності діяльності  Тернопільського вищого професійного  училища</w:t>
      </w:r>
      <w:r w:rsidR="00C46981" w:rsidRPr="00023B46">
        <w:rPr>
          <w:rFonts w:ascii="Times New Roman" w:hAnsi="Times New Roman"/>
          <w:sz w:val="28"/>
          <w:szCs w:val="28"/>
          <w:lang w:val="uk-UA"/>
        </w:rPr>
        <w:t xml:space="preserve"> сфери послуг та туризму</w:t>
      </w:r>
      <w:r>
        <w:rPr>
          <w:rFonts w:ascii="Times New Roman" w:hAnsi="Times New Roman"/>
          <w:sz w:val="28"/>
          <w:szCs w:val="28"/>
          <w:lang w:val="uk-UA"/>
        </w:rPr>
        <w:t>, передбачених цим техніко-економічним обґрунтуванням, будуть досягнуто такі результати:</w:t>
      </w:r>
    </w:p>
    <w:p w:rsidR="00FF1703" w:rsidRDefault="00FF1703" w:rsidP="00F631AF">
      <w:pPr>
        <w:pStyle w:val="a3"/>
        <w:numPr>
          <w:ilvl w:val="0"/>
          <w:numId w:val="7"/>
        </w:numPr>
        <w:spacing w:after="0" w:line="360" w:lineRule="auto"/>
        <w:ind w:right="28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зменшення витрат на комунальні послуги;</w:t>
      </w:r>
    </w:p>
    <w:p w:rsidR="00FF1703" w:rsidRDefault="00FF1703" w:rsidP="00F631AF">
      <w:pPr>
        <w:pStyle w:val="a3"/>
        <w:numPr>
          <w:ilvl w:val="0"/>
          <w:numId w:val="7"/>
        </w:numPr>
        <w:spacing w:after="0" w:line="360" w:lineRule="auto"/>
        <w:ind w:right="28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підвищення якості освітніх послуг;</w:t>
      </w:r>
    </w:p>
    <w:p w:rsidR="00FF1703" w:rsidRDefault="00FF1703" w:rsidP="00F631AF">
      <w:pPr>
        <w:pStyle w:val="a3"/>
        <w:numPr>
          <w:ilvl w:val="0"/>
          <w:numId w:val="7"/>
        </w:numPr>
        <w:spacing w:after="0" w:line="360" w:lineRule="auto"/>
        <w:ind w:right="28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збільшення контингенту учнів;</w:t>
      </w:r>
    </w:p>
    <w:p w:rsidR="00FF1703" w:rsidRDefault="00FF1703" w:rsidP="00F631AF">
      <w:pPr>
        <w:pStyle w:val="a3"/>
        <w:numPr>
          <w:ilvl w:val="0"/>
          <w:numId w:val="7"/>
        </w:numPr>
        <w:spacing w:after="0" w:line="360" w:lineRule="auto"/>
        <w:ind w:right="28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збільшення позабюджетних надходжень;</w:t>
      </w:r>
    </w:p>
    <w:p w:rsidR="00FF1703" w:rsidRPr="006B21BC" w:rsidRDefault="00FF1703" w:rsidP="00F631AF">
      <w:pPr>
        <w:spacing w:after="0" w:line="360" w:lineRule="auto"/>
        <w:ind w:right="282"/>
        <w:rPr>
          <w:rFonts w:ascii="Times New Roman" w:hAnsi="Times New Roman"/>
          <w:sz w:val="28"/>
          <w:szCs w:val="28"/>
          <w:lang w:val="uk-UA"/>
        </w:rPr>
      </w:pPr>
    </w:p>
    <w:p w:rsidR="00FF1703" w:rsidRDefault="00FF1703" w:rsidP="00F631AF">
      <w:pPr>
        <w:pStyle w:val="a3"/>
        <w:numPr>
          <w:ilvl w:val="1"/>
          <w:numId w:val="4"/>
        </w:numPr>
        <w:spacing w:after="0" w:line="360" w:lineRule="auto"/>
        <w:ind w:left="0" w:right="282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54FF">
        <w:rPr>
          <w:rFonts w:ascii="Times New Roman" w:hAnsi="Times New Roman"/>
          <w:b/>
          <w:sz w:val="28"/>
          <w:szCs w:val="28"/>
          <w:lang w:val="uk-UA"/>
        </w:rPr>
        <w:t>Шляхи та заходи підвищення ефективності діяльності</w:t>
      </w:r>
    </w:p>
    <w:p w:rsidR="00FF1703" w:rsidRDefault="00FF1703" w:rsidP="00F631AF">
      <w:pPr>
        <w:spacing w:after="0" w:line="360" w:lineRule="auto"/>
        <w:ind w:right="282"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8B54FF">
        <w:rPr>
          <w:rFonts w:ascii="Times New Roman" w:hAnsi="Times New Roman"/>
          <w:sz w:val="28"/>
          <w:szCs w:val="28"/>
          <w:lang w:val="uk-UA"/>
        </w:rPr>
        <w:t xml:space="preserve">Після </w:t>
      </w:r>
      <w:proofErr w:type="spellStart"/>
      <w:r w:rsidRPr="008B54FF">
        <w:rPr>
          <w:rFonts w:ascii="Times New Roman" w:hAnsi="Times New Roman"/>
          <w:sz w:val="28"/>
          <w:szCs w:val="28"/>
          <w:lang w:eastAsia="uk-UA"/>
        </w:rPr>
        <w:t>передачієдиногомайнового</w:t>
      </w:r>
      <w:proofErr w:type="spellEnd"/>
      <w:r w:rsidRPr="008B54FF">
        <w:rPr>
          <w:rFonts w:ascii="Times New Roman" w:hAnsi="Times New Roman"/>
          <w:sz w:val="28"/>
          <w:szCs w:val="28"/>
          <w:lang w:eastAsia="uk-UA"/>
        </w:rPr>
        <w:t xml:space="preserve"> комплексу </w:t>
      </w:r>
      <w:r w:rsidR="00C46981">
        <w:rPr>
          <w:rFonts w:ascii="Times New Roman" w:hAnsi="Times New Roman"/>
          <w:sz w:val="28"/>
          <w:szCs w:val="28"/>
          <w:lang w:val="uk-UA"/>
        </w:rPr>
        <w:t>Тернопільського вищого професійного  училища</w:t>
      </w:r>
      <w:r w:rsidR="00C46981" w:rsidRPr="00023B46">
        <w:rPr>
          <w:rFonts w:ascii="Times New Roman" w:hAnsi="Times New Roman"/>
          <w:sz w:val="28"/>
          <w:szCs w:val="28"/>
          <w:lang w:val="uk-UA"/>
        </w:rPr>
        <w:t xml:space="preserve"> сфери послуг та туризму</w:t>
      </w:r>
      <w:proofErr w:type="spellStart"/>
      <w:r w:rsidRPr="008B54FF">
        <w:rPr>
          <w:rFonts w:ascii="Times New Roman" w:hAnsi="Times New Roman"/>
          <w:sz w:val="28"/>
          <w:szCs w:val="28"/>
          <w:lang w:eastAsia="uk-UA"/>
        </w:rPr>
        <w:t>з</w:t>
      </w:r>
      <w:proofErr w:type="spellEnd"/>
      <w:r w:rsidRPr="008B54F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B54FF">
        <w:rPr>
          <w:rFonts w:ascii="Times New Roman" w:hAnsi="Times New Roman"/>
          <w:sz w:val="28"/>
          <w:szCs w:val="28"/>
          <w:lang w:eastAsia="uk-UA"/>
        </w:rPr>
        <w:t>державноївласності</w:t>
      </w:r>
      <w:r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комунальну</w:t>
      </w:r>
      <w:r w:rsidRPr="008B54FF">
        <w:rPr>
          <w:rFonts w:ascii="Times New Roman" w:hAnsi="Times New Roman"/>
          <w:sz w:val="28"/>
          <w:szCs w:val="28"/>
          <w:lang w:eastAsia="uk-UA"/>
        </w:rPr>
        <w:t>передбачаєтьсяздійснення</w:t>
      </w:r>
      <w:r>
        <w:rPr>
          <w:rFonts w:ascii="Times New Roman" w:hAnsi="Times New Roman"/>
          <w:sz w:val="28"/>
          <w:szCs w:val="28"/>
          <w:lang w:eastAsia="uk-UA"/>
        </w:rPr>
        <w:t>наступнихзаходів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:</w:t>
      </w:r>
    </w:p>
    <w:p w:rsidR="00FF1703" w:rsidRDefault="00FF1703" w:rsidP="00F631AF">
      <w:pPr>
        <w:pStyle w:val="a3"/>
        <w:numPr>
          <w:ilvl w:val="0"/>
          <w:numId w:val="8"/>
        </w:numPr>
        <w:spacing w:after="0" w:line="360" w:lineRule="auto"/>
        <w:ind w:left="709" w:right="282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8B54FF">
        <w:rPr>
          <w:rFonts w:ascii="Times New Roman" w:hAnsi="Times New Roman"/>
          <w:sz w:val="28"/>
          <w:szCs w:val="28"/>
          <w:lang w:val="uk-UA"/>
        </w:rPr>
        <w:t>вирішення організаційних питань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F1703" w:rsidRDefault="00FF1703" w:rsidP="00F631AF">
      <w:pPr>
        <w:pStyle w:val="a3"/>
        <w:numPr>
          <w:ilvl w:val="0"/>
          <w:numId w:val="8"/>
        </w:numPr>
        <w:spacing w:after="0" w:line="360" w:lineRule="auto"/>
        <w:ind w:left="709" w:right="282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модернізація матеріально-технічної бази;</w:t>
      </w:r>
    </w:p>
    <w:p w:rsidR="00FF1703" w:rsidRDefault="00FF1703" w:rsidP="00F631AF">
      <w:pPr>
        <w:pStyle w:val="a3"/>
        <w:numPr>
          <w:ilvl w:val="0"/>
          <w:numId w:val="8"/>
        </w:numPr>
        <w:spacing w:after="0" w:line="360" w:lineRule="auto"/>
        <w:ind w:left="709" w:right="282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капітальних та поточних ремонтів приміщень закладу;</w:t>
      </w:r>
    </w:p>
    <w:p w:rsidR="00FF1703" w:rsidRDefault="00FF1703" w:rsidP="00F631AF">
      <w:pPr>
        <w:pStyle w:val="a3"/>
        <w:numPr>
          <w:ilvl w:val="0"/>
          <w:numId w:val="8"/>
        </w:numPr>
        <w:spacing w:after="0" w:line="360" w:lineRule="auto"/>
        <w:ind w:left="709" w:right="282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житлових умов для проживання учнів.</w:t>
      </w:r>
    </w:p>
    <w:p w:rsidR="00FF1703" w:rsidRPr="00023B46" w:rsidRDefault="00FF1703" w:rsidP="00F631AF">
      <w:pPr>
        <w:pStyle w:val="a3"/>
        <w:spacing w:after="0" w:line="360" w:lineRule="auto"/>
        <w:ind w:left="709" w:right="282"/>
        <w:jc w:val="both"/>
        <w:rPr>
          <w:rFonts w:ascii="Times New Roman" w:hAnsi="Times New Roman"/>
          <w:sz w:val="28"/>
          <w:szCs w:val="28"/>
        </w:rPr>
      </w:pPr>
    </w:p>
    <w:p w:rsidR="00FF1703" w:rsidRPr="00023B46" w:rsidRDefault="00FF1703" w:rsidP="00F631AF">
      <w:pPr>
        <w:pStyle w:val="a3"/>
        <w:spacing w:after="0" w:line="360" w:lineRule="auto"/>
        <w:ind w:left="709" w:right="282"/>
        <w:jc w:val="both"/>
        <w:rPr>
          <w:rFonts w:ascii="Times New Roman" w:hAnsi="Times New Roman"/>
          <w:sz w:val="28"/>
          <w:szCs w:val="28"/>
        </w:rPr>
      </w:pPr>
    </w:p>
    <w:p w:rsidR="00FF1703" w:rsidRPr="00023B46" w:rsidRDefault="00FF1703" w:rsidP="00F631AF">
      <w:pPr>
        <w:pStyle w:val="a3"/>
        <w:spacing w:after="0" w:line="360" w:lineRule="auto"/>
        <w:ind w:left="709" w:right="282"/>
        <w:jc w:val="both"/>
        <w:rPr>
          <w:rFonts w:ascii="Times New Roman" w:hAnsi="Times New Roman"/>
          <w:sz w:val="28"/>
          <w:szCs w:val="28"/>
        </w:rPr>
      </w:pPr>
    </w:p>
    <w:p w:rsidR="00FF1703" w:rsidRDefault="00FF1703" w:rsidP="00F631AF">
      <w:pPr>
        <w:pStyle w:val="a3"/>
        <w:numPr>
          <w:ilvl w:val="1"/>
          <w:numId w:val="4"/>
        </w:numPr>
        <w:spacing w:after="0" w:line="360" w:lineRule="auto"/>
        <w:ind w:left="0" w:right="282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6D58">
        <w:rPr>
          <w:rFonts w:ascii="Times New Roman" w:hAnsi="Times New Roman"/>
          <w:b/>
          <w:sz w:val="28"/>
          <w:szCs w:val="28"/>
          <w:lang w:val="uk-UA"/>
        </w:rPr>
        <w:t>Обсяги та джерела фінансування витрат для подальшого утримання та використання об'єкта передачі</w:t>
      </w:r>
    </w:p>
    <w:p w:rsidR="00FF1703" w:rsidRDefault="00FF1703" w:rsidP="00F631AF">
      <w:pPr>
        <w:spacing w:after="0" w:line="360" w:lineRule="auto"/>
        <w:ind w:right="28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1703" w:rsidRDefault="00FF1703" w:rsidP="00F631AF">
      <w:pPr>
        <w:spacing w:after="0" w:line="360" w:lineRule="auto"/>
        <w:ind w:right="28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1703" w:rsidRDefault="00FF1703" w:rsidP="00F631AF">
      <w:pPr>
        <w:spacing w:after="0" w:line="360" w:lineRule="auto"/>
        <w:ind w:right="28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1703" w:rsidRPr="00D46D58" w:rsidRDefault="00FF1703" w:rsidP="00F631AF">
      <w:pPr>
        <w:spacing w:after="0" w:line="360" w:lineRule="auto"/>
        <w:ind w:right="28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F1703" w:rsidRDefault="00FF1703" w:rsidP="00F631AF">
      <w:pPr>
        <w:pStyle w:val="a3"/>
        <w:numPr>
          <w:ilvl w:val="1"/>
          <w:numId w:val="4"/>
        </w:numPr>
        <w:spacing w:after="0" w:line="360" w:lineRule="auto"/>
        <w:ind w:left="0" w:right="282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6D58">
        <w:rPr>
          <w:rFonts w:ascii="Times New Roman" w:hAnsi="Times New Roman"/>
          <w:b/>
          <w:sz w:val="28"/>
          <w:szCs w:val="28"/>
          <w:lang w:val="uk-UA"/>
        </w:rPr>
        <w:t>Прогноз бюджетної та економічної ефективності діяльності підприємства</w:t>
      </w:r>
    </w:p>
    <w:p w:rsidR="00FF1703" w:rsidRPr="00C46981" w:rsidRDefault="00FF1703" w:rsidP="00F631AF">
      <w:pPr>
        <w:pStyle w:val="a3"/>
        <w:spacing w:after="0" w:line="360" w:lineRule="auto"/>
        <w:ind w:left="0" w:right="282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46981">
        <w:rPr>
          <w:rFonts w:ascii="Times New Roman" w:hAnsi="Times New Roman"/>
          <w:sz w:val="28"/>
          <w:szCs w:val="28"/>
          <w:lang w:val="uk-UA" w:eastAsia="uk-UA"/>
        </w:rPr>
        <w:t xml:space="preserve">Передача єдиного майнового комплексу </w:t>
      </w:r>
      <w:r w:rsidR="00C46981">
        <w:rPr>
          <w:rFonts w:ascii="Times New Roman" w:hAnsi="Times New Roman"/>
          <w:sz w:val="28"/>
          <w:szCs w:val="28"/>
          <w:lang w:val="uk-UA"/>
        </w:rPr>
        <w:t>Тернопільського вищого професійного  училища</w:t>
      </w:r>
      <w:r w:rsidR="00C46981" w:rsidRPr="00023B46">
        <w:rPr>
          <w:rFonts w:ascii="Times New Roman" w:hAnsi="Times New Roman"/>
          <w:sz w:val="28"/>
          <w:szCs w:val="28"/>
          <w:lang w:val="uk-UA"/>
        </w:rPr>
        <w:t xml:space="preserve"> сфери послуг та туризму</w:t>
      </w:r>
      <w:r w:rsidRPr="00C46981">
        <w:rPr>
          <w:rFonts w:ascii="Times New Roman" w:hAnsi="Times New Roman"/>
          <w:sz w:val="28"/>
          <w:szCs w:val="28"/>
          <w:lang w:val="uk-UA" w:eastAsia="uk-UA"/>
        </w:rPr>
        <w:t xml:space="preserve"> з державної власності до </w:t>
      </w:r>
      <w:r w:rsidR="00ED359F">
        <w:rPr>
          <w:rFonts w:ascii="Times New Roman" w:hAnsi="Times New Roman"/>
          <w:sz w:val="28"/>
          <w:szCs w:val="28"/>
          <w:lang w:val="uk-UA" w:eastAsia="uk-UA"/>
        </w:rPr>
        <w:t>комунальної</w:t>
      </w:r>
      <w:r w:rsidRPr="00C46981">
        <w:rPr>
          <w:rFonts w:ascii="Times New Roman" w:hAnsi="Times New Roman"/>
          <w:sz w:val="28"/>
          <w:szCs w:val="28"/>
          <w:lang w:val="uk-UA" w:eastAsia="uk-UA"/>
        </w:rPr>
        <w:t xml:space="preserve"> власності надасть можливість забезпечення регіону кваліфікованими кадрами та підвищення якості навчального процесу, розширення навчально-матеріальної бази новим обладнанням, устаткуванням та сприятиме підвищенню </w:t>
      </w:r>
      <w:proofErr w:type="spellStart"/>
      <w:r w:rsidRPr="00C46981">
        <w:rPr>
          <w:rFonts w:ascii="Times New Roman" w:hAnsi="Times New Roman"/>
          <w:sz w:val="28"/>
          <w:szCs w:val="28"/>
          <w:lang w:val="uk-UA" w:eastAsia="uk-UA"/>
        </w:rPr>
        <w:t>конкурентноспроможності</w:t>
      </w:r>
      <w:proofErr w:type="spellEnd"/>
      <w:r w:rsidRPr="00C46981">
        <w:rPr>
          <w:rFonts w:ascii="Times New Roman" w:hAnsi="Times New Roman"/>
          <w:sz w:val="28"/>
          <w:szCs w:val="28"/>
          <w:lang w:val="uk-UA" w:eastAsia="uk-UA"/>
        </w:rPr>
        <w:t xml:space="preserve"> економіки регіону.</w:t>
      </w:r>
    </w:p>
    <w:p w:rsidR="00FF1703" w:rsidRPr="00E249B3" w:rsidRDefault="00FF1703" w:rsidP="00F631AF">
      <w:pPr>
        <w:pStyle w:val="a3"/>
        <w:spacing w:after="0" w:line="360" w:lineRule="auto"/>
        <w:ind w:left="0" w:right="282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F1703" w:rsidRPr="00464ACF" w:rsidRDefault="00FF1703" w:rsidP="00F631AF">
      <w:pPr>
        <w:pStyle w:val="a3"/>
        <w:numPr>
          <w:ilvl w:val="1"/>
          <w:numId w:val="4"/>
        </w:numPr>
        <w:spacing w:after="0" w:line="360" w:lineRule="auto"/>
        <w:ind w:left="851" w:right="282" w:hanging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49B3">
        <w:rPr>
          <w:rFonts w:ascii="Times New Roman" w:hAnsi="Times New Roman"/>
          <w:b/>
          <w:sz w:val="28"/>
          <w:szCs w:val="28"/>
          <w:lang w:val="uk-UA"/>
        </w:rPr>
        <w:t xml:space="preserve">Відповідність функціонального призначення об'єкта передачі завданням покладеним на </w:t>
      </w:r>
      <w:r w:rsidR="000846D3">
        <w:rPr>
          <w:rFonts w:ascii="Times New Roman" w:hAnsi="Times New Roman"/>
          <w:b/>
          <w:sz w:val="28"/>
          <w:szCs w:val="28"/>
          <w:lang w:val="uk-UA"/>
        </w:rPr>
        <w:t>Тернопільську міську територіальну громаду</w:t>
      </w:r>
    </w:p>
    <w:p w:rsidR="00FF1703" w:rsidRDefault="00984D0D" w:rsidP="00C46981">
      <w:pPr>
        <w:spacing w:after="0" w:line="360" w:lineRule="auto"/>
        <w:ind w:right="282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Тернопільська міська територіальна громада</w:t>
      </w:r>
      <w:r w:rsidR="00FF1703">
        <w:rPr>
          <w:rFonts w:ascii="Times New Roman" w:hAnsi="Times New Roman"/>
          <w:sz w:val="28"/>
          <w:szCs w:val="28"/>
          <w:lang w:val="uk-UA"/>
        </w:rPr>
        <w:t xml:space="preserve">, відповідно до рішення Тернопільської </w:t>
      </w:r>
      <w:r w:rsidR="00C137D1">
        <w:rPr>
          <w:rFonts w:ascii="Times New Roman" w:hAnsi="Times New Roman"/>
          <w:sz w:val="28"/>
          <w:szCs w:val="28"/>
          <w:lang w:val="uk-UA"/>
        </w:rPr>
        <w:t>міської</w:t>
      </w:r>
      <w:r w:rsidR="00FF1703">
        <w:rPr>
          <w:rFonts w:ascii="Times New Roman" w:hAnsi="Times New Roman"/>
          <w:sz w:val="28"/>
          <w:szCs w:val="28"/>
          <w:lang w:val="uk-UA"/>
        </w:rPr>
        <w:t xml:space="preserve"> ради від </w:t>
      </w:r>
      <w:r w:rsidR="00FF1703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________ </w:t>
      </w:r>
      <w:r w:rsidR="00FF1703" w:rsidRPr="001975F3">
        <w:rPr>
          <w:rFonts w:ascii="Times New Roman" w:hAnsi="Times New Roman"/>
          <w:sz w:val="28"/>
          <w:szCs w:val="28"/>
          <w:lang w:val="uk-UA"/>
        </w:rPr>
        <w:t xml:space="preserve">спроможна прийняти з державної власності до </w:t>
      </w:r>
      <w:r w:rsidR="00C137D1">
        <w:rPr>
          <w:rFonts w:ascii="Times New Roman" w:hAnsi="Times New Roman"/>
          <w:sz w:val="28"/>
          <w:szCs w:val="28"/>
          <w:lang w:val="uk-UA"/>
        </w:rPr>
        <w:t>комунальної</w:t>
      </w:r>
      <w:r w:rsidR="00FF1703" w:rsidRPr="001975F3">
        <w:rPr>
          <w:rFonts w:ascii="Times New Roman" w:hAnsi="Times New Roman"/>
          <w:sz w:val="28"/>
          <w:szCs w:val="28"/>
          <w:lang w:val="uk-UA"/>
        </w:rPr>
        <w:t xml:space="preserve"> власності </w:t>
      </w:r>
      <w:r w:rsidR="00C46981">
        <w:rPr>
          <w:rFonts w:ascii="Times New Roman" w:hAnsi="Times New Roman"/>
          <w:sz w:val="28"/>
          <w:szCs w:val="28"/>
          <w:lang w:val="uk-UA"/>
        </w:rPr>
        <w:t>Тернопільськ</w:t>
      </w:r>
      <w:r w:rsidR="00C137D1">
        <w:rPr>
          <w:rFonts w:ascii="Times New Roman" w:hAnsi="Times New Roman"/>
          <w:sz w:val="28"/>
          <w:szCs w:val="28"/>
          <w:lang w:val="uk-UA"/>
        </w:rPr>
        <w:t>е</w:t>
      </w:r>
      <w:r w:rsidR="00C46981">
        <w:rPr>
          <w:rFonts w:ascii="Times New Roman" w:hAnsi="Times New Roman"/>
          <w:sz w:val="28"/>
          <w:szCs w:val="28"/>
          <w:lang w:val="uk-UA"/>
        </w:rPr>
        <w:t xml:space="preserve"> вищ</w:t>
      </w:r>
      <w:r w:rsidR="00C137D1">
        <w:rPr>
          <w:rFonts w:ascii="Times New Roman" w:hAnsi="Times New Roman"/>
          <w:sz w:val="28"/>
          <w:szCs w:val="28"/>
          <w:lang w:val="uk-UA"/>
        </w:rPr>
        <w:t>е</w:t>
      </w:r>
      <w:r w:rsidR="00C46981">
        <w:rPr>
          <w:rFonts w:ascii="Times New Roman" w:hAnsi="Times New Roman"/>
          <w:sz w:val="28"/>
          <w:szCs w:val="28"/>
          <w:lang w:val="uk-UA"/>
        </w:rPr>
        <w:t xml:space="preserve"> професійн</w:t>
      </w:r>
      <w:r w:rsidR="00C137D1">
        <w:rPr>
          <w:rFonts w:ascii="Times New Roman" w:hAnsi="Times New Roman"/>
          <w:sz w:val="28"/>
          <w:szCs w:val="28"/>
          <w:lang w:val="uk-UA"/>
        </w:rPr>
        <w:t>е</w:t>
      </w:r>
      <w:r w:rsidR="00C46981">
        <w:rPr>
          <w:rFonts w:ascii="Times New Roman" w:hAnsi="Times New Roman"/>
          <w:sz w:val="28"/>
          <w:szCs w:val="28"/>
          <w:lang w:val="uk-UA"/>
        </w:rPr>
        <w:t xml:space="preserve">  училищ</w:t>
      </w:r>
      <w:r w:rsidR="00C137D1">
        <w:rPr>
          <w:rFonts w:ascii="Times New Roman" w:hAnsi="Times New Roman"/>
          <w:sz w:val="28"/>
          <w:szCs w:val="28"/>
          <w:lang w:val="uk-UA"/>
        </w:rPr>
        <w:t>е</w:t>
      </w:r>
      <w:r w:rsidR="00C46981" w:rsidRPr="00023B46">
        <w:rPr>
          <w:rFonts w:ascii="Times New Roman" w:hAnsi="Times New Roman"/>
          <w:sz w:val="28"/>
          <w:szCs w:val="28"/>
          <w:lang w:val="uk-UA"/>
        </w:rPr>
        <w:t xml:space="preserve"> сфери послуг та туризму</w:t>
      </w:r>
      <w:r w:rsidR="00FF1703">
        <w:rPr>
          <w:rFonts w:ascii="Times New Roman" w:hAnsi="Times New Roman"/>
          <w:sz w:val="28"/>
          <w:szCs w:val="28"/>
          <w:lang w:val="uk-UA"/>
        </w:rPr>
        <w:t>та забезпечити його використання за цільовим призначенням, не допустивши відчуження у приватну власність.</w:t>
      </w:r>
    </w:p>
    <w:p w:rsidR="00C46981" w:rsidRDefault="00C46981" w:rsidP="00C46981">
      <w:pPr>
        <w:spacing w:after="0" w:line="360" w:lineRule="auto"/>
        <w:ind w:right="282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329" w:type="dxa"/>
        <w:tblInd w:w="20" w:type="dxa"/>
        <w:tblLook w:val="00A0"/>
      </w:tblPr>
      <w:tblGrid>
        <w:gridCol w:w="4942"/>
        <w:gridCol w:w="5387"/>
      </w:tblGrid>
      <w:tr w:rsidR="00FF1703" w:rsidTr="000E4651">
        <w:tc>
          <w:tcPr>
            <w:tcW w:w="4942" w:type="dxa"/>
          </w:tcPr>
          <w:p w:rsidR="00FF1703" w:rsidRPr="009B072B" w:rsidRDefault="00FF1703" w:rsidP="000E46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07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Директор </w:t>
            </w:r>
          </w:p>
          <w:p w:rsidR="00FF1703" w:rsidRPr="009B072B" w:rsidRDefault="00FF1703" w:rsidP="000E46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07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Тернопільського вищого професійного училища </w:t>
            </w:r>
            <w:r w:rsidR="00C469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сфери послуг та туризму</w:t>
            </w:r>
          </w:p>
          <w:p w:rsidR="00FF1703" w:rsidRPr="009B072B" w:rsidRDefault="00FF1703" w:rsidP="000E46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F1703" w:rsidRPr="009B072B" w:rsidRDefault="00FF1703" w:rsidP="000E46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F1703" w:rsidRPr="009B072B" w:rsidRDefault="00C46981" w:rsidP="000E46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_______________Гали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 Г</w:t>
            </w:r>
            <w:r w:rsidR="00C137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РУШКО</w:t>
            </w:r>
          </w:p>
          <w:p w:rsidR="00FF1703" w:rsidRPr="009B072B" w:rsidRDefault="00FF1703" w:rsidP="000E4651">
            <w:pPr>
              <w:pStyle w:val="a4"/>
              <w:shd w:val="clear" w:color="auto" w:fill="auto"/>
              <w:ind w:right="380" w:firstLine="0"/>
              <w:rPr>
                <w:lang w:val="ru-RU" w:eastAsia="uk-UA"/>
              </w:rPr>
            </w:pPr>
          </w:p>
        </w:tc>
        <w:tc>
          <w:tcPr>
            <w:tcW w:w="5387" w:type="dxa"/>
          </w:tcPr>
          <w:p w:rsidR="00FF1703" w:rsidRPr="00F631AF" w:rsidRDefault="00FF1703" w:rsidP="000E46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31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Начальник</w:t>
            </w:r>
          </w:p>
          <w:p w:rsidR="00FF1703" w:rsidRPr="00F631AF" w:rsidRDefault="00FF1703" w:rsidP="000E46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31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Управління освіти і науки </w:t>
            </w:r>
          </w:p>
          <w:p w:rsidR="00FF1703" w:rsidRPr="00F631AF" w:rsidRDefault="00C137D1" w:rsidP="000E46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Тернопільської міської ради</w:t>
            </w:r>
          </w:p>
          <w:p w:rsidR="00FF1703" w:rsidRDefault="00FF1703" w:rsidP="000E46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46981" w:rsidRPr="00F631AF" w:rsidRDefault="00C46981" w:rsidP="000E46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137D1" w:rsidRDefault="00C137D1" w:rsidP="00C137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F1703" w:rsidRDefault="00FF1703" w:rsidP="00C137D1">
            <w:pPr>
              <w:spacing w:after="0" w:line="240" w:lineRule="auto"/>
              <w:rPr>
                <w:lang w:eastAsia="uk-UA"/>
              </w:rPr>
            </w:pPr>
            <w:proofErr w:type="spellStart"/>
            <w:r w:rsidRPr="00F631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_________________Оль</w:t>
            </w:r>
            <w:proofErr w:type="spellEnd"/>
            <w:r w:rsidRPr="00F631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га </w:t>
            </w:r>
            <w:r w:rsidR="00C137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ПОХИЛЯК</w:t>
            </w:r>
          </w:p>
        </w:tc>
      </w:tr>
    </w:tbl>
    <w:p w:rsidR="00FF1703" w:rsidRDefault="00FF1703" w:rsidP="00F631AF">
      <w:pPr>
        <w:spacing w:after="160" w:line="259" w:lineRule="auto"/>
        <w:rPr>
          <w:rFonts w:ascii="Times New Roman" w:hAnsi="Times New Roman"/>
          <w:spacing w:val="-10"/>
          <w:sz w:val="27"/>
          <w:szCs w:val="27"/>
          <w:lang w:eastAsia="uk-UA"/>
        </w:rPr>
      </w:pPr>
    </w:p>
    <w:p w:rsidR="00FF1703" w:rsidRDefault="00FF1703" w:rsidP="00F631AF">
      <w:pPr>
        <w:pStyle w:val="a4"/>
        <w:shd w:val="clear" w:color="auto" w:fill="auto"/>
        <w:ind w:left="20" w:right="380"/>
        <w:rPr>
          <w:lang w:val="ru-RU" w:eastAsia="uk-UA"/>
        </w:rPr>
      </w:pPr>
    </w:p>
    <w:sectPr w:rsidR="00FF1703" w:rsidSect="00C11610">
      <w:pgSz w:w="12240" w:h="15840"/>
      <w:pgMar w:top="539" w:right="54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0A8C"/>
    <w:multiLevelType w:val="hybridMultilevel"/>
    <w:tmpl w:val="D3284B6E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359FB"/>
    <w:multiLevelType w:val="hybridMultilevel"/>
    <w:tmpl w:val="95B26F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BB37B25"/>
    <w:multiLevelType w:val="hybridMultilevel"/>
    <w:tmpl w:val="15BC3B0E"/>
    <w:lvl w:ilvl="0" w:tplc="ACF6E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3BCF34C3"/>
    <w:multiLevelType w:val="hybridMultilevel"/>
    <w:tmpl w:val="2B46994E"/>
    <w:lvl w:ilvl="0" w:tplc="135CF99A">
      <w:start w:val="2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44EA1114"/>
    <w:multiLevelType w:val="hybridMultilevel"/>
    <w:tmpl w:val="DFB252DC"/>
    <w:lvl w:ilvl="0" w:tplc="2FB82918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8BF0D9A"/>
    <w:multiLevelType w:val="hybridMultilevel"/>
    <w:tmpl w:val="03D6946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BD90CF7"/>
    <w:multiLevelType w:val="multilevel"/>
    <w:tmpl w:val="1F3E18A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8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72" w:hanging="2160"/>
      </w:pPr>
      <w:rPr>
        <w:rFonts w:cs="Times New Roman" w:hint="default"/>
      </w:rPr>
    </w:lvl>
  </w:abstractNum>
  <w:abstractNum w:abstractNumId="7">
    <w:nsid w:val="525A0AB2"/>
    <w:multiLevelType w:val="hybridMultilevel"/>
    <w:tmpl w:val="FFE4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0748F"/>
    <w:multiLevelType w:val="hybridMultilevel"/>
    <w:tmpl w:val="BF4086BE"/>
    <w:lvl w:ilvl="0" w:tplc="A97A5C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4A3D66"/>
    <w:multiLevelType w:val="multilevel"/>
    <w:tmpl w:val="1714AE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10">
    <w:nsid w:val="7FE94F2E"/>
    <w:multiLevelType w:val="hybridMultilevel"/>
    <w:tmpl w:val="5E2E60E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F631AF"/>
    <w:rsid w:val="00023B46"/>
    <w:rsid w:val="00046134"/>
    <w:rsid w:val="000846D3"/>
    <w:rsid w:val="000944C9"/>
    <w:rsid w:val="00094A0B"/>
    <w:rsid w:val="000D298F"/>
    <w:rsid w:val="000D792F"/>
    <w:rsid w:val="000E08D9"/>
    <w:rsid w:val="000E4651"/>
    <w:rsid w:val="001473AD"/>
    <w:rsid w:val="001745D2"/>
    <w:rsid w:val="00174D99"/>
    <w:rsid w:val="001975F3"/>
    <w:rsid w:val="001C281E"/>
    <w:rsid w:val="00222E26"/>
    <w:rsid w:val="00246242"/>
    <w:rsid w:val="002A604E"/>
    <w:rsid w:val="002D26BA"/>
    <w:rsid w:val="002D5359"/>
    <w:rsid w:val="0030656C"/>
    <w:rsid w:val="003A20BE"/>
    <w:rsid w:val="00464ACF"/>
    <w:rsid w:val="004A3D21"/>
    <w:rsid w:val="004C6F07"/>
    <w:rsid w:val="004E5D52"/>
    <w:rsid w:val="004F4648"/>
    <w:rsid w:val="004F538E"/>
    <w:rsid w:val="005434F4"/>
    <w:rsid w:val="0055220A"/>
    <w:rsid w:val="005A260F"/>
    <w:rsid w:val="00671478"/>
    <w:rsid w:val="006959A2"/>
    <w:rsid w:val="006B21BC"/>
    <w:rsid w:val="006C3B5A"/>
    <w:rsid w:val="006D0DEB"/>
    <w:rsid w:val="006D1ED9"/>
    <w:rsid w:val="006E0C01"/>
    <w:rsid w:val="007260D9"/>
    <w:rsid w:val="00747E1E"/>
    <w:rsid w:val="007500A7"/>
    <w:rsid w:val="007F0FF6"/>
    <w:rsid w:val="008411E5"/>
    <w:rsid w:val="00871D6E"/>
    <w:rsid w:val="008B54FF"/>
    <w:rsid w:val="0093056B"/>
    <w:rsid w:val="00943F7A"/>
    <w:rsid w:val="00950E91"/>
    <w:rsid w:val="00967E20"/>
    <w:rsid w:val="00984D0D"/>
    <w:rsid w:val="009B072B"/>
    <w:rsid w:val="009C6B04"/>
    <w:rsid w:val="009D0127"/>
    <w:rsid w:val="00A26ECA"/>
    <w:rsid w:val="00A73EAF"/>
    <w:rsid w:val="00A947FE"/>
    <w:rsid w:val="00AC1B1F"/>
    <w:rsid w:val="00AC6923"/>
    <w:rsid w:val="00AF3108"/>
    <w:rsid w:val="00BC3C06"/>
    <w:rsid w:val="00C03BBA"/>
    <w:rsid w:val="00C11610"/>
    <w:rsid w:val="00C137D1"/>
    <w:rsid w:val="00C31C30"/>
    <w:rsid w:val="00C3225F"/>
    <w:rsid w:val="00C3631F"/>
    <w:rsid w:val="00C37D93"/>
    <w:rsid w:val="00C46981"/>
    <w:rsid w:val="00CB2B12"/>
    <w:rsid w:val="00CC2029"/>
    <w:rsid w:val="00CE1841"/>
    <w:rsid w:val="00D46D58"/>
    <w:rsid w:val="00D641FF"/>
    <w:rsid w:val="00DA23F0"/>
    <w:rsid w:val="00DB1162"/>
    <w:rsid w:val="00DF7422"/>
    <w:rsid w:val="00E249B3"/>
    <w:rsid w:val="00E76162"/>
    <w:rsid w:val="00ED359F"/>
    <w:rsid w:val="00F35205"/>
    <w:rsid w:val="00F46E25"/>
    <w:rsid w:val="00F631AF"/>
    <w:rsid w:val="00F819D2"/>
    <w:rsid w:val="00FE06EA"/>
    <w:rsid w:val="00FF1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AF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31AF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631AF"/>
    <w:pPr>
      <w:shd w:val="clear" w:color="auto" w:fill="FFFFFF"/>
      <w:spacing w:after="0" w:line="302" w:lineRule="exact"/>
      <w:ind w:firstLine="660"/>
      <w:jc w:val="both"/>
    </w:pPr>
    <w:rPr>
      <w:rFonts w:ascii="Times New Roman" w:hAnsi="Times New Roman"/>
      <w:spacing w:val="-10"/>
      <w:sz w:val="27"/>
      <w:szCs w:val="27"/>
      <w:lang w:val="en-US"/>
    </w:rPr>
  </w:style>
  <w:style w:type="character" w:customStyle="1" w:styleId="a5">
    <w:name w:val="Основной текст Знак"/>
    <w:link w:val="a4"/>
    <w:uiPriority w:val="99"/>
    <w:locked/>
    <w:rsid w:val="00F631AF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AF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31AF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631AF"/>
    <w:pPr>
      <w:shd w:val="clear" w:color="auto" w:fill="FFFFFF"/>
      <w:spacing w:after="0" w:line="302" w:lineRule="exact"/>
      <w:ind w:firstLine="660"/>
      <w:jc w:val="both"/>
    </w:pPr>
    <w:rPr>
      <w:rFonts w:ascii="Times New Roman" w:hAnsi="Times New Roman"/>
      <w:spacing w:val="-10"/>
      <w:sz w:val="27"/>
      <w:szCs w:val="27"/>
      <w:lang w:val="en-US"/>
    </w:rPr>
  </w:style>
  <w:style w:type="character" w:customStyle="1" w:styleId="a5">
    <w:name w:val="Основной текст Знак"/>
    <w:link w:val="a4"/>
    <w:uiPriority w:val="99"/>
    <w:locked/>
    <w:rsid w:val="00F631AF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7711</Words>
  <Characters>4396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dyka</dc:creator>
  <cp:lastModifiedBy>d30-Vyhrushch</cp:lastModifiedBy>
  <cp:revision>2</cp:revision>
  <dcterms:created xsi:type="dcterms:W3CDTF">2021-10-18T09:02:00Z</dcterms:created>
  <dcterms:modified xsi:type="dcterms:W3CDTF">2021-10-18T09:02:00Z</dcterms:modified>
</cp:coreProperties>
</file>