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731BB7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1B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731B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731BB7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731BB7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1B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731BB7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1BB7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731BB7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731BB7" w:rsidRPr="00731BB7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731BB7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BB7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731BB7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BB7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731BB7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BB7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731BB7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BB7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731BB7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BB7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731BB7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BB7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731BB7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BB7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731BB7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BB7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731BB7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BB7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731BB7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BB7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731BB7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BB7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731BB7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BB7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731BB7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BB7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731BB7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1BB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731BB7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1BB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731BB7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1BB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731BB7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1BB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731BB7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1BB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731BB7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1BB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731BB7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1BB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731BB7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731BB7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731BB7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731BB7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731BB7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731BB7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731BB7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731BB7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(Сімсот вісімдесят </w:t>
            </w:r>
            <w:bookmarkStart w:id="0" w:name="_GoBack"/>
            <w:bookmarkEnd w:id="0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731BB7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731BB7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731BB7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731BB7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731BB7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731BB7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731BB7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731BB7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731BB7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731BB7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731BB7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731BB7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731BB7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731BB7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CE09BD" w:rsidRPr="00731BB7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731BB7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Опубліковано вдруге внаслідок відміни згідно абз.1 п.1 ч.2 ст.32 ЗУ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«Про публічні закупівлі»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731BB7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E09BD" w:rsidRPr="00731BB7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1 070,00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 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731BB7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731BB7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1E31E5" w:rsidRPr="00731BB7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731BB7" w:rsidRDefault="001E31E5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731BB7" w:rsidRDefault="001E31E5" w:rsidP="001E31E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731BB7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731BB7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E31E5" w:rsidRPr="00731BB7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731BB7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Товарний чек № 9 від 24.03.</w:t>
            </w:r>
            <w:r w:rsidR="00F37EB0" w:rsidRPr="00731BB7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Пропан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–бутан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для автомобіля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16 500,00грн.</w:t>
            </w:r>
          </w:p>
          <w:p w:rsidR="005042C4" w:rsidRPr="00731BB7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Скраплений газ для авто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731B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731B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953,18грн.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731BB7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№ 6282 від 23.02.2021р.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731BB7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731BB7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85363F" w:rsidRPr="00731BB7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5363F" w:rsidRPr="00731BB7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731BB7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731BB7" w:rsidRDefault="0085363F" w:rsidP="0085363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1 234,98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731BB7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731BB7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5363F" w:rsidRPr="00731BB7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731BB7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Фіскальний чек №4233 від 17.03.2021р.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731BB7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995DD1" w:rsidRPr="00731BB7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995DD1" w:rsidRPr="00731BB7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731BB7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995DD1" w:rsidRPr="00731BB7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731BB7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731BB7" w:rsidRDefault="00995DD1" w:rsidP="00995DD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1 271,21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731BB7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731BB7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995DD1" w:rsidRPr="00731BB7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731BB7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995DD1" w:rsidRPr="00731BB7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№ 7298 від 30.03.2021р.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№ 89 від 12.05.2021р.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1 151,44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№ 1070 від 12.05.2021р.</w:t>
            </w:r>
          </w:p>
        </w:tc>
      </w:tr>
      <w:tr w:rsidR="00731BB7" w:rsidRPr="00731BB7" w:rsidTr="008476F1">
        <w:trPr>
          <w:trHeight w:val="10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Олива моторна, фільтра масляний, повітряний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Мастильні засоби </w:t>
            </w:r>
          </w:p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43 </w:t>
            </w:r>
          </w:p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21.04.2021р.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B166F1" w:rsidRPr="00731BB7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Грунт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для розсади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Гравій, пісок, щебінь і наповнювачі (ДК 021:2015) -14210000-6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Кальцій хлористий, сіль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Кам’яна сіль(ДК 021:2015) - 14410000-8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9280,00грн.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25</w:t>
            </w:r>
          </w:p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Халати чоловічі ,сині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Спеціальний робочий одяг </w:t>
            </w:r>
          </w:p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- 18130000-9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59</w:t>
            </w:r>
          </w:p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Аксесуари до робочого одягу (ДК 021:2015) -</w:t>
            </w:r>
            <w:r w:rsidR="00895BB4"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B" w:rsidRPr="00731BB7" w:rsidRDefault="008E4FBB" w:rsidP="008E4FB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32 від 05.04.2021р.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Гумові вироби (ДК 021:2015)- 19510000-4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895BB4" w:rsidRPr="00731BB7" w:rsidRDefault="00895BB4" w:rsidP="00895B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25.02.2021р.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Рукавиці латексні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825,00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62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Пакети для сміття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Поліетиленові мішки та пакети для сміття 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1 165,00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Підписка періодичних друкованих видань "Газета Баланс-Бюджет"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- 22210000-5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731BB7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Журнал Держзакупівлі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Газети (ДК 021:2015)- 22210000-5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№ СП08915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24.02.2021р.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Е-Журнал Кадровик-01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5 880,00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№ 405516457 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Журнал "Казна України"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Газети (ДК 021:2015) 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369,20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№ 0213220 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Газети 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392,00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61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731BB7">
              <w:t xml:space="preserve">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Афіша,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постер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731B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Антисептик для рук,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21</w:t>
            </w:r>
          </w:p>
          <w:p w:rsidR="001C42A9" w:rsidRPr="00731BB7" w:rsidRDefault="001C42A9" w:rsidP="001C42A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"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Біохлор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- 24450000-3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1 100,00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65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09.06.2021р.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Клей рідкі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Омивач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антиобмерз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-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731B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Подушка штемпельна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87,00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№Тч-1344 від 09.03.2021р.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Скотч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Канцтовари (папір офісний, папки, клей ПВА, коректор, олівець, ручки, скріпки, скоби, папір для нотаток)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2 980,00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41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Бейджики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143,50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53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Жорсткий диск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Комп’ютерне обладнання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- 30230000-0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7 259,00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№ 21-04/21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Трансформатор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Трансформатори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- 31170000-8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5 686,20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52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Автомат 1п.10 А тип С. 6кА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та захисту електричних кіл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106,32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49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885,90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40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Закупівлю скасовано (Протокол №50 від 30.04.2021р.)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50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Світильники, коробка розподільча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Світильники та освітлювальна арматура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3 023,13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51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Сповіщувач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Відеорегістратор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Машини та апарати спеціального призначення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14 990,00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№ 20-04/21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731BB7">
              <w:t xml:space="preserve">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Наповнення аптечок (нітрогліцерин,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парацетамол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,маска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медич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322,30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34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1 685,34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(договір розірвано) 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Наповнення аптечок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1 803,32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Наповнення аптечок медикаментами (Аміак, анальгін, бинт, вата..)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465,15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44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Засіб д/миття підлоги,крем-мило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Парфуми, засоби гігієни та презервативи</w:t>
            </w:r>
            <w:r w:rsidRPr="00731BB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(ДК 021:2015) -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33710000-0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1 311</w:t>
            </w:r>
            <w:r w:rsidRPr="00731B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,</w:t>
            </w:r>
            <w:r w:rsidRPr="00731BB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0</w:t>
            </w:r>
            <w:r w:rsidRPr="00731B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46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Торк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23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-33760000-5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4 446,00 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№47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Туалетний папір, рушники паперові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- 33760000-5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9 685,41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09.06.2021р.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Прапор Український, Європейський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910,00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27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10.03.2021р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Лічильник електроенергії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16 470,00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54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Віники Сорго, совок,ванночка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835,00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Моп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плаский з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мікрофірби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864,00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289,00грн.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22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віскозні, серветки целюлозні,губки кухонні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Готові текстильні вироби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- 39520000-3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842,00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63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Засоби для миття скла,унітазів, білизна</w:t>
            </w:r>
          </w:p>
          <w:p w:rsidR="005309FA" w:rsidRPr="00731BB7" w:rsidRDefault="005309FA" w:rsidP="005309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26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Засіб д/миття та чищення сантехніки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5 217,30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64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Диспенсер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Системи керування та контролю, друкарське і графічне обладнання та обладнання для автоматизації офісу й обробки інформації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(ДК 021:2015) - 42960000-3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970,00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Пінопласт і клей для пінопласту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Конструкційні матеріали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- 44110000-4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Електротовари згідно специфікації (Кабель 3*1,5,2*2,5)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2 524,30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38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(закупівлю скасовано)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Біти, шпателя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122,00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Набір ключів, напилок плоский,напилок круглий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1 633,00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36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Плоскогубці,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, кліщі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1 354,37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39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Насадка для миття вікон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1 470,00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від 26.04.2021р.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Кісточка, кутник меблевий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Шпатель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Колодки, серцевина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486,00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32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Серцевина для замка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405,00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Болти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Кріпильні деталі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91,00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439,20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інтер'єрна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2 010,60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28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Фарба резинова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155,40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66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11.06.2021р.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інтер'єрна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1 165,20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67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11.06.2021р.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Лак акриловий,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змивка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фарби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547,00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Лак для дерева, фарба для захисту дерев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Лаки (ДК 021:2015) -44820000-4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Шпаклівка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92,40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12.03.2021р.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106,00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Розчинник поліуретановий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Мастики, шпаклівки, замазки та розчинники (ДК 021:2015)- 44830000-7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, клей-цемент, клей для пінопласту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Штукатурка,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Вапно гашене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Вапняк, гіпс і крейда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- 44920000-5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Поточний ремонт кімнати №20 КУТМПК "Березіль" імені Леся Курбаса по вул. Миру,6 в м. Тернополі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Інші завершальні будівельні роботи (ДК 021:2015) -45450000-6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49 881,00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(Рішення Виконавчого комітету ТМР від 31.03.2021р № 242)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Договір № 57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26.05.2021р.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- 48310000-4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Ремонт службового автомобіля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10 120,00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30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23.03.2021р.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  <w:t>4 540,00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55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20.05.2021р.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Проведення діагностики та технічного обстеження техніки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31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01.04.2021р.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комп’ютерних периферійних пристроїв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4 360,00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08.04.2021р.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Заміна трифазних лічильників електроенергії,заміна трансформаторів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2 003,93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56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Заміна сальника на запірній арматурі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 w:rsidRPr="00731B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і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технічного обслуговування насосів, клапанів, кранів і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металевих контейнерів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№24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обслуговування обладнання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захисного обладнання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- 50610000-4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9 760,00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76/21-Т від 15.04.2021р.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Поточний ремонт системи опалення ПК "Березіль"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систем центрального опалення (ДК 021:2015) -50720000-8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33 200,00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03-21 від 28.04.2021р.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 (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ІІпов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в тому числі площі спільного користування 23,59кв.м, що знаходиться за адресою м. Тернопіль,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. площею 20,11кв.м. в тому числі площі спільного 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., прес-центр,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69,35кв.м. в тому числі площі спільного користування 12,05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r w:rsidRPr="00731BB7">
              <w:t xml:space="preserve">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каб.№16,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11,14кв.м. в тому числі площі спільного користування 1,94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№2,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№4,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. площею 9,87кв.м. в тому 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№14,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42,7кв.м. в тому числі площі спільного користування 8,6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Прибудови,каб№5,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. площею 23,2кв.м.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17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42,5кв.м. в тому числі площі спільного користування 8,6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5309FA" w:rsidRPr="00731BB7" w:rsidRDefault="005309FA" w:rsidP="005309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Прибудови,каб№1,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13,45кв.м. в тому числі площі спільного користування 2,55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, №13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. площею 17,3кв.м. в тому числі площі 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експертної оцінки нежитлового приміщення </w:t>
            </w:r>
          </w:p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ПК "Березіль"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ім.Л.Курбаса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площею 2072,4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м.кв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., що знаходиться за адресою: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м.Тернопіль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 27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- 79310000-0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42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731B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щодо рецензування звіту про оцінку майна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944DDB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8" w:tooltip="Послуги щодо рецензування звіту про оцінку майна заг. площею  9,87кв.м. Вул. Миру,6" w:history="1">
              <w:r w:rsidR="005309FA" w:rsidRPr="00731BB7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5309FA" w:rsidRPr="00731BB7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5309FA" w:rsidRPr="00731BB7">
                <w:rPr>
                  <w:rFonts w:ascii="Times New Roman" w:hAnsi="Times New Roman"/>
                  <w:i/>
                  <w:sz w:val="18"/>
                  <w:szCs w:val="18"/>
                </w:rPr>
                <w:t>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. по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944DDB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9" w:tooltip="Послуги щодо рецензування звіту про оцінку майна заг. площею 20,11кв.м. по вул. Миру,6" w:history="1">
              <w:r w:rsidR="005309FA" w:rsidRPr="00731BB7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5309FA" w:rsidRPr="00731BB7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5309FA" w:rsidRPr="00731BB7">
                <w:rPr>
                  <w:rFonts w:ascii="Times New Roman" w:hAnsi="Times New Roman"/>
                  <w:i/>
                  <w:sz w:val="18"/>
                  <w:szCs w:val="18"/>
                </w:rPr>
                <w:t>. площею 20,11кв.м. по вул</w:t>
              </w:r>
            </w:hyperlink>
            <w:r w:rsidR="005309FA" w:rsidRPr="00731BB7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по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вул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.Миру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площею 17,3кв.м.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Н-10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. площею 23,2кв.м. (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Н-11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щодо рецензування звіту з незалежної оцінки майна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. площею 42,5кв.м. (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 Н-12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 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. (</w:t>
            </w: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Н-13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Послуги по технічному забезпеченню заходу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організації виставок, ярмарок і конгресів (ДК 021:2015) - 79950000-8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19 250,00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№02/05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19.05.2021р.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Онлайн-навчання</w:t>
            </w:r>
            <w:proofErr w:type="spellEnd"/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 спеціалістів за темою: "Оренда державного та комунального майна. Практичні рішення для орендодавців" згідно із затвердженою програмою підготовки спеціалістів з видачею сертифікатів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Навчальні засоби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900,00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№61/01.21і від 13.05.2021р.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731BB7" w:rsidRPr="00731BB7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5309FA" w:rsidRPr="00731BB7" w:rsidRDefault="005309FA" w:rsidP="005309F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BB7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731BB7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731BB7">
        <w:rPr>
          <w:rFonts w:ascii="Times New Roman" w:eastAsia="Times New Roman" w:hAnsi="Times New Roman"/>
          <w:i/>
          <w:sz w:val="18"/>
          <w:szCs w:val="18"/>
          <w:lang w:eastAsia="uk-UA"/>
        </w:rPr>
        <w:lastRenderedPageBreak/>
        <w:t xml:space="preserve">           Затверджений рішенням тендерного комітету  Протокол</w:t>
      </w:r>
      <w:r w:rsidRPr="00731BB7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1C42A9" w:rsidRPr="00731BB7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48</w:t>
      </w:r>
      <w:r w:rsidRPr="00731BB7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1C42A9" w:rsidRPr="00731BB7">
        <w:rPr>
          <w:rFonts w:ascii="Times New Roman" w:eastAsia="Times New Roman" w:hAnsi="Times New Roman"/>
          <w:i/>
          <w:sz w:val="18"/>
          <w:szCs w:val="18"/>
          <w:lang w:eastAsia="uk-UA"/>
        </w:rPr>
        <w:t>від  «07» червня</w:t>
      </w:r>
      <w:r w:rsidR="004816B4" w:rsidRPr="00731BB7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="000E09CF" w:rsidRPr="00731BB7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731BB7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731BB7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731BB7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731BB7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731BB7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731BB7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731BB7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</w:t>
      </w:r>
      <w:proofErr w:type="spellStart"/>
      <w:r w:rsidRPr="00731BB7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731BB7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846B2" w:rsidRPr="00731BB7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731BB7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731BB7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731BB7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731BB7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731BB7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731BB7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</w:p>
    <w:p w:rsidR="00C846B2" w:rsidRPr="00731BB7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731BB7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731BB7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p w:rsidR="002B2642" w:rsidRPr="00731BB7" w:rsidRDefault="002B2642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sectPr w:rsidR="002B2642" w:rsidRPr="00731BB7" w:rsidSect="00C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DB" w:rsidRDefault="00944DDB" w:rsidP="00E04275">
      <w:pPr>
        <w:spacing w:after="0" w:line="240" w:lineRule="auto"/>
      </w:pPr>
      <w:r>
        <w:separator/>
      </w:r>
    </w:p>
  </w:endnote>
  <w:endnote w:type="continuationSeparator" w:id="0">
    <w:p w:rsidR="00944DDB" w:rsidRDefault="00944DDB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C846B2" w:rsidRDefault="00C84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BB7" w:rsidRPr="00731BB7">
          <w:rPr>
            <w:noProof/>
            <w:lang w:val="ru-RU"/>
          </w:rPr>
          <w:t>21</w:t>
        </w:r>
        <w:r>
          <w:fldChar w:fldCharType="end"/>
        </w:r>
      </w:p>
    </w:sdtContent>
  </w:sdt>
  <w:p w:rsidR="00C846B2" w:rsidRDefault="00C84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DB" w:rsidRDefault="00944DDB" w:rsidP="00E04275">
      <w:pPr>
        <w:spacing w:after="0" w:line="240" w:lineRule="auto"/>
      </w:pPr>
      <w:r>
        <w:separator/>
      </w:r>
    </w:p>
  </w:footnote>
  <w:footnote w:type="continuationSeparator" w:id="0">
    <w:p w:rsidR="00944DDB" w:rsidRDefault="00944DDB" w:rsidP="00E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0C55"/>
    <w:rsid w:val="0001288D"/>
    <w:rsid w:val="00014963"/>
    <w:rsid w:val="00014D02"/>
    <w:rsid w:val="0003047D"/>
    <w:rsid w:val="0003724A"/>
    <w:rsid w:val="00067E9B"/>
    <w:rsid w:val="00075BA9"/>
    <w:rsid w:val="00097816"/>
    <w:rsid w:val="000C06B8"/>
    <w:rsid w:val="000C76A0"/>
    <w:rsid w:val="000D350D"/>
    <w:rsid w:val="000E09CF"/>
    <w:rsid w:val="00103AD1"/>
    <w:rsid w:val="00126B91"/>
    <w:rsid w:val="00127DCC"/>
    <w:rsid w:val="0013447A"/>
    <w:rsid w:val="00137650"/>
    <w:rsid w:val="00155F0D"/>
    <w:rsid w:val="00181C50"/>
    <w:rsid w:val="00194DE2"/>
    <w:rsid w:val="001B1945"/>
    <w:rsid w:val="001C0D17"/>
    <w:rsid w:val="001C3729"/>
    <w:rsid w:val="001C3CD0"/>
    <w:rsid w:val="001C42A9"/>
    <w:rsid w:val="001D368B"/>
    <w:rsid w:val="001D47B6"/>
    <w:rsid w:val="001E31E5"/>
    <w:rsid w:val="001F3DDB"/>
    <w:rsid w:val="00200FEA"/>
    <w:rsid w:val="00205206"/>
    <w:rsid w:val="00206FDA"/>
    <w:rsid w:val="002131C2"/>
    <w:rsid w:val="00216B75"/>
    <w:rsid w:val="00222E16"/>
    <w:rsid w:val="00230C84"/>
    <w:rsid w:val="00231AB4"/>
    <w:rsid w:val="00253A94"/>
    <w:rsid w:val="002605DF"/>
    <w:rsid w:val="00261B6A"/>
    <w:rsid w:val="00263825"/>
    <w:rsid w:val="00263942"/>
    <w:rsid w:val="00265360"/>
    <w:rsid w:val="0027484E"/>
    <w:rsid w:val="002843C9"/>
    <w:rsid w:val="002B15E8"/>
    <w:rsid w:val="002B2642"/>
    <w:rsid w:val="002E441A"/>
    <w:rsid w:val="002F0136"/>
    <w:rsid w:val="002F484C"/>
    <w:rsid w:val="00303411"/>
    <w:rsid w:val="00341F7F"/>
    <w:rsid w:val="00344660"/>
    <w:rsid w:val="00384E23"/>
    <w:rsid w:val="00386DAD"/>
    <w:rsid w:val="003915C4"/>
    <w:rsid w:val="00397359"/>
    <w:rsid w:val="003A2276"/>
    <w:rsid w:val="003B522A"/>
    <w:rsid w:val="003D4917"/>
    <w:rsid w:val="003E400F"/>
    <w:rsid w:val="003F3EE4"/>
    <w:rsid w:val="00412535"/>
    <w:rsid w:val="004413C2"/>
    <w:rsid w:val="00441C44"/>
    <w:rsid w:val="00442FF9"/>
    <w:rsid w:val="00445E88"/>
    <w:rsid w:val="00447C63"/>
    <w:rsid w:val="00450037"/>
    <w:rsid w:val="00465E07"/>
    <w:rsid w:val="00466764"/>
    <w:rsid w:val="00472AB5"/>
    <w:rsid w:val="004816B4"/>
    <w:rsid w:val="00483540"/>
    <w:rsid w:val="004C069A"/>
    <w:rsid w:val="004C52C2"/>
    <w:rsid w:val="004F1FC0"/>
    <w:rsid w:val="004F6EC3"/>
    <w:rsid w:val="004F7FE7"/>
    <w:rsid w:val="005035F4"/>
    <w:rsid w:val="005042C4"/>
    <w:rsid w:val="00515A2E"/>
    <w:rsid w:val="005217F0"/>
    <w:rsid w:val="005309FA"/>
    <w:rsid w:val="00531B7C"/>
    <w:rsid w:val="00532C00"/>
    <w:rsid w:val="00540E0B"/>
    <w:rsid w:val="00551958"/>
    <w:rsid w:val="00552C27"/>
    <w:rsid w:val="00553CBC"/>
    <w:rsid w:val="0055707A"/>
    <w:rsid w:val="00561A7F"/>
    <w:rsid w:val="00562A0F"/>
    <w:rsid w:val="00563376"/>
    <w:rsid w:val="005917DB"/>
    <w:rsid w:val="005A7615"/>
    <w:rsid w:val="005B3345"/>
    <w:rsid w:val="005D07C9"/>
    <w:rsid w:val="005D7720"/>
    <w:rsid w:val="005E5295"/>
    <w:rsid w:val="00601EB0"/>
    <w:rsid w:val="0060796D"/>
    <w:rsid w:val="0062175E"/>
    <w:rsid w:val="0063019A"/>
    <w:rsid w:val="00641C76"/>
    <w:rsid w:val="00673261"/>
    <w:rsid w:val="00681FAD"/>
    <w:rsid w:val="006944BA"/>
    <w:rsid w:val="006B00BF"/>
    <w:rsid w:val="006D3D72"/>
    <w:rsid w:val="006E5210"/>
    <w:rsid w:val="006E7119"/>
    <w:rsid w:val="007211B7"/>
    <w:rsid w:val="00724FCF"/>
    <w:rsid w:val="00725D6D"/>
    <w:rsid w:val="00731947"/>
    <w:rsid w:val="00731BB7"/>
    <w:rsid w:val="007368EC"/>
    <w:rsid w:val="0077531F"/>
    <w:rsid w:val="007827C8"/>
    <w:rsid w:val="007A3915"/>
    <w:rsid w:val="007C05BD"/>
    <w:rsid w:val="007D6DBA"/>
    <w:rsid w:val="007F512F"/>
    <w:rsid w:val="008476F1"/>
    <w:rsid w:val="008504A8"/>
    <w:rsid w:val="00852D06"/>
    <w:rsid w:val="0085363F"/>
    <w:rsid w:val="00867393"/>
    <w:rsid w:val="00875BD9"/>
    <w:rsid w:val="00892931"/>
    <w:rsid w:val="00895BB4"/>
    <w:rsid w:val="008B0402"/>
    <w:rsid w:val="008C1BEA"/>
    <w:rsid w:val="008C1FDF"/>
    <w:rsid w:val="008D3E3E"/>
    <w:rsid w:val="008E3A42"/>
    <w:rsid w:val="008E47A2"/>
    <w:rsid w:val="008E4FBB"/>
    <w:rsid w:val="0091502D"/>
    <w:rsid w:val="00915208"/>
    <w:rsid w:val="00944DDB"/>
    <w:rsid w:val="00946057"/>
    <w:rsid w:val="00952BE0"/>
    <w:rsid w:val="0096367C"/>
    <w:rsid w:val="00967028"/>
    <w:rsid w:val="00990761"/>
    <w:rsid w:val="00995DD1"/>
    <w:rsid w:val="009A301C"/>
    <w:rsid w:val="009A73B5"/>
    <w:rsid w:val="009C53DC"/>
    <w:rsid w:val="00A054B6"/>
    <w:rsid w:val="00A063E3"/>
    <w:rsid w:val="00A11FA5"/>
    <w:rsid w:val="00A47311"/>
    <w:rsid w:val="00A60268"/>
    <w:rsid w:val="00A7246F"/>
    <w:rsid w:val="00A779EA"/>
    <w:rsid w:val="00AA5645"/>
    <w:rsid w:val="00AA7A53"/>
    <w:rsid w:val="00AC5CC0"/>
    <w:rsid w:val="00B119C3"/>
    <w:rsid w:val="00B166F1"/>
    <w:rsid w:val="00B226FD"/>
    <w:rsid w:val="00B26829"/>
    <w:rsid w:val="00B272D9"/>
    <w:rsid w:val="00B65435"/>
    <w:rsid w:val="00B713A9"/>
    <w:rsid w:val="00B76659"/>
    <w:rsid w:val="00B8402F"/>
    <w:rsid w:val="00B930E2"/>
    <w:rsid w:val="00BC411D"/>
    <w:rsid w:val="00BC4439"/>
    <w:rsid w:val="00BF62A1"/>
    <w:rsid w:val="00C069E8"/>
    <w:rsid w:val="00C16E6C"/>
    <w:rsid w:val="00C55787"/>
    <w:rsid w:val="00C846B2"/>
    <w:rsid w:val="00C8530B"/>
    <w:rsid w:val="00C9628D"/>
    <w:rsid w:val="00CB2650"/>
    <w:rsid w:val="00CB3409"/>
    <w:rsid w:val="00CB4B2F"/>
    <w:rsid w:val="00CC10A5"/>
    <w:rsid w:val="00CC639F"/>
    <w:rsid w:val="00CD5005"/>
    <w:rsid w:val="00CE09BD"/>
    <w:rsid w:val="00CE58C2"/>
    <w:rsid w:val="00D02FF5"/>
    <w:rsid w:val="00D066E8"/>
    <w:rsid w:val="00D170ED"/>
    <w:rsid w:val="00D24165"/>
    <w:rsid w:val="00D328B4"/>
    <w:rsid w:val="00D46091"/>
    <w:rsid w:val="00D5098A"/>
    <w:rsid w:val="00D777EB"/>
    <w:rsid w:val="00D93800"/>
    <w:rsid w:val="00DA16CA"/>
    <w:rsid w:val="00DA3C72"/>
    <w:rsid w:val="00DC7190"/>
    <w:rsid w:val="00DE10BC"/>
    <w:rsid w:val="00DE498B"/>
    <w:rsid w:val="00E03FDC"/>
    <w:rsid w:val="00E04275"/>
    <w:rsid w:val="00E057A6"/>
    <w:rsid w:val="00E164DF"/>
    <w:rsid w:val="00E21957"/>
    <w:rsid w:val="00E22C86"/>
    <w:rsid w:val="00E26C86"/>
    <w:rsid w:val="00E646A7"/>
    <w:rsid w:val="00EB5B36"/>
    <w:rsid w:val="00EC4DAF"/>
    <w:rsid w:val="00ED07E3"/>
    <w:rsid w:val="00ED4BA7"/>
    <w:rsid w:val="00EF393A"/>
    <w:rsid w:val="00F37EB0"/>
    <w:rsid w:val="00F442B3"/>
    <w:rsid w:val="00FB3809"/>
    <w:rsid w:val="00FB669E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planDetails/00bb36046fe64807bfe2c7d271219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e-tender.ua/planDetails/edfe539e4a864891a4c770703fee7a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5BAC-EEDC-4C77-A277-FAA5E51D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31022</Words>
  <Characters>17683</Characters>
  <Application>Microsoft Office Word</Application>
  <DocSecurity>0</DocSecurity>
  <Lines>147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2021-04-30T08:13:00Z</cp:lastPrinted>
  <dcterms:created xsi:type="dcterms:W3CDTF">2021-05-24T09:26:00Z</dcterms:created>
  <dcterms:modified xsi:type="dcterms:W3CDTF">2021-06-14T07:23:00Z</dcterms:modified>
</cp:coreProperties>
</file>