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4775AD" w:rsidRPr="00EF6169" w:rsidRDefault="004775AD" w:rsidP="00831C2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ПОСТІЙНА КОМІСІЯ</w:t>
      </w: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4775AD" w:rsidRPr="00EF6169" w:rsidRDefault="004775AD" w:rsidP="00831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6169">
        <w:rPr>
          <w:rFonts w:ascii="Times New Roman" w:eastAsia="Times New Roman" w:hAnsi="Times New Roman"/>
          <w:b/>
          <w:sz w:val="24"/>
          <w:szCs w:val="24"/>
        </w:rPr>
        <w:t>з питань містобудування</w:t>
      </w:r>
    </w:p>
    <w:p w:rsidR="004775AD" w:rsidRPr="00EF6169" w:rsidRDefault="004775AD" w:rsidP="00831C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Протокол засідання комісії №6</w:t>
      </w: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від 24.05.2021</w:t>
      </w:r>
    </w:p>
    <w:p w:rsidR="004775AD" w:rsidRPr="00EF6169" w:rsidRDefault="004775AD" w:rsidP="00831C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4775AD" w:rsidRPr="00EF6169" w:rsidRDefault="004775AD" w:rsidP="00831C25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</w:rPr>
      </w:pPr>
      <w:r w:rsidRPr="00EF6169">
        <w:rPr>
          <w:rFonts w:ascii="Times New Roman" w:eastAsia="Times New Roman" w:hAnsi="Times New Roman"/>
          <w:sz w:val="24"/>
          <w:szCs w:val="24"/>
        </w:rPr>
        <w:t xml:space="preserve">Всього членів комісії: </w:t>
      </w:r>
      <w:r w:rsidRPr="00EF6169">
        <w:rPr>
          <w:rFonts w:ascii="Times New Roman" w:eastAsia="Times New Roman" w:hAnsi="Times New Roman"/>
          <w:sz w:val="24"/>
          <w:szCs w:val="24"/>
        </w:rPr>
        <w:tab/>
        <w:t xml:space="preserve">(6) Назарій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Редьква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 xml:space="preserve">, Андрій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Грицишин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 xml:space="preserve">, Юрій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Смакоуз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 xml:space="preserve">, Артур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Шатарський</w:t>
      </w:r>
      <w:proofErr w:type="spellEnd"/>
      <w:r w:rsidRPr="00EF6169">
        <w:rPr>
          <w:rFonts w:ascii="Times New Roman" w:hAnsi="Times New Roman"/>
          <w:sz w:val="24"/>
          <w:szCs w:val="24"/>
        </w:rPr>
        <w:t>,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 Олександр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Россомаха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>,</w:t>
      </w:r>
      <w:r w:rsidRPr="00EF6169">
        <w:rPr>
          <w:rFonts w:ascii="Times New Roman" w:hAnsi="Times New Roman"/>
          <w:sz w:val="24"/>
          <w:szCs w:val="24"/>
        </w:rPr>
        <w:t xml:space="preserve"> Мар’яна Головко</w:t>
      </w:r>
    </w:p>
    <w:p w:rsidR="004775AD" w:rsidRPr="00EF6169" w:rsidRDefault="004775AD" w:rsidP="00831C25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</w:rPr>
      </w:pPr>
      <w:r w:rsidRPr="00EF6169">
        <w:rPr>
          <w:rFonts w:ascii="Times New Roman" w:eastAsia="Times New Roman" w:hAnsi="Times New Roman"/>
          <w:sz w:val="24"/>
          <w:szCs w:val="24"/>
        </w:rPr>
        <w:t xml:space="preserve">Присутні члени комісії: </w:t>
      </w:r>
      <w:r w:rsidRPr="00EF6169">
        <w:rPr>
          <w:rFonts w:ascii="Times New Roman" w:eastAsia="Times New Roman" w:hAnsi="Times New Roman"/>
          <w:sz w:val="24"/>
          <w:szCs w:val="24"/>
        </w:rPr>
        <w:tab/>
        <w:t>(</w:t>
      </w:r>
      <w:r w:rsidRPr="00EF6169">
        <w:rPr>
          <w:rFonts w:ascii="Times New Roman" w:hAnsi="Times New Roman"/>
          <w:sz w:val="24"/>
          <w:szCs w:val="24"/>
        </w:rPr>
        <w:t>5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) Назарій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Редьква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 xml:space="preserve">, Артур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Шатарський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>, Мар’яна Головко,</w:t>
      </w:r>
      <w:r w:rsidRPr="00EF6169">
        <w:rPr>
          <w:rFonts w:ascii="Times New Roman" w:hAnsi="Times New Roman"/>
          <w:sz w:val="24"/>
          <w:szCs w:val="24"/>
        </w:rPr>
        <w:t xml:space="preserve"> Олександр </w:t>
      </w:r>
      <w:proofErr w:type="spellStart"/>
      <w:r w:rsidRPr="00EF6169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EF6169">
        <w:rPr>
          <w:rFonts w:ascii="Times New Roman" w:hAnsi="Times New Roman"/>
          <w:sz w:val="24"/>
          <w:szCs w:val="24"/>
        </w:rPr>
        <w:t>,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 Юрій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Смакоуз</w:t>
      </w:r>
      <w:proofErr w:type="spellEnd"/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</w:rPr>
      </w:pPr>
      <w:r w:rsidRPr="00EF61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Відсутні члени комісії:</w:t>
      </w:r>
      <w:r w:rsidRPr="00EF6169">
        <w:rPr>
          <w:rFonts w:ascii="Times New Roman" w:hAnsi="Times New Roman"/>
          <w:sz w:val="24"/>
          <w:szCs w:val="24"/>
        </w:rPr>
        <w:tab/>
        <w:t xml:space="preserve">(1) 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Андрій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Грицишин</w:t>
      </w:r>
      <w:proofErr w:type="spellEnd"/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Кворум є. Засідання комісії правочинне.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AD" w:rsidRPr="00EF6169" w:rsidRDefault="004775AD" w:rsidP="00831C25">
      <w:pPr>
        <w:pStyle w:val="a4"/>
        <w:ind w:left="0" w:firstLine="0"/>
        <w:jc w:val="both"/>
        <w:rPr>
          <w:lang w:eastAsia="uk-UA"/>
        </w:rPr>
      </w:pPr>
      <w:r w:rsidRPr="00EF6169">
        <w:rPr>
          <w:lang w:eastAsia="uk-UA"/>
        </w:rPr>
        <w:t>На засідання комісії запрошені: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Pr="00EF6169">
        <w:rPr>
          <w:rFonts w:ascii="Times New Roman" w:hAnsi="Times New Roman"/>
          <w:sz w:val="24"/>
          <w:szCs w:val="24"/>
        </w:rPr>
        <w:t>Кібляр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– начальник відділу земельних ресурсів;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Любов Вовк – депутат міської ради;</w:t>
      </w:r>
    </w:p>
    <w:p w:rsidR="005552E5" w:rsidRPr="00EF6169" w:rsidRDefault="005552E5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Роман Навроцький – депутат міської ради.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Назарій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Редьква</w:t>
      </w:r>
      <w:proofErr w:type="spellEnd"/>
    </w:p>
    <w:p w:rsidR="004775AD" w:rsidRPr="00EF6169" w:rsidRDefault="004775AD" w:rsidP="00831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СЛУХАЛИ: </w:t>
      </w:r>
      <w:r w:rsidR="00166C47">
        <w:rPr>
          <w:rFonts w:ascii="Times New Roman" w:hAnsi="Times New Roman"/>
          <w:sz w:val="24"/>
          <w:szCs w:val="24"/>
        </w:rPr>
        <w:tab/>
      </w:r>
      <w:r w:rsidRPr="00EF6169">
        <w:rPr>
          <w:rFonts w:ascii="Times New Roman" w:hAnsi="Times New Roman"/>
          <w:sz w:val="24"/>
          <w:szCs w:val="24"/>
        </w:rPr>
        <w:t>Про затвердження порядку д</w:t>
      </w:r>
      <w:r w:rsidR="008E53AD">
        <w:rPr>
          <w:rFonts w:ascii="Times New Roman" w:hAnsi="Times New Roman"/>
          <w:sz w:val="24"/>
          <w:szCs w:val="24"/>
        </w:rPr>
        <w:t xml:space="preserve">енного відповідно до листа від </w:t>
      </w:r>
      <w:r w:rsidR="00166C47">
        <w:rPr>
          <w:rFonts w:ascii="Times New Roman" w:hAnsi="Times New Roman"/>
          <w:sz w:val="24"/>
          <w:szCs w:val="24"/>
        </w:rPr>
        <w:t>23.05.2021 №11043-ю.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Виступив:</w:t>
      </w:r>
      <w:r w:rsidRPr="00EF6169">
        <w:rPr>
          <w:rFonts w:ascii="Times New Roman" w:hAnsi="Times New Roman"/>
          <w:sz w:val="24"/>
          <w:szCs w:val="24"/>
        </w:rPr>
        <w:tab/>
        <w:t xml:space="preserve">Віктор </w:t>
      </w:r>
      <w:proofErr w:type="spellStart"/>
      <w:r w:rsidRPr="00EF6169">
        <w:rPr>
          <w:rFonts w:ascii="Times New Roman" w:hAnsi="Times New Roman"/>
          <w:sz w:val="24"/>
          <w:szCs w:val="24"/>
        </w:rPr>
        <w:t>Кібляр</w:t>
      </w:r>
      <w:proofErr w:type="spellEnd"/>
      <w:r w:rsidRPr="00EF6169">
        <w:rPr>
          <w:rFonts w:ascii="Times New Roman" w:hAnsi="Times New Roman"/>
          <w:sz w:val="24"/>
          <w:szCs w:val="24"/>
        </w:rPr>
        <w:t>, який запропонував доповнити порядок денний засідання наступними питаннями:</w:t>
      </w:r>
    </w:p>
    <w:p w:rsidR="00812750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ab/>
      </w:r>
      <w:r w:rsidR="00812750" w:rsidRPr="00EF6169">
        <w:rPr>
          <w:rFonts w:ascii="Times New Roman" w:hAnsi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15 Квітня, 25а ФО-П Неживій М.С.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Братів </w:t>
      </w:r>
      <w:proofErr w:type="spellStart"/>
      <w:r w:rsidRPr="00EF6169">
        <w:rPr>
          <w:rFonts w:ascii="Times New Roman" w:hAnsi="Times New Roman"/>
          <w:sz w:val="24"/>
          <w:szCs w:val="24"/>
        </w:rPr>
        <w:t>Бойчуків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,17 ОСББ «Братів </w:t>
      </w:r>
      <w:proofErr w:type="spellStart"/>
      <w:r w:rsidRPr="00EF6169">
        <w:rPr>
          <w:rFonts w:ascii="Times New Roman" w:hAnsi="Times New Roman"/>
          <w:sz w:val="24"/>
          <w:szCs w:val="24"/>
        </w:rPr>
        <w:t>Бойчуків</w:t>
      </w:r>
      <w:proofErr w:type="spellEnd"/>
      <w:r w:rsidRPr="00EF6169">
        <w:rPr>
          <w:rFonts w:ascii="Times New Roman" w:hAnsi="Times New Roman"/>
          <w:sz w:val="24"/>
          <w:szCs w:val="24"/>
        </w:rPr>
        <w:t>,17»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15 с. </w:t>
      </w:r>
      <w:proofErr w:type="spellStart"/>
      <w:r w:rsidRPr="00EF6169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Бростко О.Й.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EF6169">
        <w:rPr>
          <w:rFonts w:ascii="Times New Roman" w:hAnsi="Times New Roman"/>
          <w:sz w:val="24"/>
          <w:szCs w:val="24"/>
        </w:rPr>
        <w:t>вул.Студинського</w:t>
      </w:r>
      <w:proofErr w:type="spellEnd"/>
      <w:r w:rsidRPr="00EF6169">
        <w:rPr>
          <w:rFonts w:ascii="Times New Roman" w:hAnsi="Times New Roman"/>
          <w:sz w:val="24"/>
          <w:szCs w:val="24"/>
        </w:rPr>
        <w:t>,22 ОСББ «</w:t>
      </w:r>
      <w:proofErr w:type="spellStart"/>
      <w:r w:rsidRPr="00EF6169">
        <w:rPr>
          <w:rFonts w:ascii="Times New Roman" w:hAnsi="Times New Roman"/>
          <w:sz w:val="24"/>
          <w:szCs w:val="24"/>
        </w:rPr>
        <w:t>Студинського</w:t>
      </w:r>
      <w:proofErr w:type="spellEnd"/>
      <w:r w:rsidR="0069349E">
        <w:rPr>
          <w:rFonts w:ascii="Times New Roman" w:hAnsi="Times New Roman"/>
          <w:sz w:val="24"/>
          <w:szCs w:val="24"/>
        </w:rPr>
        <w:t>,</w:t>
      </w:r>
      <w:r w:rsidRPr="00EF6169">
        <w:rPr>
          <w:rFonts w:ascii="Times New Roman" w:hAnsi="Times New Roman"/>
          <w:sz w:val="24"/>
          <w:szCs w:val="24"/>
        </w:rPr>
        <w:t>22»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lastRenderedPageBreak/>
        <w:t>Про надання дозволу на розроблення проекту землеустрою щодо відведення земельної ділянки за адресою вул. Никифора Гірняка гр. Дмитрів Б. М.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припинення дії договору про встановлення земельного сервітуту за адресою вул. </w:t>
      </w:r>
      <w:proofErr w:type="spellStart"/>
      <w:r w:rsidRPr="00EF6169">
        <w:rPr>
          <w:rFonts w:ascii="Times New Roman" w:hAnsi="Times New Roman"/>
          <w:sz w:val="24"/>
          <w:szCs w:val="24"/>
        </w:rPr>
        <w:t>Білецька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гр. </w:t>
      </w:r>
      <w:proofErr w:type="spellStart"/>
      <w:r w:rsidRPr="00EF6169">
        <w:rPr>
          <w:rFonts w:ascii="Times New Roman" w:hAnsi="Times New Roman"/>
          <w:sz w:val="24"/>
          <w:szCs w:val="24"/>
        </w:rPr>
        <w:t>Гуменчук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В.В.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 А. Малишка,22 гр. Душко І. Ф.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 </w:t>
      </w:r>
      <w:proofErr w:type="spellStart"/>
      <w:r w:rsidRPr="00EF6169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гр. Чайківському Ю. Б.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hAnsi="Times New Roman"/>
          <w:sz w:val="24"/>
          <w:szCs w:val="24"/>
        </w:rPr>
        <w:t>вул.Макаренка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169">
        <w:rPr>
          <w:rFonts w:ascii="Times New Roman" w:hAnsi="Times New Roman"/>
          <w:sz w:val="24"/>
          <w:szCs w:val="24"/>
        </w:rPr>
        <w:t>гр.Шукшину</w:t>
      </w:r>
      <w:proofErr w:type="spellEnd"/>
      <w:r w:rsidRPr="00EF6169">
        <w:rPr>
          <w:rFonts w:ascii="Times New Roman" w:hAnsi="Times New Roman"/>
          <w:sz w:val="24"/>
          <w:szCs w:val="24"/>
        </w:rPr>
        <w:t> С.П.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виробничих приміщень за адресою вул. </w:t>
      </w:r>
      <w:proofErr w:type="spellStart"/>
      <w:r w:rsidRPr="00EF6169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EF6169">
        <w:rPr>
          <w:rFonts w:ascii="Times New Roman" w:hAnsi="Times New Roman"/>
          <w:sz w:val="24"/>
          <w:szCs w:val="24"/>
        </w:rPr>
        <w:t>, 44 ПМП «ЛОТОС»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</w:r>
      <w:proofErr w:type="spellStart"/>
      <w:r w:rsidRPr="00EF6169">
        <w:rPr>
          <w:rFonts w:ascii="Times New Roman" w:hAnsi="Times New Roman"/>
          <w:sz w:val="24"/>
          <w:szCs w:val="24"/>
        </w:rPr>
        <w:t>Середюк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І. В. та інші)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 Д. Лук’яновича, 8 ТОВ «ВЕСТСТАР ГРУП»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проспект Злуки,1б </w:t>
      </w:r>
      <w:proofErr w:type="spellStart"/>
      <w:r w:rsidRPr="00EF6169">
        <w:rPr>
          <w:rFonts w:ascii="Times New Roman" w:hAnsi="Times New Roman"/>
          <w:sz w:val="24"/>
          <w:szCs w:val="24"/>
        </w:rPr>
        <w:t>гр.Захарчуку</w:t>
      </w:r>
      <w:proofErr w:type="spellEnd"/>
      <w:r w:rsidRPr="00EF6169">
        <w:rPr>
          <w:rFonts w:ascii="Times New Roman" w:hAnsi="Times New Roman"/>
          <w:sz w:val="24"/>
          <w:szCs w:val="24"/>
        </w:rPr>
        <w:t> М.П.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Спортивна гр. </w:t>
      </w:r>
      <w:proofErr w:type="spellStart"/>
      <w:r w:rsidRPr="00EF6169">
        <w:rPr>
          <w:rFonts w:ascii="Times New Roman" w:hAnsi="Times New Roman"/>
          <w:sz w:val="24"/>
          <w:szCs w:val="24"/>
        </w:rPr>
        <w:t>Касарді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В.І.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за адресою вул. Ю. Словацького гр. </w:t>
      </w:r>
      <w:proofErr w:type="spellStart"/>
      <w:r w:rsidRPr="00EF6169">
        <w:rPr>
          <w:rFonts w:ascii="Times New Roman" w:hAnsi="Times New Roman"/>
          <w:sz w:val="24"/>
          <w:szCs w:val="24"/>
        </w:rPr>
        <w:t>Білецькій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Н. А.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укладення (поновлення) договору земельного сервітуту за адресою вул. Чумацька гр. Кобернику В. Г.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укладання договор</w:t>
      </w:r>
      <w:r w:rsidR="00AA008C">
        <w:rPr>
          <w:rFonts w:ascii="Times New Roman" w:hAnsi="Times New Roman"/>
          <w:sz w:val="24"/>
          <w:szCs w:val="24"/>
        </w:rPr>
        <w:t>у</w:t>
      </w:r>
      <w:r w:rsidRPr="00EF6169">
        <w:rPr>
          <w:rFonts w:ascii="Times New Roman" w:hAnsi="Times New Roman"/>
          <w:sz w:val="24"/>
          <w:szCs w:val="24"/>
        </w:rPr>
        <w:t xml:space="preserve"> земельного сервітуту за адресою</w:t>
      </w:r>
    </w:p>
    <w:p w:rsidR="00812750" w:rsidRPr="00EF6169" w:rsidRDefault="00812750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вул. 15 Квітня </w:t>
      </w:r>
      <w:proofErr w:type="spellStart"/>
      <w:r w:rsidRPr="00EF6169">
        <w:rPr>
          <w:rFonts w:ascii="Times New Roman" w:hAnsi="Times New Roman"/>
          <w:sz w:val="24"/>
          <w:szCs w:val="24"/>
        </w:rPr>
        <w:t>гр.Небесній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В.С</w:t>
      </w:r>
    </w:p>
    <w:p w:rsidR="00812750" w:rsidRPr="00EF6169" w:rsidRDefault="00812750" w:rsidP="00831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Про надання земельної ділянки за адресою вул. Бродівська.44 ПП «ПМП «Лотос»</w:t>
      </w:r>
    </w:p>
    <w:p w:rsidR="005552E5" w:rsidRPr="00EF6169" w:rsidRDefault="00AA008C" w:rsidP="00AA00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A008C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Тролейбусна, 7а ТОВ «СЕРВІСАВТОТРАНС+»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Результати голосування за порядок денний засідання комісії в цілому</w:t>
      </w:r>
      <w:r w:rsidR="00EF6169">
        <w:rPr>
          <w:rFonts w:ascii="Times New Roman" w:hAnsi="Times New Roman"/>
          <w:sz w:val="24"/>
          <w:szCs w:val="24"/>
        </w:rPr>
        <w:t>, включаючи пропозиції</w:t>
      </w:r>
      <w:r w:rsidRPr="00EF6169">
        <w:rPr>
          <w:rFonts w:ascii="Times New Roman" w:hAnsi="Times New Roman"/>
          <w:sz w:val="24"/>
          <w:szCs w:val="24"/>
        </w:rPr>
        <w:t xml:space="preserve">: За – 5, </w:t>
      </w:r>
      <w:proofErr w:type="spellStart"/>
      <w:r w:rsidRPr="00EF6169">
        <w:rPr>
          <w:rFonts w:ascii="Times New Roman" w:hAnsi="Times New Roman"/>
          <w:sz w:val="24"/>
          <w:szCs w:val="24"/>
        </w:rPr>
        <w:t>проти-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0, утримались -0. Рішення прийнято. </w:t>
      </w:r>
    </w:p>
    <w:p w:rsidR="004775AD" w:rsidRPr="00EF6169" w:rsidRDefault="004775AD" w:rsidP="00831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ВИРІШИЛИ:</w:t>
      </w:r>
      <w:r w:rsidRPr="00EF6169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 в цілому.</w:t>
      </w:r>
    </w:p>
    <w:p w:rsidR="00FA7504" w:rsidRPr="00EF6169" w:rsidRDefault="00FA7504" w:rsidP="00831C25">
      <w:pPr>
        <w:spacing w:after="0" w:line="240" w:lineRule="auto"/>
      </w:pPr>
    </w:p>
    <w:p w:rsidR="00093C1C" w:rsidRPr="00EF6169" w:rsidRDefault="00812750" w:rsidP="00831C25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EF6169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093C1C" w:rsidRPr="00EF6169" w:rsidRDefault="00093C1C" w:rsidP="00831C25">
      <w:pPr>
        <w:spacing w:after="0" w:line="240" w:lineRule="auto"/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8885"/>
      </w:tblGrid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093C1C" w:rsidRPr="00EF6169" w:rsidRDefault="00093C1C" w:rsidP="0083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 вул. Центральна бічна, 9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</w:t>
            </w:r>
          </w:p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Тернопільської області, яке належить до  Тернопільської міської територіальної громади, 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Юнику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Фабрична,5а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технічноїдокументації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землеустрою щодо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встановленнямеж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земельної ділянки в натурі (на місцевості) за адресою вул. Поліська,11 товариству з обмеженою відповідальністю «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Ганцю Р. П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Поліська,8 гр. Дзюбі К.І.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Поліська,8 гр. Дзюбі К.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22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гр.Гаврилюку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гр.Опацькій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гр.Козак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Долина,23а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гр.Новосад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,21/2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гр.Чернолевій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,1В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гр.Безпалько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земельних ділянок для будівництва і обслуговування</w:t>
            </w: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групи багатоквартирних житлових будинків з вбудовано-прибудованими</w:t>
            </w: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приміщеннями громадського призначення, гаражами і стоянками автотранспорту</w:t>
            </w: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адресою вул. Генерала М.Тарнавського,32 ОСББ «Генерала М.Тарнавського,32»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Д.Лук’яновича,8 Бабію В.Я. та Бойку О.Р.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</w:t>
            </w: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земельної ділянки за адресою вул. Медова, 12а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гр.Малярику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,98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гр.Дмитрук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гр.Білінській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гр.Балабан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,1б ФО-П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Рубленику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гр.Слюсарчук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,10г ТОВ «Компанія Діамант Груп»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Генерала М.Тарнавського,5а управлінню обліку та контролю за використанням комунального майна Тернопільської міської ради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,21а ОСББ «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Добро»бут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для обслуговування багатоквартирного житлового будинку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вул.Карпенка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,8 ОСББ «Карпенка 8»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Вижиковському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за адресою 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В.Симоненка,2а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гр.Якимчуку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 та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38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(Зборівського)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30А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(Зборівського)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 землеустрою щодо встановлення меж земельної  ділянки в натурі (на місцевості) за адресою  вул. Горішня, 10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 населеного пункту) Тернопільського (Зборівського)  району Тернопільської області, яке належить до   Тернопільської міської територіальної громади,  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Вижиковському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 за адресою  вул. Центральна, 20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 за адресою 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Горішня, 41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 громади,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Юнику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надання дозволу на розроблення технічної   документації із землеустрою щодо встановлення   меж земельної ділянки в натурі (на місцевості)  за адресою вул. Горішня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7А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межах населеного пункту) Тернопільського (Зборівського) району Тернопільської області, яке належить до Тернопільської  міської територіальної громади,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ресторанно-готельного комплексу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,14а ТОВ «ПАРТНЕР-ОВЕРСІЗ»»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Кривоноса, 6а ТОВ «Український регіональний фонд народної медицини»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гр.Копачівському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 договору земельного сервітуту за адресою  вул. С.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 «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гр.Вельгій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Симоненка,3 ТОВ «Продовольча мережа «Калина»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гр.Глуховій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гр.Фірман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Вербицького,14 ОСББ «Котедж 2010»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</w:t>
            </w:r>
            <w:r w:rsidR="0027283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сервітуту за адресою вул.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ФО-П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Опиру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Проектна гр.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гр.Ящишин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Х.О.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проекту землеустрою щодо відведення  земельної ділянки за адресою  вул. Д. Лук’яновича, 8, приміщення 1а  ТОВ «ВЕСТСТАР ГРУП»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гр.Голоті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Д.Лук’яновича,8 ТОВ «Управляюча компанія «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Скайвест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6а ФО-П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Ферц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Д.Лук’яновича ТОВ «ЕКОР ТЗ»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гр.Барану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гр.Боднару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 експертної грошової оцінки земельної  ділянки за адресою вул.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, 31  гр. Басу Л.І.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21а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Гора, 3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району Тернопільської області, яке належить до  Тернопільської міської територіальної громади,  управлінню обліку та контролю за використанням комунального майна Тернопільської міської ради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22 с.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району Тернопільської області, яке належить до  Тернопільської міської територіальної громади,  управлінню обліку та контролю за використанням комунального майна Тернопільської міської ради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,11 ОСББ «</w:t>
            </w:r>
            <w:proofErr w:type="spellStart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 xml:space="preserve">Про затвердження проектів землеустрою щодо відведення земельних ділянок за </w:t>
            </w:r>
          </w:p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>адресою вул. Текстильна (гр. Савицька С. Є. та інші)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>Про надання земельної ділянки під будівництво, створення і функціонування</w:t>
            </w:r>
          </w:p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 xml:space="preserve">індустріального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</w:rPr>
              <w:t>паркуза</w:t>
            </w:r>
            <w:proofErr w:type="spellEnd"/>
            <w:r w:rsidRPr="00EF6169">
              <w:rPr>
                <w:rFonts w:ascii="Times New Roman" w:eastAsia="Times New Roman" w:hAnsi="Times New Roman" w:cs="Times New Roman"/>
              </w:rPr>
              <w:t xml:space="preserve"> адресою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</w:rPr>
              <w:t>вул.Микулинецька</w:t>
            </w:r>
            <w:proofErr w:type="spellEnd"/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 xml:space="preserve">Про надання земельної ділянки за адресою вул.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EF6169">
              <w:rPr>
                <w:rFonts w:ascii="Times New Roman" w:eastAsia="Times New Roman" w:hAnsi="Times New Roman" w:cs="Times New Roman"/>
              </w:rPr>
              <w:t xml:space="preserve">, 21а  </w:t>
            </w:r>
            <w:proofErr w:type="spellStart"/>
            <w:r w:rsidRPr="00EF6169">
              <w:rPr>
                <w:rFonts w:ascii="Times New Roman" w:eastAsia="Times New Roman" w:hAnsi="Times New Roman" w:cs="Times New Roman"/>
              </w:rPr>
              <w:t>гр.Загрійчук</w:t>
            </w:r>
            <w:proofErr w:type="spellEnd"/>
            <w:r w:rsidRPr="00EF6169">
              <w:rPr>
                <w:rFonts w:ascii="Times New Roman" w:eastAsia="Times New Roman" w:hAnsi="Times New Roman" w:cs="Times New Roman"/>
              </w:rPr>
              <w:t xml:space="preserve"> В.Б.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 земельної ділянки за адресою вул. Хліборобна гр. Мороз М. С.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>Про продаж земельної ділянки для обслуговування нежитлового приміщення</w:t>
            </w:r>
          </w:p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>за адресою вул. Новий Світ,53б гр. Небесній В.С.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>Про внесення змін в рішення міської ради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942EF4" w:rsidP="0094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Генерала М. Тарнавського, 36 (вул. Київська - Генерала М. Тарнавського) ТОВ «ПЛОЩА РИНОК»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169">
              <w:rPr>
                <w:rFonts w:ascii="Times New Roman" w:eastAsia="Times New Roman" w:hAnsi="Times New Roman" w:cs="Times New Roman"/>
              </w:rPr>
              <w:t>Про надання земельної ділянки для будівництва і обслуговування багатоквартирного житлового будинку за адресою бульвар П. Куліша,6а ОСББ «П. Куліша 6»</w:t>
            </w:r>
          </w:p>
          <w:p w:rsidR="00093C1C" w:rsidRPr="00EF6169" w:rsidRDefault="00093C1C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15 Квітня, 25а ФО-П Неживій М.С.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Братів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Бойчуків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,17 ОСББ «Братів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Бойчуків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>,17»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15 с.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Бростко О.Й.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вул.Студинського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>,22 ОСББ «Студинського.22»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Никифора Гірняка гр. Дмитрів Б. М.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припинення дії договору про встановлення земельного сервітуту за адресою вул.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Білецька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гр.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Гуменчук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 А. Малишка,22 гр. Душко І. Ф.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 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гр. Чайківському Ю. Б.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вул.Макаренка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гр.Шукшину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> С.П.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виробничих приміщень за адресою вул.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>, 44 ПМП «ЛОТОС»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І. В. та інші)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 Д. Лук’яновича, 8 ТОВ «ВЕСТСТАР ГРУП»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проспект Злуки,1б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гр.Захарчуку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> М.П.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Спортивна гр.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Касарді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за адресою вул. Ю. Словацького гр.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Білецькій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C" w:rsidRPr="00EF6169" w:rsidRDefault="00093C1C" w:rsidP="008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1" w:name="OLE_LINK11"/>
            <w:bookmarkStart w:id="2" w:name="OLE_LINK12"/>
            <w:r w:rsidRPr="00EF6169">
              <w:rPr>
                <w:rFonts w:ascii="Times New Roman" w:hAnsi="Times New Roman"/>
                <w:sz w:val="24"/>
                <w:szCs w:val="24"/>
              </w:rPr>
              <w:t>Про надання дозволу на укладення (поновлення) договору земельного сервітуту за адресою вул. Чумацька гр. Кобернику В. Г.</w:t>
            </w:r>
            <w:bookmarkEnd w:id="1"/>
            <w:bookmarkEnd w:id="2"/>
          </w:p>
        </w:tc>
      </w:tr>
      <w:tr w:rsidR="00812750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50" w:rsidRPr="00EF6169" w:rsidRDefault="00812750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0" w:rsidRPr="00EF6169" w:rsidRDefault="00812750" w:rsidP="0083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>Про надання дозволу на укладання договор</w:t>
            </w:r>
            <w:r w:rsidR="00272833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169">
              <w:rPr>
                <w:rFonts w:ascii="Times New Roman" w:hAnsi="Times New Roman"/>
                <w:sz w:val="24"/>
                <w:szCs w:val="24"/>
              </w:rPr>
              <w:t xml:space="preserve"> земельного сервітуту за адресою</w:t>
            </w:r>
          </w:p>
          <w:p w:rsidR="00812750" w:rsidRPr="00EF6169" w:rsidRDefault="00812750" w:rsidP="0083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 xml:space="preserve">вул. 15 Квітня </w:t>
            </w:r>
            <w:proofErr w:type="spellStart"/>
            <w:r w:rsidRPr="00EF6169">
              <w:rPr>
                <w:rFonts w:ascii="Times New Roman" w:hAnsi="Times New Roman"/>
                <w:sz w:val="24"/>
                <w:szCs w:val="24"/>
              </w:rPr>
              <w:t>гр.Небесній</w:t>
            </w:r>
            <w:proofErr w:type="spellEnd"/>
            <w:r w:rsidRPr="00EF6169"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812750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50" w:rsidRPr="00EF6169" w:rsidRDefault="00812750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0" w:rsidRPr="00EF6169" w:rsidRDefault="00812750" w:rsidP="0083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69">
              <w:rPr>
                <w:rFonts w:ascii="Times New Roman" w:hAnsi="Times New Roman"/>
                <w:sz w:val="24"/>
                <w:szCs w:val="24"/>
              </w:rPr>
              <w:t>Про надання земельної ділянки за адресою вул. Бродівська.44 ПП «ПМП «Лотос»</w:t>
            </w:r>
          </w:p>
        </w:tc>
      </w:tr>
      <w:tr w:rsidR="00812750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50" w:rsidRPr="00EF6169" w:rsidRDefault="00812750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50" w:rsidRPr="00EF6169" w:rsidRDefault="00E02228" w:rsidP="00E0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22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Тролейбусна, 7а ТОВ «СЕРВІСАВТОТРАНС+»</w:t>
            </w:r>
          </w:p>
        </w:tc>
      </w:tr>
    </w:tbl>
    <w:p w:rsidR="00093C1C" w:rsidRPr="00EF6169" w:rsidRDefault="00093C1C" w:rsidP="00831C25">
      <w:pPr>
        <w:spacing w:after="0" w:line="240" w:lineRule="auto"/>
      </w:pPr>
    </w:p>
    <w:p w:rsidR="00436A01" w:rsidRPr="00EF6169" w:rsidRDefault="00436A01" w:rsidP="00831C25">
      <w:pPr>
        <w:spacing w:after="0" w:line="240" w:lineRule="auto"/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 вул. Центральна бічна, 9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району Тернопільської області, яке належить до  Тернопільської міської територіальної громади, 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Юнику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Б.А.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припинення права користування земельною ділянкою за адресою вул. Фабрична,5а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технічноїдокументації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із землеустрою щодо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встановленнямеж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земельної ділянки в натурі (на місцевості) за адресою вул. Поліська,11 товариству з обмеженою відповідальністю «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Тернопільбуд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гр. Ганцю Р. П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Поліська,8 гр. Дзюбі К.І.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Поліська,8 гр. Дзюбі К.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22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Тернопільської області, яке належить до Тернопільської міської територіальної громади,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Солтик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О.Г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вул.Лозовецька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,30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гр.Гаврилюку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В.Я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вул.Тернопільська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,27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гр.Опацькій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вул.Тернопільська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,9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гр.Козак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вул.І.Котляревського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,12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гр.Бутрин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Долина,23а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гр.Новосад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</w:t>
      </w:r>
      <w:r w:rsidR="00831C25" w:rsidRPr="00E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1C25" w:rsidRPr="00EF61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ул.Енергетична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,21/2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гр.Чернолевій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Г.З.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,1В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гр.Безпалько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Н.М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земельних ділянок для будівництва і обслуговування</w:t>
      </w:r>
      <w:r w:rsidR="00831C25" w:rsidRPr="00E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групи багатоквартирних житлових будинків з вбудовано-прибудованими</w:t>
      </w:r>
      <w:r w:rsidR="00831C25" w:rsidRPr="00E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приміщеннями громадського призначення, гаражами і стоянками автотранспорту</w:t>
      </w:r>
      <w:r w:rsidR="00831C25" w:rsidRPr="00E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за адресою вул. Генерала М.Тарнавського,32 ОСББ «Генерала М.Тарнавського</w:t>
      </w:r>
      <w:r w:rsidR="008631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32»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Д.Лук’яновича,8 Бабію В.Я. та Бойку О.Р.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,63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гр.Бойко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Н.Я.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 проекту землеустрою щодо відведення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br/>
        <w:t xml:space="preserve">земельної ділянки за адресою вул. Медова, 12а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гр.Малярику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,98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гр.Дмитрук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вул.Піскова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,7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гр.Білінській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Г.Д.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вул.Молодіжна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,53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гр.Балабан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,1б ФО-П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Рубленику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гр.Слюсарчук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А.І.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,10г ТОВ «Компанія Діамант Груп»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Генерала М.Тарнавського,5а управлінню обліку та контролю за використанням комунального майна Тернопільської міської ради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вул.Б.Хмельницького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,21а ОСББ «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Добро»бут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для обслуговування багатоквартирного житлового будинку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вул.Карпенка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,8 ОСББ «Карпенка 8»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Вижиковському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за адресою 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Собчак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В.Симоненка,2а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гр.Якимчуку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Ю.М. та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Якимчук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 ділянки за адресою вул. Центральна, 38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 (Зборівського)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 ділянки за адресою вул. Центральна, 30А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 (Зборівського)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 землеустрою щодо встановлення меж земельної  ділянки в натурі (на місцевості) за адресою  вул. Горішня, 10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(в межах  населеного пункту) Тернопільського (Зборівського)  району Тернопільської області, яке належить до   Тернопільської міської територіальної громади,  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Вижиковському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 за адресою  вул. Центральна, 20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Собчак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 за адресою 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Пиндюру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Горішня, 41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 громади,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Пиндюру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Юнику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Б.А.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Про надання дозволу на розроблення технічної   документації із землеустрою щодо встановлення   меж земельної ділянки в натурі (на місцевості)  за адресою вул. Горішня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Перія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 7А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  (в межах населеного пункту) Тернопільського (Зборівського) району Тернопільської області, яке належить до Тернопільської  міської територіальної громади, гр. </w:t>
      </w:r>
      <w:r w:rsidR="00245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954" w:rsidRPr="00EF6169">
        <w:rPr>
          <w:rFonts w:ascii="Times New Roman" w:eastAsia="Times New Roman" w:hAnsi="Times New Roman" w:cs="Times New Roman"/>
          <w:sz w:val="24"/>
          <w:szCs w:val="24"/>
        </w:rPr>
        <w:t>Васильків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 Тернопільського (Зборівського) району Тернопільської області, яке належить до Тернопільської міської територіальної громади, 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Васильківу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З.М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будівлі ресторанно-готельного комплексу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вул.Б.Хмельницького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,14а ТОВ «ПАРТНЕР-ОВЕРСІЗ»»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М. Кривоноса, 6а ТОВ «Український регіональний фонд народної медицини»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гр.Копачівському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А.І.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 договору земельного сервітуту за адресою  вул. С.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 ОК «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,1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гр.Вельгій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Симоненка,3 ТОВ «Продовольча мережа «Калина»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вул.Загребельна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,69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гр.Глуховій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А.Л.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вул.Бродівська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,31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гр.Фірман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А.З.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Вербицького,14 ОСББ «Котедж 2010»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(Юрій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був відсутній під час голосування).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</w:t>
      </w:r>
      <w:r w:rsidR="0005427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земельного сервітуту за адресою вул.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Живова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,9 ФО-П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Опиру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О.І.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Проектна гр.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Поворозник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А. 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вул.Овочева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гр.Ящишин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Х.О.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 проекту землеустрою щодо відведення  земельної ділянки за адресою  вул. Д. Лук’яновича, 8, приміщення 1а  ТОВ «ВЕСТСТАР ГРУП»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вул.Волинська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,11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гр.Голоті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Г.О.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Д.Лук’яновича,8 ТОВ «Управляюча компанія «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Скайвест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 6а ФО-П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Ферц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Д.Лук’яновича ТОВ «ЕКОР ТЗ»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вул.Оболоня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гр.Барану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,33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гр.Боднару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 експертної грошової оцінки земельної  ділянки за адресою вул.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, 31  гр. Басу Л.І.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Центральна, 21а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 ділянки за адресою вул. Гора, 3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 району Тернопільської області, яке належить до  Тернопільської міської територіальної громади,  управлінню обліку та контролю за використанням комунального майна Тернопільської міської ради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 ділянки за адресою вул. Центральна, 22 с.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 району Тернопільської області, яке належить до  Тернопільської міської територіальної громади,  управлінню обліку та контролю за використанням комунального майна Тернопільської міської ради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,11 ОСББ «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169">
        <w:rPr>
          <w:rFonts w:ascii="Times New Roman" w:eastAsia="Times New Roman" w:hAnsi="Times New Roman" w:cs="Times New Roman"/>
        </w:rPr>
        <w:t xml:space="preserve">Про затвердження проектів землеустрою щодо відведення земельних ділянок за 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</w:rPr>
        <w:t>адресою вул. Текстильна (гр. Савицька С. Є. та інші)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169">
        <w:rPr>
          <w:rFonts w:ascii="Times New Roman" w:eastAsia="Times New Roman" w:hAnsi="Times New Roman" w:cs="Times New Roman"/>
        </w:rPr>
        <w:t>Про надання земельної ділянки під будівництво, створення і функціонування</w:t>
      </w:r>
      <w:r w:rsidR="00831C25" w:rsidRPr="00EF6169">
        <w:rPr>
          <w:rFonts w:ascii="Times New Roman" w:eastAsia="Times New Roman" w:hAnsi="Times New Roman" w:cs="Times New Roman"/>
        </w:rPr>
        <w:t xml:space="preserve"> </w:t>
      </w:r>
      <w:r w:rsidRPr="00EF6169">
        <w:rPr>
          <w:rFonts w:ascii="Times New Roman" w:eastAsia="Times New Roman" w:hAnsi="Times New Roman" w:cs="Times New Roman"/>
        </w:rPr>
        <w:t>індустріального парку</w:t>
      </w:r>
      <w:r w:rsidR="00831C25" w:rsidRPr="00EF6169">
        <w:rPr>
          <w:rFonts w:ascii="Times New Roman" w:eastAsia="Times New Roman" w:hAnsi="Times New Roman" w:cs="Times New Roman"/>
        </w:rPr>
        <w:t xml:space="preserve"> </w:t>
      </w:r>
      <w:r w:rsidRPr="00EF6169">
        <w:rPr>
          <w:rFonts w:ascii="Times New Roman" w:eastAsia="Times New Roman" w:hAnsi="Times New Roman" w:cs="Times New Roman"/>
        </w:rPr>
        <w:t xml:space="preserve">за адресою </w:t>
      </w:r>
      <w:proofErr w:type="spellStart"/>
      <w:r w:rsidRPr="00EF6169">
        <w:rPr>
          <w:rFonts w:ascii="Times New Roman" w:eastAsia="Times New Roman" w:hAnsi="Times New Roman" w:cs="Times New Roman"/>
        </w:rPr>
        <w:t>вул.Микулинецька</w:t>
      </w:r>
      <w:proofErr w:type="spellEnd"/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169">
        <w:rPr>
          <w:rFonts w:ascii="Times New Roman" w:eastAsia="Times New Roman" w:hAnsi="Times New Roman" w:cs="Times New Roman"/>
        </w:rPr>
        <w:t xml:space="preserve">Про надання земельної ділянки за адресою вул. </w:t>
      </w:r>
      <w:proofErr w:type="spellStart"/>
      <w:r w:rsidRPr="00EF6169">
        <w:rPr>
          <w:rFonts w:ascii="Times New Roman" w:eastAsia="Times New Roman" w:hAnsi="Times New Roman" w:cs="Times New Roman"/>
        </w:rPr>
        <w:t>Микулинецька</w:t>
      </w:r>
      <w:proofErr w:type="spellEnd"/>
      <w:r w:rsidRPr="00EF6169">
        <w:rPr>
          <w:rFonts w:ascii="Times New Roman" w:eastAsia="Times New Roman" w:hAnsi="Times New Roman" w:cs="Times New Roman"/>
        </w:rPr>
        <w:t xml:space="preserve">, 21а  </w:t>
      </w:r>
      <w:proofErr w:type="spellStart"/>
      <w:r w:rsidRPr="00EF6169">
        <w:rPr>
          <w:rFonts w:ascii="Times New Roman" w:eastAsia="Times New Roman" w:hAnsi="Times New Roman" w:cs="Times New Roman"/>
        </w:rPr>
        <w:t>гр.Загрійчук</w:t>
      </w:r>
      <w:proofErr w:type="spellEnd"/>
      <w:r w:rsidRPr="00EF6169">
        <w:rPr>
          <w:rFonts w:ascii="Times New Roman" w:eastAsia="Times New Roman" w:hAnsi="Times New Roman" w:cs="Times New Roman"/>
        </w:rPr>
        <w:t xml:space="preserve"> В.Б.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169">
        <w:rPr>
          <w:rFonts w:ascii="Times New Roman" w:eastAsia="Times New Roman" w:hAnsi="Times New Roman" w:cs="Times New Roman"/>
        </w:rPr>
        <w:t>Про надання дозволу на розроблення проекту землеустрою щодо відведення земельної ділянки за адресою вул. Хліборобна гр. Мороз М. С.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169">
        <w:rPr>
          <w:rFonts w:ascii="Times New Roman" w:eastAsia="Times New Roman" w:hAnsi="Times New Roman" w:cs="Times New Roman"/>
        </w:rPr>
        <w:t>Про продаж земельної ділянки для обслуговування нежитлового приміщення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169">
        <w:rPr>
          <w:rFonts w:ascii="Times New Roman" w:eastAsia="Times New Roman" w:hAnsi="Times New Roman" w:cs="Times New Roman"/>
        </w:rPr>
        <w:t>за адресою вул. Новий Світ,53б гр. Небесній В.С.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169">
        <w:rPr>
          <w:rFonts w:ascii="Times New Roman" w:eastAsia="Times New Roman" w:hAnsi="Times New Roman" w:cs="Times New Roman"/>
        </w:rPr>
        <w:t>Про внесення змін в рішення міської ради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42EF4" w:rsidRDefault="00942EF4" w:rsidP="00942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Генерала М. Тарнавського, 36 (вул. Київська - Генерала М. Тарнавського) ТОВ «ПЛОЩА РИНОК»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1 (Юрій </w:t>
      </w:r>
      <w:proofErr w:type="spellStart"/>
      <w:r w:rsidRPr="00EF6169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EF6169">
        <w:rPr>
          <w:rFonts w:ascii="Times New Roman" w:eastAsia="Times New Roman" w:hAnsi="Times New Roman" w:cs="Times New Roman"/>
          <w:sz w:val="24"/>
          <w:szCs w:val="24"/>
        </w:rPr>
        <w:t>), проти-0, утримались-4.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169">
        <w:rPr>
          <w:rFonts w:ascii="Times New Roman" w:eastAsia="Times New Roman" w:hAnsi="Times New Roman" w:cs="Times New Roman"/>
        </w:rPr>
        <w:t>Про надання земельної ділянки для будівництва і обслуговування багатоквартирного житлового будинку за адресою бульвар П. Куліша,6а ОСББ «П. Куліша 6»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15 Квітня, 25а ФО-П Неживій М.С.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Братів </w:t>
      </w:r>
      <w:proofErr w:type="spellStart"/>
      <w:r w:rsidRPr="00EF6169">
        <w:rPr>
          <w:rFonts w:ascii="Times New Roman" w:hAnsi="Times New Roman"/>
          <w:sz w:val="24"/>
          <w:szCs w:val="24"/>
        </w:rPr>
        <w:t>Бойчуків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,17 ОСББ «Братів </w:t>
      </w:r>
      <w:proofErr w:type="spellStart"/>
      <w:r w:rsidRPr="00EF6169">
        <w:rPr>
          <w:rFonts w:ascii="Times New Roman" w:hAnsi="Times New Roman"/>
          <w:sz w:val="24"/>
          <w:szCs w:val="24"/>
        </w:rPr>
        <w:t>Бойчуків</w:t>
      </w:r>
      <w:proofErr w:type="spellEnd"/>
      <w:r w:rsidRPr="00EF6169">
        <w:rPr>
          <w:rFonts w:ascii="Times New Roman" w:hAnsi="Times New Roman"/>
          <w:sz w:val="24"/>
          <w:szCs w:val="24"/>
        </w:rPr>
        <w:t>,17»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15 с. </w:t>
      </w:r>
      <w:proofErr w:type="spellStart"/>
      <w:r w:rsidRPr="00EF6169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Бростко О.Й.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EF6169">
        <w:rPr>
          <w:rFonts w:ascii="Times New Roman" w:hAnsi="Times New Roman"/>
          <w:sz w:val="24"/>
          <w:szCs w:val="24"/>
        </w:rPr>
        <w:t>вул.Студинського</w:t>
      </w:r>
      <w:proofErr w:type="spellEnd"/>
      <w:r w:rsidRPr="00EF6169">
        <w:rPr>
          <w:rFonts w:ascii="Times New Roman" w:hAnsi="Times New Roman"/>
          <w:sz w:val="24"/>
          <w:szCs w:val="24"/>
        </w:rPr>
        <w:t>,22 ОСББ «Студинського.22»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Никифора Гірняка гр. Дмитрів Б. М.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припинення дії договору про встановлення земельного сервітуту за адресою вул. </w:t>
      </w:r>
      <w:proofErr w:type="spellStart"/>
      <w:r w:rsidRPr="00EF6169">
        <w:rPr>
          <w:rFonts w:ascii="Times New Roman" w:hAnsi="Times New Roman"/>
          <w:sz w:val="24"/>
          <w:szCs w:val="24"/>
        </w:rPr>
        <w:t>Білецька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гр. </w:t>
      </w:r>
      <w:proofErr w:type="spellStart"/>
      <w:r w:rsidRPr="00EF6169">
        <w:rPr>
          <w:rFonts w:ascii="Times New Roman" w:hAnsi="Times New Roman"/>
          <w:sz w:val="24"/>
          <w:szCs w:val="24"/>
        </w:rPr>
        <w:t>Гуменчук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В.В.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 А. Малишка,22 гр. Душко І. Ф.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 </w:t>
      </w:r>
      <w:proofErr w:type="spellStart"/>
      <w:r w:rsidRPr="00EF6169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гр. Чайківському Ю. Б.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 xml:space="preserve">№79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F6169">
        <w:rPr>
          <w:rFonts w:ascii="Times New Roman" w:hAnsi="Times New Roman"/>
          <w:sz w:val="24"/>
          <w:szCs w:val="24"/>
        </w:rPr>
        <w:t>вул.Макаренка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169">
        <w:rPr>
          <w:rFonts w:ascii="Times New Roman" w:hAnsi="Times New Roman"/>
          <w:sz w:val="24"/>
          <w:szCs w:val="24"/>
        </w:rPr>
        <w:t>гр.Шукшину</w:t>
      </w:r>
      <w:proofErr w:type="spellEnd"/>
      <w:r w:rsidRPr="00EF6169">
        <w:rPr>
          <w:rFonts w:ascii="Times New Roman" w:hAnsi="Times New Roman"/>
          <w:sz w:val="24"/>
          <w:szCs w:val="24"/>
        </w:rPr>
        <w:t> С.П.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виробничих приміщень за адресою вул. </w:t>
      </w:r>
      <w:proofErr w:type="spellStart"/>
      <w:r w:rsidRPr="00EF6169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EF6169">
        <w:rPr>
          <w:rFonts w:ascii="Times New Roman" w:hAnsi="Times New Roman"/>
          <w:sz w:val="24"/>
          <w:szCs w:val="24"/>
        </w:rPr>
        <w:t>, 44 ПМП «ЛОТОС»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№81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</w:r>
      <w:proofErr w:type="spellStart"/>
      <w:r w:rsidRPr="00EF6169">
        <w:rPr>
          <w:rFonts w:ascii="Times New Roman" w:hAnsi="Times New Roman"/>
          <w:sz w:val="24"/>
          <w:szCs w:val="24"/>
        </w:rPr>
        <w:t>Середюк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І. В. та інші)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№82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 Д. Лук’яновича, 8 ТОВ «ВЕСТСТАР ГРУП»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№83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проспект Злуки,1б </w:t>
      </w:r>
      <w:proofErr w:type="spellStart"/>
      <w:r w:rsidRPr="00EF6169">
        <w:rPr>
          <w:rFonts w:ascii="Times New Roman" w:hAnsi="Times New Roman"/>
          <w:sz w:val="24"/>
          <w:szCs w:val="24"/>
        </w:rPr>
        <w:t>гр.Захарчуку</w:t>
      </w:r>
      <w:proofErr w:type="spellEnd"/>
      <w:r w:rsidRPr="00EF6169">
        <w:rPr>
          <w:rFonts w:ascii="Times New Roman" w:hAnsi="Times New Roman"/>
          <w:sz w:val="24"/>
          <w:szCs w:val="24"/>
        </w:rPr>
        <w:t> М.П.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№84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Спортивна гр. </w:t>
      </w:r>
      <w:proofErr w:type="spellStart"/>
      <w:r w:rsidRPr="00EF6169">
        <w:rPr>
          <w:rFonts w:ascii="Times New Roman" w:hAnsi="Times New Roman"/>
          <w:sz w:val="24"/>
          <w:szCs w:val="24"/>
        </w:rPr>
        <w:t>Касарді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В.І.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№85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за адресою вул. Ю. Словацького гр. </w:t>
      </w:r>
      <w:proofErr w:type="spellStart"/>
      <w:r w:rsidRPr="00EF6169">
        <w:rPr>
          <w:rFonts w:ascii="Times New Roman" w:hAnsi="Times New Roman"/>
          <w:sz w:val="24"/>
          <w:szCs w:val="24"/>
        </w:rPr>
        <w:t>Білецькій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Н. А.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укладення (поновлення) договору земельного сервітуту за адресою вул. Чумацька гр. Кобернику В. Г.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№87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Про надання дозволу на укладання</w:t>
      </w:r>
      <w:r w:rsidR="00DB46F4" w:rsidRPr="00EF6169">
        <w:rPr>
          <w:rFonts w:ascii="Times New Roman" w:hAnsi="Times New Roman"/>
          <w:sz w:val="24"/>
          <w:szCs w:val="24"/>
        </w:rPr>
        <w:t xml:space="preserve"> </w:t>
      </w:r>
      <w:r w:rsidRPr="00EF6169">
        <w:rPr>
          <w:rFonts w:ascii="Times New Roman" w:hAnsi="Times New Roman"/>
          <w:sz w:val="24"/>
          <w:szCs w:val="24"/>
        </w:rPr>
        <w:t>договор</w:t>
      </w:r>
      <w:r w:rsidR="00DB46F4" w:rsidRPr="00EF6169">
        <w:rPr>
          <w:rFonts w:ascii="Times New Roman" w:hAnsi="Times New Roman"/>
          <w:sz w:val="24"/>
          <w:szCs w:val="24"/>
        </w:rPr>
        <w:t>у</w:t>
      </w:r>
      <w:r w:rsidRPr="00EF6169">
        <w:rPr>
          <w:rFonts w:ascii="Times New Roman" w:hAnsi="Times New Roman"/>
          <w:sz w:val="24"/>
          <w:szCs w:val="24"/>
        </w:rPr>
        <w:t xml:space="preserve"> земельного сервітуту за адресою</w:t>
      </w:r>
      <w:r w:rsidR="00DB46F4" w:rsidRPr="00EF6169">
        <w:rPr>
          <w:rFonts w:ascii="Times New Roman" w:hAnsi="Times New Roman"/>
          <w:sz w:val="24"/>
          <w:szCs w:val="24"/>
        </w:rPr>
        <w:t xml:space="preserve"> </w:t>
      </w:r>
      <w:r w:rsidRPr="00EF6169">
        <w:rPr>
          <w:rFonts w:ascii="Times New Roman" w:hAnsi="Times New Roman"/>
          <w:sz w:val="24"/>
          <w:szCs w:val="24"/>
        </w:rPr>
        <w:t xml:space="preserve">вул. 15 Квітня </w:t>
      </w:r>
      <w:proofErr w:type="spellStart"/>
      <w:r w:rsidRPr="00EF6169">
        <w:rPr>
          <w:rFonts w:ascii="Times New Roman" w:hAnsi="Times New Roman"/>
          <w:sz w:val="24"/>
          <w:szCs w:val="24"/>
        </w:rPr>
        <w:t>гр.Небесній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В.С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Про надання земельної ділянки за адресою</w:t>
      </w:r>
      <w:r w:rsidR="00DB46F4" w:rsidRPr="00EF6169">
        <w:rPr>
          <w:rFonts w:ascii="Times New Roman" w:hAnsi="Times New Roman"/>
          <w:sz w:val="24"/>
          <w:szCs w:val="24"/>
        </w:rPr>
        <w:t xml:space="preserve"> </w:t>
      </w:r>
      <w:r w:rsidRPr="00EF6169">
        <w:rPr>
          <w:rFonts w:ascii="Times New Roman" w:hAnsi="Times New Roman"/>
          <w:sz w:val="24"/>
          <w:szCs w:val="24"/>
        </w:rPr>
        <w:t>вул. Бродівська</w:t>
      </w:r>
      <w:r w:rsidR="00144D3B">
        <w:rPr>
          <w:rFonts w:ascii="Times New Roman" w:hAnsi="Times New Roman"/>
          <w:sz w:val="24"/>
          <w:szCs w:val="24"/>
        </w:rPr>
        <w:t>,</w:t>
      </w:r>
      <w:r w:rsidRPr="00EF6169">
        <w:rPr>
          <w:rFonts w:ascii="Times New Roman" w:hAnsi="Times New Roman"/>
          <w:sz w:val="24"/>
          <w:szCs w:val="24"/>
        </w:rPr>
        <w:t>44 ПП «ПМП «Лотос»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№89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A008C" w:rsidRDefault="00AA008C" w:rsidP="00AA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08C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Тролейбусна, 7а ТОВ «СЕРВІСАВТОТРАНС+»</w:t>
      </w:r>
    </w:p>
    <w:p w:rsidR="00AE5428" w:rsidRPr="00EF6169" w:rsidRDefault="00AE5428" w:rsidP="00AA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520EB" w:rsidRPr="00EF6169">
        <w:rPr>
          <w:rFonts w:ascii="Times New Roman" w:eastAsia="Times New Roman" w:hAnsi="Times New Roman" w:cs="Times New Roman"/>
          <w:sz w:val="24"/>
          <w:szCs w:val="24"/>
        </w:rPr>
        <w:t>№90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B46F4" w:rsidRPr="00EF6169" w:rsidRDefault="00DB46F4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F4" w:rsidRPr="00EF6169" w:rsidRDefault="00DB46F4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F4" w:rsidRPr="00EF6169" w:rsidRDefault="00DB46F4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F4" w:rsidRPr="00EF6169" w:rsidRDefault="00DB46F4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F4" w:rsidRDefault="003003A4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>Голова комісії</w:t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  <w:t>Назарій</w:t>
      </w:r>
      <w:r w:rsidR="00DB46F4" w:rsidRPr="00EF616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РЕДЬКВА</w:t>
      </w:r>
    </w:p>
    <w:p w:rsidR="00E21403" w:rsidRDefault="00E21403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403" w:rsidRPr="00EF6169" w:rsidRDefault="00E21403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A01" w:rsidRPr="00EF6169" w:rsidRDefault="00436A01" w:rsidP="00831C25">
      <w:pPr>
        <w:spacing w:after="0" w:line="240" w:lineRule="auto"/>
        <w:rPr>
          <w:b/>
          <w:sz w:val="28"/>
          <w:szCs w:val="28"/>
        </w:rPr>
      </w:pPr>
    </w:p>
    <w:p w:rsidR="00DB46F4" w:rsidRPr="00EF6169" w:rsidRDefault="00DB46F4" w:rsidP="00831C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>Секретар комісії</w:t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  <w:t>Артур ШАТАРСЬКИЙ</w:t>
      </w:r>
    </w:p>
    <w:sectPr w:rsidR="00DB46F4" w:rsidRPr="00EF616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B022B"/>
    <w:multiLevelType w:val="hybridMultilevel"/>
    <w:tmpl w:val="AFB42E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93C1C"/>
    <w:rsid w:val="00054278"/>
    <w:rsid w:val="00093C1C"/>
    <w:rsid w:val="000B07F3"/>
    <w:rsid w:val="000E3578"/>
    <w:rsid w:val="00144D3B"/>
    <w:rsid w:val="00166C47"/>
    <w:rsid w:val="00172A84"/>
    <w:rsid w:val="00245954"/>
    <w:rsid w:val="00246304"/>
    <w:rsid w:val="00272833"/>
    <w:rsid w:val="002B6716"/>
    <w:rsid w:val="003003A4"/>
    <w:rsid w:val="0031485D"/>
    <w:rsid w:val="003A00FE"/>
    <w:rsid w:val="00436A01"/>
    <w:rsid w:val="004520EB"/>
    <w:rsid w:val="00457F08"/>
    <w:rsid w:val="004775AD"/>
    <w:rsid w:val="00516772"/>
    <w:rsid w:val="005552E5"/>
    <w:rsid w:val="005E2AE0"/>
    <w:rsid w:val="00645F22"/>
    <w:rsid w:val="0069349E"/>
    <w:rsid w:val="00712056"/>
    <w:rsid w:val="007E12AB"/>
    <w:rsid w:val="00812750"/>
    <w:rsid w:val="00831C25"/>
    <w:rsid w:val="0086313D"/>
    <w:rsid w:val="008E53AD"/>
    <w:rsid w:val="00936FF3"/>
    <w:rsid w:val="00942EF4"/>
    <w:rsid w:val="00967C53"/>
    <w:rsid w:val="00984EF8"/>
    <w:rsid w:val="00A315C0"/>
    <w:rsid w:val="00AA008C"/>
    <w:rsid w:val="00AE5428"/>
    <w:rsid w:val="00B612F8"/>
    <w:rsid w:val="00B73DAB"/>
    <w:rsid w:val="00B92B29"/>
    <w:rsid w:val="00C97EA9"/>
    <w:rsid w:val="00CD4A5B"/>
    <w:rsid w:val="00D9121D"/>
    <w:rsid w:val="00DB46F4"/>
    <w:rsid w:val="00E02228"/>
    <w:rsid w:val="00E21403"/>
    <w:rsid w:val="00EB5BC2"/>
    <w:rsid w:val="00EF6169"/>
    <w:rsid w:val="00F1733D"/>
    <w:rsid w:val="00F666B5"/>
    <w:rsid w:val="00F96471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1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775AD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7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5A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20</Pages>
  <Words>33166</Words>
  <Characters>18905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29</cp:revision>
  <dcterms:created xsi:type="dcterms:W3CDTF">2021-05-24T06:54:00Z</dcterms:created>
  <dcterms:modified xsi:type="dcterms:W3CDTF">2021-05-26T13:06:00Z</dcterms:modified>
</cp:coreProperties>
</file>