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EE" w:rsidRPr="00C40C5A" w:rsidRDefault="005E39EE" w:rsidP="00E36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en-GB"/>
        </w:rPr>
      </w:pPr>
      <w:r w:rsidRPr="00C40C5A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EE" w:rsidRPr="00C40C5A" w:rsidRDefault="005E39EE" w:rsidP="00E362C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C40C5A">
        <w:rPr>
          <w:rFonts w:ascii="Times New Roman" w:eastAsia="Times New Roman" w:hAnsi="Times New Roman"/>
          <w:b/>
          <w:sz w:val="32"/>
          <w:szCs w:val="32"/>
          <w:lang w:eastAsia="en-GB"/>
        </w:rPr>
        <w:t>ТЕРНОПІЛЬСЬКА МІСЬКА РАДА</w:t>
      </w:r>
    </w:p>
    <w:p w:rsidR="005E39EE" w:rsidRPr="00C40C5A" w:rsidRDefault="005E39EE" w:rsidP="00E3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40C5A">
        <w:rPr>
          <w:rFonts w:ascii="Times New Roman" w:eastAsia="Times New Roman" w:hAnsi="Times New Roman"/>
          <w:b/>
          <w:sz w:val="24"/>
          <w:szCs w:val="24"/>
          <w:lang w:eastAsia="en-GB"/>
        </w:rPr>
        <w:t>ПОСТІЙНА КОМІСІЯ</w:t>
      </w:r>
    </w:p>
    <w:p w:rsidR="005E39EE" w:rsidRPr="00C40C5A" w:rsidRDefault="005E39EE" w:rsidP="00E362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0C5A">
        <w:rPr>
          <w:rFonts w:ascii="Times New Roman" w:eastAsia="Times New Roman" w:hAnsi="Times New Roman"/>
          <w:b/>
          <w:sz w:val="24"/>
          <w:szCs w:val="24"/>
        </w:rPr>
        <w:t>з питань регулювання земельних відносин та екології</w:t>
      </w:r>
    </w:p>
    <w:p w:rsidR="005E39EE" w:rsidRPr="00C40C5A" w:rsidRDefault="005E39EE" w:rsidP="00E362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39EE" w:rsidRPr="00C40C5A" w:rsidRDefault="005E39EE" w:rsidP="00E3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40C5A">
        <w:rPr>
          <w:rFonts w:ascii="Times New Roman" w:eastAsia="Times New Roman" w:hAnsi="Times New Roman"/>
          <w:b/>
          <w:sz w:val="24"/>
          <w:szCs w:val="24"/>
          <w:lang w:eastAsia="en-GB"/>
        </w:rPr>
        <w:t>Протокол засідання комісії №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6</w:t>
      </w:r>
    </w:p>
    <w:p w:rsidR="005E39EE" w:rsidRPr="00C40C5A" w:rsidRDefault="005E39EE" w:rsidP="00E3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40C5A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від </w:t>
      </w:r>
      <w:r w:rsidR="000E21F2">
        <w:rPr>
          <w:rFonts w:ascii="Times New Roman" w:eastAsia="Times New Roman" w:hAnsi="Times New Roman"/>
          <w:b/>
          <w:sz w:val="24"/>
          <w:szCs w:val="24"/>
          <w:lang w:eastAsia="en-GB"/>
        </w:rPr>
        <w:t>19.</w:t>
      </w:r>
      <w:r w:rsidRPr="00C40C5A">
        <w:rPr>
          <w:rFonts w:ascii="Times New Roman" w:eastAsia="Times New Roman" w:hAnsi="Times New Roman"/>
          <w:b/>
          <w:sz w:val="24"/>
          <w:szCs w:val="24"/>
          <w:lang w:eastAsia="en-GB"/>
        </w:rPr>
        <w:t>04.2021</w:t>
      </w:r>
    </w:p>
    <w:p w:rsidR="005E39EE" w:rsidRPr="00C40C5A" w:rsidRDefault="005E39EE" w:rsidP="00E3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5E39EE" w:rsidRPr="00C40C5A" w:rsidRDefault="005E39EE" w:rsidP="00E362C5">
      <w:pPr>
        <w:pStyle w:val="1"/>
        <w:spacing w:after="0" w:line="240" w:lineRule="auto"/>
        <w:ind w:left="2832" w:hanging="2832"/>
        <w:rPr>
          <w:szCs w:val="24"/>
        </w:rPr>
      </w:pPr>
      <w:r w:rsidRPr="00C40C5A">
        <w:rPr>
          <w:szCs w:val="24"/>
        </w:rPr>
        <w:t xml:space="preserve">Всього членів комісії: </w:t>
      </w:r>
      <w:r w:rsidRPr="00C40C5A">
        <w:rPr>
          <w:szCs w:val="24"/>
        </w:rPr>
        <w:tab/>
        <w:t xml:space="preserve">(7) Роман Навроцький, Антон </w:t>
      </w:r>
      <w:proofErr w:type="spellStart"/>
      <w:r w:rsidRPr="00C40C5A">
        <w:rPr>
          <w:szCs w:val="24"/>
        </w:rPr>
        <w:t>Горохівський</w:t>
      </w:r>
      <w:proofErr w:type="spellEnd"/>
      <w:r w:rsidRPr="00C40C5A">
        <w:rPr>
          <w:szCs w:val="24"/>
        </w:rPr>
        <w:t xml:space="preserve">, Микола </w:t>
      </w:r>
      <w:proofErr w:type="spellStart"/>
      <w:r w:rsidRPr="00C40C5A">
        <w:rPr>
          <w:szCs w:val="24"/>
        </w:rPr>
        <w:t>Дерецький</w:t>
      </w:r>
      <w:proofErr w:type="spellEnd"/>
      <w:r w:rsidRPr="00C40C5A">
        <w:rPr>
          <w:szCs w:val="24"/>
        </w:rPr>
        <w:t xml:space="preserve">, Марія </w:t>
      </w:r>
      <w:proofErr w:type="spellStart"/>
      <w:r w:rsidRPr="00C40C5A">
        <w:rPr>
          <w:szCs w:val="24"/>
        </w:rPr>
        <w:t>Пачковська</w:t>
      </w:r>
      <w:proofErr w:type="spellEnd"/>
      <w:r w:rsidRPr="00C40C5A">
        <w:rPr>
          <w:szCs w:val="24"/>
        </w:rPr>
        <w:t xml:space="preserve">, Ліна Прокопів, Роман </w:t>
      </w:r>
      <w:proofErr w:type="spellStart"/>
      <w:r w:rsidRPr="00C40C5A">
        <w:rPr>
          <w:szCs w:val="24"/>
        </w:rPr>
        <w:t>Торожнюк</w:t>
      </w:r>
      <w:proofErr w:type="spellEnd"/>
      <w:r w:rsidRPr="00C40C5A">
        <w:rPr>
          <w:szCs w:val="24"/>
        </w:rPr>
        <w:t xml:space="preserve">,  Денис </w:t>
      </w:r>
      <w:proofErr w:type="spellStart"/>
      <w:r w:rsidRPr="00C40C5A">
        <w:rPr>
          <w:szCs w:val="24"/>
        </w:rPr>
        <w:t>Фаріончук</w:t>
      </w:r>
      <w:proofErr w:type="spellEnd"/>
      <w:r w:rsidRPr="00C40C5A">
        <w:rPr>
          <w:szCs w:val="24"/>
        </w:rPr>
        <w:t xml:space="preserve"> </w:t>
      </w:r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EE" w:rsidRPr="00C40C5A" w:rsidRDefault="005E39EE" w:rsidP="00E362C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C40C5A">
        <w:rPr>
          <w:rFonts w:ascii="Times New Roman" w:hAnsi="Times New Roman"/>
          <w:sz w:val="24"/>
          <w:szCs w:val="24"/>
        </w:rPr>
        <w:tab/>
        <w:t>(</w:t>
      </w:r>
      <w:r w:rsidR="00761FCA">
        <w:rPr>
          <w:rFonts w:ascii="Times New Roman" w:hAnsi="Times New Roman"/>
          <w:sz w:val="24"/>
          <w:szCs w:val="24"/>
        </w:rPr>
        <w:t>6</w:t>
      </w:r>
      <w:r w:rsidRPr="00C40C5A">
        <w:rPr>
          <w:rFonts w:ascii="Times New Roman" w:hAnsi="Times New Roman"/>
          <w:sz w:val="24"/>
          <w:szCs w:val="24"/>
        </w:rPr>
        <w:t xml:space="preserve">) Роман Навроцький, Антон </w:t>
      </w:r>
      <w:proofErr w:type="spellStart"/>
      <w:r w:rsidRPr="00C40C5A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, Ліна Прокопів, Роман </w:t>
      </w:r>
      <w:proofErr w:type="spellStart"/>
      <w:r w:rsidRPr="00C40C5A">
        <w:rPr>
          <w:rFonts w:ascii="Times New Roman" w:hAnsi="Times New Roman"/>
          <w:sz w:val="24"/>
          <w:szCs w:val="24"/>
        </w:rPr>
        <w:t>Торожнюк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, Марія </w:t>
      </w:r>
      <w:proofErr w:type="spellStart"/>
      <w:r w:rsidRPr="00C40C5A">
        <w:rPr>
          <w:rFonts w:ascii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40C5A">
        <w:rPr>
          <w:rFonts w:ascii="Times New Roman" w:hAnsi="Times New Roman"/>
          <w:sz w:val="24"/>
          <w:szCs w:val="24"/>
        </w:rPr>
        <w:t xml:space="preserve">Денис </w:t>
      </w:r>
      <w:proofErr w:type="spellStart"/>
      <w:r w:rsidRPr="00C40C5A">
        <w:rPr>
          <w:rFonts w:ascii="Times New Roman" w:hAnsi="Times New Roman"/>
          <w:sz w:val="24"/>
          <w:szCs w:val="24"/>
        </w:rPr>
        <w:t>Фаріончук</w:t>
      </w:r>
      <w:proofErr w:type="spellEnd"/>
    </w:p>
    <w:p w:rsidR="005E39EE" w:rsidRPr="00C40C5A" w:rsidRDefault="005E39EE" w:rsidP="00E362C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5E39EE" w:rsidRPr="00C40C5A" w:rsidRDefault="005E39EE" w:rsidP="00E362C5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Відсутні члени комісії:</w:t>
      </w:r>
      <w:r w:rsidRPr="00C40C5A">
        <w:rPr>
          <w:rFonts w:ascii="Times New Roman" w:hAnsi="Times New Roman"/>
          <w:sz w:val="24"/>
          <w:szCs w:val="24"/>
        </w:rPr>
        <w:tab/>
        <w:t>(</w:t>
      </w:r>
      <w:r w:rsidR="00761FCA">
        <w:rPr>
          <w:rFonts w:ascii="Times New Roman" w:hAnsi="Times New Roman"/>
          <w:sz w:val="24"/>
          <w:szCs w:val="24"/>
        </w:rPr>
        <w:t>1</w:t>
      </w:r>
      <w:r w:rsidRPr="00C40C5A">
        <w:rPr>
          <w:rFonts w:ascii="Times New Roman" w:hAnsi="Times New Roman"/>
          <w:sz w:val="24"/>
          <w:szCs w:val="24"/>
        </w:rPr>
        <w:t xml:space="preserve">) </w:t>
      </w:r>
      <w:r w:rsidR="00761FCA" w:rsidRPr="00C40C5A">
        <w:rPr>
          <w:rFonts w:ascii="Times New Roman" w:hAnsi="Times New Roman"/>
          <w:sz w:val="24"/>
          <w:szCs w:val="24"/>
        </w:rPr>
        <w:t xml:space="preserve">Микола </w:t>
      </w:r>
      <w:proofErr w:type="spellStart"/>
      <w:r w:rsidR="00761FCA" w:rsidRPr="00C40C5A">
        <w:rPr>
          <w:rFonts w:ascii="Times New Roman" w:hAnsi="Times New Roman"/>
          <w:sz w:val="24"/>
          <w:szCs w:val="24"/>
        </w:rPr>
        <w:t>Дерецький</w:t>
      </w:r>
      <w:proofErr w:type="spellEnd"/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Кворум є. Засідання комісії правочинне.</w:t>
      </w:r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EE" w:rsidRDefault="005E39EE" w:rsidP="00E362C5">
      <w:pPr>
        <w:pStyle w:val="a5"/>
        <w:ind w:left="0" w:firstLine="0"/>
        <w:jc w:val="both"/>
        <w:rPr>
          <w:lang w:eastAsia="uk-UA"/>
        </w:rPr>
      </w:pPr>
      <w:r w:rsidRPr="00C40C5A">
        <w:rPr>
          <w:lang w:eastAsia="uk-UA"/>
        </w:rPr>
        <w:t>На засідання комісії запрошені:</w:t>
      </w:r>
    </w:p>
    <w:p w:rsidR="005A16F3" w:rsidRPr="00C40C5A" w:rsidRDefault="005A16F3" w:rsidP="00E362C5">
      <w:pPr>
        <w:pStyle w:val="a5"/>
        <w:ind w:left="0" w:firstLine="0"/>
        <w:jc w:val="both"/>
        <w:rPr>
          <w:lang w:eastAsia="uk-UA"/>
        </w:rPr>
      </w:pPr>
      <w:r>
        <w:rPr>
          <w:lang w:eastAsia="uk-UA"/>
        </w:rPr>
        <w:t>Ігор Гірчак – секретар ради;</w:t>
      </w:r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C40C5A">
        <w:rPr>
          <w:rFonts w:ascii="Times New Roman" w:hAnsi="Times New Roman"/>
          <w:sz w:val="24"/>
          <w:szCs w:val="24"/>
        </w:rPr>
        <w:t>Кібляр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– начальник відділу земельних ресурсів;</w:t>
      </w:r>
    </w:p>
    <w:p w:rsidR="005E39EE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5A16F3" w:rsidRDefault="005A16F3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6F3" w:rsidRDefault="005A16F3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5A16F3" w:rsidRDefault="005A16F3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 Вовк – депутат міської ради;</w:t>
      </w:r>
    </w:p>
    <w:p w:rsidR="005A16F3" w:rsidRDefault="005A16F3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>
        <w:rPr>
          <w:rFonts w:ascii="Times New Roman" w:hAnsi="Times New Roman"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- депутат міської ради.</w:t>
      </w:r>
    </w:p>
    <w:p w:rsidR="005A16F3" w:rsidRPr="00C40C5A" w:rsidRDefault="005A16F3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EE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Головуючий – голова комісії Роман Навроцький.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>Роман Навроцький, який запропонував розглянути проекти рішень</w:t>
      </w:r>
      <w:r w:rsidR="001A0D52">
        <w:rPr>
          <w:rFonts w:ascii="Times New Roman" w:hAnsi="Times New Roman"/>
          <w:sz w:val="24"/>
          <w:szCs w:val="24"/>
        </w:rPr>
        <w:t>, які були перенесені</w:t>
      </w:r>
      <w:r>
        <w:rPr>
          <w:rFonts w:ascii="Times New Roman" w:hAnsi="Times New Roman"/>
          <w:sz w:val="24"/>
          <w:szCs w:val="24"/>
        </w:rPr>
        <w:t xml:space="preserve"> з попереднього засідання </w:t>
      </w:r>
      <w:r w:rsidR="001A0D52">
        <w:rPr>
          <w:rFonts w:ascii="Times New Roman" w:hAnsi="Times New Roman"/>
          <w:sz w:val="24"/>
          <w:szCs w:val="24"/>
        </w:rPr>
        <w:t xml:space="preserve">комісії та ті </w:t>
      </w:r>
      <w:r>
        <w:rPr>
          <w:rFonts w:ascii="Times New Roman" w:hAnsi="Times New Roman"/>
          <w:sz w:val="24"/>
          <w:szCs w:val="24"/>
        </w:rPr>
        <w:t>проекти рішень, які були розглянуті на виїзному засіданні комісії.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Текстильна (гр.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Янзюк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 С. І. та інші)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2 (Роман Навроцький, Ліна Прокопів), проти-0, утримались-3 (Антон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Денис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Фаріончук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Роман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 не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>Про затвердження проектів землеустрою щодо відведення земельних ділянок за адресою вул. Деповська (гр. Мурин І. М. та інші)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4, проти-0, утримались-0. (Роман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були відсутні під час голосування). Рішення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>Про затвердження проекту землеустрою щодо відведення земельної ділянки за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 xml:space="preserve">адресою вул. С.Качали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КП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 фірмі «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Тернопільбудінвестзамовник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» Тернопільської міської ради 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4, проти-0, утримались-1 (Антон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Default="00761FCA" w:rsidP="00E36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вул.Чумацька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,39а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гр.Дудар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 О.А.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0, проти-0, утримались-5.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не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Default="00761FCA" w:rsidP="00E36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Лучаківського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 гр. Наваляному В. А.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0, проти-0, утримались-5.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не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Default="00761FCA" w:rsidP="00E36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вул.Мирна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,51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гр.Чихірі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 Н.Б.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5, проти-0, утримались-0.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C40C5A">
        <w:rPr>
          <w:rFonts w:ascii="Times New Roman" w:eastAsia="Times New Roman" w:hAnsi="Times New Roman"/>
          <w:sz w:val="24"/>
          <w:szCs w:val="24"/>
        </w:rPr>
        <w:br/>
        <w:t xml:space="preserve">земельної ділянки за адресою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вул.Текстильна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, 34г </w:t>
      </w:r>
      <w:proofErr w:type="spellStart"/>
      <w:r w:rsidRPr="00C40C5A">
        <w:rPr>
          <w:rFonts w:ascii="Times New Roman" w:eastAsia="Times New Roman" w:hAnsi="Times New Roman"/>
          <w:sz w:val="24"/>
          <w:szCs w:val="24"/>
        </w:rPr>
        <w:t>гр.Заблоцькому</w:t>
      </w:r>
      <w:proofErr w:type="spellEnd"/>
      <w:r w:rsidRPr="00C40C5A">
        <w:rPr>
          <w:rFonts w:ascii="Times New Roman" w:eastAsia="Times New Roman" w:hAnsi="Times New Roman"/>
          <w:sz w:val="24"/>
          <w:szCs w:val="24"/>
        </w:rPr>
        <w:t xml:space="preserve"> Б.В.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0, проти-0, утримались-5.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не прийнято.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761FCA" w:rsidRDefault="00761FCA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39EE" w:rsidRPr="001A0D52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2">
        <w:rPr>
          <w:rFonts w:ascii="Times New Roman" w:hAnsi="Times New Roman"/>
          <w:sz w:val="24"/>
          <w:szCs w:val="24"/>
        </w:rPr>
        <w:t>СЛУХАЛИ: Про затвердження порядку денного відповідно до листа від 15.04.2021 №</w:t>
      </w:r>
      <w:r w:rsidR="00761FCA" w:rsidRPr="001A0D52">
        <w:rPr>
          <w:rFonts w:ascii="Times New Roman" w:hAnsi="Times New Roman"/>
          <w:sz w:val="24"/>
          <w:szCs w:val="24"/>
        </w:rPr>
        <w:t>7789-ю.</w:t>
      </w:r>
    </w:p>
    <w:p w:rsidR="00041A8A" w:rsidRPr="001A0D52" w:rsidRDefault="00041A8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2">
        <w:rPr>
          <w:rFonts w:ascii="Times New Roman" w:hAnsi="Times New Roman"/>
          <w:sz w:val="24"/>
          <w:szCs w:val="24"/>
        </w:rPr>
        <w:t>Виступив:</w:t>
      </w:r>
      <w:r w:rsidRPr="001A0D52">
        <w:rPr>
          <w:rFonts w:ascii="Times New Roman" w:hAnsi="Times New Roman"/>
          <w:sz w:val="24"/>
          <w:szCs w:val="24"/>
        </w:rPr>
        <w:tab/>
        <w:t xml:space="preserve">Віктор </w:t>
      </w:r>
      <w:proofErr w:type="spellStart"/>
      <w:r w:rsidRPr="001A0D52">
        <w:rPr>
          <w:rFonts w:ascii="Times New Roman" w:hAnsi="Times New Roman"/>
          <w:sz w:val="24"/>
          <w:szCs w:val="24"/>
        </w:rPr>
        <w:t>Кібляр</w:t>
      </w:r>
      <w:proofErr w:type="spellEnd"/>
      <w:r w:rsidRPr="001A0D52">
        <w:rPr>
          <w:rFonts w:ascii="Times New Roman" w:hAnsi="Times New Roman"/>
          <w:sz w:val="24"/>
          <w:szCs w:val="24"/>
        </w:rPr>
        <w:t>, який запропонував доповнити порядок денний засідання наступним питанням:</w:t>
      </w:r>
    </w:p>
    <w:p w:rsidR="00041A8A" w:rsidRDefault="00041A8A" w:rsidP="00E362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вул.Оболоня</w:t>
      </w:r>
      <w:proofErr w:type="spellEnd"/>
      <w:r>
        <w:rPr>
          <w:rFonts w:ascii="Times New Roman" w:hAnsi="Times New Roman"/>
          <w:sz w:val="24"/>
          <w:szCs w:val="24"/>
        </w:rPr>
        <w:t>,4 (</w:t>
      </w:r>
      <w:proofErr w:type="spellStart"/>
      <w:r>
        <w:rPr>
          <w:rFonts w:ascii="Times New Roman" w:hAnsi="Times New Roman"/>
          <w:sz w:val="24"/>
          <w:szCs w:val="24"/>
        </w:rPr>
        <w:t>гр.Рубас</w:t>
      </w:r>
      <w:proofErr w:type="spellEnd"/>
      <w:r>
        <w:rPr>
          <w:rFonts w:ascii="Times New Roman" w:hAnsi="Times New Roman"/>
          <w:sz w:val="24"/>
          <w:szCs w:val="24"/>
        </w:rPr>
        <w:t xml:space="preserve"> О.Я. та інші)</w:t>
      </w:r>
    </w:p>
    <w:p w:rsidR="00761FCA" w:rsidRDefault="00761FCA" w:rsidP="00E362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FCA">
        <w:rPr>
          <w:rFonts w:ascii="Times New Roman" w:hAnsi="Times New Roman"/>
          <w:sz w:val="24"/>
          <w:szCs w:val="24"/>
        </w:rPr>
        <w:t xml:space="preserve">Про надання земельної ділянки </w:t>
      </w:r>
      <w:r>
        <w:rPr>
          <w:rFonts w:ascii="Times New Roman" w:hAnsi="Times New Roman"/>
          <w:sz w:val="24"/>
          <w:szCs w:val="24"/>
        </w:rPr>
        <w:t xml:space="preserve">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Живова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15в </w:t>
      </w:r>
      <w:r w:rsidRPr="00761FCA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761FCA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761FCA">
        <w:rPr>
          <w:rFonts w:ascii="Times New Roman" w:hAnsi="Times New Roman"/>
          <w:sz w:val="24"/>
          <w:szCs w:val="24"/>
        </w:rPr>
        <w:t xml:space="preserve"> Н.М.</w:t>
      </w:r>
    </w:p>
    <w:p w:rsidR="003578C3" w:rsidRDefault="00761FCA" w:rsidP="00E362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FCA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761FCA">
        <w:rPr>
          <w:rFonts w:ascii="Times New Roman" w:hAnsi="Times New Roman"/>
          <w:sz w:val="24"/>
          <w:szCs w:val="24"/>
        </w:rPr>
        <w:t>вул.Фестивальна</w:t>
      </w:r>
      <w:proofErr w:type="spellEnd"/>
      <w:r w:rsidRPr="00761FCA">
        <w:rPr>
          <w:rFonts w:ascii="Times New Roman" w:hAnsi="Times New Roman"/>
          <w:sz w:val="24"/>
          <w:szCs w:val="24"/>
        </w:rPr>
        <w:t xml:space="preserve">,34 </w:t>
      </w:r>
      <w:proofErr w:type="spellStart"/>
      <w:r w:rsidRPr="00761FCA">
        <w:rPr>
          <w:rFonts w:ascii="Times New Roman" w:hAnsi="Times New Roman"/>
          <w:sz w:val="24"/>
          <w:szCs w:val="24"/>
        </w:rPr>
        <w:t>гр.Венгер</w:t>
      </w:r>
      <w:proofErr w:type="spellEnd"/>
      <w:r w:rsidRPr="00761FCA">
        <w:rPr>
          <w:rFonts w:ascii="Times New Roman" w:hAnsi="Times New Roman"/>
          <w:sz w:val="24"/>
          <w:szCs w:val="24"/>
        </w:rPr>
        <w:t xml:space="preserve"> Л.Й.</w:t>
      </w: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ВИСТУПИВ:</w:t>
      </w:r>
      <w:r w:rsidRPr="00C40C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Роман Навроцький</w:t>
      </w:r>
      <w:r w:rsidRPr="00C40C5A">
        <w:rPr>
          <w:rFonts w:ascii="Times New Roman" w:hAnsi="Times New Roman"/>
          <w:sz w:val="24"/>
          <w:szCs w:val="24"/>
        </w:rPr>
        <w:t xml:space="preserve">, який </w:t>
      </w:r>
      <w:r>
        <w:rPr>
          <w:rFonts w:ascii="Times New Roman" w:hAnsi="Times New Roman"/>
          <w:sz w:val="24"/>
          <w:szCs w:val="24"/>
        </w:rPr>
        <w:t xml:space="preserve">запропонував доповнити порядок денний засідання наступним </w:t>
      </w:r>
      <w:r w:rsidRPr="00C40C5A">
        <w:rPr>
          <w:rFonts w:ascii="Times New Roman" w:eastAsia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C40C5A">
        <w:rPr>
          <w:rFonts w:ascii="Times New Roman" w:eastAsia="Times New Roman" w:hAnsi="Times New Roman"/>
          <w:sz w:val="24"/>
          <w:szCs w:val="24"/>
        </w:rPr>
        <w:t xml:space="preserve"> рішення «</w:t>
      </w:r>
      <w:r w:rsidRPr="00C40C5A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ділянки, наданої в користування товариству з обмеженою відповідальністю «Компанія </w:t>
      </w:r>
      <w:proofErr w:type="spellStart"/>
      <w:r w:rsidRPr="00C40C5A">
        <w:rPr>
          <w:rFonts w:ascii="Times New Roman" w:hAnsi="Times New Roman"/>
          <w:sz w:val="24"/>
          <w:szCs w:val="24"/>
        </w:rPr>
        <w:t>Добробуд</w:t>
      </w:r>
      <w:proofErr w:type="spellEnd"/>
      <w:r w:rsidRPr="00C40C5A">
        <w:rPr>
          <w:rFonts w:ascii="Times New Roman" w:hAnsi="Times New Roman"/>
          <w:sz w:val="24"/>
          <w:szCs w:val="24"/>
        </w:rPr>
        <w:t>» за адресою вул.15 Квітня-Академіка Сахарова</w:t>
      </w:r>
      <w:r>
        <w:rPr>
          <w:rFonts w:ascii="Times New Roman" w:hAnsi="Times New Roman"/>
          <w:sz w:val="24"/>
          <w:szCs w:val="24"/>
        </w:rPr>
        <w:t>».</w:t>
      </w:r>
    </w:p>
    <w:p w:rsidR="00761FCA" w:rsidRPr="00C40C5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8A" w:rsidRDefault="00041A8A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Результати голосування за затвердження порядку денного засідання комісії, включаючи пр</w:t>
      </w:r>
      <w:r w:rsidR="00761FCA">
        <w:rPr>
          <w:rFonts w:ascii="Times New Roman" w:hAnsi="Times New Roman"/>
          <w:sz w:val="24"/>
          <w:szCs w:val="24"/>
        </w:rPr>
        <w:t xml:space="preserve">опозиції Віктора </w:t>
      </w:r>
      <w:proofErr w:type="spellStart"/>
      <w:r w:rsidR="00761FCA">
        <w:rPr>
          <w:rFonts w:ascii="Times New Roman" w:hAnsi="Times New Roman"/>
          <w:sz w:val="24"/>
          <w:szCs w:val="24"/>
        </w:rPr>
        <w:t>Кібляра</w:t>
      </w:r>
      <w:proofErr w:type="spellEnd"/>
      <w:r w:rsidR="00761FCA">
        <w:rPr>
          <w:rFonts w:ascii="Times New Roman" w:hAnsi="Times New Roman"/>
          <w:sz w:val="24"/>
          <w:szCs w:val="24"/>
        </w:rPr>
        <w:t xml:space="preserve"> та Романа Навроцьк</w:t>
      </w:r>
      <w:r w:rsidR="00F01DA9">
        <w:rPr>
          <w:rFonts w:ascii="Times New Roman" w:hAnsi="Times New Roman"/>
          <w:sz w:val="24"/>
          <w:szCs w:val="24"/>
        </w:rPr>
        <w:t>ого: За – 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проти-</w:t>
      </w:r>
      <w:proofErr w:type="spellEnd"/>
      <w:r>
        <w:rPr>
          <w:rFonts w:ascii="Times New Roman" w:hAnsi="Times New Roman"/>
          <w:sz w:val="24"/>
          <w:szCs w:val="24"/>
        </w:rPr>
        <w:t xml:space="preserve"> 0, утримались -0.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(Марія 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F01DA9"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</w:t>
      </w:r>
      <w:r>
        <w:rPr>
          <w:rFonts w:ascii="Times New Roman" w:hAnsi="Times New Roman"/>
          <w:sz w:val="24"/>
          <w:szCs w:val="24"/>
        </w:rPr>
        <w:t xml:space="preserve">Рішення прийнято. </w:t>
      </w:r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EE" w:rsidRPr="00C40C5A" w:rsidRDefault="005E39EE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ВИРІШИЛИ:</w:t>
      </w:r>
      <w:r w:rsidRPr="00C40C5A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 в цілому.</w:t>
      </w:r>
    </w:p>
    <w:p w:rsidR="005E39EE" w:rsidRPr="00C40C5A" w:rsidRDefault="005E39EE" w:rsidP="00E36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FCA" w:rsidRDefault="00761FCA" w:rsidP="00E362C5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E39EE" w:rsidRDefault="005E39EE" w:rsidP="00E362C5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C40C5A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761FCA" w:rsidRPr="00C40C5A" w:rsidRDefault="00761FCA" w:rsidP="00E362C5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6"/>
      </w:tblGrid>
      <w:tr w:rsidR="005E39EE" w:rsidTr="003578C3">
        <w:trPr>
          <w:trHeight w:val="2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проекту рішення</w:t>
            </w:r>
          </w:p>
          <w:p w:rsidR="005E39EE" w:rsidRDefault="005E39EE" w:rsidP="00E3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 експертної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грошової оцінки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Київська,9В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гр.Шимуді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для обслуговування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вул.Студинського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 щодо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встановлення меж земельної ділянки в натурі (на місцевості)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обслуговування багатоквартирного  будинку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вул.Яреми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,16 ОСББ «Яреми 16»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,23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Гжебелко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К.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цільового призначення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вул.Урожайна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46 ТОВ «ТЕРПЛАСТ ГРУП»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вул. 15 Квітня, 1и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гр.Свинарчину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О.Й.,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Івасишину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Николюку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Фащевській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Калюжину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Калюжині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вул.Лук’яновича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,8 Тернопільському національному технічному університету імені Івана Пулюя,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гр.Луніну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вул.Подільська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гр.Тарасу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для обслуговування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багатоквартирного житлового будинку 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вбудовано-прибудованими приміщеннями громадського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призначення, творчими майстернями, стоянками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автомобілів зблокованими гаражами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для обслуговування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багатоквартирного житлового будинку 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вбудовано-прибудованими приміщеннями громадського призначення,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творчими майстернями, стоянками для автомобілів зблокованими гаражами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бічна,10/2 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Івашківу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Мельницькій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вул.А.Манастирського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гр.Борецькій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гр.Матковській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вул.Ділова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гр.Гаврилюк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Білогірська,1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гр.Кіянчуку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Фреїву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експертної грошової оцінки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земельної ділянки наданої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обслуговування нежитлової будівлі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ФО-П Білану Т.В.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 ділянки за адресою вул. Тролейбусна, 3, яка перебуває в оренді ТОВ «МАЛА МЕХАНІЗАЦІЯ»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Світ,73а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гр.Благуляк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5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населеного пункту) Тернопільського (Зборівського) району Тернопільської області, яке належить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с.Вертелка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Градовому А.С.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 земельної ділянки в натурі (на місцевості)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вул. Центральна, 21б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населеного пункту) Тернопільського (Зборівського)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району Тернопільської області, яке належить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гр. Градовому А.С.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М. та інші)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,115/40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гр.Кручковській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,7а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гр.Рудавській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Асатуряну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вул.Фестивальна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гр.Богайчук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О. та інші)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Лесі Українки, 4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Д. та інші)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(гр. Гудима Т. І. та інші)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Гайова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 та інші)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с.Плесківці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Глинському П.Я.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Глинському В.П.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гр.Кобилянській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для розміщення, будівництва, експлуатації та обслуговування будівель та споруд об’єктів передачі електричної та теплової енергії ВАТ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Тернопільобленерго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вул.Бригадна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гр.Пиптик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І.В., Попик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Вовк О.В.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О. Довженка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гр.Зарваницькій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О. Довженка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П.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гр. Холод О. 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торгових та адміністративних приміщень нежитлової будівлі за адресою вул. Кардинала Сліпого,7 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Демкурі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обслуговування 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обслуговування 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 вулиця Генерала М.Тарнавського,4 ОСББ «Тарнавського 4»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Подільська, 5 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Володченкову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із землеустрою щодо встановлення меж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земельної ділянки в натурі (на місцевості)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 проспект Степана Бандери,70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ОСББ «С.Бандери,70»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44г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Канціруку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Б.З.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вул.Бродівська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гр.Казанцеву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Горохівському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Савчишину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та Череватому О.П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експертної грошової оцінки земельної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31Б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 «ОМЕГА-1 ЛТД»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вул.Чалдаєва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,2А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кооперативу «Злагода»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«Опілля»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ділянки, наданої в користування ГК «Хлібороб»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Золотогірська</w:t>
            </w:r>
            <w:proofErr w:type="spellEnd"/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23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М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Багата, 9 гр. Яременку В. 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Новий Світ гр. Предку С. Я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Д. Лук’яновича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Б. та інші)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,14а/22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гр.Палихата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земельної ділянки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гр.Федірко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вул.Бережанська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гр.Голоюху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обслуговування 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 вул. Омеляна Польового,2г ОСББ «Монреаль»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гр.Батіг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,21ФО-П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Даниліву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 вул. Поліська, 11 ТОВ «ВЗХ СТАР»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гр.Дрьоміну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вул. Центральна, 27Б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«Різдва Пресвятої Богородиці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Архиєпархії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за адресою вул. Горішня, 2А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Архиєпископа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 Лікійського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Архиєпархії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розміщення, будівництва, експлуатації та обслуговування будівель та споруд об’єктів передачі електричної та теплової енергії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ВАТ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Тернопільобленерго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 за  адресою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 вул. Є.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Гріга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 ФО-П Макуху А.М.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вул.Бенцаля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ОСББ «КОЛОС 2012»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вул.Микулинецька-бічна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передачу в суборенду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 вул. Текстильна,28 ТОВ «ЮСП ПАНЕЛЬ»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Глибока, 31 ОСББ «Глибока, 31»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гр.Догляду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Галицька, 106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Панасюку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ОСББ «ГАЛЖЕК»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Набережна, 8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об’єднання земельних ділянок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,13 Підприємству об’єднання громадян «Тернопільське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виробниче підприємство Українського товариства сліпих»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просп. Злуки, 3Б ОСББ «Злуки 3Б»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проспект С. Бандери, 7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Б.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,34а гр. Франків О.О.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Франківу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Р.Й.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земельної ділянки за адресою вул. Текстильна,24 ТОВ «АЛЬФА-ТЕР»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Поліська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Ворощуку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вул. Богуна, 6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Мельницькій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Папі С.О.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 в натурі (на місцевості) за адресою  вул. Зелена, 19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гр. Папі С.О.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ділянки, наданої в користування товариству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 обмеженою відповідальністю «Добродій» ЛТД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 вул. Чернівецька,51,53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в оренду земельної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гр.Бісовській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бічна,12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Релігійній громаді Української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ГрекоКатолицької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Церкви Святих Мучеників Бориса і Гліба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гр.Кремінській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Ведерніковій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вул.Ю.Опільського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,10/3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гр.Чубатому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гр.Гураль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Спортивна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Касарді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E" w:rsidRDefault="005E39EE" w:rsidP="00E36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,47 приватному малому підприємству «Софіт»</w:t>
            </w:r>
          </w:p>
        </w:tc>
      </w:tr>
      <w:tr w:rsidR="005E39EE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EE" w:rsidRDefault="005E39EE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вул.Чумацька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Комунальному підприємству електромереж зовнішнього освітлення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Тернопільміськсвітло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1A8A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8A" w:rsidRDefault="00041A8A" w:rsidP="00E362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1FCA">
              <w:rPr>
                <w:rFonts w:ascii="Times New Roman" w:hAnsi="Times New Roman"/>
                <w:sz w:val="24"/>
                <w:szCs w:val="24"/>
              </w:rPr>
              <w:t>7</w:t>
            </w:r>
            <w:r w:rsidR="006D09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8A" w:rsidRDefault="00041A8A" w:rsidP="00E3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гр.Рубас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О.Я. та інші)</w:t>
            </w:r>
          </w:p>
        </w:tc>
      </w:tr>
      <w:tr w:rsidR="003578C3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C3" w:rsidRDefault="00761FCA" w:rsidP="00E362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6D09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C3" w:rsidRDefault="003578C3" w:rsidP="00E362C5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EB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B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Живова</w:t>
            </w:r>
            <w:proofErr w:type="spellEnd"/>
            <w:r w:rsidRPr="00EB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15в  гр. </w:t>
            </w:r>
            <w:proofErr w:type="spellStart"/>
            <w:r w:rsidRPr="00EB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Зайченко</w:t>
            </w:r>
            <w:proofErr w:type="spellEnd"/>
            <w:r w:rsidRPr="00EB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761FCA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CA" w:rsidRDefault="00761FCA" w:rsidP="00E362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CA" w:rsidRDefault="00761FCA" w:rsidP="00E362C5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B8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A0B8F">
              <w:rPr>
                <w:rFonts w:ascii="Times New Roman" w:hAnsi="Times New Roman"/>
                <w:sz w:val="24"/>
                <w:szCs w:val="24"/>
              </w:rPr>
              <w:t>вул.Фестивальна</w:t>
            </w:r>
            <w:proofErr w:type="spellEnd"/>
            <w:r w:rsidRPr="001A0B8F">
              <w:rPr>
                <w:rFonts w:ascii="Times New Roman" w:hAnsi="Times New Roman"/>
                <w:sz w:val="24"/>
                <w:szCs w:val="24"/>
              </w:rPr>
              <w:t xml:space="preserve">,34 </w:t>
            </w:r>
            <w:proofErr w:type="spellStart"/>
            <w:r w:rsidRPr="001A0B8F">
              <w:rPr>
                <w:rFonts w:ascii="Times New Roman" w:hAnsi="Times New Roman"/>
                <w:sz w:val="24"/>
                <w:szCs w:val="24"/>
              </w:rPr>
              <w:t>гр.Венгер</w:t>
            </w:r>
            <w:proofErr w:type="spellEnd"/>
            <w:r w:rsidRPr="001A0B8F">
              <w:rPr>
                <w:rFonts w:ascii="Times New Roman" w:hAnsi="Times New Roman"/>
                <w:sz w:val="24"/>
                <w:szCs w:val="24"/>
              </w:rPr>
              <w:t xml:space="preserve"> Л.Й.</w:t>
            </w:r>
          </w:p>
        </w:tc>
      </w:tr>
      <w:tr w:rsidR="00CB34A5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5" w:rsidRDefault="00CB34A5" w:rsidP="00E362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5" w:rsidRPr="001A0B8F" w:rsidRDefault="00CB34A5" w:rsidP="00E362C5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товариству з обмеженою відповідальністю «Компанія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» за адресою вул.15 Квітня-Академіка Сахарова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F1148" w:rsidTr="003578C3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48" w:rsidRDefault="00CB34A5" w:rsidP="00E362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6D09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48" w:rsidRDefault="000F1148" w:rsidP="00E362C5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Різне.</w:t>
            </w:r>
          </w:p>
        </w:tc>
      </w:tr>
    </w:tbl>
    <w:p w:rsidR="005E39EE" w:rsidRDefault="005E39EE" w:rsidP="00E362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проведення експертної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грошової оцінки 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Київська,9В </w:t>
      </w:r>
      <w:proofErr w:type="spellStart"/>
      <w:r>
        <w:rPr>
          <w:rFonts w:ascii="Times New Roman" w:hAnsi="Times New Roman"/>
          <w:sz w:val="24"/>
          <w:szCs w:val="24"/>
        </w:rPr>
        <w:t>гр.Шимуді</w:t>
      </w:r>
      <w:proofErr w:type="spellEnd"/>
      <w:r>
        <w:rPr>
          <w:rFonts w:ascii="Times New Roman" w:hAnsi="Times New Roman"/>
          <w:sz w:val="24"/>
          <w:szCs w:val="24"/>
        </w:rPr>
        <w:t xml:space="preserve"> Б.А.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(Марія 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F01DA9"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</w:t>
      </w:r>
      <w:r>
        <w:rPr>
          <w:rFonts w:ascii="Times New Roman" w:eastAsia="Times New Roman" w:hAnsi="Times New Roman"/>
          <w:sz w:val="24"/>
          <w:szCs w:val="24"/>
        </w:rPr>
        <w:t xml:space="preserve">Рішення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для обслуговування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багатоквартирного житлового будинку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вул.Студинського</w:t>
      </w:r>
      <w:proofErr w:type="spellEnd"/>
      <w:r>
        <w:rPr>
          <w:rFonts w:ascii="Times New Roman" w:hAnsi="Times New Roman"/>
          <w:sz w:val="24"/>
          <w:szCs w:val="24"/>
        </w:rPr>
        <w:t>,9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ОСББ «</w:t>
      </w:r>
      <w:proofErr w:type="spellStart"/>
      <w:r>
        <w:rPr>
          <w:rFonts w:ascii="Times New Roman" w:hAnsi="Times New Roman"/>
          <w:sz w:val="24"/>
          <w:szCs w:val="24"/>
        </w:rPr>
        <w:t>Студинського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9»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F01DA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, проти-0, утримались-0.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(Марія 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F01DA9"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розробку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технічної документації із землеустрою щодо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встановлення меж земельної ділянки в натурі (на місцевості)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обслуговування багатоквартирного  будинку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вул.Яреми</w:t>
      </w:r>
      <w:proofErr w:type="spellEnd"/>
      <w:r>
        <w:rPr>
          <w:rFonts w:ascii="Times New Roman" w:hAnsi="Times New Roman"/>
          <w:sz w:val="24"/>
          <w:szCs w:val="24"/>
        </w:rPr>
        <w:t>,16 ОСББ «Яреми 16»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рішення: За - 5</w:t>
      </w:r>
      <w:r>
        <w:rPr>
          <w:rFonts w:ascii="Times New Roman" w:eastAsia="Times New Roman" w:hAnsi="Times New Roman"/>
          <w:sz w:val="24"/>
          <w:szCs w:val="24"/>
        </w:rPr>
        <w:t xml:space="preserve">, проти-0, утримались-0.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(Марія 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F01DA9"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№10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вул.С.Будного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,23 гр. </w:t>
      </w:r>
      <w:proofErr w:type="spellStart"/>
      <w:r>
        <w:rPr>
          <w:rFonts w:ascii="Times New Roman" w:hAnsi="Times New Roman"/>
          <w:sz w:val="24"/>
          <w:szCs w:val="24"/>
        </w:rPr>
        <w:t>Гжебелко</w:t>
      </w:r>
      <w:proofErr w:type="spellEnd"/>
      <w:r>
        <w:rPr>
          <w:rFonts w:ascii="Times New Roman" w:hAnsi="Times New Roman"/>
          <w:sz w:val="24"/>
          <w:szCs w:val="24"/>
        </w:rPr>
        <w:t xml:space="preserve"> Л. К.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рішення: За - 4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F01DA9">
        <w:rPr>
          <w:rFonts w:ascii="Times New Roman" w:eastAsia="Times New Roman" w:hAnsi="Times New Roman"/>
          <w:sz w:val="24"/>
          <w:szCs w:val="24"/>
        </w:rPr>
        <w:t>1 (Роман Навроцький)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(Марія 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F01DA9"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</w:t>
      </w:r>
      <w:r>
        <w:rPr>
          <w:rFonts w:ascii="Times New Roman" w:eastAsia="Times New Roman" w:hAnsi="Times New Roman"/>
          <w:sz w:val="24"/>
          <w:szCs w:val="24"/>
        </w:rPr>
        <w:t xml:space="preserve">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№11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1DA9" w:rsidRPr="00F01DA9" w:rsidRDefault="00F01DA9" w:rsidP="00E362C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1DA9">
        <w:rPr>
          <w:rFonts w:ascii="Times New Roman" w:eastAsia="Times New Roman" w:hAnsi="Times New Roman"/>
          <w:i/>
          <w:sz w:val="24"/>
          <w:szCs w:val="24"/>
        </w:rPr>
        <w:t xml:space="preserve">Марія </w:t>
      </w:r>
      <w:proofErr w:type="spellStart"/>
      <w:r w:rsidRPr="00F01DA9">
        <w:rPr>
          <w:rFonts w:ascii="Times New Roman" w:eastAsia="Times New Roman" w:hAnsi="Times New Roman"/>
          <w:i/>
          <w:sz w:val="24"/>
          <w:szCs w:val="24"/>
        </w:rPr>
        <w:t>Пачковська</w:t>
      </w:r>
      <w:proofErr w:type="spellEnd"/>
      <w:r w:rsidRPr="00F01DA9">
        <w:rPr>
          <w:rFonts w:ascii="Times New Roman" w:eastAsia="Times New Roman" w:hAnsi="Times New Roman"/>
          <w:i/>
          <w:sz w:val="24"/>
          <w:szCs w:val="24"/>
        </w:rPr>
        <w:t xml:space="preserve"> приєдналася до роботи комісії.</w:t>
      </w: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по зміні цільового призначення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вул.Урожайна</w:t>
      </w:r>
      <w:proofErr w:type="spellEnd"/>
      <w:r>
        <w:rPr>
          <w:rFonts w:ascii="Times New Roman" w:hAnsi="Times New Roman"/>
          <w:sz w:val="24"/>
          <w:szCs w:val="24"/>
        </w:rPr>
        <w:t>,2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</w:t>
      </w:r>
      <w:r w:rsidR="00F01DA9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1 (Роман </w:t>
      </w:r>
      <w:proofErr w:type="spellStart"/>
      <w:r w:rsidR="00F01DA9">
        <w:rPr>
          <w:rFonts w:ascii="Times New Roman" w:eastAsia="Times New Roman" w:hAnsi="Times New Roman"/>
          <w:sz w:val="24"/>
          <w:szCs w:val="24"/>
        </w:rPr>
        <w:t>Торожнюк</w:t>
      </w:r>
      <w:proofErr w:type="spellEnd"/>
      <w:r w:rsidR="00F01DA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F01DA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№12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/>
          <w:sz w:val="24"/>
          <w:szCs w:val="24"/>
        </w:rPr>
        <w:t>, 46 ТОВ «ТЕРПЛАСТ ГРУП»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</w:t>
      </w:r>
      <w:r w:rsidR="00F01DA9">
        <w:rPr>
          <w:rFonts w:ascii="Times New Roman" w:eastAsia="Times New Roman" w:hAnsi="Times New Roman"/>
          <w:sz w:val="24"/>
          <w:szCs w:val="24"/>
        </w:rPr>
        <w:t>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№13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земельної ділянки за адресою вул. 15 Квітня, 1и </w:t>
      </w:r>
      <w:proofErr w:type="spellStart"/>
      <w:r>
        <w:rPr>
          <w:rFonts w:ascii="Times New Roman" w:hAnsi="Times New Roman"/>
          <w:sz w:val="24"/>
          <w:szCs w:val="24"/>
        </w:rPr>
        <w:t>гр.Свинарчину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О.Й., </w:t>
      </w:r>
      <w:proofErr w:type="spellStart"/>
      <w:r>
        <w:rPr>
          <w:rFonts w:ascii="Times New Roman" w:hAnsi="Times New Roman"/>
          <w:sz w:val="24"/>
          <w:szCs w:val="24"/>
        </w:rPr>
        <w:t>Івасишину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І.І., </w:t>
      </w:r>
      <w:proofErr w:type="spellStart"/>
      <w:r>
        <w:rPr>
          <w:rFonts w:ascii="Times New Roman" w:hAnsi="Times New Roman"/>
          <w:sz w:val="24"/>
          <w:szCs w:val="24"/>
        </w:rPr>
        <w:t>Николюку</w:t>
      </w:r>
      <w:proofErr w:type="spellEnd"/>
      <w:r>
        <w:rPr>
          <w:rFonts w:ascii="Times New Roman" w:hAnsi="Times New Roman"/>
          <w:sz w:val="24"/>
          <w:szCs w:val="24"/>
        </w:rPr>
        <w:t xml:space="preserve"> С.І., </w:t>
      </w:r>
      <w:proofErr w:type="spellStart"/>
      <w:r>
        <w:rPr>
          <w:rFonts w:ascii="Times New Roman" w:hAnsi="Times New Roman"/>
          <w:sz w:val="24"/>
          <w:szCs w:val="24"/>
        </w:rPr>
        <w:t>Фащевській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/>
          <w:sz w:val="24"/>
          <w:szCs w:val="24"/>
        </w:rPr>
        <w:t>Бородиці</w:t>
      </w:r>
      <w:proofErr w:type="spellEnd"/>
      <w:r>
        <w:rPr>
          <w:rFonts w:ascii="Times New Roman" w:hAnsi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/>
          <w:sz w:val="24"/>
          <w:szCs w:val="24"/>
        </w:rPr>
        <w:t>Калюжину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>
        <w:rPr>
          <w:rFonts w:ascii="Times New Roman" w:hAnsi="Times New Roman"/>
          <w:sz w:val="24"/>
          <w:szCs w:val="24"/>
        </w:rPr>
        <w:t>Калюжині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F01DA9"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вул.Лук’яновича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,8 Тернопільському національному технічному університету імені Івана Пулюя, </w:t>
      </w:r>
      <w:proofErr w:type="spellStart"/>
      <w:r>
        <w:rPr>
          <w:rFonts w:ascii="Times New Roman" w:hAnsi="Times New Roman"/>
          <w:sz w:val="24"/>
          <w:szCs w:val="24"/>
        </w:rPr>
        <w:t>гр.Луніну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рішення: За – 1 (Ліна Прокопів)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F01DA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№15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вул.Подільська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гр.Тарасу</w:t>
      </w:r>
      <w:proofErr w:type="spellEnd"/>
      <w:r>
        <w:rPr>
          <w:rFonts w:ascii="Times New Roman" w:hAnsi="Times New Roman"/>
          <w:sz w:val="24"/>
          <w:szCs w:val="24"/>
        </w:rPr>
        <w:t xml:space="preserve"> Я.М.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F01DA9">
        <w:rPr>
          <w:rFonts w:ascii="Times New Roman" w:eastAsia="Times New Roman" w:hAnsi="Times New Roman"/>
          <w:sz w:val="24"/>
          <w:szCs w:val="24"/>
        </w:rPr>
        <w:t xml:space="preserve"> рішення: За – 2 (Роман Навроцький, Ліна Прокопів)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B64CAE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F01DA9">
        <w:rPr>
          <w:rFonts w:ascii="Times New Roman" w:eastAsia="Times New Roman" w:hAnsi="Times New Roman"/>
          <w:sz w:val="24"/>
          <w:szCs w:val="24"/>
        </w:rPr>
        <w:t>№16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вул.Л.Українки</w:t>
      </w:r>
      <w:proofErr w:type="spellEnd"/>
      <w:r>
        <w:rPr>
          <w:rFonts w:ascii="Times New Roman" w:hAnsi="Times New Roman"/>
          <w:sz w:val="24"/>
          <w:szCs w:val="24"/>
        </w:rPr>
        <w:t xml:space="preserve"> ФО-П </w:t>
      </w:r>
      <w:proofErr w:type="spellStart"/>
      <w:r>
        <w:rPr>
          <w:rFonts w:ascii="Times New Roman" w:hAnsi="Times New Roman"/>
          <w:sz w:val="24"/>
          <w:szCs w:val="24"/>
        </w:rPr>
        <w:t>Жаловській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</w:t>
      </w:r>
      <w:r w:rsidR="00B64CAE">
        <w:rPr>
          <w:rFonts w:ascii="Times New Roman" w:eastAsia="Times New Roman" w:hAnsi="Times New Roman"/>
          <w:sz w:val="24"/>
          <w:szCs w:val="24"/>
        </w:rPr>
        <w:t>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№17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для обслуговування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багатоквартирного житлового будинку з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вбудовано-прибудованими приміщеннями громадського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призначення, творчими майстернями, стоянками для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автомобілів зблокованими гаражами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>,5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ОСББ «</w:t>
      </w:r>
      <w:proofErr w:type="spellStart"/>
      <w:r>
        <w:rPr>
          <w:rFonts w:ascii="Times New Roman" w:hAnsi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5»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№18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для обслуговування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багатоквартирного житлового будинку з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вбудовано-прибудованими приміщеннями громадського призначення,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творчими майстернями, стоянками для автомобілів зблокованими гаражами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>,5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ОСББ «</w:t>
      </w:r>
      <w:proofErr w:type="spellStart"/>
      <w:r>
        <w:rPr>
          <w:rFonts w:ascii="Times New Roman" w:hAnsi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5»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№19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бічна,10/2 ФО-П </w:t>
      </w:r>
      <w:proofErr w:type="spellStart"/>
      <w:r>
        <w:rPr>
          <w:rFonts w:ascii="Times New Roman" w:hAnsi="Times New Roman"/>
          <w:sz w:val="24"/>
          <w:szCs w:val="24"/>
        </w:rPr>
        <w:t>Івашківу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Pr="008465CC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/>
          <w:sz w:val="24"/>
          <w:szCs w:val="24"/>
        </w:rPr>
        <w:t>Мельницькій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вул.А.Манастирського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,53 </w:t>
      </w:r>
      <w:proofErr w:type="spellStart"/>
      <w:r>
        <w:rPr>
          <w:rFonts w:ascii="Times New Roman" w:hAnsi="Times New Roman"/>
          <w:sz w:val="24"/>
          <w:szCs w:val="24"/>
        </w:rPr>
        <w:t>гр.Борецькій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М.Д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,116 </w:t>
      </w:r>
      <w:proofErr w:type="spellStart"/>
      <w:r>
        <w:rPr>
          <w:rFonts w:ascii="Times New Roman" w:hAnsi="Times New Roman"/>
          <w:sz w:val="24"/>
          <w:szCs w:val="24"/>
        </w:rPr>
        <w:t>гр.Матковській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М.Б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вул.Ділова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,5 </w:t>
      </w:r>
      <w:proofErr w:type="spellStart"/>
      <w:r>
        <w:rPr>
          <w:rFonts w:ascii="Times New Roman" w:hAnsi="Times New Roman"/>
          <w:sz w:val="24"/>
          <w:szCs w:val="24"/>
        </w:rPr>
        <w:t>гр.Гаврилюк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за адресою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вул. Білогірська,1 </w:t>
      </w:r>
      <w:proofErr w:type="spellStart"/>
      <w:r>
        <w:rPr>
          <w:rFonts w:ascii="Times New Roman" w:hAnsi="Times New Roman"/>
          <w:sz w:val="24"/>
          <w:szCs w:val="24"/>
        </w:rPr>
        <w:t>гр.Кіянчуку</w:t>
      </w:r>
      <w:proofErr w:type="spellEnd"/>
      <w:r>
        <w:rPr>
          <w:rFonts w:ascii="Times New Roman" w:hAnsi="Times New Roman"/>
          <w:sz w:val="24"/>
          <w:szCs w:val="24"/>
        </w:rPr>
        <w:t xml:space="preserve"> Я.Д., </w:t>
      </w:r>
      <w:proofErr w:type="spellStart"/>
      <w:r>
        <w:rPr>
          <w:rFonts w:ascii="Times New Roman" w:hAnsi="Times New Roman"/>
          <w:sz w:val="24"/>
          <w:szCs w:val="24"/>
        </w:rPr>
        <w:t>Фреїву</w:t>
      </w:r>
      <w:proofErr w:type="spellEnd"/>
      <w:r>
        <w:rPr>
          <w:rFonts w:ascii="Times New Roman" w:hAnsi="Times New Roman"/>
          <w:sz w:val="24"/>
          <w:szCs w:val="24"/>
        </w:rPr>
        <w:t xml:space="preserve"> І.М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проведення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експертної грошової оцінки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земельної ділянки наданої для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обслуговування нежитлової будівлі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Бродівська</w:t>
      </w:r>
      <w:proofErr w:type="spellEnd"/>
      <w:r>
        <w:rPr>
          <w:rFonts w:ascii="Times New Roman" w:hAnsi="Times New Roman"/>
          <w:sz w:val="24"/>
          <w:szCs w:val="24"/>
        </w:rPr>
        <w:t>,44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ФО-П Білану Т.В.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– 1 (Ліна Прокопів), проти-0, утримались-5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поділ земельної ділянки за адресою вул. Тролейбусна, 3, яка перебуває в оренді ТОВ «МАЛА МЕХАНІЗАЦІЯ»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вул.Новий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Світ,73а </w:t>
      </w:r>
      <w:proofErr w:type="spellStart"/>
      <w:r>
        <w:rPr>
          <w:rFonts w:ascii="Times New Roman" w:hAnsi="Times New Roman"/>
          <w:sz w:val="24"/>
          <w:szCs w:val="24"/>
        </w:rPr>
        <w:t>гр.Благуляк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№28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5 с. </w:t>
      </w:r>
      <w:proofErr w:type="spellStart"/>
      <w:r>
        <w:rPr>
          <w:rFonts w:ascii="Times New Roman" w:hAnsi="Times New Roman"/>
          <w:sz w:val="24"/>
          <w:szCs w:val="24"/>
        </w:rPr>
        <w:t>Вертелка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населеного пункту) Тернопільського (Зборівського) району Тернопільської області, яке належить 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Тернопільської міської територіальної громади, гр. </w:t>
      </w:r>
      <w:proofErr w:type="spellStart"/>
      <w:r>
        <w:rPr>
          <w:rFonts w:ascii="Times New Roman" w:hAnsi="Times New Roman"/>
          <w:sz w:val="24"/>
          <w:szCs w:val="24"/>
        </w:rPr>
        <w:t>Кос</w:t>
      </w:r>
      <w:proofErr w:type="spellEnd"/>
      <w:r>
        <w:rPr>
          <w:rFonts w:ascii="Times New Roman" w:hAnsi="Times New Roman"/>
          <w:sz w:val="24"/>
          <w:szCs w:val="24"/>
        </w:rPr>
        <w:t xml:space="preserve"> М.Б.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№2</w:t>
      </w:r>
      <w:r w:rsidR="00B64CA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с.Вертелка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Градовому А.С.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технічної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документації із землеустрою щодо встановлення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 земельної ділянки в натурі (на місцевості) за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адресою вул. Центральна, 21б с. </w:t>
      </w:r>
      <w:proofErr w:type="spellStart"/>
      <w:r>
        <w:rPr>
          <w:rFonts w:ascii="Times New Roman" w:hAnsi="Times New Roman"/>
          <w:sz w:val="24"/>
          <w:szCs w:val="24"/>
        </w:rPr>
        <w:t>Вертелка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населеного пункту) Тернопільського (Зборівського)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району Тернопільської області, яке належить 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гр. Градовому А.С.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B64CAE" w:rsidRDefault="00B64CAE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B64CAE" w:rsidRDefault="00B64CAE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– 3 (Роман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Антон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проти-0, утримались-3. Рішення не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</w:r>
      <w:proofErr w:type="spellStart"/>
      <w:r>
        <w:rPr>
          <w:rFonts w:ascii="Times New Roman" w:hAnsi="Times New Roman"/>
          <w:sz w:val="24"/>
          <w:szCs w:val="24"/>
        </w:rPr>
        <w:t>Понтус</w:t>
      </w:r>
      <w:proofErr w:type="spellEnd"/>
      <w:r>
        <w:rPr>
          <w:rFonts w:ascii="Times New Roman" w:hAnsi="Times New Roman"/>
          <w:sz w:val="24"/>
          <w:szCs w:val="24"/>
        </w:rPr>
        <w:t xml:space="preserve"> Г. М. та інші)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>,115/40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гр.Кручковській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Т.М.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вул.Білогірська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,7а </w:t>
      </w:r>
      <w:proofErr w:type="spellStart"/>
      <w:r>
        <w:rPr>
          <w:rFonts w:ascii="Times New Roman" w:hAnsi="Times New Roman"/>
          <w:sz w:val="24"/>
          <w:szCs w:val="24"/>
        </w:rPr>
        <w:t>гр.Рудавській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>
        <w:rPr>
          <w:rFonts w:ascii="Times New Roman" w:hAnsi="Times New Roman"/>
          <w:sz w:val="24"/>
          <w:szCs w:val="24"/>
        </w:rPr>
        <w:t>Асатуряну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>
        <w:rPr>
          <w:rFonts w:ascii="Times New Roman" w:hAnsi="Times New Roman"/>
          <w:sz w:val="24"/>
          <w:szCs w:val="24"/>
        </w:rPr>
        <w:t>Асатурян</w:t>
      </w:r>
      <w:proofErr w:type="spellEnd"/>
      <w:r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>
        <w:rPr>
          <w:rFonts w:ascii="Times New Roman" w:hAnsi="Times New Roman"/>
          <w:sz w:val="24"/>
          <w:szCs w:val="24"/>
        </w:rPr>
        <w:t>Асатурян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вул.Фестивальна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,2 </w:t>
      </w:r>
      <w:proofErr w:type="spellStart"/>
      <w:r>
        <w:rPr>
          <w:rFonts w:ascii="Times New Roman" w:hAnsi="Times New Roman"/>
          <w:sz w:val="24"/>
          <w:szCs w:val="24"/>
        </w:rPr>
        <w:t>гр.Богайчук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І.І.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Генерала М. Тарнавського (гр. </w:t>
      </w:r>
      <w:proofErr w:type="spellStart"/>
      <w:r>
        <w:rPr>
          <w:rFonts w:ascii="Times New Roman" w:hAnsi="Times New Roman"/>
          <w:sz w:val="24"/>
          <w:szCs w:val="24"/>
        </w:rPr>
        <w:t>Микиташ</w:t>
      </w:r>
      <w:proofErr w:type="spellEnd"/>
      <w:r>
        <w:rPr>
          <w:rFonts w:ascii="Times New Roman" w:hAnsi="Times New Roman"/>
          <w:sz w:val="24"/>
          <w:szCs w:val="24"/>
        </w:rPr>
        <w:t xml:space="preserve"> Р. О. та інші)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Лесі Українки, 4 (гр. </w:t>
      </w:r>
      <w:proofErr w:type="spellStart"/>
      <w:r>
        <w:rPr>
          <w:rFonts w:ascii="Times New Roman" w:hAnsi="Times New Roman"/>
          <w:sz w:val="24"/>
          <w:szCs w:val="24"/>
        </w:rPr>
        <w:t>Кубчик</w:t>
      </w:r>
      <w:proofErr w:type="spellEnd"/>
      <w:r>
        <w:rPr>
          <w:rFonts w:ascii="Times New Roman" w:hAnsi="Times New Roman"/>
          <w:sz w:val="24"/>
          <w:szCs w:val="24"/>
        </w:rPr>
        <w:t xml:space="preserve"> Г. Д. та інші)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>
        <w:rPr>
          <w:rFonts w:ascii="Times New Roman" w:hAnsi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/>
          <w:sz w:val="24"/>
          <w:szCs w:val="24"/>
        </w:rPr>
        <w:t>, 1 (гр. Гудима Т. І. та інші)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№39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>
        <w:rPr>
          <w:rFonts w:ascii="Times New Roman" w:hAnsi="Times New Roman"/>
          <w:sz w:val="24"/>
          <w:szCs w:val="24"/>
        </w:rPr>
        <w:t>Поліха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 та інші)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</w:t>
      </w:r>
      <w:r w:rsidR="00B64CAE">
        <w:rPr>
          <w:rFonts w:ascii="Times New Roman" w:eastAsia="Times New Roman" w:hAnsi="Times New Roman"/>
          <w:sz w:val="24"/>
          <w:szCs w:val="24"/>
        </w:rPr>
        <w:t>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с.Плесківці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Глинському П.Я.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>
        <w:rPr>
          <w:rFonts w:ascii="Times New Roman" w:hAnsi="Times New Roman"/>
          <w:sz w:val="24"/>
          <w:szCs w:val="24"/>
        </w:rPr>
        <w:t>Плесківці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Глинському В.П.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B64CAE" w:rsidRDefault="00B64CAE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вул.Лозовецька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,98 </w:t>
      </w:r>
      <w:proofErr w:type="spellStart"/>
      <w:r>
        <w:rPr>
          <w:rFonts w:ascii="Times New Roman" w:hAnsi="Times New Roman"/>
          <w:sz w:val="24"/>
          <w:szCs w:val="24"/>
        </w:rPr>
        <w:t>гр.Кобилянській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>
        <w:rPr>
          <w:rFonts w:ascii="Times New Roman" w:hAnsi="Times New Roman"/>
          <w:sz w:val="24"/>
          <w:szCs w:val="24"/>
        </w:rPr>
        <w:t>Ділаю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для розміщення, будівництва, експлуатації та обслуговування будівель та споруд об’єктів передачі електричної та теплової енергії ВАТ «</w:t>
      </w:r>
      <w:proofErr w:type="spellStart"/>
      <w:r>
        <w:rPr>
          <w:rFonts w:ascii="Times New Roman" w:hAnsi="Times New Roman"/>
          <w:sz w:val="24"/>
          <w:szCs w:val="24"/>
        </w:rPr>
        <w:t>Тернопільобленерго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вул.Бригадна</w:t>
      </w:r>
      <w:proofErr w:type="spellEnd"/>
      <w:r>
        <w:rPr>
          <w:rFonts w:ascii="Times New Roman" w:hAnsi="Times New Roman"/>
          <w:sz w:val="24"/>
          <w:szCs w:val="24"/>
        </w:rPr>
        <w:t xml:space="preserve">,29 </w:t>
      </w:r>
      <w:proofErr w:type="spellStart"/>
      <w:r>
        <w:rPr>
          <w:rFonts w:ascii="Times New Roman" w:hAnsi="Times New Roman"/>
          <w:sz w:val="24"/>
          <w:szCs w:val="24"/>
        </w:rPr>
        <w:t>гр.Пиптик</w:t>
      </w:r>
      <w:proofErr w:type="spellEnd"/>
      <w:r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/>
          <w:sz w:val="24"/>
          <w:szCs w:val="24"/>
        </w:rPr>
        <w:t>Пиптик</w:t>
      </w:r>
      <w:proofErr w:type="spellEnd"/>
      <w:r>
        <w:rPr>
          <w:rFonts w:ascii="Times New Roman" w:hAnsi="Times New Roman"/>
          <w:sz w:val="24"/>
          <w:szCs w:val="24"/>
        </w:rPr>
        <w:t xml:space="preserve"> М.І., </w:t>
      </w:r>
      <w:proofErr w:type="spellStart"/>
      <w:r>
        <w:rPr>
          <w:rFonts w:ascii="Times New Roman" w:hAnsi="Times New Roman"/>
          <w:sz w:val="24"/>
          <w:szCs w:val="24"/>
        </w:rPr>
        <w:t>Пиптик</w:t>
      </w:r>
      <w:proofErr w:type="spellEnd"/>
      <w:r>
        <w:rPr>
          <w:rFonts w:ascii="Times New Roman" w:hAnsi="Times New Roman"/>
          <w:sz w:val="24"/>
          <w:szCs w:val="24"/>
        </w:rPr>
        <w:t xml:space="preserve"> І.В., </w:t>
      </w:r>
      <w:proofErr w:type="spellStart"/>
      <w:r>
        <w:rPr>
          <w:rFonts w:ascii="Times New Roman" w:hAnsi="Times New Roman"/>
          <w:sz w:val="24"/>
          <w:szCs w:val="24"/>
        </w:rPr>
        <w:t>Пиптику</w:t>
      </w:r>
      <w:proofErr w:type="spellEnd"/>
      <w:r>
        <w:rPr>
          <w:rFonts w:ascii="Times New Roman" w:hAnsi="Times New Roman"/>
          <w:sz w:val="24"/>
          <w:szCs w:val="24"/>
        </w:rPr>
        <w:t xml:space="preserve"> І.В., Попик О.В., </w:t>
      </w:r>
      <w:proofErr w:type="spellStart"/>
      <w:r>
        <w:rPr>
          <w:rFonts w:ascii="Times New Roman" w:hAnsi="Times New Roman"/>
          <w:sz w:val="24"/>
          <w:szCs w:val="24"/>
        </w:rPr>
        <w:t>Пиптику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Вовк О.В.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О. Довженка </w:t>
      </w:r>
      <w:proofErr w:type="spellStart"/>
      <w:r>
        <w:rPr>
          <w:rFonts w:ascii="Times New Roman" w:hAnsi="Times New Roman"/>
          <w:sz w:val="24"/>
          <w:szCs w:val="24"/>
        </w:rPr>
        <w:t>гр.Зарваницькій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О. 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О. Довженка гр. </w:t>
      </w:r>
      <w:proofErr w:type="spellStart"/>
      <w:r>
        <w:rPr>
          <w:rFonts w:ascii="Times New Roman" w:hAnsi="Times New Roman"/>
          <w:sz w:val="24"/>
          <w:szCs w:val="24"/>
        </w:rPr>
        <w:t>Яценику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М. П.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Дубовецька</w:t>
      </w:r>
      <w:proofErr w:type="spellEnd"/>
      <w:r>
        <w:rPr>
          <w:rFonts w:ascii="Times New Roman" w:hAnsi="Times New Roman"/>
          <w:sz w:val="24"/>
          <w:szCs w:val="24"/>
        </w:rPr>
        <w:t>, 9 гр. Холод О. 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№4</w:t>
      </w:r>
      <w:r w:rsidR="00B64CAE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торгових та адміністративних приміщень нежитлової будівлі за адресою вул. Кардинала Сліпого,7 ФО-П </w:t>
      </w:r>
      <w:proofErr w:type="spellStart"/>
      <w:r>
        <w:rPr>
          <w:rFonts w:ascii="Times New Roman" w:hAnsi="Times New Roman"/>
          <w:sz w:val="24"/>
          <w:szCs w:val="24"/>
        </w:rPr>
        <w:t>Демкурі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№49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для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обслуговування багатоквартирного житлового будинку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Оболоня</w:t>
      </w:r>
      <w:proofErr w:type="spellEnd"/>
      <w:r>
        <w:rPr>
          <w:rFonts w:ascii="Times New Roman" w:hAnsi="Times New Roman"/>
          <w:sz w:val="24"/>
          <w:szCs w:val="24"/>
        </w:rPr>
        <w:t>, 11 ОСББ «</w:t>
      </w:r>
      <w:proofErr w:type="spellStart"/>
      <w:r>
        <w:rPr>
          <w:rFonts w:ascii="Times New Roman" w:hAnsi="Times New Roman"/>
          <w:sz w:val="24"/>
          <w:szCs w:val="24"/>
        </w:rPr>
        <w:t>Оболоня</w:t>
      </w:r>
      <w:proofErr w:type="spellEnd"/>
      <w:r>
        <w:rPr>
          <w:rFonts w:ascii="Times New Roman" w:hAnsi="Times New Roman"/>
          <w:sz w:val="24"/>
          <w:szCs w:val="24"/>
        </w:rPr>
        <w:t xml:space="preserve"> 11»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B64CAE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№50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для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обслуговування багатоквартирного житлового будинку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вулиця Генерала М.Тарнавського,4 ОСББ «Тарнавського 4»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- 5</w:t>
      </w:r>
      <w:r>
        <w:rPr>
          <w:rFonts w:ascii="Times New Roman" w:eastAsia="Times New Roman" w:hAnsi="Times New Roman"/>
          <w:sz w:val="24"/>
          <w:szCs w:val="24"/>
        </w:rPr>
        <w:t xml:space="preserve">, проти-0, утримались-0. 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(Марія </w:t>
      </w:r>
      <w:proofErr w:type="spellStart"/>
      <w:r w:rsidR="00B64CAE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B64CAE"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</w:t>
      </w:r>
      <w:r>
        <w:rPr>
          <w:rFonts w:ascii="Times New Roman" w:eastAsia="Times New Roman" w:hAnsi="Times New Roman"/>
          <w:sz w:val="24"/>
          <w:szCs w:val="24"/>
        </w:rPr>
        <w:t>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№51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Подільська, 5 ФО-П </w:t>
      </w:r>
      <w:proofErr w:type="spellStart"/>
      <w:r>
        <w:rPr>
          <w:rFonts w:ascii="Times New Roman" w:hAnsi="Times New Roman"/>
          <w:sz w:val="24"/>
          <w:szCs w:val="24"/>
        </w:rPr>
        <w:t>Володченкову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B64CAE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B64CAE">
        <w:rPr>
          <w:rFonts w:ascii="Times New Roman" w:eastAsia="Times New Roman" w:hAnsi="Times New Roman"/>
          <w:sz w:val="24"/>
          <w:szCs w:val="24"/>
        </w:rPr>
        <w:t>№52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технічної документації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 землеустрою щодо встановлення меж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земельної ділянки в натурі (на місцевості)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проспект Степана Бандери,70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ОСББ «С.Бандери,70»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вул.Тернопільська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44г гр. </w:t>
      </w:r>
      <w:proofErr w:type="spellStart"/>
      <w:r>
        <w:rPr>
          <w:rFonts w:ascii="Times New Roman" w:hAnsi="Times New Roman"/>
          <w:sz w:val="24"/>
          <w:szCs w:val="24"/>
        </w:rPr>
        <w:t>Канціруку</w:t>
      </w:r>
      <w:proofErr w:type="spellEnd"/>
      <w:r>
        <w:rPr>
          <w:rFonts w:ascii="Times New Roman" w:hAnsi="Times New Roman"/>
          <w:sz w:val="24"/>
          <w:szCs w:val="24"/>
        </w:rPr>
        <w:t xml:space="preserve"> Б.З.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вул.Бродівська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,5 </w:t>
      </w:r>
      <w:proofErr w:type="spellStart"/>
      <w:r>
        <w:rPr>
          <w:rFonts w:ascii="Times New Roman" w:hAnsi="Times New Roman"/>
          <w:sz w:val="24"/>
          <w:szCs w:val="24"/>
        </w:rPr>
        <w:t>гр.Казанцеву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Горохівському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Є.І., </w:t>
      </w:r>
      <w:proofErr w:type="spellStart"/>
      <w:r>
        <w:rPr>
          <w:rFonts w:ascii="Times New Roman" w:hAnsi="Times New Roman"/>
          <w:sz w:val="24"/>
          <w:szCs w:val="24"/>
        </w:rPr>
        <w:t>Савчишину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Р.В. та Череватому О.П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34172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, проти-0, утримались-0</w:t>
      </w:r>
      <w:r w:rsidR="00341729">
        <w:rPr>
          <w:rFonts w:ascii="Times New Roman" w:eastAsia="Times New Roman" w:hAnsi="Times New Roman"/>
          <w:sz w:val="24"/>
          <w:szCs w:val="24"/>
        </w:rPr>
        <w:t xml:space="preserve">. (Антон </w:t>
      </w:r>
      <w:proofErr w:type="spellStart"/>
      <w:r w:rsidR="00341729">
        <w:rPr>
          <w:rFonts w:ascii="Times New Roman" w:eastAsia="Times New Roman" w:hAnsi="Times New Roman"/>
          <w:sz w:val="24"/>
          <w:szCs w:val="24"/>
        </w:rPr>
        <w:t>Горохівський</w:t>
      </w:r>
      <w:proofErr w:type="spellEnd"/>
      <w:r w:rsidR="00341729">
        <w:rPr>
          <w:rFonts w:ascii="Times New Roman" w:eastAsia="Times New Roman" w:hAnsi="Times New Roman"/>
          <w:sz w:val="24"/>
          <w:szCs w:val="24"/>
        </w:rPr>
        <w:t xml:space="preserve"> був відсутній під час голосування)</w:t>
      </w:r>
      <w:r>
        <w:rPr>
          <w:rFonts w:ascii="Times New Roman" w:eastAsia="Times New Roman" w:hAnsi="Times New Roman"/>
          <w:sz w:val="24"/>
          <w:szCs w:val="24"/>
        </w:rPr>
        <w:t>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проведення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експертної грошової оцінки земельної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ділянки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/>
          <w:sz w:val="24"/>
          <w:szCs w:val="24"/>
        </w:rPr>
        <w:t>, 31Б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 «ОМЕГА-1 ЛТД»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Рішення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/>
          <w:sz w:val="24"/>
          <w:szCs w:val="24"/>
        </w:rPr>
        <w:t xml:space="preserve">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вул.Чалдаєва</w:t>
      </w:r>
      <w:proofErr w:type="spellEnd"/>
      <w:r>
        <w:rPr>
          <w:rFonts w:ascii="Times New Roman" w:hAnsi="Times New Roman"/>
          <w:sz w:val="24"/>
          <w:szCs w:val="24"/>
        </w:rPr>
        <w:t>,2А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кооперативу «Злагода»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проти-0, утримались-3 (Антон </w:t>
      </w:r>
      <w:proofErr w:type="spellStart"/>
      <w:r w:rsidR="007E7432">
        <w:rPr>
          <w:rFonts w:ascii="Times New Roman" w:eastAsia="Times New Roman" w:hAnsi="Times New Roman"/>
          <w:sz w:val="24"/>
          <w:szCs w:val="24"/>
        </w:rPr>
        <w:t>Горохівський</w:t>
      </w:r>
      <w:proofErr w:type="spellEnd"/>
      <w:r w:rsidR="007E7432">
        <w:rPr>
          <w:rFonts w:ascii="Times New Roman" w:eastAsia="Times New Roman" w:hAnsi="Times New Roman"/>
          <w:sz w:val="24"/>
          <w:szCs w:val="24"/>
        </w:rPr>
        <w:t xml:space="preserve">, Марія </w:t>
      </w:r>
      <w:proofErr w:type="spellStart"/>
      <w:r w:rsidR="007E7432"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 w:rsidR="007E7432">
        <w:rPr>
          <w:rFonts w:ascii="Times New Roman" w:eastAsia="Times New Roman" w:hAnsi="Times New Roman"/>
          <w:sz w:val="24"/>
          <w:szCs w:val="24"/>
        </w:rPr>
        <w:t xml:space="preserve">, Роман </w:t>
      </w:r>
      <w:proofErr w:type="spellStart"/>
      <w:r w:rsidR="007E7432">
        <w:rPr>
          <w:rFonts w:ascii="Times New Roman" w:eastAsia="Times New Roman" w:hAnsi="Times New Roman"/>
          <w:sz w:val="24"/>
          <w:szCs w:val="24"/>
        </w:rPr>
        <w:t>Торожнюк</w:t>
      </w:r>
      <w:proofErr w:type="spellEnd"/>
      <w:r w:rsidR="007E743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Білецька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,33 </w:t>
      </w:r>
      <w:proofErr w:type="spellStart"/>
      <w:r>
        <w:rPr>
          <w:rFonts w:ascii="Times New Roman" w:hAnsi="Times New Roman"/>
          <w:sz w:val="24"/>
          <w:szCs w:val="24"/>
        </w:rPr>
        <w:t>ПрАТ</w:t>
      </w:r>
      <w:proofErr w:type="spellEnd"/>
      <w:r>
        <w:rPr>
          <w:rFonts w:ascii="Times New Roman" w:hAnsi="Times New Roman"/>
          <w:sz w:val="24"/>
          <w:szCs w:val="24"/>
        </w:rPr>
        <w:t xml:space="preserve"> «Опілля»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поділ земельної 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ділянки, наданої в користування ГК «Хлібороб»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Золотогірська</w:t>
      </w:r>
      <w:proofErr w:type="spellEnd"/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№59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>
        <w:rPr>
          <w:rFonts w:ascii="Times New Roman" w:hAnsi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23 гр. </w:t>
      </w:r>
      <w:proofErr w:type="spellStart"/>
      <w:r>
        <w:rPr>
          <w:rFonts w:ascii="Times New Roman" w:hAnsi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К. М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Багата, 9 гр. Яременку В. 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– 1 (Ліна Прокопів)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7E743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за адресою вул. Новий Світ гр. Предку С. Я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Д. Лук’яновича (гр. </w:t>
      </w:r>
      <w:proofErr w:type="spellStart"/>
      <w:r>
        <w:rPr>
          <w:rFonts w:ascii="Times New Roman" w:hAnsi="Times New Roman"/>
          <w:sz w:val="24"/>
          <w:szCs w:val="24"/>
        </w:rPr>
        <w:t>Шпотак</w:t>
      </w:r>
      <w:proofErr w:type="spellEnd"/>
      <w:r>
        <w:rPr>
          <w:rFonts w:ascii="Times New Roman" w:hAnsi="Times New Roman"/>
          <w:sz w:val="24"/>
          <w:szCs w:val="24"/>
        </w:rPr>
        <w:t xml:space="preserve"> В. Б. та інші)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передачу безоплатно у власність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земельної ділянки за адресою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вул.Тролейбусна</w:t>
      </w:r>
      <w:proofErr w:type="spellEnd"/>
      <w:r>
        <w:rPr>
          <w:rFonts w:ascii="Times New Roman" w:hAnsi="Times New Roman"/>
          <w:sz w:val="24"/>
          <w:szCs w:val="24"/>
        </w:rPr>
        <w:t xml:space="preserve">,14а/22 </w:t>
      </w:r>
      <w:proofErr w:type="spellStart"/>
      <w:r>
        <w:rPr>
          <w:rFonts w:ascii="Times New Roman" w:hAnsi="Times New Roman"/>
          <w:sz w:val="24"/>
          <w:szCs w:val="24"/>
        </w:rPr>
        <w:t>гр.Палихата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В.Т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земельної ділянки за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адресою </w:t>
      </w:r>
      <w:proofErr w:type="spellStart"/>
      <w:r>
        <w:rPr>
          <w:rFonts w:ascii="Times New Roman" w:hAnsi="Times New Roman"/>
          <w:sz w:val="24"/>
          <w:szCs w:val="24"/>
        </w:rPr>
        <w:t>вул.Зарічна</w:t>
      </w:r>
      <w:proofErr w:type="spellEnd"/>
      <w:r>
        <w:rPr>
          <w:rFonts w:ascii="Times New Roman" w:hAnsi="Times New Roman"/>
          <w:sz w:val="24"/>
          <w:szCs w:val="24"/>
        </w:rPr>
        <w:t xml:space="preserve">,26 </w:t>
      </w:r>
      <w:proofErr w:type="spellStart"/>
      <w:r>
        <w:rPr>
          <w:rFonts w:ascii="Times New Roman" w:hAnsi="Times New Roman"/>
          <w:sz w:val="24"/>
          <w:szCs w:val="24"/>
        </w:rPr>
        <w:t>гр.Федірко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О.Д.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вул.Бережанська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,14 </w:t>
      </w:r>
      <w:proofErr w:type="spellStart"/>
      <w:r>
        <w:rPr>
          <w:rFonts w:ascii="Times New Roman" w:hAnsi="Times New Roman"/>
          <w:sz w:val="24"/>
          <w:szCs w:val="24"/>
        </w:rPr>
        <w:t>гр.Голоюху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обслуговування багатоквартирного житлового будинку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вул. Омеляна Польового,2г ОСББ «Монреаль»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, проти-0, утримались-0</w:t>
      </w:r>
      <w:r w:rsidR="00605E9F">
        <w:rPr>
          <w:rFonts w:ascii="Times New Roman" w:eastAsia="Times New Roman" w:hAnsi="Times New Roman"/>
          <w:sz w:val="24"/>
          <w:szCs w:val="24"/>
        </w:rPr>
        <w:t xml:space="preserve">. </w:t>
      </w:r>
      <w:r w:rsidR="007E7432">
        <w:rPr>
          <w:rFonts w:ascii="Times New Roman" w:eastAsia="Times New Roman" w:hAnsi="Times New Roman"/>
          <w:sz w:val="24"/>
          <w:szCs w:val="24"/>
        </w:rPr>
        <w:t>(Ліна Прокопів була відсутня під час голосування)</w:t>
      </w:r>
      <w:r>
        <w:rPr>
          <w:rFonts w:ascii="Times New Roman" w:eastAsia="Times New Roman" w:hAnsi="Times New Roman"/>
          <w:sz w:val="24"/>
          <w:szCs w:val="24"/>
        </w:rPr>
        <w:t>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вул.Зарічна</w:t>
      </w:r>
      <w:proofErr w:type="spellEnd"/>
      <w:r>
        <w:rPr>
          <w:rFonts w:ascii="Times New Roman" w:hAnsi="Times New Roman"/>
          <w:sz w:val="24"/>
          <w:szCs w:val="24"/>
        </w:rPr>
        <w:t xml:space="preserve">,44 </w:t>
      </w:r>
      <w:proofErr w:type="spellStart"/>
      <w:r>
        <w:rPr>
          <w:rFonts w:ascii="Times New Roman" w:hAnsi="Times New Roman"/>
          <w:sz w:val="24"/>
          <w:szCs w:val="24"/>
        </w:rPr>
        <w:t>гр.Батіг</w:t>
      </w:r>
      <w:proofErr w:type="spellEnd"/>
      <w:r>
        <w:rPr>
          <w:rFonts w:ascii="Times New Roman" w:hAnsi="Times New Roman"/>
          <w:sz w:val="24"/>
          <w:szCs w:val="24"/>
        </w:rPr>
        <w:t xml:space="preserve"> Г.Б.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- 6, проти-0, утримались-0</w:t>
      </w:r>
      <w:r>
        <w:rPr>
          <w:rFonts w:ascii="Times New Roman" w:eastAsia="Times New Roman" w:hAnsi="Times New Roman"/>
          <w:sz w:val="24"/>
          <w:szCs w:val="24"/>
        </w:rPr>
        <w:t>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поновлення договору оренди землі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вул.Гайова</w:t>
      </w:r>
      <w:proofErr w:type="spellEnd"/>
      <w:r>
        <w:rPr>
          <w:rFonts w:ascii="Times New Roman" w:hAnsi="Times New Roman"/>
          <w:sz w:val="24"/>
          <w:szCs w:val="24"/>
        </w:rPr>
        <w:t xml:space="preserve">,21ФО-П </w:t>
      </w:r>
      <w:proofErr w:type="spellStart"/>
      <w:r>
        <w:rPr>
          <w:rFonts w:ascii="Times New Roman" w:hAnsi="Times New Roman"/>
          <w:sz w:val="24"/>
          <w:szCs w:val="24"/>
        </w:rPr>
        <w:t>Даниліву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С.П.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7E7432" w:rsidRDefault="007E7432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- 4, проти-0, утримались-2. (Роман Навроцький, Ліна Прокопів).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№69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за адресою вул. Поліська, 11 ТОВ «ВЗХ СТАР»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 за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адресою </w:t>
      </w:r>
      <w:proofErr w:type="spellStart"/>
      <w:r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гр.Дрьоміну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 за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адресою вул. Центральна, 27Б  с. </w:t>
      </w:r>
      <w:proofErr w:type="spellStart"/>
      <w:r>
        <w:rPr>
          <w:rFonts w:ascii="Times New Roman" w:hAnsi="Times New Roman"/>
          <w:sz w:val="24"/>
          <w:szCs w:val="24"/>
        </w:rPr>
        <w:t>Чернихів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«Різдва Пресвятої Богородиці с. </w:t>
      </w:r>
      <w:proofErr w:type="spellStart"/>
      <w:r>
        <w:rPr>
          <w:rFonts w:ascii="Times New Roman" w:hAnsi="Times New Roman"/>
          <w:sz w:val="24"/>
          <w:szCs w:val="24"/>
        </w:rPr>
        <w:t>Чернихів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 </w:t>
      </w:r>
      <w:proofErr w:type="spellStart"/>
      <w:r>
        <w:rPr>
          <w:rFonts w:ascii="Times New Roman" w:hAnsi="Times New Roman"/>
          <w:sz w:val="24"/>
          <w:szCs w:val="24"/>
        </w:rPr>
        <w:t>Тернопільсько-Зборівської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Архиєпархії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Української Греко-Католицької Церкви»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землеустрою щодо відведення земельної ділянки за адресою вул. Горішня, 2А  с. </w:t>
      </w:r>
      <w:proofErr w:type="spellStart"/>
      <w:r>
        <w:rPr>
          <w:rFonts w:ascii="Times New Roman" w:hAnsi="Times New Roman"/>
          <w:sz w:val="24"/>
          <w:szCs w:val="24"/>
        </w:rPr>
        <w:t>Глядки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</w:r>
      <w:proofErr w:type="spellStart"/>
      <w:r>
        <w:rPr>
          <w:rFonts w:ascii="Times New Roman" w:hAnsi="Times New Roman"/>
          <w:sz w:val="24"/>
          <w:szCs w:val="24"/>
        </w:rPr>
        <w:t>Архиєпископа</w:t>
      </w:r>
      <w:proofErr w:type="spellEnd"/>
      <w:r>
        <w:rPr>
          <w:rFonts w:ascii="Times New Roman" w:hAnsi="Times New Roman"/>
          <w:sz w:val="24"/>
          <w:szCs w:val="24"/>
        </w:rPr>
        <w:t xml:space="preserve"> Мир Лікійського с. </w:t>
      </w:r>
      <w:proofErr w:type="spellStart"/>
      <w:r>
        <w:rPr>
          <w:rFonts w:ascii="Times New Roman" w:hAnsi="Times New Roman"/>
          <w:sz w:val="24"/>
          <w:szCs w:val="24"/>
        </w:rPr>
        <w:t>Глядки</w:t>
      </w:r>
      <w:proofErr w:type="spellEnd"/>
      <w:r>
        <w:rPr>
          <w:rFonts w:ascii="Times New Roman" w:hAnsi="Times New Roman"/>
          <w:sz w:val="24"/>
          <w:szCs w:val="24"/>
        </w:rPr>
        <w:t xml:space="preserve"> Зборівського району </w:t>
      </w:r>
      <w:proofErr w:type="spellStart"/>
      <w:r>
        <w:rPr>
          <w:rFonts w:ascii="Times New Roman" w:hAnsi="Times New Roman"/>
          <w:sz w:val="24"/>
          <w:szCs w:val="24"/>
        </w:rPr>
        <w:t>Тернопільсько-Зборівської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Архиєпархії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Української Греко-Католицької Церкви»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розміщення, будівництва, експлуатації та обслуговування будівель та споруд об’єктів передачі електричної та теплової енергії за адресою с. </w:t>
      </w:r>
      <w:proofErr w:type="spellStart"/>
      <w:r>
        <w:rPr>
          <w:rFonts w:ascii="Times New Roman" w:hAnsi="Times New Roman"/>
          <w:sz w:val="24"/>
          <w:szCs w:val="24"/>
        </w:rPr>
        <w:t>Курівці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ВАТ «</w:t>
      </w:r>
      <w:proofErr w:type="spellStart"/>
      <w:r>
        <w:rPr>
          <w:rFonts w:ascii="Times New Roman" w:hAnsi="Times New Roman"/>
          <w:sz w:val="24"/>
          <w:szCs w:val="24"/>
        </w:rPr>
        <w:t>Тернопільобленерго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 за  адресою  с. </w:t>
      </w:r>
      <w:proofErr w:type="spellStart"/>
      <w:r>
        <w:rPr>
          <w:rFonts w:ascii="Times New Roman" w:hAnsi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 (в межах населеного пункту) Тернопільського району Тернопільської області,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/>
          <w:sz w:val="24"/>
          <w:szCs w:val="24"/>
        </w:rPr>
        <w:t>Калужному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проекту землеустрою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щодо відведення земельної ділянки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вул. Є.</w:t>
      </w:r>
      <w:proofErr w:type="spellStart"/>
      <w:r>
        <w:rPr>
          <w:rFonts w:ascii="Times New Roman" w:hAnsi="Times New Roman"/>
          <w:sz w:val="24"/>
          <w:szCs w:val="24"/>
        </w:rPr>
        <w:t>Гріга</w:t>
      </w:r>
      <w:proofErr w:type="spellEnd"/>
      <w:r>
        <w:rPr>
          <w:rFonts w:ascii="Times New Roman" w:hAnsi="Times New Roman"/>
          <w:sz w:val="24"/>
          <w:szCs w:val="24"/>
        </w:rPr>
        <w:t>,3 ФО-П Макуху А.М.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7E743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Рішення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/>
          <w:sz w:val="24"/>
          <w:szCs w:val="24"/>
        </w:rPr>
        <w:t xml:space="preserve">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вул.Бенцаля</w:t>
      </w:r>
      <w:proofErr w:type="spellEnd"/>
      <w:r>
        <w:rPr>
          <w:rFonts w:ascii="Times New Roman" w:hAnsi="Times New Roman"/>
          <w:sz w:val="24"/>
          <w:szCs w:val="24"/>
        </w:rPr>
        <w:t>, 5 ОСББ «КОЛОС 2012»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7E7432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</w:t>
      </w:r>
      <w:r w:rsidR="007E7432">
        <w:rPr>
          <w:rFonts w:ascii="Times New Roman" w:eastAsia="Times New Roman" w:hAnsi="Times New Roman"/>
          <w:sz w:val="24"/>
          <w:szCs w:val="24"/>
        </w:rPr>
        <w:t>0, утримались-0</w:t>
      </w:r>
      <w:r>
        <w:rPr>
          <w:rFonts w:ascii="Times New Roman" w:eastAsia="Times New Roman" w:hAnsi="Times New Roman"/>
          <w:sz w:val="24"/>
          <w:szCs w:val="24"/>
        </w:rPr>
        <w:t>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№7</w:t>
      </w:r>
      <w:r w:rsidR="007E7432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вул.Микулинецька-бічна</w:t>
      </w:r>
      <w:proofErr w:type="spellEnd"/>
      <w:r>
        <w:rPr>
          <w:rFonts w:ascii="Times New Roman" w:hAnsi="Times New Roman"/>
          <w:sz w:val="24"/>
          <w:szCs w:val="24"/>
        </w:rPr>
        <w:t xml:space="preserve">, 10 гр. </w:t>
      </w:r>
      <w:proofErr w:type="spellStart"/>
      <w:r>
        <w:rPr>
          <w:rFonts w:ascii="Times New Roman" w:hAnsi="Times New Roman"/>
          <w:sz w:val="24"/>
          <w:szCs w:val="24"/>
        </w:rPr>
        <w:t>Дячуку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передачу в суборенду 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вул. Текстильна,28 ТОВ «ЮСП ПАНЕЛЬ»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7E7432">
        <w:rPr>
          <w:rFonts w:ascii="Times New Roman" w:eastAsia="Times New Roman" w:hAnsi="Times New Roman"/>
          <w:sz w:val="24"/>
          <w:szCs w:val="24"/>
        </w:rPr>
        <w:t>№79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Глибока, 31 ОСББ «Глибока, 31»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>
        <w:rPr>
          <w:rFonts w:ascii="Times New Roman" w:hAnsi="Times New Roman"/>
          <w:sz w:val="24"/>
          <w:szCs w:val="24"/>
        </w:rPr>
        <w:t>гр.Догляду</w:t>
      </w:r>
      <w:proofErr w:type="spellEnd"/>
      <w:r>
        <w:rPr>
          <w:rFonts w:ascii="Times New Roman" w:hAnsi="Times New Roman"/>
          <w:sz w:val="24"/>
          <w:szCs w:val="24"/>
        </w:rPr>
        <w:t xml:space="preserve"> Є.М.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Галицька, 106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/>
          <w:sz w:val="24"/>
          <w:szCs w:val="24"/>
        </w:rPr>
        <w:t>Панасюку</w:t>
      </w:r>
      <w:proofErr w:type="spellEnd"/>
      <w:r>
        <w:rPr>
          <w:rFonts w:ascii="Times New Roman" w:hAnsi="Times New Roman"/>
          <w:sz w:val="24"/>
          <w:szCs w:val="24"/>
        </w:rPr>
        <w:t xml:space="preserve"> І.М.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Свистуну Б.М.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Лучаківського</w:t>
      </w:r>
      <w:proofErr w:type="spellEnd"/>
      <w:r>
        <w:rPr>
          <w:rFonts w:ascii="Times New Roman" w:hAnsi="Times New Roman"/>
          <w:sz w:val="24"/>
          <w:szCs w:val="24"/>
        </w:rPr>
        <w:t>, 11 ОСББ «ГАЛЖЕК»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- 5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034EB3">
        <w:rPr>
          <w:rFonts w:ascii="Times New Roman" w:eastAsia="Times New Roman" w:hAnsi="Times New Roman"/>
          <w:sz w:val="24"/>
          <w:szCs w:val="24"/>
        </w:rPr>
        <w:t>1 (Роман Навроцький)</w:t>
      </w:r>
      <w:r>
        <w:rPr>
          <w:rFonts w:ascii="Times New Roman" w:eastAsia="Times New Roman" w:hAnsi="Times New Roman"/>
          <w:sz w:val="24"/>
          <w:szCs w:val="24"/>
        </w:rPr>
        <w:t>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Набережна, 8 с. </w:t>
      </w:r>
      <w:proofErr w:type="spellStart"/>
      <w:r>
        <w:rPr>
          <w:rFonts w:ascii="Times New Roman" w:hAnsi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об’єднання земельних ділянок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вул.Академіка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,13 Підприємству об’єднання громадян «Тернопільське </w:t>
      </w:r>
      <w:proofErr w:type="spellStart"/>
      <w:r>
        <w:rPr>
          <w:rFonts w:ascii="Times New Roman" w:hAnsi="Times New Roman"/>
          <w:sz w:val="24"/>
          <w:szCs w:val="24"/>
        </w:rPr>
        <w:t>учбово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- виробниче підприємство Українського товариства сліпих»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просп. Злуки, 3Б ОСББ «Злуки 3Б»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проспект С. Бандери, 7 гр. </w:t>
      </w:r>
      <w:proofErr w:type="spellStart"/>
      <w:r>
        <w:rPr>
          <w:rFonts w:ascii="Times New Roman" w:hAnsi="Times New Roman"/>
          <w:sz w:val="24"/>
          <w:szCs w:val="24"/>
        </w:rPr>
        <w:t>Захарчуку</w:t>
      </w:r>
      <w:proofErr w:type="spellEnd"/>
      <w:r>
        <w:rPr>
          <w:rFonts w:ascii="Times New Roman" w:hAnsi="Times New Roman"/>
          <w:sz w:val="24"/>
          <w:szCs w:val="24"/>
        </w:rPr>
        <w:t xml:space="preserve"> В. Б.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№88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вул.Текстильна</w:t>
      </w:r>
      <w:proofErr w:type="spellEnd"/>
      <w:r>
        <w:rPr>
          <w:rFonts w:ascii="Times New Roman" w:hAnsi="Times New Roman"/>
          <w:sz w:val="24"/>
          <w:szCs w:val="24"/>
        </w:rPr>
        <w:t>,34а гр. Франків О.О.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Франківу</w:t>
      </w:r>
      <w:proofErr w:type="spellEnd"/>
      <w:r>
        <w:rPr>
          <w:rFonts w:ascii="Times New Roman" w:hAnsi="Times New Roman"/>
          <w:sz w:val="24"/>
          <w:szCs w:val="24"/>
        </w:rPr>
        <w:t xml:space="preserve"> Р.Й.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№8</w:t>
      </w:r>
      <w:r w:rsidR="00034EB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земельної ділянки за адресою вул. Текстильна,24 ТОВ «АЛЬФА-ТЕР»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Поліська гр. </w:t>
      </w:r>
      <w:proofErr w:type="spellStart"/>
      <w:r>
        <w:rPr>
          <w:rFonts w:ascii="Times New Roman" w:hAnsi="Times New Roman"/>
          <w:sz w:val="24"/>
          <w:szCs w:val="24"/>
        </w:rPr>
        <w:t>Ворощуку</w:t>
      </w:r>
      <w:proofErr w:type="spellEnd"/>
      <w:r>
        <w:rPr>
          <w:rFonts w:ascii="Times New Roman" w:hAnsi="Times New Roman"/>
          <w:sz w:val="24"/>
          <w:szCs w:val="24"/>
        </w:rPr>
        <w:t xml:space="preserve"> М. М.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вул. Богуна, 6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sz w:val="24"/>
          <w:szCs w:val="24"/>
        </w:rPr>
        <w:t>Мельницькій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>
        <w:rPr>
          <w:rFonts w:ascii="Times New Roman" w:hAnsi="Times New Roman"/>
          <w:sz w:val="24"/>
          <w:szCs w:val="24"/>
        </w:rPr>
        <w:t>с.Іванківці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Папі С.О.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ділянки в натурі (на місцевості) за адресою  вул. Зелена, 19 с. </w:t>
      </w:r>
      <w:proofErr w:type="spellStart"/>
      <w:r>
        <w:rPr>
          <w:rFonts w:ascii="Times New Roman" w:hAnsi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гр. Папі С.О.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поділ земельної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ділянки, наданої в користування товариству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обмеженою відповідальністю «Добродій» ЛТД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вул. Чернівецька,51,53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в оренду земельної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ділянки </w:t>
      </w:r>
      <w:proofErr w:type="spellStart"/>
      <w:r>
        <w:rPr>
          <w:rFonts w:ascii="Times New Roman" w:hAnsi="Times New Roman"/>
          <w:sz w:val="24"/>
          <w:szCs w:val="24"/>
        </w:rPr>
        <w:t>гр.Бісовській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М.М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бічна,12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№96</w:t>
      </w:r>
      <w:r>
        <w:rPr>
          <w:rFonts w:ascii="Times New Roman" w:eastAsia="Times New Roman" w:hAnsi="Times New Roman"/>
          <w:sz w:val="24"/>
          <w:szCs w:val="24"/>
        </w:rPr>
        <w:t xml:space="preserve"> 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Релігійній громаді Української </w:t>
      </w:r>
      <w:proofErr w:type="spellStart"/>
      <w:r>
        <w:rPr>
          <w:rFonts w:ascii="Times New Roman" w:hAnsi="Times New Roman"/>
          <w:sz w:val="24"/>
          <w:szCs w:val="24"/>
        </w:rPr>
        <w:t>Греко</w:t>
      </w:r>
      <w:proofErr w:type="spellEnd"/>
      <w:r w:rsidR="00034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Католицької Церкви Святих Мучеників Бориса і Гліба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вул.Академіка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,6 </w:t>
      </w:r>
      <w:proofErr w:type="spellStart"/>
      <w:r>
        <w:rPr>
          <w:rFonts w:ascii="Times New Roman" w:hAnsi="Times New Roman"/>
          <w:sz w:val="24"/>
          <w:szCs w:val="24"/>
        </w:rPr>
        <w:t>гр.Кремінській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І.О., </w:t>
      </w:r>
      <w:proofErr w:type="spellStart"/>
      <w:r>
        <w:rPr>
          <w:rFonts w:ascii="Times New Roman" w:hAnsi="Times New Roman"/>
          <w:sz w:val="24"/>
          <w:szCs w:val="24"/>
        </w:rPr>
        <w:t>Ведерніковій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В.І.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 w:rsidRPr="0084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вул.Ю.Опільського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,10/3 </w:t>
      </w:r>
      <w:proofErr w:type="spellStart"/>
      <w:r>
        <w:rPr>
          <w:rFonts w:ascii="Times New Roman" w:hAnsi="Times New Roman"/>
          <w:sz w:val="24"/>
          <w:szCs w:val="24"/>
        </w:rPr>
        <w:t>гр.Чубатому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К.С.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№99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,115 </w:t>
      </w:r>
      <w:proofErr w:type="spellStart"/>
      <w:r>
        <w:rPr>
          <w:rFonts w:ascii="Times New Roman" w:hAnsi="Times New Roman"/>
          <w:sz w:val="24"/>
          <w:szCs w:val="24"/>
        </w:rPr>
        <w:t>гр.Гураль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№100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Спортивна гр. </w:t>
      </w:r>
      <w:proofErr w:type="spellStart"/>
      <w:r>
        <w:rPr>
          <w:rFonts w:ascii="Times New Roman" w:hAnsi="Times New Roman"/>
          <w:sz w:val="24"/>
          <w:szCs w:val="24"/>
        </w:rPr>
        <w:t>Касарді</w:t>
      </w:r>
      <w:proofErr w:type="spellEnd"/>
      <w:r>
        <w:rPr>
          <w:rFonts w:ascii="Times New Roman" w:hAnsi="Times New Roman"/>
          <w:sz w:val="24"/>
          <w:szCs w:val="24"/>
        </w:rPr>
        <w:t xml:space="preserve"> В.І.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 рішення: За - 6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№101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вул.Гайова</w:t>
      </w:r>
      <w:proofErr w:type="spellEnd"/>
      <w:r>
        <w:rPr>
          <w:rFonts w:ascii="Times New Roman" w:hAnsi="Times New Roman"/>
          <w:sz w:val="24"/>
          <w:szCs w:val="24"/>
        </w:rPr>
        <w:t>,47 приватному малому підприємству «Софіт»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 проти-0, утримались-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034EB3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№102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D0F" w:rsidRDefault="00960D0F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960D0F" w:rsidRDefault="00960D0F" w:rsidP="00E362C5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вул.Чумацька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Комунальному підприємству електромереж зовнішнього освітлення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Тернопільміськсвітло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0D0F" w:rsidRDefault="00960D0F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</w:t>
      </w:r>
      <w:r w:rsidR="00034E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, проти-0, утримались-0. Рішення прийнято.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№103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960D0F" w:rsidRDefault="00960D0F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14BC" w:rsidRDefault="00E414BC" w:rsidP="00E362C5">
      <w:pPr>
        <w:spacing w:after="0" w:line="240" w:lineRule="auto"/>
      </w:pPr>
    </w:p>
    <w:p w:rsidR="00034EB3" w:rsidRDefault="00034EB3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4EB3" w:rsidRDefault="00034EB3" w:rsidP="00E362C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Слухали:</w:t>
      </w:r>
    </w:p>
    <w:p w:rsidR="00E414BC" w:rsidRDefault="00E414BC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>
        <w:rPr>
          <w:rFonts w:ascii="Times New Roman" w:hAnsi="Times New Roman"/>
          <w:sz w:val="24"/>
          <w:szCs w:val="24"/>
        </w:rPr>
        <w:t>вул.Оболоня</w:t>
      </w:r>
      <w:proofErr w:type="spellEnd"/>
      <w:r>
        <w:rPr>
          <w:rFonts w:ascii="Times New Roman" w:hAnsi="Times New Roman"/>
          <w:sz w:val="24"/>
          <w:szCs w:val="24"/>
        </w:rPr>
        <w:t>,4 (</w:t>
      </w:r>
      <w:proofErr w:type="spellStart"/>
      <w:r>
        <w:rPr>
          <w:rFonts w:ascii="Times New Roman" w:hAnsi="Times New Roman"/>
          <w:sz w:val="24"/>
          <w:szCs w:val="24"/>
        </w:rPr>
        <w:t>гр.Рубас</w:t>
      </w:r>
      <w:proofErr w:type="spellEnd"/>
      <w:r>
        <w:rPr>
          <w:rFonts w:ascii="Times New Roman" w:hAnsi="Times New Roman"/>
          <w:sz w:val="24"/>
          <w:szCs w:val="24"/>
        </w:rPr>
        <w:t xml:space="preserve"> О.Я. та інші)</w:t>
      </w:r>
    </w:p>
    <w:p w:rsidR="00E414BC" w:rsidRDefault="00E414BC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E414BC" w:rsidRDefault="00E414BC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</w:t>
      </w:r>
      <w:r w:rsidR="00F1159B">
        <w:rPr>
          <w:rFonts w:ascii="Times New Roman" w:eastAsia="Times New Roman" w:hAnsi="Times New Roman"/>
          <w:sz w:val="24"/>
          <w:szCs w:val="24"/>
        </w:rPr>
        <w:t>я: За - 0, проти-0, утримались-6</w:t>
      </w:r>
      <w:r>
        <w:rPr>
          <w:rFonts w:ascii="Times New Roman" w:eastAsia="Times New Roman" w:hAnsi="Times New Roman"/>
          <w:sz w:val="24"/>
          <w:szCs w:val="24"/>
        </w:rPr>
        <w:t xml:space="preserve">. Рішення </w:t>
      </w:r>
      <w:r w:rsidR="00F1159B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прийнято.</w:t>
      </w:r>
    </w:p>
    <w:p w:rsidR="00E414BC" w:rsidRDefault="00E414BC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 w:rsidR="00034EB3">
        <w:rPr>
          <w:rFonts w:ascii="Times New Roman" w:eastAsia="Times New Roman" w:hAnsi="Times New Roman"/>
          <w:sz w:val="24"/>
          <w:szCs w:val="24"/>
        </w:rPr>
        <w:t>№104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9B" w:rsidRDefault="00F1159B" w:rsidP="00E362C5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Слухали:</w:t>
      </w:r>
      <w:r w:rsidRPr="00357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59B" w:rsidRDefault="00F1159B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FCA">
        <w:rPr>
          <w:rFonts w:ascii="Times New Roman" w:hAnsi="Times New Roman"/>
          <w:sz w:val="24"/>
          <w:szCs w:val="24"/>
        </w:rPr>
        <w:t xml:space="preserve">Про надання земельної ділянки </w:t>
      </w:r>
      <w:r>
        <w:rPr>
          <w:rFonts w:ascii="Times New Roman" w:hAnsi="Times New Roman"/>
          <w:sz w:val="24"/>
          <w:szCs w:val="24"/>
        </w:rPr>
        <w:t xml:space="preserve">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Живова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15в </w:t>
      </w:r>
      <w:r w:rsidRPr="00761FCA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761FCA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761FCA">
        <w:rPr>
          <w:rFonts w:ascii="Times New Roman" w:hAnsi="Times New Roman"/>
          <w:sz w:val="24"/>
          <w:szCs w:val="24"/>
        </w:rPr>
        <w:t xml:space="preserve"> Н.М.</w:t>
      </w:r>
    </w:p>
    <w:p w:rsidR="00F1159B" w:rsidRDefault="00F1159B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№105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9B" w:rsidRDefault="00F1159B" w:rsidP="00E362C5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Слухали:</w:t>
      </w:r>
      <w:r w:rsidRPr="00357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59B" w:rsidRPr="0057053D" w:rsidRDefault="00F1159B" w:rsidP="00E362C5">
      <w:pPr>
        <w:tabs>
          <w:tab w:val="left" w:pos="2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0B8F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A0B8F">
        <w:rPr>
          <w:rFonts w:ascii="Times New Roman" w:hAnsi="Times New Roman"/>
          <w:sz w:val="24"/>
          <w:szCs w:val="24"/>
        </w:rPr>
        <w:t>вул.Фестивальна</w:t>
      </w:r>
      <w:proofErr w:type="spellEnd"/>
      <w:r w:rsidRPr="001A0B8F">
        <w:rPr>
          <w:rFonts w:ascii="Times New Roman" w:hAnsi="Times New Roman"/>
          <w:sz w:val="24"/>
          <w:szCs w:val="24"/>
        </w:rPr>
        <w:t xml:space="preserve">,34 </w:t>
      </w:r>
      <w:proofErr w:type="spellStart"/>
      <w:r w:rsidRPr="001A0B8F">
        <w:rPr>
          <w:rFonts w:ascii="Times New Roman" w:hAnsi="Times New Roman"/>
          <w:sz w:val="24"/>
          <w:szCs w:val="24"/>
        </w:rPr>
        <w:t>гр.Венгер</w:t>
      </w:r>
      <w:proofErr w:type="spellEnd"/>
      <w:r w:rsidRPr="001A0B8F">
        <w:rPr>
          <w:rFonts w:ascii="Times New Roman" w:hAnsi="Times New Roman"/>
          <w:sz w:val="24"/>
          <w:szCs w:val="24"/>
        </w:rPr>
        <w:t xml:space="preserve"> Л.Й.</w:t>
      </w:r>
    </w:p>
    <w:p w:rsidR="00F1159B" w:rsidRDefault="00F1159B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№106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034EB3" w:rsidRDefault="00034EB3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9B" w:rsidRDefault="00F1159B" w:rsidP="00E362C5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Слухали:</w:t>
      </w:r>
      <w:r w:rsidRPr="00357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59B" w:rsidRDefault="00F1159B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ділянки, наданої в користування товариству з обмеженою відповідальністю «Компанія </w:t>
      </w:r>
      <w:proofErr w:type="spellStart"/>
      <w:r w:rsidRPr="00C40C5A">
        <w:rPr>
          <w:rFonts w:ascii="Times New Roman" w:hAnsi="Times New Roman"/>
          <w:sz w:val="24"/>
          <w:szCs w:val="24"/>
        </w:rPr>
        <w:t>Добробуд</w:t>
      </w:r>
      <w:proofErr w:type="spellEnd"/>
      <w:r w:rsidRPr="00C40C5A">
        <w:rPr>
          <w:rFonts w:ascii="Times New Roman" w:hAnsi="Times New Roman"/>
          <w:sz w:val="24"/>
          <w:szCs w:val="24"/>
        </w:rPr>
        <w:t>» за адресою вул.15 Квітня-Академіка Сахарова</w:t>
      </w:r>
    </w:p>
    <w:p w:rsidR="00F1159B" w:rsidRDefault="00F1159B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Віктор Кібляр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 xml:space="preserve"> рішення: За - 5, проти-0, утримались-0. (Марія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була відсутня під час голосування). Рішення прийнято.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№107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148" w:rsidRPr="000F1148" w:rsidRDefault="000F1148" w:rsidP="00E362C5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0F1148">
        <w:rPr>
          <w:rFonts w:ascii="Times New Roman" w:hAnsi="Times New Roman"/>
          <w:sz w:val="24"/>
          <w:szCs w:val="24"/>
        </w:rPr>
        <w:t>Різне:</w:t>
      </w:r>
    </w:p>
    <w:p w:rsidR="000F1148" w:rsidRPr="000F1148" w:rsidRDefault="000F1148" w:rsidP="00E362C5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F1148">
        <w:rPr>
          <w:rFonts w:ascii="Times New Roman" w:hAnsi="Times New Roman"/>
          <w:sz w:val="24"/>
          <w:szCs w:val="24"/>
        </w:rPr>
        <w:t>ВИСТУПИВ:</w:t>
      </w:r>
      <w:r w:rsidRPr="000F1148">
        <w:rPr>
          <w:rFonts w:ascii="Times New Roman" w:hAnsi="Times New Roman"/>
          <w:sz w:val="24"/>
          <w:szCs w:val="24"/>
        </w:rPr>
        <w:tab/>
        <w:t>Роман Навроцький, який ознайомив членів постійної комісії міської ради з питань регулювання земельних відносин та екології з Законом України від 19.02.2021 1258-IX «Про внесення зміни до статті 59-1 Закону України "Про місцеве самоврядування в Україні" щодо врегулювання конфлікту інтересів у діяльності депутатів місцевих рад та сільських, селищних, міських голів».</w:t>
      </w:r>
    </w:p>
    <w:p w:rsidR="000F1148" w:rsidRPr="000F1148" w:rsidRDefault="000F1148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48">
        <w:rPr>
          <w:rFonts w:ascii="Times New Roman" w:hAnsi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0F1148" w:rsidRDefault="000F1148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148">
        <w:rPr>
          <w:rFonts w:ascii="Times New Roman" w:hAnsi="Times New Roman"/>
          <w:sz w:val="24"/>
          <w:szCs w:val="24"/>
        </w:rPr>
        <w:t>ВИРІШИЛИ:</w:t>
      </w:r>
      <w:r w:rsidRPr="000F1148">
        <w:rPr>
          <w:rFonts w:ascii="Times New Roman" w:hAnsi="Times New Roman"/>
          <w:sz w:val="24"/>
          <w:szCs w:val="24"/>
        </w:rPr>
        <w:tab/>
        <w:t>Інформацію, озвучену головою комісії Романом Навроцьким взяти до відома.</w:t>
      </w:r>
    </w:p>
    <w:p w:rsidR="00F1159B" w:rsidRDefault="00F1159B" w:rsidP="00E36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Вирішили: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/>
          <w:sz w:val="24"/>
          <w:szCs w:val="24"/>
        </w:rPr>
        <w:t>№108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додається.</w:t>
      </w:r>
    </w:p>
    <w:p w:rsidR="00F1159B" w:rsidRPr="000F1148" w:rsidRDefault="00F1159B" w:rsidP="00E36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148" w:rsidRDefault="000F1148" w:rsidP="00E362C5">
      <w:pPr>
        <w:spacing w:after="0" w:line="240" w:lineRule="auto"/>
      </w:pPr>
    </w:p>
    <w:p w:rsidR="00F1159B" w:rsidRDefault="00F1159B" w:rsidP="00E362C5">
      <w:pPr>
        <w:spacing w:after="0" w:line="240" w:lineRule="auto"/>
      </w:pPr>
    </w:p>
    <w:p w:rsidR="00F1159B" w:rsidRPr="000F1148" w:rsidRDefault="00F1159B" w:rsidP="00E362C5">
      <w:pPr>
        <w:spacing w:after="0" w:line="240" w:lineRule="auto"/>
      </w:pPr>
    </w:p>
    <w:p w:rsidR="005E39EE" w:rsidRDefault="005E39EE" w:rsidP="00E362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40C5A">
        <w:rPr>
          <w:rFonts w:ascii="Times New Roman" w:hAnsi="Times New Roman"/>
          <w:b/>
          <w:sz w:val="24"/>
          <w:szCs w:val="24"/>
        </w:rPr>
        <w:t>Голова комісії</w:t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  <w:t>Роман НАВРОЦЬКИЙ</w:t>
      </w:r>
    </w:p>
    <w:p w:rsidR="005B0F22" w:rsidRDefault="005B0F22" w:rsidP="00E362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1159B" w:rsidRDefault="00F1159B" w:rsidP="00E362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1159B" w:rsidRDefault="00F1159B" w:rsidP="00E362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A7504" w:rsidRDefault="005E39EE" w:rsidP="00E362C5">
      <w:pPr>
        <w:spacing w:after="0" w:line="240" w:lineRule="auto"/>
        <w:ind w:firstLine="708"/>
      </w:pPr>
      <w:r w:rsidRPr="00C40C5A">
        <w:rPr>
          <w:rFonts w:ascii="Times New Roman" w:hAnsi="Times New Roman"/>
          <w:b/>
          <w:sz w:val="24"/>
          <w:szCs w:val="24"/>
        </w:rPr>
        <w:t>Секретар комісії</w:t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</w:r>
      <w:r w:rsidRPr="00C40C5A">
        <w:rPr>
          <w:rFonts w:ascii="Times New Roman" w:hAnsi="Times New Roman"/>
          <w:b/>
          <w:sz w:val="24"/>
          <w:szCs w:val="24"/>
        </w:rPr>
        <w:tab/>
        <w:t>Роман ТОРОЖНЮК</w:t>
      </w:r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4C0"/>
    <w:multiLevelType w:val="hybridMultilevel"/>
    <w:tmpl w:val="A2704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FDB"/>
    <w:multiLevelType w:val="hybridMultilevel"/>
    <w:tmpl w:val="D15AE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E02EF"/>
    <w:multiLevelType w:val="hybridMultilevel"/>
    <w:tmpl w:val="95B245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5D5F"/>
    <w:multiLevelType w:val="hybridMultilevel"/>
    <w:tmpl w:val="FD7E6BDA"/>
    <w:lvl w:ilvl="0" w:tplc="C1D0F3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BA2832"/>
    <w:multiLevelType w:val="hybridMultilevel"/>
    <w:tmpl w:val="8FE6D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515E7"/>
    <w:multiLevelType w:val="hybridMultilevel"/>
    <w:tmpl w:val="CE202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4F59"/>
    <w:multiLevelType w:val="hybridMultilevel"/>
    <w:tmpl w:val="A59A87BA"/>
    <w:lvl w:ilvl="0" w:tplc="933CF2B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39EE"/>
    <w:rsid w:val="00034EB3"/>
    <w:rsid w:val="00041A8A"/>
    <w:rsid w:val="00067CB8"/>
    <w:rsid w:val="000B07F3"/>
    <w:rsid w:val="000E21F2"/>
    <w:rsid w:val="000F1148"/>
    <w:rsid w:val="00172A84"/>
    <w:rsid w:val="001A0D52"/>
    <w:rsid w:val="002B6716"/>
    <w:rsid w:val="0031485D"/>
    <w:rsid w:val="00327303"/>
    <w:rsid w:val="00341729"/>
    <w:rsid w:val="003578C3"/>
    <w:rsid w:val="003A00FE"/>
    <w:rsid w:val="00450CBC"/>
    <w:rsid w:val="00457F08"/>
    <w:rsid w:val="005A16F3"/>
    <w:rsid w:val="005B0F22"/>
    <w:rsid w:val="005E39EE"/>
    <w:rsid w:val="00605E9F"/>
    <w:rsid w:val="006B2D4D"/>
    <w:rsid w:val="006D09E7"/>
    <w:rsid w:val="00712056"/>
    <w:rsid w:val="00761FCA"/>
    <w:rsid w:val="007C30ED"/>
    <w:rsid w:val="007E7432"/>
    <w:rsid w:val="00960D0F"/>
    <w:rsid w:val="00984EF8"/>
    <w:rsid w:val="009A59DF"/>
    <w:rsid w:val="00A315C0"/>
    <w:rsid w:val="00AF52F3"/>
    <w:rsid w:val="00B03016"/>
    <w:rsid w:val="00B612F8"/>
    <w:rsid w:val="00B64CAE"/>
    <w:rsid w:val="00CA2038"/>
    <w:rsid w:val="00CB34A5"/>
    <w:rsid w:val="00D9121D"/>
    <w:rsid w:val="00DD5655"/>
    <w:rsid w:val="00E362C5"/>
    <w:rsid w:val="00E414BC"/>
    <w:rsid w:val="00E8747B"/>
    <w:rsid w:val="00EB15D7"/>
    <w:rsid w:val="00EB66E1"/>
    <w:rsid w:val="00F01DA9"/>
    <w:rsid w:val="00F1159B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E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E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9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шрифт абзаца2"/>
    <w:rsid w:val="005E39EE"/>
  </w:style>
  <w:style w:type="paragraph" w:customStyle="1" w:styleId="20">
    <w:name w:val="Обычный2"/>
    <w:qFormat/>
    <w:rsid w:val="005E39EE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E39E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EE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Body Text Indent"/>
    <w:basedOn w:val="a"/>
    <w:link w:val="a6"/>
    <w:unhideWhenUsed/>
    <w:rsid w:val="005E39EE"/>
    <w:pPr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E39EE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5E39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table" w:styleId="a8">
    <w:name w:val="Table Grid"/>
    <w:basedOn w:val="a1"/>
    <w:uiPriority w:val="59"/>
    <w:rsid w:val="005E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39EE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23</Pages>
  <Words>37862</Words>
  <Characters>21582</Characters>
  <Application>Microsoft Office Word</Application>
  <DocSecurity>0</DocSecurity>
  <Lines>179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30</cp:revision>
  <dcterms:created xsi:type="dcterms:W3CDTF">2021-04-15T07:36:00Z</dcterms:created>
  <dcterms:modified xsi:type="dcterms:W3CDTF">2021-04-20T06:51:00Z</dcterms:modified>
</cp:coreProperties>
</file>