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65" w:rsidRPr="009B7198" w:rsidRDefault="00B27665" w:rsidP="00B27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71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Протокол</w:t>
      </w:r>
      <w:r w:rsidR="002220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№ 4</w:t>
      </w:r>
    </w:p>
    <w:p w:rsidR="00B27665" w:rsidRPr="009B7198" w:rsidRDefault="009B7198" w:rsidP="009B71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7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B27665" w:rsidRPr="009B7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асідання</w:t>
      </w:r>
      <w:r w:rsidRPr="009B7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B71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Конкурсної комісії «Шкільний громадський бюджет»</w:t>
      </w:r>
    </w:p>
    <w:p w:rsidR="009B7198" w:rsidRDefault="009B7198" w:rsidP="009B71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Тернопільського навчально-виховного комплексу </w:t>
      </w:r>
    </w:p>
    <w:p w:rsidR="009B7198" w:rsidRPr="009B7198" w:rsidRDefault="009B7198" w:rsidP="009B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«Школа-колегіум Патріарха Йосифа Сліпого»</w:t>
      </w:r>
    </w:p>
    <w:p w:rsidR="009B7198" w:rsidRDefault="009B7198" w:rsidP="00B276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9D4" w:rsidRPr="009B7198" w:rsidRDefault="00B27665" w:rsidP="00B276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98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9B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1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Тернопіль</w:t>
      </w:r>
    </w:p>
    <w:p w:rsidR="001D69D4" w:rsidRPr="009B7198" w:rsidRDefault="001D69D4" w:rsidP="00B276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98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</w:t>
      </w:r>
      <w:r w:rsidR="009B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Юності, </w:t>
      </w:r>
      <w:r w:rsidR="009B7198" w:rsidRPr="00AB5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                                                            </w:t>
      </w:r>
      <w:r w:rsidR="005718FA" w:rsidRPr="00AB5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198" w:rsidRPr="00AB5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222008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AB52CF" w:rsidRPr="00AB52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200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27665" w:rsidRPr="00AB52C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23045" w:rsidRPr="00AB52C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27665" w:rsidRPr="009B7198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="005718FA" w:rsidRPr="009B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9B7198" w:rsidRDefault="009B7198" w:rsidP="005718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8FA" w:rsidRPr="009B7198" w:rsidRDefault="009B7198" w:rsidP="00085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 членів Комісії</w:t>
      </w:r>
      <w:r w:rsidR="0027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(9): </w:t>
      </w:r>
    </w:p>
    <w:p w:rsidR="0027011C" w:rsidRDefault="0027011C" w:rsidP="00085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Куцкір С.В., Заверуха Т.М.,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Коростинська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r w:rsidR="00E7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Й., </w:t>
      </w:r>
      <w:proofErr w:type="spellStart"/>
      <w:r w:rsidR="00E715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Бартіш</w:t>
      </w:r>
      <w:proofErr w:type="spellEnd"/>
      <w:r w:rsidR="00E7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Демчук Н., Сухора С., Корендій С., Кіндзерська А., Барський А.</w:t>
      </w:r>
    </w:p>
    <w:p w:rsidR="0027011C" w:rsidRDefault="0027011C" w:rsidP="00085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11C" w:rsidRDefault="007F1085" w:rsidP="00085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Присутні члени Комісії (9</w:t>
      </w:r>
      <w:r w:rsidR="002701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718FA" w:rsidRPr="009B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D0C29" w:rsidRDefault="0027011C" w:rsidP="00085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Куцкір С.В., Заверуха Т.М.,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Коростинська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r w:rsidR="00E71503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715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Бартіш</w:t>
      </w:r>
      <w:proofErr w:type="spellEnd"/>
      <w:r w:rsidR="00E7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  <w:r w:rsidR="007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Демчук Н., Сухора С., Корендій С., Кіндзерська А., Барсь</w:t>
      </w:r>
      <w:r w:rsidR="00085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А.</w:t>
      </w:r>
    </w:p>
    <w:p w:rsidR="007F1085" w:rsidRDefault="007F1085" w:rsidP="00085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8FA" w:rsidRPr="009B7198" w:rsidRDefault="000525A1" w:rsidP="000525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ПОРЯДОК ДЕННИЙ:</w:t>
      </w:r>
    </w:p>
    <w:p w:rsidR="007F1085" w:rsidRPr="007F1085" w:rsidRDefault="007F1085" w:rsidP="00E71503">
      <w:pPr>
        <w:tabs>
          <w:tab w:val="left" w:pos="6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E71503" w:rsidRPr="00E71503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r w:rsidR="00222008">
        <w:rPr>
          <w:rFonts w:ascii="Times New Roman" w:hAnsi="Times New Roman" w:cs="Times New Roman"/>
          <w:sz w:val="28"/>
          <w:szCs w:val="28"/>
          <w:lang w:eastAsia="ru-RU"/>
        </w:rPr>
        <w:t>биття підсумків голосування</w:t>
      </w:r>
      <w:r w:rsidR="00E7150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71503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71644" w:rsidRPr="007F1085" w:rsidRDefault="007F1085" w:rsidP="007F10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085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2008">
        <w:rPr>
          <w:rFonts w:ascii="Times New Roman" w:hAnsi="Times New Roman" w:cs="Times New Roman"/>
          <w:sz w:val="28"/>
          <w:szCs w:val="28"/>
          <w:lang w:eastAsia="ru-RU"/>
        </w:rPr>
        <w:t>Визна</w:t>
      </w:r>
      <w:r w:rsidR="00E77FB5">
        <w:rPr>
          <w:rFonts w:ascii="Times New Roman" w:hAnsi="Times New Roman" w:cs="Times New Roman"/>
          <w:sz w:val="28"/>
          <w:szCs w:val="28"/>
          <w:lang w:eastAsia="ru-RU"/>
        </w:rPr>
        <w:t>чення переможців голосування.</w:t>
      </w:r>
    </w:p>
    <w:p w:rsidR="00424E78" w:rsidRPr="00424E78" w:rsidRDefault="000525A1" w:rsidP="00971881">
      <w:pPr>
        <w:pStyle w:val="a3"/>
        <w:numPr>
          <w:ilvl w:val="0"/>
          <w:numId w:val="7"/>
        </w:numPr>
        <w:shd w:val="clear" w:color="auto" w:fill="FFFFFF"/>
        <w:suppressAutoHyphens/>
        <w:spacing w:after="0" w:line="360" w:lineRule="auto"/>
        <w:jc w:val="both"/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position w:val="-1"/>
          <w:sz w:val="28"/>
          <w:szCs w:val="28"/>
          <w:lang w:eastAsia="en-US"/>
        </w:rPr>
      </w:pPr>
      <w:r w:rsidRPr="00424E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СЛУХАЛИ:</w:t>
      </w:r>
      <w:r w:rsidR="00E77FB5" w:rsidRPr="0042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Куцкір С.В.,</w:t>
      </w:r>
      <w:r w:rsidRPr="0042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FB5" w:rsidRPr="00424E78">
        <w:rPr>
          <w:rFonts w:ascii="Times New Roman" w:eastAsia="Times New Roman" w:hAnsi="Times New Roman" w:cs="Times New Roman"/>
          <w:sz w:val="28"/>
          <w:szCs w:val="28"/>
          <w:lang w:eastAsia="ar-SA"/>
        </w:rPr>
        <w:t>голову</w:t>
      </w:r>
      <w:r w:rsidR="00E77FB5" w:rsidRPr="00424E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Конкурсної комісії </w:t>
      </w:r>
      <w:r w:rsidR="00E77FB5" w:rsidRPr="00424E78">
        <w:rPr>
          <w:rFonts w:ascii="Times New Roman" w:hAnsi="Times New Roman" w:cs="Times New Roman"/>
          <w:sz w:val="28"/>
          <w:szCs w:val="28"/>
          <w:lang w:eastAsia="ru-RU"/>
        </w:rPr>
        <w:t>«Шкільний громадський бюджет»</w:t>
      </w:r>
      <w:r w:rsidR="00E77FB5" w:rsidRPr="00424E7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F1085" w:rsidRPr="00424E7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інформувала присутніх про те,</w:t>
      </w:r>
      <w:r w:rsidR="007F1085" w:rsidRPr="00424E78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r w:rsidR="007F1085" w:rsidRPr="00424E7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що </w:t>
      </w:r>
      <w:r w:rsidR="00E77FB5" w:rsidRPr="00424E7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з 02.11.2020 по 06.11.2020 відбувалося голосування за проєкти, допущені до голосування. Голосування відбувалося в Кімнаті школяра, </w:t>
      </w:r>
      <w:r w:rsidR="00E77FB5" w:rsidRPr="00424E78">
        <w:rPr>
          <w:rFonts w:ascii="Times New Roman" w:hAnsi="Times New Roman" w:cs="Times New Roman"/>
          <w:sz w:val="28"/>
          <w:szCs w:val="28"/>
          <w:lang w:eastAsia="ru-RU"/>
        </w:rPr>
        <w:t>пункт</w:t>
      </w:r>
      <w:r w:rsidR="00E77FB5" w:rsidRPr="00424E78">
        <w:rPr>
          <w:rFonts w:ascii="Times New Roman" w:hAnsi="Times New Roman" w:cs="Times New Roman"/>
          <w:sz w:val="28"/>
          <w:szCs w:val="28"/>
          <w:lang w:eastAsia="ru-RU"/>
        </w:rPr>
        <w:t>і</w:t>
      </w:r>
      <w:r w:rsidR="00E77FB5" w:rsidRPr="00424E78">
        <w:rPr>
          <w:rFonts w:ascii="Times New Roman" w:hAnsi="Times New Roman" w:cs="Times New Roman"/>
          <w:sz w:val="28"/>
          <w:szCs w:val="28"/>
          <w:lang w:eastAsia="ru-RU"/>
        </w:rPr>
        <w:t xml:space="preserve"> прийому проєктів</w:t>
      </w:r>
      <w:r w:rsidR="00941594" w:rsidRPr="00424E7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77FB5" w:rsidRPr="00424E7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</w:t>
      </w:r>
      <w:r w:rsidR="00941594" w:rsidRPr="00424E7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Протягом даного періоду участь у голосуванні взяли </w:t>
      </w:r>
      <w:r w:rsidR="006F4C4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187</w:t>
      </w:r>
      <w:r w:rsidR="00424E7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учнів (загальна кількість учнів 7-11 класів 215).</w:t>
      </w:r>
    </w:p>
    <w:p w:rsidR="00941594" w:rsidRPr="00424E78" w:rsidRDefault="00077114" w:rsidP="00971881">
      <w:pPr>
        <w:pStyle w:val="a3"/>
        <w:numPr>
          <w:ilvl w:val="0"/>
          <w:numId w:val="7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</w:pPr>
      <w:r w:rsidRPr="00424E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СЛУХАЛИ: </w:t>
      </w:r>
      <w:proofErr w:type="spellStart"/>
      <w:r w:rsidR="00941594" w:rsidRPr="00424E78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Корендій</w:t>
      </w:r>
      <w:proofErr w:type="spellEnd"/>
      <w:r w:rsidR="00941594" w:rsidRPr="00424E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С., секретаря </w:t>
      </w:r>
      <w:r w:rsidR="00941594" w:rsidRPr="00424E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Конкурсної комісії </w:t>
      </w:r>
      <w:r w:rsidR="00941594" w:rsidRPr="00424E78">
        <w:rPr>
          <w:rFonts w:ascii="Times New Roman" w:hAnsi="Times New Roman" w:cs="Times New Roman"/>
          <w:sz w:val="28"/>
          <w:szCs w:val="28"/>
          <w:lang w:eastAsia="ru-RU"/>
        </w:rPr>
        <w:t>«Шкільний громадський бюджет»</w:t>
      </w:r>
      <w:r w:rsidR="00941594" w:rsidRPr="00424E78">
        <w:rPr>
          <w:rFonts w:ascii="Times New Roman" w:hAnsi="Times New Roman" w:cs="Times New Roman"/>
          <w:sz w:val="28"/>
          <w:szCs w:val="28"/>
          <w:lang w:eastAsia="ru-RU"/>
        </w:rPr>
        <w:t>, яка ознайомила з результатами голосування:</w:t>
      </w:r>
    </w:p>
    <w:tbl>
      <w:tblPr>
        <w:tblStyle w:val="a9"/>
        <w:tblW w:w="0" w:type="auto"/>
        <w:tblInd w:w="303" w:type="dxa"/>
        <w:tblLook w:val="04A0" w:firstRow="1" w:lastRow="0" w:firstColumn="1" w:lastColumn="0" w:noHBand="0" w:noVBand="1"/>
      </w:tblPr>
      <w:tblGrid>
        <w:gridCol w:w="4767"/>
        <w:gridCol w:w="3118"/>
        <w:gridCol w:w="2092"/>
      </w:tblGrid>
      <w:tr w:rsidR="00941594" w:rsidTr="00941594">
        <w:tc>
          <w:tcPr>
            <w:tcW w:w="4767" w:type="dxa"/>
          </w:tcPr>
          <w:p w:rsidR="00941594" w:rsidRPr="006F4C48" w:rsidRDefault="00941594" w:rsidP="006C0A35">
            <w:pPr>
              <w:pStyle w:val="a3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</w:pPr>
            <w:r w:rsidRPr="006F4C48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  <w:t>№ та назву проєкту</w:t>
            </w:r>
          </w:p>
        </w:tc>
        <w:tc>
          <w:tcPr>
            <w:tcW w:w="3118" w:type="dxa"/>
          </w:tcPr>
          <w:p w:rsidR="00941594" w:rsidRPr="006F4C48" w:rsidRDefault="00941594" w:rsidP="006C0A35">
            <w:pPr>
              <w:pStyle w:val="a3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</w:pPr>
            <w:r w:rsidRPr="006F4C48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  <w:t>Сума проєкту, грн</w:t>
            </w:r>
          </w:p>
        </w:tc>
        <w:tc>
          <w:tcPr>
            <w:tcW w:w="2092" w:type="dxa"/>
          </w:tcPr>
          <w:p w:rsidR="00941594" w:rsidRPr="006F4C48" w:rsidRDefault="00941594" w:rsidP="006C0A35">
            <w:pPr>
              <w:pStyle w:val="a3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</w:pPr>
            <w:r w:rsidRPr="006F4C48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  <w:t>Кількість набраних голосів</w:t>
            </w:r>
          </w:p>
        </w:tc>
      </w:tr>
      <w:tr w:rsidR="00941594" w:rsidTr="00941594">
        <w:tc>
          <w:tcPr>
            <w:tcW w:w="4767" w:type="dxa"/>
          </w:tcPr>
          <w:p w:rsidR="00941594" w:rsidRDefault="00424E78" w:rsidP="006C0A35">
            <w:pPr>
              <w:pStyle w:val="a3"/>
              <w:suppressAutoHyphens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1 </w:t>
            </w:r>
            <w:r w:rsidR="009415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проєкт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«Безпечна школа»</w:t>
            </w:r>
          </w:p>
        </w:tc>
        <w:tc>
          <w:tcPr>
            <w:tcW w:w="3118" w:type="dxa"/>
          </w:tcPr>
          <w:p w:rsidR="00941594" w:rsidRDefault="00424E78" w:rsidP="006C0A35">
            <w:pPr>
              <w:pStyle w:val="a3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  <w:t>30 600</w:t>
            </w:r>
          </w:p>
        </w:tc>
        <w:tc>
          <w:tcPr>
            <w:tcW w:w="2092" w:type="dxa"/>
          </w:tcPr>
          <w:p w:rsidR="00941594" w:rsidRDefault="006F4C48" w:rsidP="006C0A35">
            <w:pPr>
              <w:pStyle w:val="a3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  <w:t>54</w:t>
            </w:r>
          </w:p>
        </w:tc>
      </w:tr>
      <w:tr w:rsidR="00941594" w:rsidTr="00941594">
        <w:tc>
          <w:tcPr>
            <w:tcW w:w="4767" w:type="dxa"/>
          </w:tcPr>
          <w:p w:rsidR="00941594" w:rsidRDefault="00424E78" w:rsidP="006C0A35">
            <w:pPr>
              <w:pStyle w:val="a3"/>
              <w:suppressAutoHyphens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2  </w:t>
            </w:r>
            <w:r w:rsidR="009415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проєкт </w:t>
            </w:r>
            <w:r w:rsidR="009415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«Занурення в історію»</w:t>
            </w:r>
          </w:p>
        </w:tc>
        <w:tc>
          <w:tcPr>
            <w:tcW w:w="3118" w:type="dxa"/>
          </w:tcPr>
          <w:p w:rsidR="00941594" w:rsidRDefault="00424E78" w:rsidP="006C0A35">
            <w:pPr>
              <w:pStyle w:val="a3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  <w:t>45 100</w:t>
            </w:r>
          </w:p>
        </w:tc>
        <w:tc>
          <w:tcPr>
            <w:tcW w:w="2092" w:type="dxa"/>
          </w:tcPr>
          <w:p w:rsidR="00941594" w:rsidRDefault="00424E78" w:rsidP="006C0A35">
            <w:pPr>
              <w:pStyle w:val="a3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  <w:t>21</w:t>
            </w:r>
          </w:p>
        </w:tc>
      </w:tr>
      <w:tr w:rsidR="00941594" w:rsidTr="00941594">
        <w:tc>
          <w:tcPr>
            <w:tcW w:w="4767" w:type="dxa"/>
          </w:tcPr>
          <w:p w:rsidR="00941594" w:rsidRDefault="00424E78" w:rsidP="006C0A35">
            <w:pPr>
              <w:pStyle w:val="a3"/>
              <w:suppressAutoHyphens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  <w:t>№ 3 проєкт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en-US" w:eastAsia="en-US"/>
              </w:rPr>
              <w:t>Relax</w:t>
            </w:r>
            <w:r w:rsidRPr="00F41373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  <w:t>-зона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18" w:type="dxa"/>
          </w:tcPr>
          <w:p w:rsidR="00941594" w:rsidRDefault="00424E78" w:rsidP="006C0A35">
            <w:pPr>
              <w:pStyle w:val="a3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  <w:t>43 800</w:t>
            </w:r>
          </w:p>
        </w:tc>
        <w:tc>
          <w:tcPr>
            <w:tcW w:w="2092" w:type="dxa"/>
          </w:tcPr>
          <w:p w:rsidR="00941594" w:rsidRDefault="006F4C48" w:rsidP="006C0A35">
            <w:pPr>
              <w:pStyle w:val="a3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  <w:t>49</w:t>
            </w:r>
          </w:p>
        </w:tc>
      </w:tr>
      <w:tr w:rsidR="00941594" w:rsidTr="00941594">
        <w:tc>
          <w:tcPr>
            <w:tcW w:w="4767" w:type="dxa"/>
          </w:tcPr>
          <w:p w:rsidR="00941594" w:rsidRDefault="00424E78" w:rsidP="006C0A35">
            <w:pPr>
              <w:pStyle w:val="a3"/>
              <w:suppressAutoHyphens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№ 4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проєкт «Шкільне життя як свято»</w:t>
            </w:r>
          </w:p>
        </w:tc>
        <w:tc>
          <w:tcPr>
            <w:tcW w:w="3118" w:type="dxa"/>
          </w:tcPr>
          <w:p w:rsidR="00941594" w:rsidRDefault="00424E78" w:rsidP="006C0A35">
            <w:pPr>
              <w:pStyle w:val="a3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  <w:t>43 160</w:t>
            </w:r>
          </w:p>
        </w:tc>
        <w:tc>
          <w:tcPr>
            <w:tcW w:w="2092" w:type="dxa"/>
          </w:tcPr>
          <w:p w:rsidR="00941594" w:rsidRDefault="006F4C48" w:rsidP="006C0A35">
            <w:pPr>
              <w:pStyle w:val="a3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  <w:t>6</w:t>
            </w:r>
            <w:r w:rsidR="00424E78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  <w:t>3</w:t>
            </w:r>
          </w:p>
        </w:tc>
      </w:tr>
    </w:tbl>
    <w:p w:rsidR="006C0A35" w:rsidRDefault="006C0A35" w:rsidP="006C0A35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A35" w:rsidRDefault="006C0A35" w:rsidP="00F95DED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ВИСТУПИЛИ: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Заверуха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Т.М., яка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повідомила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що</w:t>
      </w:r>
      <w:r w:rsidRPr="00D308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голосування почалося та завершилося відповідно до умов проведення голосування, порушень не виявлено.</w:t>
      </w:r>
    </w:p>
    <w:p w:rsidR="006C0A35" w:rsidRDefault="006C0A35" w:rsidP="00F95DED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5DED" w:rsidRPr="00D30821" w:rsidRDefault="00F95DED" w:rsidP="00F95DED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82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УХВАЛИЛИ: </w:t>
      </w:r>
    </w:p>
    <w:p w:rsidR="006F4C48" w:rsidRDefault="006F4C48" w:rsidP="006F4C48">
      <w:pPr>
        <w:pStyle w:val="a3"/>
        <w:numPr>
          <w:ilvl w:val="0"/>
          <w:numId w:val="11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Інформацію щодо результатів голосування взяти до уваги..</w:t>
      </w:r>
    </w:p>
    <w:p w:rsidR="006F4C48" w:rsidRPr="006F4C48" w:rsidRDefault="006F4C48" w:rsidP="006F4C48">
      <w:pPr>
        <w:pStyle w:val="a3"/>
        <w:numPr>
          <w:ilvl w:val="0"/>
          <w:numId w:val="11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Рекомендувати до реалізації проєкти № 1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«Безпечна школа»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 № 4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«Шкільне життя як свято»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6C0A35" w:rsidRDefault="006C0A35" w:rsidP="006F4C48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503D" w:rsidRPr="006F4C48" w:rsidRDefault="00CF3E78" w:rsidP="006F4C48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6F4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Голова Конкурсної комісії                                                  </w:t>
      </w:r>
      <w:r w:rsidR="00F95DED" w:rsidRPr="006F4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6F4C48">
        <w:rPr>
          <w:rFonts w:ascii="Times New Roman" w:eastAsia="Times New Roman" w:hAnsi="Times New Roman" w:cs="Times New Roman"/>
          <w:sz w:val="28"/>
          <w:szCs w:val="28"/>
          <w:lang w:eastAsia="ar-SA"/>
        </w:rPr>
        <w:t>С.В. Куцкір</w:t>
      </w:r>
    </w:p>
    <w:p w:rsidR="00CF3E78" w:rsidRPr="00CF3E78" w:rsidRDefault="00CF3E78" w:rsidP="00CF3E78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</w:t>
      </w:r>
      <w:r w:rsidRPr="00CF3E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Конкурсної комісії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</w:t>
      </w:r>
      <w:r w:rsidR="00F95D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 Корендій</w:t>
      </w:r>
    </w:p>
    <w:p w:rsidR="00CF3E78" w:rsidRPr="009B7198" w:rsidRDefault="00CF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3E78" w:rsidRPr="009B7198" w:rsidSect="00052772">
      <w:pgSz w:w="11906" w:h="16838"/>
      <w:pgMar w:top="567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3BD3"/>
    <w:multiLevelType w:val="hybridMultilevel"/>
    <w:tmpl w:val="4F061BB6"/>
    <w:lvl w:ilvl="0" w:tplc="1DA24AA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11701E67"/>
    <w:multiLevelType w:val="hybridMultilevel"/>
    <w:tmpl w:val="C4C2C5EE"/>
    <w:lvl w:ilvl="0" w:tplc="494655CC">
      <w:start w:val="3"/>
      <w:numFmt w:val="bullet"/>
      <w:lvlText w:val="-"/>
      <w:lvlJc w:val="left"/>
      <w:pPr>
        <w:ind w:left="-207" w:hanging="360"/>
      </w:pPr>
      <w:rPr>
        <w:rFonts w:ascii="Helvetica" w:eastAsiaTheme="minorEastAsia" w:hAnsi="Helvetica" w:cs="Helvetica" w:hint="default"/>
        <w:color w:val="000000"/>
        <w:sz w:val="19"/>
      </w:rPr>
    </w:lvl>
    <w:lvl w:ilvl="1" w:tplc="0422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3E296572"/>
    <w:multiLevelType w:val="hybridMultilevel"/>
    <w:tmpl w:val="2BE8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1521"/>
    <w:multiLevelType w:val="hybridMultilevel"/>
    <w:tmpl w:val="C3087AAE"/>
    <w:lvl w:ilvl="0" w:tplc="549C39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B3A7F2C"/>
    <w:multiLevelType w:val="hybridMultilevel"/>
    <w:tmpl w:val="6D166AEA"/>
    <w:lvl w:ilvl="0" w:tplc="B90CA5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60434837"/>
    <w:multiLevelType w:val="hybridMultilevel"/>
    <w:tmpl w:val="DFF2CF58"/>
    <w:lvl w:ilvl="0" w:tplc="F86C0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67347193"/>
    <w:multiLevelType w:val="hybridMultilevel"/>
    <w:tmpl w:val="863ACB60"/>
    <w:lvl w:ilvl="0" w:tplc="6C1E2F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67F269EC"/>
    <w:multiLevelType w:val="hybridMultilevel"/>
    <w:tmpl w:val="BB6C9B1A"/>
    <w:lvl w:ilvl="0" w:tplc="50E86EE4">
      <w:start w:val="1"/>
      <w:numFmt w:val="decimal"/>
      <w:lvlText w:val="%1."/>
      <w:lvlJc w:val="left"/>
      <w:pPr>
        <w:ind w:left="708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6CE010B6"/>
    <w:multiLevelType w:val="hybridMultilevel"/>
    <w:tmpl w:val="7958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85726"/>
    <w:multiLevelType w:val="hybridMultilevel"/>
    <w:tmpl w:val="A0F0B296"/>
    <w:lvl w:ilvl="0" w:tplc="4C8C26A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6E311931"/>
    <w:multiLevelType w:val="hybridMultilevel"/>
    <w:tmpl w:val="A6CC6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65"/>
    <w:rsid w:val="00021D21"/>
    <w:rsid w:val="000525A1"/>
    <w:rsid w:val="00052772"/>
    <w:rsid w:val="00077114"/>
    <w:rsid w:val="0008503D"/>
    <w:rsid w:val="000A5703"/>
    <w:rsid w:val="000D2738"/>
    <w:rsid w:val="000D5024"/>
    <w:rsid w:val="000E2E54"/>
    <w:rsid w:val="000E5CB5"/>
    <w:rsid w:val="001057FF"/>
    <w:rsid w:val="00106B65"/>
    <w:rsid w:val="00123045"/>
    <w:rsid w:val="00175AC0"/>
    <w:rsid w:val="00187C99"/>
    <w:rsid w:val="001B0816"/>
    <w:rsid w:val="001D0C29"/>
    <w:rsid w:val="001D69D4"/>
    <w:rsid w:val="001F537D"/>
    <w:rsid w:val="002042A8"/>
    <w:rsid w:val="0022135D"/>
    <w:rsid w:val="00222008"/>
    <w:rsid w:val="002231B0"/>
    <w:rsid w:val="0022687B"/>
    <w:rsid w:val="00236392"/>
    <w:rsid w:val="0027011C"/>
    <w:rsid w:val="002925FF"/>
    <w:rsid w:val="00335738"/>
    <w:rsid w:val="003F45A7"/>
    <w:rsid w:val="004002E6"/>
    <w:rsid w:val="004217B0"/>
    <w:rsid w:val="00424E78"/>
    <w:rsid w:val="004632C0"/>
    <w:rsid w:val="00471644"/>
    <w:rsid w:val="00474D32"/>
    <w:rsid w:val="004B74A3"/>
    <w:rsid w:val="004E0563"/>
    <w:rsid w:val="004E1759"/>
    <w:rsid w:val="00502D21"/>
    <w:rsid w:val="00541E4C"/>
    <w:rsid w:val="0054387D"/>
    <w:rsid w:val="00547FBD"/>
    <w:rsid w:val="00550CDA"/>
    <w:rsid w:val="00563079"/>
    <w:rsid w:val="005718FA"/>
    <w:rsid w:val="005841F2"/>
    <w:rsid w:val="005A4C21"/>
    <w:rsid w:val="0064580E"/>
    <w:rsid w:val="00694B0E"/>
    <w:rsid w:val="006C0A35"/>
    <w:rsid w:val="006F4C48"/>
    <w:rsid w:val="00732724"/>
    <w:rsid w:val="00751740"/>
    <w:rsid w:val="007831DE"/>
    <w:rsid w:val="007B33E6"/>
    <w:rsid w:val="007F1085"/>
    <w:rsid w:val="0082055E"/>
    <w:rsid w:val="008400FB"/>
    <w:rsid w:val="00873D44"/>
    <w:rsid w:val="00874C3A"/>
    <w:rsid w:val="00892DA9"/>
    <w:rsid w:val="009035DD"/>
    <w:rsid w:val="00941594"/>
    <w:rsid w:val="00943B2D"/>
    <w:rsid w:val="009457DE"/>
    <w:rsid w:val="00971881"/>
    <w:rsid w:val="00971A2D"/>
    <w:rsid w:val="009A4538"/>
    <w:rsid w:val="009B7198"/>
    <w:rsid w:val="00A200C0"/>
    <w:rsid w:val="00A55E63"/>
    <w:rsid w:val="00AA53D8"/>
    <w:rsid w:val="00AB52CF"/>
    <w:rsid w:val="00AC4228"/>
    <w:rsid w:val="00AD2E27"/>
    <w:rsid w:val="00B03905"/>
    <w:rsid w:val="00B27665"/>
    <w:rsid w:val="00BD03FF"/>
    <w:rsid w:val="00C177B3"/>
    <w:rsid w:val="00C41048"/>
    <w:rsid w:val="00C4375F"/>
    <w:rsid w:val="00C4456B"/>
    <w:rsid w:val="00C63FC9"/>
    <w:rsid w:val="00C901DE"/>
    <w:rsid w:val="00CB01F2"/>
    <w:rsid w:val="00CB7F84"/>
    <w:rsid w:val="00CF3E78"/>
    <w:rsid w:val="00CF646E"/>
    <w:rsid w:val="00D121F6"/>
    <w:rsid w:val="00D30821"/>
    <w:rsid w:val="00D4421D"/>
    <w:rsid w:val="00DB7BB4"/>
    <w:rsid w:val="00DF2584"/>
    <w:rsid w:val="00DF2DD8"/>
    <w:rsid w:val="00E4757B"/>
    <w:rsid w:val="00E71503"/>
    <w:rsid w:val="00E77FB5"/>
    <w:rsid w:val="00EC2C06"/>
    <w:rsid w:val="00F33D06"/>
    <w:rsid w:val="00F41373"/>
    <w:rsid w:val="00F50089"/>
    <w:rsid w:val="00F72C6F"/>
    <w:rsid w:val="00F912BF"/>
    <w:rsid w:val="00F95DED"/>
    <w:rsid w:val="00FE0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FF"/>
  </w:style>
  <w:style w:type="paragraph" w:styleId="1">
    <w:name w:val="heading 1"/>
    <w:basedOn w:val="a"/>
    <w:link w:val="10"/>
    <w:uiPriority w:val="9"/>
    <w:qFormat/>
    <w:rsid w:val="00AC42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2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422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8400FB"/>
    <w:rPr>
      <w:color w:val="0000FF"/>
      <w:u w:val="single"/>
    </w:rPr>
  </w:style>
  <w:style w:type="character" w:customStyle="1" w:styleId="ng-binding">
    <w:name w:val="ng-binding"/>
    <w:basedOn w:val="a0"/>
    <w:rsid w:val="00F72C6F"/>
  </w:style>
  <w:style w:type="paragraph" w:styleId="a5">
    <w:name w:val="Normal (Web)"/>
    <w:basedOn w:val="a"/>
    <w:uiPriority w:val="99"/>
    <w:semiHidden/>
    <w:unhideWhenUsed/>
    <w:rsid w:val="0054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41E4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36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639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941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FF"/>
  </w:style>
  <w:style w:type="paragraph" w:styleId="1">
    <w:name w:val="heading 1"/>
    <w:basedOn w:val="a"/>
    <w:link w:val="10"/>
    <w:uiPriority w:val="9"/>
    <w:qFormat/>
    <w:rsid w:val="00AC42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2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422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8400FB"/>
    <w:rPr>
      <w:color w:val="0000FF"/>
      <w:u w:val="single"/>
    </w:rPr>
  </w:style>
  <w:style w:type="character" w:customStyle="1" w:styleId="ng-binding">
    <w:name w:val="ng-binding"/>
    <w:basedOn w:val="a0"/>
    <w:rsid w:val="00F72C6F"/>
  </w:style>
  <w:style w:type="paragraph" w:styleId="a5">
    <w:name w:val="Normal (Web)"/>
    <w:basedOn w:val="a"/>
    <w:uiPriority w:val="99"/>
    <w:semiHidden/>
    <w:unhideWhenUsed/>
    <w:rsid w:val="0054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41E4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36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639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941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1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d17-Ostafiychuk</dc:creator>
  <cp:lastModifiedBy>User</cp:lastModifiedBy>
  <cp:revision>3</cp:revision>
  <cp:lastPrinted>2020-09-29T12:11:00Z</cp:lastPrinted>
  <dcterms:created xsi:type="dcterms:W3CDTF">2020-11-06T13:02:00Z</dcterms:created>
  <dcterms:modified xsi:type="dcterms:W3CDTF">2020-11-06T13:58:00Z</dcterms:modified>
</cp:coreProperties>
</file>