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7F" w:rsidRPr="00B12E4E" w:rsidRDefault="009F677F" w:rsidP="009F6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B12E4E">
        <w:rPr>
          <w:rFonts w:ascii="Times New Roman" w:hAnsi="Times New Roman" w:cs="Times New Roman"/>
          <w:b/>
          <w:sz w:val="24"/>
          <w:szCs w:val="24"/>
        </w:rPr>
        <w:t xml:space="preserve">Президенту України </w:t>
      </w:r>
    </w:p>
    <w:p w:rsidR="009F677F" w:rsidRPr="00B12E4E" w:rsidRDefault="009F677F" w:rsidP="009F677F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B12E4E">
        <w:rPr>
          <w:rFonts w:ascii="Times New Roman" w:hAnsi="Times New Roman" w:cs="Times New Roman"/>
          <w:b/>
          <w:sz w:val="24"/>
          <w:szCs w:val="24"/>
        </w:rPr>
        <w:t>Володимиру ЗЕЛЕНСЬКОМУ</w:t>
      </w:r>
    </w:p>
    <w:p w:rsidR="009F677F" w:rsidRPr="00B12E4E" w:rsidRDefault="009F677F" w:rsidP="009F677F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9F677F" w:rsidRPr="00B12E4E" w:rsidRDefault="009F677F" w:rsidP="009F677F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B12E4E">
        <w:rPr>
          <w:rFonts w:ascii="Times New Roman" w:hAnsi="Times New Roman" w:cs="Times New Roman"/>
          <w:b/>
          <w:sz w:val="24"/>
          <w:szCs w:val="24"/>
        </w:rPr>
        <w:t>Верховній Раді України</w:t>
      </w:r>
    </w:p>
    <w:p w:rsidR="009F677F" w:rsidRPr="00E76BAC" w:rsidRDefault="009F677F" w:rsidP="009F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77F" w:rsidRPr="00E76BAC" w:rsidRDefault="009F677F" w:rsidP="009F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77F" w:rsidRPr="00E76BAC" w:rsidRDefault="009F677F" w:rsidP="009F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AC">
        <w:rPr>
          <w:rFonts w:ascii="Times New Roman" w:hAnsi="Times New Roman" w:cs="Times New Roman"/>
          <w:b/>
          <w:sz w:val="24"/>
          <w:szCs w:val="24"/>
        </w:rPr>
        <w:t>Звернення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депутатів Тернопільської міської ради</w:t>
      </w:r>
    </w:p>
    <w:p w:rsidR="009F677F" w:rsidRDefault="009F677F" w:rsidP="009F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AC">
        <w:rPr>
          <w:rFonts w:ascii="Times New Roman" w:hAnsi="Times New Roman" w:cs="Times New Roman"/>
          <w:b/>
          <w:sz w:val="24"/>
          <w:szCs w:val="24"/>
        </w:rPr>
        <w:t xml:space="preserve">щодо вимоги </w:t>
      </w:r>
      <w:bookmarkStart w:id="0" w:name="_GoBack"/>
      <w:r w:rsidRPr="00E76BAC">
        <w:rPr>
          <w:rFonts w:ascii="Times New Roman" w:hAnsi="Times New Roman" w:cs="Times New Roman"/>
          <w:b/>
          <w:sz w:val="24"/>
          <w:szCs w:val="24"/>
        </w:rPr>
        <w:t xml:space="preserve">створення Тимчасової слідчої комісії для розслідування витоку інформації із захоплення </w:t>
      </w:r>
      <w:proofErr w:type="spellStart"/>
      <w:r w:rsidRPr="00E76BAC">
        <w:rPr>
          <w:rFonts w:ascii="Times New Roman" w:hAnsi="Times New Roman" w:cs="Times New Roman"/>
          <w:b/>
          <w:sz w:val="24"/>
          <w:szCs w:val="24"/>
        </w:rPr>
        <w:t>вагнерівців</w:t>
      </w:r>
      <w:proofErr w:type="spellEnd"/>
    </w:p>
    <w:p w:rsidR="009F677F" w:rsidRDefault="009F677F" w:rsidP="009F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F677F" w:rsidRPr="00E76BAC" w:rsidRDefault="009F677F" w:rsidP="009F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7F" w:rsidRDefault="009F677F" w:rsidP="009F6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BAC">
        <w:rPr>
          <w:rFonts w:ascii="Times New Roman" w:hAnsi="Times New Roman" w:cs="Times New Roman"/>
          <w:sz w:val="24"/>
          <w:szCs w:val="24"/>
        </w:rPr>
        <w:t xml:space="preserve">Провальна історія зриву спецоперації по затриманню </w:t>
      </w:r>
      <w:proofErr w:type="spellStart"/>
      <w:r w:rsidRPr="00E76BAC">
        <w:rPr>
          <w:rFonts w:ascii="Times New Roman" w:hAnsi="Times New Roman" w:cs="Times New Roman"/>
          <w:sz w:val="24"/>
          <w:szCs w:val="24"/>
        </w:rPr>
        <w:t>вагнерівських</w:t>
      </w:r>
      <w:proofErr w:type="spellEnd"/>
      <w:r w:rsidRPr="00E76BAC">
        <w:rPr>
          <w:rFonts w:ascii="Times New Roman" w:hAnsi="Times New Roman" w:cs="Times New Roman"/>
          <w:sz w:val="24"/>
          <w:szCs w:val="24"/>
        </w:rPr>
        <w:t xml:space="preserve"> найманців вже більше як півроку бентежить суспільство і викликає низку питань.  Два основних – як так трапилося і хто винний.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BAC">
        <w:rPr>
          <w:rFonts w:ascii="Times New Roman" w:hAnsi="Times New Roman" w:cs="Times New Roman"/>
          <w:sz w:val="24"/>
          <w:szCs w:val="24"/>
        </w:rPr>
        <w:t>Операція</w:t>
      </w:r>
      <w:r>
        <w:rPr>
          <w:rFonts w:ascii="Times New Roman" w:hAnsi="Times New Roman" w:cs="Times New Roman"/>
          <w:sz w:val="24"/>
          <w:szCs w:val="24"/>
        </w:rPr>
        <w:t xml:space="preserve">, до якої були залучені декілька спецслужб, країни-партнери, низка державних інституцій, мала всі підстави увійти в підручники проведення відповідних оперативних заходів. </w:t>
      </w:r>
    </w:p>
    <w:p w:rsidR="009F677F" w:rsidRDefault="009F677F" w:rsidP="009F6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 на жаль,  з середини минулого року ця історія отримала зовсім інший вимір і перетворилася з історії успіху на історію можливої зради національних інтересів. І більш ніж пів року всі чекають відповіді.</w:t>
      </w:r>
    </w:p>
    <w:p w:rsidR="009F677F" w:rsidRDefault="009F677F" w:rsidP="009F6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жаль, слідчі органи відповіді поки що не дають. Дивує позиція окремих фракцій, включаючи перш за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монобільшість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що це питання не на часі.</w:t>
      </w:r>
    </w:p>
    <w:p w:rsidR="009F677F" w:rsidRDefault="009F677F" w:rsidP="009F6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кажучи вже про те, що були застосовані  відповідні парламентські інструменти для пригальмовування процесу створення ТСК.</w:t>
      </w:r>
    </w:p>
    <w:p w:rsidR="009F677F" w:rsidRDefault="009F677F" w:rsidP="009F6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Саме тому, ми, депутати Тернопільської міської ради вимагаємо скликання позачергового засідання сесії Верховної Ради України з єдиним питанням порядку денного – розгляду проекту Постанови про утворення ТСК з питань розслідування оприлюднених у ЗМІ фактів можливих протиправних дій посадових осіб щодо витоку інформації про спецоперацію із захоплення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вагнерівців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677F" w:rsidRDefault="009F677F" w:rsidP="009F6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 є надважливе питання, тому що державну зраду, яка відбулася в найвищих кабінетах Держави, треба розслідувати. Український парламент не може бути осторонь цього.</w:t>
      </w:r>
    </w:p>
    <w:p w:rsidR="009F677F" w:rsidRDefault="009F677F" w:rsidP="009F6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Прийнято на пленарному засіданні 4 сесії Тернопільської міської ради 05.03.2021.</w:t>
      </w:r>
    </w:p>
    <w:p w:rsidR="009F677F" w:rsidRDefault="009F677F" w:rsidP="009F6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77F" w:rsidRDefault="009F677F" w:rsidP="009F6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77F" w:rsidRPr="00E76BAC" w:rsidRDefault="009F677F" w:rsidP="009F67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9F677F" w:rsidRPr="00E76BAC" w:rsidRDefault="009F677F" w:rsidP="009F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7F" w:rsidRPr="00E76BAC" w:rsidRDefault="009F677F" w:rsidP="009F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77F" w:rsidRPr="00E76BAC" w:rsidRDefault="009F677F" w:rsidP="009F6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77F" w:rsidRPr="00E76BAC" w:rsidRDefault="009F677F" w:rsidP="009F677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5108CA" w:rsidRDefault="005108CA"/>
    <w:sectPr w:rsidR="005108CA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7F"/>
    <w:rsid w:val="005108CA"/>
    <w:rsid w:val="009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BA6D"/>
  <w15:chartTrackingRefBased/>
  <w15:docId w15:val="{EF9AA0C6-0A7E-44F0-81CC-B129B45B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1</cp:revision>
  <dcterms:created xsi:type="dcterms:W3CDTF">2021-03-05T06:09:00Z</dcterms:created>
  <dcterms:modified xsi:type="dcterms:W3CDTF">2021-03-05T06:10:00Z</dcterms:modified>
</cp:coreProperties>
</file>