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38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8308"/>
        <w:gridCol w:w="558"/>
      </w:tblGrid>
      <w:tr w:rsidR="00533FA4" w:rsidRPr="00533FA4" w:rsidTr="00583E7B">
        <w:trPr>
          <w:gridAfter w:val="1"/>
          <w:wAfter w:w="290" w:type="pct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A4" w:rsidRPr="00533FA4" w:rsidRDefault="00533FA4" w:rsidP="00533FA4">
            <w:pPr>
              <w:jc w:val="center"/>
              <w:rPr>
                <w:b/>
              </w:rPr>
            </w:pPr>
            <w:r w:rsidRPr="00533FA4">
              <w:rPr>
                <w:b/>
              </w:rPr>
              <w:t>№з</w:t>
            </w:r>
            <w:r w:rsidRPr="00533FA4">
              <w:rPr>
                <w:b/>
                <w:lang w:val="en-US"/>
              </w:rPr>
              <w:t>/</w:t>
            </w:r>
            <w:r w:rsidRPr="00533FA4">
              <w:rPr>
                <w:b/>
              </w:rPr>
              <w:t>п</w:t>
            </w:r>
          </w:p>
        </w:tc>
        <w:tc>
          <w:tcPr>
            <w:tcW w:w="43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A4" w:rsidRPr="00533FA4" w:rsidRDefault="00533FA4" w:rsidP="00533FA4">
            <w:pPr>
              <w:jc w:val="center"/>
              <w:rPr>
                <w:b/>
              </w:rPr>
            </w:pPr>
            <w:r w:rsidRPr="00533FA4">
              <w:rPr>
                <w:b/>
              </w:rPr>
              <w:t>Назва питання</w:t>
            </w:r>
          </w:p>
        </w:tc>
      </w:tr>
      <w:tr w:rsidR="00533FA4" w:rsidRPr="00533FA4" w:rsidTr="00583E7B">
        <w:trPr>
          <w:gridAfter w:val="1"/>
          <w:wAfter w:w="290" w:type="pct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A4" w:rsidRPr="00533FA4" w:rsidRDefault="00533FA4" w:rsidP="00533FA4">
            <w:r w:rsidRPr="00533FA4">
              <w:t>1.</w:t>
            </w:r>
          </w:p>
        </w:tc>
        <w:tc>
          <w:tcPr>
            <w:tcW w:w="43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A4" w:rsidRPr="00533FA4" w:rsidRDefault="00533FA4" w:rsidP="00533FA4">
            <w:r w:rsidRPr="00533FA4">
              <w:t>Про внесення змін в рішення виконавчого комітету від  26.02.2020   №172  «Про затвердження титульного списку капітального ремонту вуличного освітлення Тернопільської міської територіальної громади на 2020 рік»</w:t>
            </w:r>
          </w:p>
        </w:tc>
      </w:tr>
      <w:tr w:rsidR="00533FA4" w:rsidRPr="00533FA4" w:rsidTr="00583E7B">
        <w:trPr>
          <w:gridAfter w:val="1"/>
          <w:wAfter w:w="290" w:type="pct"/>
        </w:trPr>
        <w:tc>
          <w:tcPr>
            <w:tcW w:w="3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A4" w:rsidRPr="00533FA4" w:rsidRDefault="00533FA4" w:rsidP="00533FA4">
            <w:r w:rsidRPr="00533FA4">
              <w:t>2.</w:t>
            </w:r>
          </w:p>
        </w:tc>
        <w:tc>
          <w:tcPr>
            <w:tcW w:w="4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A4" w:rsidRPr="00533FA4" w:rsidRDefault="00533FA4" w:rsidP="00533FA4">
            <w:r w:rsidRPr="00533FA4">
              <w:t xml:space="preserve">Про внесення змін до Додаткової угоди до Договору про </w:t>
            </w:r>
            <w:proofErr w:type="spellStart"/>
            <w:r w:rsidRPr="00533FA4">
              <w:t>субкредитування</w:t>
            </w:r>
            <w:proofErr w:type="spellEnd"/>
            <w:r w:rsidRPr="00533FA4">
              <w:t xml:space="preserve"> від 20 листопада 2014 року №13010-05/96, затвердженої  рішенням Тернопільської міської ради від 27.11.2020  №8/1/24 “ Про затвердження Додаткових угод до Договору про </w:t>
            </w:r>
            <w:proofErr w:type="spellStart"/>
            <w:r w:rsidRPr="00533FA4">
              <w:t>субкредитування</w:t>
            </w:r>
            <w:proofErr w:type="spellEnd"/>
            <w:r w:rsidRPr="00533FA4">
              <w:t xml:space="preserve"> від 20 листопада 2014 року № 13010-05/95 та Додаткових угод до Договору про </w:t>
            </w:r>
            <w:proofErr w:type="spellStart"/>
            <w:r w:rsidRPr="00533FA4">
              <w:t>субкредитування</w:t>
            </w:r>
            <w:proofErr w:type="spellEnd"/>
            <w:r w:rsidRPr="00533FA4">
              <w:t xml:space="preserve"> від 20 листопада 2014 року № 13010-05/96”</w:t>
            </w:r>
          </w:p>
        </w:tc>
      </w:tr>
      <w:tr w:rsidR="00533FA4" w:rsidRPr="003921AE" w:rsidTr="00583E7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pct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33FA4" w:rsidRPr="00533FA4" w:rsidRDefault="00533FA4" w:rsidP="00533FA4"/>
        </w:tc>
        <w:tc>
          <w:tcPr>
            <w:tcW w:w="460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FA4" w:rsidRPr="00533FA4" w:rsidRDefault="00533FA4" w:rsidP="00533FA4"/>
        </w:tc>
      </w:tr>
    </w:tbl>
    <w:p w:rsidR="004C2029" w:rsidRDefault="004C2029" w:rsidP="00533FA4">
      <w:bookmarkStart w:id="0" w:name="_GoBack"/>
      <w:bookmarkEnd w:id="0"/>
    </w:p>
    <w:sectPr w:rsidR="004C2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A4"/>
    <w:rsid w:val="004C2029"/>
    <w:rsid w:val="00533FA4"/>
    <w:rsid w:val="005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51B1"/>
  <w15:chartTrackingRefBased/>
  <w15:docId w15:val="{B7A72F7A-31D2-47F8-A565-D5E4FB74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2020-12-28T10:19:00Z</dcterms:created>
  <dcterms:modified xsi:type="dcterms:W3CDTF">2020-12-28T10:20:00Z</dcterms:modified>
</cp:coreProperties>
</file>