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184" w:rsidRPr="00490FBE" w:rsidRDefault="000C366D" w:rsidP="0048618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Порядок денний засідання </w:t>
      </w:r>
    </w:p>
    <w:p w:rsidR="00722A8E" w:rsidRPr="00490FBE" w:rsidRDefault="00722A8E" w:rsidP="00486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4945" w:type="pct"/>
        <w:tblLook w:val="04A0"/>
      </w:tblPr>
      <w:tblGrid>
        <w:gridCol w:w="571"/>
        <w:gridCol w:w="9176"/>
      </w:tblGrid>
      <w:tr w:rsidR="00490FBE" w:rsidRPr="00490FBE" w:rsidTr="00C01750">
        <w:tc>
          <w:tcPr>
            <w:tcW w:w="293" w:type="pct"/>
          </w:tcPr>
          <w:p w:rsidR="00490FBE" w:rsidRPr="00490FBE" w:rsidRDefault="00490FBE" w:rsidP="0033710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pct"/>
          </w:tcPr>
          <w:p w:rsidR="00490FBE" w:rsidRPr="00490FBE" w:rsidRDefault="00490FBE" w:rsidP="0033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F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 бюджет  Тернопільської міської територіальної громади на  2021  рік</w:t>
            </w:r>
          </w:p>
        </w:tc>
      </w:tr>
      <w:tr w:rsidR="00490FBE" w:rsidRPr="00490FBE" w:rsidTr="00C01750">
        <w:tc>
          <w:tcPr>
            <w:tcW w:w="293" w:type="pct"/>
          </w:tcPr>
          <w:p w:rsidR="00490FBE" w:rsidRPr="00490FBE" w:rsidRDefault="00490FBE" w:rsidP="0033710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pct"/>
          </w:tcPr>
          <w:p w:rsidR="00490FBE" w:rsidRPr="00490FBE" w:rsidRDefault="00490FBE" w:rsidP="0033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F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та доповнень до Програми економічного та соціального розвитку Тернопільської міської територіальної громади на 2020-2021 роки</w:t>
            </w:r>
          </w:p>
        </w:tc>
      </w:tr>
      <w:tr w:rsidR="00503749" w:rsidRPr="00490FBE" w:rsidTr="00245C1C">
        <w:tc>
          <w:tcPr>
            <w:tcW w:w="293" w:type="pct"/>
          </w:tcPr>
          <w:p w:rsidR="00503749" w:rsidRPr="00490FBE" w:rsidRDefault="00503749" w:rsidP="0033710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pct"/>
          </w:tcPr>
          <w:p w:rsidR="00503749" w:rsidRPr="00490FBE" w:rsidRDefault="00503749" w:rsidP="0033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F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приватизацію об’єкта комунальної власності</w:t>
            </w:r>
          </w:p>
        </w:tc>
      </w:tr>
      <w:tr w:rsidR="00ED20E1" w:rsidRPr="00490FBE" w:rsidTr="00245C1C">
        <w:tc>
          <w:tcPr>
            <w:tcW w:w="293" w:type="pct"/>
          </w:tcPr>
          <w:p w:rsidR="00ED20E1" w:rsidRPr="00490FBE" w:rsidRDefault="00ED20E1" w:rsidP="0033710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pct"/>
          </w:tcPr>
          <w:p w:rsidR="00ED20E1" w:rsidRPr="00490FBE" w:rsidRDefault="00ED20E1" w:rsidP="0033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F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приватизацію об’єкта комунальної власності</w:t>
            </w:r>
          </w:p>
        </w:tc>
      </w:tr>
      <w:tr w:rsidR="00ED20E1" w:rsidRPr="00490FBE" w:rsidTr="00245C1C">
        <w:tc>
          <w:tcPr>
            <w:tcW w:w="293" w:type="pct"/>
          </w:tcPr>
          <w:p w:rsidR="00ED20E1" w:rsidRPr="00490FBE" w:rsidRDefault="00ED20E1" w:rsidP="0033710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pct"/>
          </w:tcPr>
          <w:p w:rsidR="00ED20E1" w:rsidRPr="00490FBE" w:rsidRDefault="00ED20E1" w:rsidP="0033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F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приватизацію об’єкта комунальної власності</w:t>
            </w:r>
          </w:p>
        </w:tc>
      </w:tr>
      <w:tr w:rsidR="00ED20E1" w:rsidRPr="00490FBE" w:rsidTr="00245C1C">
        <w:tc>
          <w:tcPr>
            <w:tcW w:w="293" w:type="pct"/>
          </w:tcPr>
          <w:p w:rsidR="00ED20E1" w:rsidRPr="00490FBE" w:rsidRDefault="00ED20E1" w:rsidP="0033710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pct"/>
          </w:tcPr>
          <w:p w:rsidR="00ED20E1" w:rsidRPr="00490FBE" w:rsidRDefault="00ED20E1" w:rsidP="0033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F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прийняття майна в комунальну власність Тернопільської міської територіальної громади </w:t>
            </w:r>
          </w:p>
        </w:tc>
      </w:tr>
      <w:tr w:rsidR="00ED20E1" w:rsidRPr="000C366D" w:rsidTr="00245C1C">
        <w:tc>
          <w:tcPr>
            <w:tcW w:w="293" w:type="pct"/>
          </w:tcPr>
          <w:p w:rsidR="00ED20E1" w:rsidRPr="00490FBE" w:rsidRDefault="00ED20E1" w:rsidP="0033710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pct"/>
          </w:tcPr>
          <w:p w:rsidR="00ED20E1" w:rsidRPr="00490FBE" w:rsidRDefault="00ED20E1" w:rsidP="0033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F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звернення Тернопільської міської ради щодо передачі у комунальну власність об’єкта незавершеного будівництва  Тернопільської обласної державної бібліотеки</w:t>
            </w:r>
          </w:p>
        </w:tc>
      </w:tr>
      <w:tr w:rsidR="00ED20E1" w:rsidRPr="0033710E" w:rsidTr="00490FBE">
        <w:tc>
          <w:tcPr>
            <w:tcW w:w="293" w:type="pct"/>
          </w:tcPr>
          <w:p w:rsidR="00ED20E1" w:rsidRPr="0033710E" w:rsidRDefault="00ED20E1" w:rsidP="0033710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pct"/>
          </w:tcPr>
          <w:p w:rsidR="00ED20E1" w:rsidRPr="0033710E" w:rsidRDefault="0033710E" w:rsidP="00337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710E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додаткового переліку підприємств, установ, організацій, що надають соціально важливі послуги населенню, які мають право на отримання в оренду комунального майна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3710E">
              <w:rPr>
                <w:rFonts w:ascii="Times New Roman" w:hAnsi="Times New Roman"/>
                <w:sz w:val="24"/>
                <w:szCs w:val="24"/>
                <w:lang w:val="uk-UA"/>
              </w:rPr>
              <w:t>без проведення аукціону</w:t>
            </w:r>
          </w:p>
        </w:tc>
      </w:tr>
      <w:tr w:rsidR="00ED20E1" w:rsidRPr="00490FBE" w:rsidTr="00437EDB">
        <w:tc>
          <w:tcPr>
            <w:tcW w:w="293" w:type="pct"/>
          </w:tcPr>
          <w:p w:rsidR="00ED20E1" w:rsidRPr="00490FBE" w:rsidRDefault="00ED20E1" w:rsidP="0033710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pct"/>
          </w:tcPr>
          <w:p w:rsidR="00ED20E1" w:rsidRPr="00490FBE" w:rsidRDefault="00ED20E1" w:rsidP="0033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F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виконання плану надходжень від плати за тимчасове користування місцями розташування рекламних засобів, що перебувають у комунальній власності</w:t>
            </w:r>
          </w:p>
        </w:tc>
      </w:tr>
      <w:tr w:rsidR="00ED20E1" w:rsidRPr="00490FBE" w:rsidTr="00490FBE">
        <w:tc>
          <w:tcPr>
            <w:tcW w:w="293" w:type="pct"/>
          </w:tcPr>
          <w:p w:rsidR="00ED20E1" w:rsidRPr="00490FBE" w:rsidRDefault="00ED20E1" w:rsidP="0033710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pct"/>
          </w:tcPr>
          <w:p w:rsidR="00ED20E1" w:rsidRPr="00490FBE" w:rsidRDefault="00ED20E1" w:rsidP="0033710E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F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відчуження майна</w:t>
            </w:r>
          </w:p>
        </w:tc>
      </w:tr>
      <w:tr w:rsidR="00ED20E1" w:rsidRPr="00490FBE" w:rsidTr="00490FBE">
        <w:tc>
          <w:tcPr>
            <w:tcW w:w="293" w:type="pct"/>
          </w:tcPr>
          <w:p w:rsidR="00ED20E1" w:rsidRPr="00490FBE" w:rsidRDefault="00ED20E1" w:rsidP="0033710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pct"/>
          </w:tcPr>
          <w:p w:rsidR="00ED20E1" w:rsidRPr="00490FBE" w:rsidRDefault="00ED20E1" w:rsidP="0033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F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плану діяльності з підготовки проектів регуляторних актів на 2021 рік</w:t>
            </w:r>
          </w:p>
        </w:tc>
      </w:tr>
    </w:tbl>
    <w:p w:rsidR="00722A8E" w:rsidRPr="00490FBE" w:rsidRDefault="00722A8E" w:rsidP="00733E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22A8E" w:rsidRPr="00490FBE" w:rsidRDefault="00722A8E" w:rsidP="00722A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21BBD" w:rsidRPr="00490FBE" w:rsidRDefault="00821BBD" w:rsidP="00D663F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21BBD" w:rsidRPr="00490FBE" w:rsidSect="00BF2D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05E48"/>
    <w:multiLevelType w:val="hybridMultilevel"/>
    <w:tmpl w:val="1172B124"/>
    <w:lvl w:ilvl="0" w:tplc="56C8AE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2A8E"/>
    <w:rsid w:val="000743ED"/>
    <w:rsid w:val="000B1119"/>
    <w:rsid w:val="000C366D"/>
    <w:rsid w:val="000F435E"/>
    <w:rsid w:val="00136D64"/>
    <w:rsid w:val="001463F8"/>
    <w:rsid w:val="00245C1C"/>
    <w:rsid w:val="003251C9"/>
    <w:rsid w:val="0033710E"/>
    <w:rsid w:val="003A00FE"/>
    <w:rsid w:val="003C5097"/>
    <w:rsid w:val="00486184"/>
    <w:rsid w:val="00490FBE"/>
    <w:rsid w:val="00503749"/>
    <w:rsid w:val="0055213C"/>
    <w:rsid w:val="0062361D"/>
    <w:rsid w:val="00623B14"/>
    <w:rsid w:val="00655F9B"/>
    <w:rsid w:val="00665C76"/>
    <w:rsid w:val="006A29D8"/>
    <w:rsid w:val="007205A4"/>
    <w:rsid w:val="00722A8E"/>
    <w:rsid w:val="00733EFD"/>
    <w:rsid w:val="00821BBD"/>
    <w:rsid w:val="008462C1"/>
    <w:rsid w:val="00A30D3E"/>
    <w:rsid w:val="00A5484A"/>
    <w:rsid w:val="00A61DA6"/>
    <w:rsid w:val="00BE6BFA"/>
    <w:rsid w:val="00BF2DC6"/>
    <w:rsid w:val="00D663FA"/>
    <w:rsid w:val="00DD70BD"/>
    <w:rsid w:val="00DE391B"/>
    <w:rsid w:val="00ED20E1"/>
    <w:rsid w:val="00FA7504"/>
    <w:rsid w:val="00FD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A8E"/>
    <w:pPr>
      <w:spacing w:after="200" w:line="276" w:lineRule="auto"/>
    </w:pPr>
    <w:rPr>
      <w:rFonts w:eastAsiaTheme="minorEastAsia"/>
      <w:lang w:val="ru-RU" w:eastAsia="ru-RU"/>
    </w:rPr>
  </w:style>
  <w:style w:type="paragraph" w:styleId="3">
    <w:name w:val="heading 3"/>
    <w:basedOn w:val="a"/>
    <w:link w:val="30"/>
    <w:uiPriority w:val="9"/>
    <w:unhideWhenUsed/>
    <w:qFormat/>
    <w:rsid w:val="00722A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2A8E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List Paragraph"/>
    <w:basedOn w:val="a"/>
    <w:uiPriority w:val="34"/>
    <w:qFormat/>
    <w:rsid w:val="00722A8E"/>
    <w:pPr>
      <w:ind w:left="720"/>
      <w:contextualSpacing/>
    </w:pPr>
    <w:rPr>
      <w:lang w:val="uk-UA" w:eastAsia="uk-UA"/>
    </w:rPr>
  </w:style>
  <w:style w:type="table" w:styleId="a4">
    <w:name w:val="Table Grid"/>
    <w:basedOn w:val="a1"/>
    <w:rsid w:val="00722A8E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722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722</Words>
  <Characters>412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d30-Vyhrushch</cp:lastModifiedBy>
  <cp:revision>10</cp:revision>
  <cp:lastPrinted>2020-11-25T06:55:00Z</cp:lastPrinted>
  <dcterms:created xsi:type="dcterms:W3CDTF">2020-12-08T06:24:00Z</dcterms:created>
  <dcterms:modified xsi:type="dcterms:W3CDTF">2020-12-08T07:35:00Z</dcterms:modified>
</cp:coreProperties>
</file>