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D" w:rsidRPr="00CE0EE9" w:rsidRDefault="00205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21"/>
      </w:tblGrid>
      <w:tr w:rsidR="00205DCD" w:rsidRPr="00CE0EE9" w:rsidTr="00205DCD">
        <w:tc>
          <w:tcPr>
            <w:tcW w:w="534" w:type="dxa"/>
          </w:tcPr>
          <w:p w:rsidR="00205DCD" w:rsidRPr="00CE0EE9" w:rsidRDefault="002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</w:tcPr>
          <w:p w:rsidR="00205DCD" w:rsidRPr="00CE0EE9" w:rsidRDefault="00205DCD" w:rsidP="00CE0EE9">
            <w:pPr>
              <w:pStyle w:val="1"/>
              <w:spacing w:after="0"/>
              <w:rPr>
                <w:rFonts w:cs="Times New Roman"/>
                <w:color w:val="000000"/>
                <w:szCs w:val="24"/>
                <w:lang w:eastAsia="ru-RU"/>
              </w:rPr>
            </w:pPr>
            <w:r w:rsidRPr="00CE0EE9">
              <w:rPr>
                <w:rFonts w:cs="Times New Roman"/>
                <w:color w:val="000000"/>
                <w:szCs w:val="24"/>
                <w:lang w:eastAsia="ru-RU"/>
              </w:rPr>
              <w:t>Про внесення змін до Статуту комунального підприємства Тернопільської міської ради «</w:t>
            </w:r>
            <w:proofErr w:type="spellStart"/>
            <w:r w:rsidRPr="00CE0EE9">
              <w:rPr>
                <w:rFonts w:cs="Times New Roman"/>
                <w:color w:val="000000"/>
                <w:szCs w:val="24"/>
                <w:lang w:eastAsia="ru-RU"/>
              </w:rPr>
              <w:t>Екоресурси</w:t>
            </w:r>
            <w:proofErr w:type="spellEnd"/>
            <w:r w:rsidRPr="00CE0EE9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205DCD" w:rsidRPr="00CE0EE9" w:rsidTr="00205DCD">
        <w:tc>
          <w:tcPr>
            <w:tcW w:w="534" w:type="dxa"/>
          </w:tcPr>
          <w:p w:rsidR="00205DCD" w:rsidRPr="00CE0EE9" w:rsidRDefault="002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</w:tcPr>
          <w:p w:rsidR="00205DCD" w:rsidRPr="00CE0EE9" w:rsidRDefault="00205DCD" w:rsidP="00CE0EE9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E0EE9"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>Про внесення змін та доповнень до Програми модернізації (технічного розвитку) систем централізованого тепло- та гарячого водопостачання на 2021-2024 роки</w:t>
            </w:r>
          </w:p>
        </w:tc>
      </w:tr>
      <w:tr w:rsidR="00205DCD" w:rsidRPr="00CE0EE9" w:rsidTr="00205DCD">
        <w:tc>
          <w:tcPr>
            <w:tcW w:w="534" w:type="dxa"/>
          </w:tcPr>
          <w:p w:rsidR="00205DCD" w:rsidRPr="00CE0EE9" w:rsidRDefault="002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1" w:type="dxa"/>
          </w:tcPr>
          <w:p w:rsidR="00205DCD" w:rsidRPr="00CE0EE9" w:rsidRDefault="00205DCD" w:rsidP="00CE0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проектів та встановлення зон санітарної охорони (ЗСО)</w:t>
            </w:r>
          </w:p>
        </w:tc>
      </w:tr>
      <w:tr w:rsidR="00205DCD" w:rsidRPr="00CE0EE9" w:rsidTr="00205DCD">
        <w:tc>
          <w:tcPr>
            <w:tcW w:w="534" w:type="dxa"/>
          </w:tcPr>
          <w:p w:rsidR="00205DCD" w:rsidRPr="00CE0EE9" w:rsidRDefault="002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1" w:type="dxa"/>
          </w:tcPr>
          <w:p w:rsidR="00205DCD" w:rsidRPr="00CE0EE9" w:rsidRDefault="00205DCD" w:rsidP="00CE0EE9">
            <w:pPr>
              <w:pStyle w:val="a4"/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E0EE9">
              <w:rPr>
                <w:color w:val="000000"/>
                <w:lang w:val="uk-UA"/>
              </w:rPr>
              <w:t xml:space="preserve">Про внесення змін в рішення міської ради від 22.11.2018 №7/30/31 «Про Програму розвитку парків на 2019-2021 </w:t>
            </w:r>
            <w:proofErr w:type="spellStart"/>
            <w:r w:rsidRPr="00CE0EE9">
              <w:rPr>
                <w:color w:val="000000"/>
                <w:lang w:val="uk-UA"/>
              </w:rPr>
              <w:t>р.р</w:t>
            </w:r>
            <w:proofErr w:type="spellEnd"/>
            <w:r w:rsidRPr="00CE0EE9">
              <w:rPr>
                <w:color w:val="000000"/>
                <w:lang w:val="uk-UA"/>
              </w:rPr>
              <w:t>.»</w:t>
            </w:r>
          </w:p>
        </w:tc>
      </w:tr>
      <w:tr w:rsidR="00205DCD" w:rsidRPr="00CE0EE9" w:rsidTr="00205DCD">
        <w:tc>
          <w:tcPr>
            <w:tcW w:w="534" w:type="dxa"/>
          </w:tcPr>
          <w:p w:rsidR="00205DCD" w:rsidRPr="00CE0EE9" w:rsidRDefault="002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1" w:type="dxa"/>
          </w:tcPr>
          <w:p w:rsidR="00205DCD" w:rsidRPr="00CE0EE9" w:rsidRDefault="00CE0EE9" w:rsidP="00CE0EE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Лист управління житлово-комунального господарства, благоустрою та екології від 06.05.2021 №398/15 про виконання доручення комісії №4.6 від 09.03.2021 щодо схеми організації дорожнього руху на </w:t>
            </w:r>
            <w:proofErr w:type="spellStart"/>
            <w:r w:rsidRPr="00CE0EE9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вул.О.Кульчицької</w:t>
            </w:r>
            <w:proofErr w:type="spellEnd"/>
          </w:p>
        </w:tc>
      </w:tr>
      <w:tr w:rsidR="00205DCD" w:rsidRPr="00CE0EE9" w:rsidTr="00205DCD">
        <w:tc>
          <w:tcPr>
            <w:tcW w:w="534" w:type="dxa"/>
          </w:tcPr>
          <w:p w:rsidR="00205DCD" w:rsidRPr="00CE0EE9" w:rsidRDefault="00205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1" w:type="dxa"/>
          </w:tcPr>
          <w:p w:rsidR="00205DCD" w:rsidRPr="00CE0EE9" w:rsidRDefault="00CE0EE9" w:rsidP="00CE0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управління житлово-комунального господарства, благоустрою та екології від 06.05.2021 №399/15 про виконання доручення комісії №5.11 від 13.04.2021 щодо капітального ремонту шатрової покрівлі будинку за адресою вул. Студинського,16.</w:t>
            </w:r>
          </w:p>
        </w:tc>
      </w:tr>
      <w:tr w:rsidR="00CE0EE9" w:rsidRPr="00CE0EE9" w:rsidTr="00205DCD">
        <w:tc>
          <w:tcPr>
            <w:tcW w:w="534" w:type="dxa"/>
          </w:tcPr>
          <w:p w:rsidR="00CE0EE9" w:rsidRPr="00CE0EE9" w:rsidRDefault="00CE0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1" w:type="dxa"/>
          </w:tcPr>
          <w:p w:rsidR="00CE0EE9" w:rsidRPr="00CE0EE9" w:rsidRDefault="00CE0EE9" w:rsidP="00CE0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управління житлово-комунального господарства, благоустрою та екології від 12.05.2021 №411/15 про виконання доручення комісії №5.16 від 13.04.2021 щодо освітлення біля будинку за адресою вул.Київська,12.</w:t>
            </w:r>
          </w:p>
        </w:tc>
      </w:tr>
    </w:tbl>
    <w:p w:rsidR="00205DCD" w:rsidRPr="00CE0EE9" w:rsidRDefault="00205DCD">
      <w:pPr>
        <w:rPr>
          <w:rFonts w:ascii="Times New Roman" w:hAnsi="Times New Roman" w:cs="Times New Roman"/>
          <w:sz w:val="24"/>
          <w:szCs w:val="24"/>
        </w:rPr>
      </w:pPr>
    </w:p>
    <w:p w:rsidR="00205DCD" w:rsidRPr="00CE0EE9" w:rsidRDefault="00205D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DCD" w:rsidRPr="00CE0EE9" w:rsidRDefault="00205DCD">
      <w:pPr>
        <w:rPr>
          <w:rFonts w:ascii="Times New Roman" w:hAnsi="Times New Roman" w:cs="Times New Roman"/>
          <w:sz w:val="24"/>
          <w:szCs w:val="24"/>
        </w:rPr>
      </w:pPr>
    </w:p>
    <w:p w:rsidR="00205DCD" w:rsidRPr="00CE0EE9" w:rsidRDefault="00205DCD">
      <w:pPr>
        <w:rPr>
          <w:rFonts w:ascii="Times New Roman" w:hAnsi="Times New Roman" w:cs="Times New Roman"/>
          <w:sz w:val="24"/>
          <w:szCs w:val="24"/>
        </w:rPr>
      </w:pPr>
    </w:p>
    <w:p w:rsidR="00205DCD" w:rsidRPr="00CE0EE9" w:rsidRDefault="00205DCD">
      <w:pPr>
        <w:rPr>
          <w:rFonts w:ascii="Times New Roman" w:hAnsi="Times New Roman" w:cs="Times New Roman"/>
          <w:sz w:val="24"/>
          <w:szCs w:val="24"/>
        </w:rPr>
      </w:pPr>
    </w:p>
    <w:sectPr w:rsidR="00205DCD" w:rsidRPr="00CE0EE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05DCD"/>
    <w:rsid w:val="000B07F3"/>
    <w:rsid w:val="00172A84"/>
    <w:rsid w:val="00205DCD"/>
    <w:rsid w:val="00283C7E"/>
    <w:rsid w:val="002B6716"/>
    <w:rsid w:val="0031485D"/>
    <w:rsid w:val="003A00FE"/>
    <w:rsid w:val="00457F08"/>
    <w:rsid w:val="00637CCD"/>
    <w:rsid w:val="00712056"/>
    <w:rsid w:val="009747BF"/>
    <w:rsid w:val="00984518"/>
    <w:rsid w:val="00984EF8"/>
    <w:rsid w:val="00A315C0"/>
    <w:rsid w:val="00B612F8"/>
    <w:rsid w:val="00CE0EE9"/>
    <w:rsid w:val="00D9121D"/>
    <w:rsid w:val="00F1733D"/>
    <w:rsid w:val="00F7099B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314D-5C84-47EC-9576-F092784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CE0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05DC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20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05DCD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2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E0EE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3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6</cp:revision>
  <dcterms:created xsi:type="dcterms:W3CDTF">2021-05-17T08:58:00Z</dcterms:created>
  <dcterms:modified xsi:type="dcterms:W3CDTF">2021-05-19T08:54:00Z</dcterms:modified>
</cp:coreProperties>
</file>