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1" w:rsidRPr="00CB14C8" w:rsidRDefault="00CB14C8" w:rsidP="00CB1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C8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tbl>
      <w:tblPr>
        <w:tblStyle w:val="a5"/>
        <w:tblW w:w="0" w:type="auto"/>
        <w:tblInd w:w="-318" w:type="dxa"/>
        <w:tblLook w:val="04A0"/>
      </w:tblPr>
      <w:tblGrid>
        <w:gridCol w:w="1161"/>
        <w:gridCol w:w="8728"/>
      </w:tblGrid>
      <w:tr w:rsidR="00CB14C8" w:rsidRPr="00F37B16" w:rsidTr="00DF2F95">
        <w:tc>
          <w:tcPr>
            <w:tcW w:w="1161" w:type="dxa"/>
          </w:tcPr>
          <w:p w:rsidR="00CB14C8" w:rsidRPr="00F37B16" w:rsidRDefault="00CB14C8" w:rsidP="00DF2F9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1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728" w:type="dxa"/>
          </w:tcPr>
          <w:p w:rsidR="00CB14C8" w:rsidRPr="00F37B16" w:rsidRDefault="00CB14C8" w:rsidP="00D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16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2 ОСББ «Ваш затишний дім»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бульвар С.Петлюри,3а  ПП «Атлант К»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вул.Київськагр.Шимуді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гр.Корпан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В.І.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бульвар П.Куліша ТОВ «БІЛДІНВЕСТ-ГРУП»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вул.Бродівська-Гріга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2  ТОВ «СОРЕЛЛА ОІЛ»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,83 ОСББ «ГРІН ТАУН»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вул.В.Будзиновського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гр.Гладію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гр.Фецану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Б.Т.,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Фецан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вул.Д.Вишневецького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Петріву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вул.Є.Гребінки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,8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гр.Штогрину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гр.Дуць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Текстильна,34д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гр.Заблоцькій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Болюху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гр.Боровик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Автолідер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21, яка перебуває в постійному користуванні ПАТ «АЛТЕК»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експертної грошової оцінки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гр.Гудимі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будівництва та </w:t>
            </w:r>
          </w:p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багатоквартирного житлового будинку за адресою вул. Чумацька, 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Тернопіль-готель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для будівництва та </w:t>
            </w:r>
          </w:p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обслуговування об’єктів туристичної інфраструктури та закладів  громадського харчування за адресою вул. Чумацька, 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Тернопіль-готель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бульвар Т.Шевченка товариству з обмеженою відповідальністю «ФІРМА ЛЕВ ЛТД»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гр.Солонцова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С.Й.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вул.Братів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гр.Мазуру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Генерала М. Тарнавського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гр.Слимак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В.С.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Генерала М. Тарнавського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гр.Яремчук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І.М. та інші)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Українки,4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гр.Яцинюк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В.Ф. та інші)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,7а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гр.Рудавській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Асатуряну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А.О.,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Асатурян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Асатурян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,115/193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гр.Медвідь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,115/64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гр.Курейко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,115/63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гр.Бенедизі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гр.Леськів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вул.Ю.Словацького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обслуговування багатоквартирного житлового будинку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вул.Броварна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,23  «ОСББ Броварна,23»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,28 ОСББ «Затишок-2007»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,115/189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гр.Чистуху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,115/182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гр.Кобзару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,57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гр.Дебері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Дебері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Дебері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гр.Любінському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,115/176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гр.Шевчуку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вул.М.Глінки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гр.Тирпаку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Тирпаку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вул.Проектнагр.Ляхову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гр.Голоднюк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гр.Карнаух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Ортинській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Пасеці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вул.Молодіжнагр.Фарині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гр.Яримовичу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гр.Близнюк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гр.Касіян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Г.М. та інші)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,4 комунальному підприємству теплових мереж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під будівництво та обслуговування пожежного депо 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1 Державному пожежно-рятувальному загону управління державної служби України з надзвичайних ситуацій у Тернопільській області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гр.Левенцю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Є.І.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2 ОСББ «Текстильна 2»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гр.Яременку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вул.Пирогова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,20 ОСББ  «Пирогова,20»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 земельної ділянки для обслуговування житлового будинку,  господарських будівель та споруд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вул.І.Пулюя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,11 релігійній організації 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відновлення (встановлення) меж земельної ділянки для обслуговування 60 квартирного житлового будинку з вбудованими приміщеннями з офісно-торговими приміщеннями та автостоянками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,14 ОСББ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,14»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,34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гр.Венгер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Л.Й.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вул.Бойківська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гр.Рудніцькій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Рудніцькому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Байтало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гр.Палюх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будівлі магазину 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,6  </w:t>
            </w:r>
          </w:p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Фреяк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гр.Чорнописький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Р.Б.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гр.Кітчак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,5а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гр.Рудковській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гр.Феник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гр.Щербатій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вул.Проектнагр.Морозу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вул.Живовагр.Хоптій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вул.Гоголягр.Гусаківській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вул. Чернівецька гр.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Фаріон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 для обслуговування торгового павільйону за адресою вул. Транспортна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Супруненку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  гр.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Демборинському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Руслану Зіновійовичу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,114 товариству з обмеженою відповідальністю «ВЕСТ ОЙЛ ГРУП»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Текстильна,28А товариству з обмеженою відповідальністю «ВЕСТ ОЙЛ ГРУП»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Транспортна,4а гр.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Тимчій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Неонілі Богданівні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провулок Цегельний,1  приватному підприємству «Моноліт»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вул.Калиновагр.Сучку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вул.Калиновагр.Сучко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гр. Лисаку В. Б.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,116 товариству з обмеженою відповідальністю «Перспектива ресурс»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46  ТОВ «ТЕРПЛАСТ ГРУП»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,12а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гр.Новицькому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Лучаківського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,3Б ОСББ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3-Б»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вул.Калиновагр.Мінаєву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гр.Федірко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гр.Грабчак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П.В.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вул.Проектнагр.Хамуляк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меж земельної ділянки в натурі (на місцевості) для обслуговування будівлі,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автогаражу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 майстернями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 Тернопільському обласному закритому акціонерному товариству по туризму та екскурсіях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Тернопільтурист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просп.Злукигр.Бураку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гр.Гудз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Р.Л.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вул.Чарнецькогогр.Ярці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вул.15 Квітня, 15г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гр.Гадзалішин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вул.Микулинецькагр.Колодію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,6/3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гр.Зіньку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вул.Гетьмана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І.Виговського,30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гр.Опацькій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вул.Омеляна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Польового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гр.Папка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вул.Урожайнагр.Левківу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вул.Поліськагр.Ворощуку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Д.Вітовського,6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гр.Порохняк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Митрополита Шептицького,15  гр.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Д.Вітовського,6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гр.Івахіву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нежитлової будівлі 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,8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Гуцалюку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 О.Б.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вул.Паращука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,7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гр.Паньків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Підгородецькому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З.Р.,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Тверітіній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Долина,16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За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Рудкою,14 ОСББ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Заруддя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гр.Панасюк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гр.Когут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вул.Я.Гніздовського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гр.Столярову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,115/177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гр.Старик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У.В.,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Глованю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гр.Фака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І.Є.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,63А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гр.Кучерці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УПА О.Польового,3б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гр.Добровольському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Добровольській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В.Гнатюка,11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гр.Герасименку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І.А.,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Сергачовій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гр.Демборинській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,124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гр.Мельничуку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І.Є., Мельничуку Є.Є.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вул.Микулинецькагр.Мельничук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А.Є.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,12а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гр.Малярику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П.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Кулішагр.Чернію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договорів оренди землі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Заєцю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гр.Фалендишу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Фалендиш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Митрополита Шептицького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гр.Мільян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07.02.2020р  №7/46/141 «Про надання дозволу на розроблення проектів землеустрою щодо відведення земельних ділянок для обслуговування будівель і споруд об’єктів передачі електричної енергії відкритому акціонерному товариству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Гірняка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гр.Курляк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,8 ФО-П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М.Тарнавського,26б гр. Авраменку В.І.,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Стрелецькому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 В., Барні Н.В., Барні М.І., Барні А.І.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бульвар Т.Шевченка, 1/19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гр.Білінській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вул.Куток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 32 релігійній організації релігійній громаді «АРХИКАТЕДРАЛЬНИЙ СОБОР НЕПОРОЧНОГО ЗАЧАТТЯ ПРЕСВЯТОЇ БОГОРОДИЦІ»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м.ТернополяТернопільсько-Зборівської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вул.Броварна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35 ОСББ «Броварна,35»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гр.Брикса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вул.Б.Лепкогогр.Дручик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за адресою вул. Рєпіна приватному підприємству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Креатор-Буд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обслуговування торгового кіоску за адресою проспект С. Бандери ПМП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Граніт-Товстолуг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С.Качали,7 гр. Оливку В.Й. та Оливку В.Й.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проспект Злуки гр.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Митку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Патицькому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ФО-П Шпеник Н.П.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 2б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вул.Текстильнагр.Наумову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Яреми релігійній організації «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 Української Греко-Католицької Церкви»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гр.Харко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вул.Проектнагр.Телев’як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вул.Чайковського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 Малишка,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релігійній організації парафії Української Греко-Католицької Церкви Пресвятої Тройці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,115/85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гр.Магаляс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Коперника,3а ФО-П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 14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гр.Дуді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Галицька,38 управлінню житлово-комунального господарства, благоустрою та екології Тернопільської міської ради.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Світ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гр.Гук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А.Б.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просп. С.Бандери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гр.Добровольська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А.А. та інші)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,11, комунальному підприємству «Об’єднання парків культури і відпочинку м. Тернополя»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по зміні цільового призначення щодо відведення земельної ділянки для будівництва та обслуговування багатоквартирного житлового будинку з вбудованими приміщеннями громадського призначення та гаражами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вул.Чернівецькагр.Фаріон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 Г.Б.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12а ФО-П Стадник Н.П.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Є.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гр.Гатанюку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вул.15 Квітня ТОВ «ТК МОЛОДІЖНИЙ»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вул.Ю.Іллєнка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 3  ПВНЗ «Інститут економіки і підприємництва»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ФО-П Наконечній Н.В.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Львівська, 2 ОСББ «Львівська, 2»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вул.С.Будногогр.Синишин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гр.Шейка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В.І. та інші)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гр.Понита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О.М.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0,30га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,11д  ТОВ «Добродій» ЛТД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будівлі магазину автозапчастин з пунктом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автотехсервісу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(мийка) та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мінібаром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вул. О.Довженка,18б,  ПП «Моноліт-Проект»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з нормативної грошової оцінки земель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міської територіальної громади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просп.С.Бандери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Родини Барвінських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гр.Станько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проспект Злуки,1б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гр.Захарчуку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С.Крушельницької ТОВ «Агенція «Тернопіль - Медіа»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,3Б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гр.Хоптій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E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</w:t>
            </w:r>
            <w:proofErr w:type="spellStart"/>
            <w:r w:rsidRPr="001A72E0">
              <w:rPr>
                <w:rFonts w:ascii="Times New Roman" w:hAnsi="Times New Roman"/>
                <w:sz w:val="24"/>
                <w:szCs w:val="24"/>
              </w:rPr>
              <w:t>гр.Ковалю</w:t>
            </w:r>
            <w:proofErr w:type="spellEnd"/>
            <w:r w:rsidRPr="001A72E0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Миру ФО-П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Кучевер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Поліська, 6  ТОВ «ФІРМА «ВІКАНТ»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Стадниковоїгр.Боцюку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З.І.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Станімір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гр.Панькевич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Є.Є. та інші)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гр.Шалай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гр.Дубчак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CB14C8" w:rsidRPr="004128B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вул.Ровиська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гр.Буняк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</w:p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гр.Буняк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вул.Кирилюкова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,13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гр.Павлусику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CB14C8" w:rsidRPr="004128B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гр.Кривій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CB14C8" w:rsidRPr="004128B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вул.Пісок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гр.Кривій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гр.Бенцалу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вул.Бабинець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гр.Бенцалу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гр.Дзьоба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гр.Федуну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гр.Михайлишин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гр.Голубу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вул.Набережна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гр.Голубу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CB14C8" w:rsidRPr="004128B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гр.Догляду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Є.М.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гр.Лялику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гр.Шелєпову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гр.Твердохлібу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в натурі (на місцевості)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с.Плесківці-Чернихів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гр.Юник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вул.С.Будногогр.Добровольському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Добровольській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вул.Циганська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гр.Павліській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Є.О.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вул.Циганськагр.Павліській</w:t>
            </w:r>
            <w:proofErr w:type="spellEnd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C0377E" w:rsidRDefault="00CB14C8" w:rsidP="00DF2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>наданнядозволу</w:t>
            </w:r>
            <w:proofErr w:type="spellEnd"/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 xml:space="preserve"> на розроблення проектів землеустрою щодо відведення земельних ділянок за адресою </w:t>
            </w:r>
            <w:proofErr w:type="spellStart"/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>гр.Симів</w:t>
            </w:r>
            <w:proofErr w:type="spellEnd"/>
            <w:r w:rsidRPr="00C0377E">
              <w:rPr>
                <w:rFonts w:ascii="Times New Roman" w:eastAsia="Times New Roman" w:hAnsi="Times New Roman"/>
                <w:sz w:val="24"/>
                <w:szCs w:val="24"/>
              </w:rPr>
              <w:t xml:space="preserve"> Н.С. та інші)</w:t>
            </w:r>
          </w:p>
        </w:tc>
      </w:tr>
      <w:tr w:rsidR="00CB14C8" w:rsidRPr="009F1833" w:rsidTr="00DF2F95">
        <w:tc>
          <w:tcPr>
            <w:tcW w:w="1161" w:type="dxa"/>
          </w:tcPr>
          <w:p w:rsidR="00CB14C8" w:rsidRPr="009F1833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9F1833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3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1833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9F18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1833">
              <w:rPr>
                <w:rFonts w:ascii="Times New Roman" w:hAnsi="Times New Roman" w:cs="Times New Roman"/>
                <w:sz w:val="24"/>
                <w:szCs w:val="24"/>
              </w:rPr>
              <w:t>гр.Ванюга</w:t>
            </w:r>
            <w:proofErr w:type="spellEnd"/>
            <w:r w:rsidRPr="009F1833">
              <w:rPr>
                <w:rFonts w:ascii="Times New Roman" w:hAnsi="Times New Roman" w:cs="Times New Roman"/>
                <w:sz w:val="24"/>
                <w:szCs w:val="24"/>
              </w:rPr>
              <w:t xml:space="preserve"> М.А.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00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7100D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47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D">
              <w:rPr>
                <w:rFonts w:ascii="Times New Roman" w:hAnsi="Times New Roman" w:cs="Times New Roman"/>
                <w:sz w:val="24"/>
                <w:szCs w:val="24"/>
              </w:rPr>
              <w:t>гр.Дорош</w:t>
            </w:r>
            <w:proofErr w:type="spellEnd"/>
            <w:r w:rsidRPr="004710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гр.Татарину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гр.Татарину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CB14C8" w:rsidRPr="004128B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гр.Корнутяку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B14C8" w:rsidRPr="004128B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7327DF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гр.Корнутяку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гр.Грабик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Н.М.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гр.Краснолобову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їх цільового призначення за адресою вул.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Ак.Студинського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гр.Процюк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Л.М. та інші)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площею 0,2000га для будівництва і обслуговування багатоквартирного житлового будинку за адресою вул. Б.Лепкого ОК «ЖБК» «НОВА ХВИЛЯ»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7327DF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земельних ділянок за адресою площа Героїв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ТМР «Масив»</w:t>
            </w:r>
          </w:p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15 Квітня  ФО-П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Фурді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73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гр.Васильків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В.О. та інші)</w:t>
            </w:r>
          </w:p>
        </w:tc>
      </w:tr>
      <w:tr w:rsidR="00CB14C8" w:rsidRPr="00A312E1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гр.Кожемякіній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4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02224A">
              <w:rPr>
                <w:rFonts w:ascii="Times New Roman" w:hAnsi="Times New Roman"/>
                <w:sz w:val="24"/>
                <w:szCs w:val="24"/>
              </w:rPr>
              <w:t>просп.Злуки</w:t>
            </w:r>
            <w:proofErr w:type="spellEnd"/>
            <w:r w:rsidRPr="0002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24A">
              <w:rPr>
                <w:rFonts w:ascii="Times New Roman" w:hAnsi="Times New Roman"/>
                <w:sz w:val="24"/>
                <w:szCs w:val="24"/>
              </w:rPr>
              <w:t>гр.Лукашіву</w:t>
            </w:r>
            <w:proofErr w:type="spellEnd"/>
            <w:r w:rsidRPr="0002224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передачу в суборенду земельної ділянки за адресою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Пипі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B14C8" w:rsidRPr="00C0377E" w:rsidTr="00DF2F95">
        <w:tc>
          <w:tcPr>
            <w:tcW w:w="1161" w:type="dxa"/>
          </w:tcPr>
          <w:p w:rsidR="00CB14C8" w:rsidRPr="00C0377E" w:rsidRDefault="00CB14C8" w:rsidP="00CB14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</w:tcPr>
          <w:p w:rsidR="00CB14C8" w:rsidRPr="005E17CD" w:rsidRDefault="00CB14C8" w:rsidP="00DF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>гр.Мариновському</w:t>
            </w:r>
            <w:proofErr w:type="spellEnd"/>
            <w:r w:rsidRPr="007327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CB14C8" w:rsidRDefault="00CB14C8"/>
    <w:sectPr w:rsidR="00CB14C8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C8"/>
    <w:rsid w:val="00066F01"/>
    <w:rsid w:val="00215B6D"/>
    <w:rsid w:val="00753E43"/>
    <w:rsid w:val="008D2163"/>
    <w:rsid w:val="00AE4331"/>
    <w:rsid w:val="00B64C15"/>
    <w:rsid w:val="00C111EE"/>
    <w:rsid w:val="00C547A7"/>
    <w:rsid w:val="00CB14C8"/>
    <w:rsid w:val="00D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4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14C8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39"/>
    <w:rsid w:val="00CB14C8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5339</Words>
  <Characters>30438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2020-11-20T12:17:00Z</dcterms:created>
  <dcterms:modified xsi:type="dcterms:W3CDTF">2020-11-20T12:18:00Z</dcterms:modified>
</cp:coreProperties>
</file>