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  <w:t xml:space="preserve">  Додаток 1</w:t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  <w:t xml:space="preserve">            до рішення  виконавчого комітету</w:t>
      </w:r>
      <w:r w:rsidRPr="00D36969">
        <w:rPr>
          <w:rFonts w:ascii="Times New Roman" w:hAnsi="Times New Roman" w:cs="Times New Roman"/>
          <w:sz w:val="24"/>
          <w:szCs w:val="24"/>
        </w:rPr>
        <w:tab/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   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Перелік обладнання котельні за адресою  </w:t>
      </w:r>
      <w:proofErr w:type="spellStart"/>
      <w:r w:rsidRPr="00D36969">
        <w:rPr>
          <w:rFonts w:ascii="Times New Roman" w:hAnsi="Times New Roman" w:cs="Times New Roman"/>
          <w:sz w:val="24"/>
          <w:szCs w:val="24"/>
        </w:rPr>
        <w:t>вул.Фабрична</w:t>
      </w:r>
      <w:proofErr w:type="spellEnd"/>
      <w:r w:rsidRPr="00D36969">
        <w:rPr>
          <w:rFonts w:ascii="Times New Roman" w:hAnsi="Times New Roman" w:cs="Times New Roman"/>
          <w:sz w:val="24"/>
          <w:szCs w:val="24"/>
        </w:rPr>
        <w:t>,1а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2829"/>
        <w:gridCol w:w="1020"/>
        <w:gridCol w:w="1080"/>
        <w:gridCol w:w="1935"/>
        <w:gridCol w:w="2036"/>
      </w:tblGrid>
      <w:tr w:rsidR="00D36969" w:rsidRPr="00D36969" w:rsidTr="0004734E"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Обладнання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Одиниці виміру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Кількість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2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Ринкова вартість,</w:t>
            </w:r>
          </w:p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грн. </w:t>
            </w:r>
          </w:p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станом на </w:t>
            </w:r>
          </w:p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 22.12.2020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Будівля котельні по вул. Фабрична,1а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66 760,00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Розширювальний  бак N500\6 REFLEX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2 740,00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Апарат  опалювальний газовий побутовий EUROTHERM  100ES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33 730,00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Апарат  опалювальний газовий побутовий EUROTHERM  100ES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33 730,00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Апарат  опалювальний газовий побутовий EUROTHERM  50ES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15 110,00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Насоси  </w:t>
            </w:r>
            <w:proofErr w:type="spellStart"/>
            <w:r w:rsidRPr="00D36969">
              <w:rPr>
                <w:sz w:val="24"/>
                <w:szCs w:val="24"/>
              </w:rPr>
              <w:t>циркуляц</w:t>
            </w:r>
            <w:proofErr w:type="spellEnd"/>
            <w:r w:rsidRPr="00D36969">
              <w:rPr>
                <w:sz w:val="24"/>
                <w:szCs w:val="24"/>
              </w:rPr>
              <w:t>.  WILO TOP-S 65\13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17 180,00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Насоси WILO МНІ203 DM-1\400-50-2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6 040,00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8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Розширювальний бак  N 500\6  REFLEX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2 740,00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Система пом’якшення   води  </w:t>
            </w:r>
            <w:proofErr w:type="spellStart"/>
            <w:r w:rsidRPr="00D36969">
              <w:rPr>
                <w:sz w:val="24"/>
                <w:szCs w:val="24"/>
              </w:rPr>
              <w:t>ER\Cinetico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26 670,00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10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Фільтр Ф 80мм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1 230,00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11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Газовий лічильник GMS-G-40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13 530,00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12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Клапан М16\RM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2 340,00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13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Блок сигналізації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15.09.2009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7 860,00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14</w:t>
            </w: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Лічильник  теплової енергії </w:t>
            </w:r>
            <w:proofErr w:type="spellStart"/>
            <w:r w:rsidRPr="00D36969">
              <w:rPr>
                <w:sz w:val="24"/>
                <w:szCs w:val="24"/>
              </w:rPr>
              <w:t>Ергомера</w:t>
            </w:r>
            <w:proofErr w:type="spellEnd"/>
            <w:r w:rsidRPr="00D36969">
              <w:rPr>
                <w:sz w:val="24"/>
                <w:szCs w:val="24"/>
              </w:rPr>
              <w:t xml:space="preserve"> -125 Ф50мм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20.06.2012</w:t>
            </w: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9 210,00</w:t>
            </w:r>
          </w:p>
        </w:tc>
      </w:tr>
    </w:tbl>
    <w:p w:rsidR="00D36969" w:rsidRPr="00D36969" w:rsidRDefault="00D36969" w:rsidP="00D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>2</w:t>
      </w:r>
    </w:p>
    <w:p w:rsidR="00D36969" w:rsidRPr="00D36969" w:rsidRDefault="00D36969" w:rsidP="00D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2829"/>
        <w:gridCol w:w="1020"/>
        <w:gridCol w:w="1080"/>
        <w:gridCol w:w="1935"/>
        <w:gridCol w:w="2036"/>
      </w:tblGrid>
      <w:tr w:rsidR="00D36969" w:rsidRPr="00D36969" w:rsidTr="0004734E">
        <w:tc>
          <w:tcPr>
            <w:tcW w:w="4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Обчислювач об’єму газу  Універсал-02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8 270,00</w:t>
            </w:r>
          </w:p>
        </w:tc>
      </w:tr>
      <w:tr w:rsidR="00D36969" w:rsidRPr="00D36969" w:rsidTr="0004734E">
        <w:tc>
          <w:tcPr>
            <w:tcW w:w="4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Датчик тиску </w:t>
            </w:r>
            <w:proofErr w:type="spellStart"/>
            <w:r w:rsidRPr="00D36969">
              <w:rPr>
                <w:sz w:val="24"/>
                <w:szCs w:val="24"/>
              </w:rPr>
              <w:t>Aplisen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1 420,00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8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Всього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248 560,00</w:t>
            </w:r>
          </w:p>
        </w:tc>
      </w:tr>
    </w:tbl>
    <w:p w:rsidR="00D36969" w:rsidRPr="00D36969" w:rsidRDefault="00D36969" w:rsidP="00D3696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969">
        <w:rPr>
          <w:rFonts w:ascii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Сергій НАДАЛ</w:t>
      </w: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  <w:t xml:space="preserve">        Додаток  2</w:t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36969">
        <w:rPr>
          <w:rFonts w:ascii="Times New Roman" w:hAnsi="Times New Roman" w:cs="Times New Roman"/>
          <w:sz w:val="24"/>
          <w:szCs w:val="24"/>
        </w:rPr>
        <w:tab/>
        <w:t xml:space="preserve">  до рішення  виконавчого комітету</w:t>
      </w:r>
      <w:r w:rsidRPr="00D36969">
        <w:rPr>
          <w:rFonts w:ascii="Times New Roman" w:hAnsi="Times New Roman" w:cs="Times New Roman"/>
          <w:sz w:val="24"/>
          <w:szCs w:val="24"/>
        </w:rPr>
        <w:tab/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   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Перелік обладнання паливної за адресою  </w:t>
      </w:r>
      <w:proofErr w:type="spellStart"/>
      <w:r w:rsidRPr="00D36969">
        <w:rPr>
          <w:rFonts w:ascii="Times New Roman" w:hAnsi="Times New Roman" w:cs="Times New Roman"/>
          <w:sz w:val="24"/>
          <w:szCs w:val="24"/>
        </w:rPr>
        <w:t>вул.Броварна</w:t>
      </w:r>
      <w:proofErr w:type="spellEnd"/>
      <w:r w:rsidRPr="00D36969">
        <w:rPr>
          <w:rFonts w:ascii="Times New Roman" w:hAnsi="Times New Roman" w:cs="Times New Roman"/>
          <w:sz w:val="24"/>
          <w:szCs w:val="24"/>
        </w:rPr>
        <w:t>,47а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2604"/>
        <w:gridCol w:w="915"/>
        <w:gridCol w:w="1245"/>
        <w:gridCol w:w="2040"/>
        <w:gridCol w:w="2389"/>
      </w:tblGrid>
      <w:tr w:rsidR="00D36969" w:rsidRPr="00D36969" w:rsidTr="0004734E"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Обладнання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Одиниці виміру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Кількість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2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Ринкова вартість,</w:t>
            </w:r>
          </w:p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грн.</w:t>
            </w:r>
          </w:p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станом на 22.12.2020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Будівля паливної з димовою трубою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65 010,00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Зовнішній газопровід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4 520,00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Шафа приладна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30.11.2020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  <w:highlight w:val="white"/>
              </w:rPr>
              <w:t>9 187,71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Апарат опалювальний газовий побутовий КОЛВІ-ТЕРМОНА </w:t>
            </w:r>
            <w:proofErr w:type="spellStart"/>
            <w:r w:rsidRPr="00D36969">
              <w:rPr>
                <w:sz w:val="24"/>
                <w:szCs w:val="24"/>
              </w:rPr>
              <w:t>КТ</w:t>
            </w:r>
            <w:proofErr w:type="spellEnd"/>
            <w:r w:rsidRPr="00D36969">
              <w:rPr>
                <w:sz w:val="24"/>
                <w:szCs w:val="24"/>
              </w:rPr>
              <w:t xml:space="preserve"> DUO-100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16 250,00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4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Установка </w:t>
            </w:r>
            <w:proofErr w:type="spellStart"/>
            <w:r w:rsidRPr="00D36969">
              <w:rPr>
                <w:sz w:val="24"/>
                <w:szCs w:val="24"/>
              </w:rPr>
              <w:t>хімводоочистки</w:t>
            </w:r>
            <w:proofErr w:type="spellEnd"/>
            <w:r w:rsidRPr="00D36969">
              <w:rPr>
                <w:sz w:val="24"/>
                <w:szCs w:val="24"/>
              </w:rPr>
              <w:t xml:space="preserve"> комплектована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13 330,00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5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Автоматизована система управління паливної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25.12.2009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4 070,00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6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Насос </w:t>
            </w:r>
            <w:proofErr w:type="spellStart"/>
            <w:r w:rsidRPr="00D36969">
              <w:rPr>
                <w:sz w:val="24"/>
                <w:szCs w:val="24"/>
              </w:rPr>
              <w:t>відцент</w:t>
            </w:r>
            <w:proofErr w:type="spellEnd"/>
            <w:r w:rsidRPr="00D36969">
              <w:rPr>
                <w:sz w:val="24"/>
                <w:szCs w:val="24"/>
              </w:rPr>
              <w:t>. WILO STRATOS 50\1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5 310,00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7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Насос </w:t>
            </w:r>
            <w:proofErr w:type="spellStart"/>
            <w:r w:rsidRPr="00D36969">
              <w:rPr>
                <w:sz w:val="24"/>
                <w:szCs w:val="24"/>
              </w:rPr>
              <w:t>відцент</w:t>
            </w:r>
            <w:proofErr w:type="spellEnd"/>
            <w:r w:rsidRPr="00D36969">
              <w:rPr>
                <w:sz w:val="24"/>
                <w:szCs w:val="24"/>
              </w:rPr>
              <w:t>. WILO МНЕ-203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01.02.2005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1 640,00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8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Лічильник  теплової енергії </w:t>
            </w:r>
            <w:proofErr w:type="spellStart"/>
            <w:r w:rsidRPr="00D36969">
              <w:rPr>
                <w:sz w:val="24"/>
                <w:szCs w:val="24"/>
              </w:rPr>
              <w:t>Ергомера</w:t>
            </w:r>
            <w:proofErr w:type="spellEnd"/>
            <w:r w:rsidRPr="00D36969">
              <w:rPr>
                <w:sz w:val="24"/>
                <w:szCs w:val="24"/>
              </w:rPr>
              <w:t>-125 Ф50мм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20.06.2012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9 210,00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9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Лічильник газу ВК-G16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30.11.2020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11 375,07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10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Обчислювач об’єму  газу Універсал 02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30.11.2020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16 648,94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11</w:t>
            </w: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Модем </w:t>
            </w:r>
            <w:proofErr w:type="spellStart"/>
            <w:r w:rsidRPr="00D36969">
              <w:rPr>
                <w:sz w:val="24"/>
                <w:szCs w:val="24"/>
              </w:rPr>
              <w:t>інтл</w:t>
            </w:r>
            <w:proofErr w:type="spellEnd"/>
            <w:r w:rsidRPr="00D36969">
              <w:rPr>
                <w:sz w:val="24"/>
                <w:szCs w:val="24"/>
              </w:rPr>
              <w:t xml:space="preserve"> IMOD-VEGA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30.11.2020</w:t>
            </w: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8 237,29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Всього</w:t>
            </w:r>
          </w:p>
        </w:tc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164 789,01</w:t>
            </w:r>
          </w:p>
        </w:tc>
      </w:tr>
    </w:tbl>
    <w:p w:rsidR="00D36969" w:rsidRPr="00D36969" w:rsidRDefault="00D36969" w:rsidP="00D36969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eastAsia="Arial CYR" w:hAnsi="Times New Roman" w:cs="Times New Roman"/>
          <w:sz w:val="24"/>
          <w:szCs w:val="24"/>
          <w:lang w:eastAsia="ru-RU"/>
        </w:rPr>
        <w:t xml:space="preserve">        </w:t>
      </w:r>
      <w:r w:rsidRPr="00D3696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36969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Сергій НАДАЛ</w:t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Додаток  3 </w:t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  <w:t xml:space="preserve">     до рішення  виконавчого комітету</w:t>
      </w:r>
      <w:r w:rsidRPr="00D36969">
        <w:rPr>
          <w:rFonts w:ascii="Times New Roman" w:hAnsi="Times New Roman" w:cs="Times New Roman"/>
          <w:sz w:val="24"/>
          <w:szCs w:val="24"/>
        </w:rPr>
        <w:tab/>
      </w:r>
    </w:p>
    <w:p w:rsidR="00D36969" w:rsidRPr="00D36969" w:rsidRDefault="00D36969" w:rsidP="00D36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   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  <w:r w:rsidRPr="00D36969">
        <w:rPr>
          <w:rFonts w:ascii="Times New Roman" w:hAnsi="Times New Roman" w:cs="Times New Roman"/>
          <w:sz w:val="24"/>
          <w:szCs w:val="24"/>
        </w:rPr>
        <w:tab/>
      </w:r>
    </w:p>
    <w:p w:rsidR="00D36969" w:rsidRPr="00D36969" w:rsidRDefault="00D36969" w:rsidP="00D36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</w:rPr>
        <w:t xml:space="preserve">Перелік обладнання паливної за адресою  </w:t>
      </w:r>
      <w:proofErr w:type="spellStart"/>
      <w:r w:rsidRPr="00D36969">
        <w:rPr>
          <w:rFonts w:ascii="Times New Roman" w:hAnsi="Times New Roman" w:cs="Times New Roman"/>
          <w:sz w:val="24"/>
          <w:szCs w:val="24"/>
        </w:rPr>
        <w:t>вул.Галицька</w:t>
      </w:r>
      <w:proofErr w:type="spellEnd"/>
      <w:r w:rsidRPr="00D36969">
        <w:rPr>
          <w:rFonts w:ascii="Times New Roman" w:hAnsi="Times New Roman" w:cs="Times New Roman"/>
          <w:sz w:val="24"/>
          <w:szCs w:val="24"/>
        </w:rPr>
        <w:t>,34а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3234"/>
        <w:gridCol w:w="1125"/>
        <w:gridCol w:w="1140"/>
        <w:gridCol w:w="1875"/>
        <w:gridCol w:w="1870"/>
      </w:tblGrid>
      <w:tr w:rsidR="00D36969" w:rsidRPr="00D36969" w:rsidTr="0004734E"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Обладнання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Одиниці виміру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Кількість</w:t>
            </w: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Ринкова вартість,</w:t>
            </w:r>
          </w:p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грн.</w:t>
            </w:r>
          </w:p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станом на  </w:t>
            </w:r>
          </w:p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22.12.2020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Будівля паливної з  трубопроводами та арматурою, димовою трубою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51 410,00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Клапан електромагнітний Ф50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10 619,05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Шафа приладна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8 881,92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Котлоагрегати опалювальні  побутові газові </w:t>
            </w:r>
            <w:proofErr w:type="spellStart"/>
            <w:r w:rsidRPr="00D36969">
              <w:rPr>
                <w:sz w:val="24"/>
                <w:szCs w:val="24"/>
              </w:rPr>
              <w:t>Колві-Термона</w:t>
            </w:r>
            <w:proofErr w:type="spellEnd"/>
            <w:r w:rsidRPr="00D36969">
              <w:rPr>
                <w:sz w:val="24"/>
                <w:szCs w:val="24"/>
              </w:rPr>
              <w:t xml:space="preserve"> DUO-100Т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8 120,00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5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Котлоагрегати опалювальні  побутові газові КОЛВІ-ТЕРМОНА DUO-100Т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8 120,00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6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Насоси відцентрові (агрегати) WILO МНІ20DM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1 640,00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7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Компенсатор об’єму  V до 0,2 м³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1 110,00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8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Насоси відцентрові (агрегати) WILO  TOP-S40/10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1 670,00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9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Насоси відцентрові</w:t>
            </w:r>
          </w:p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(агрегати) WILO  TOP-S40/10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01.12.2003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1 670,00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10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Автоматизована система управління паливної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25.12.2009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11 210,00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11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Лічильник  теплової енергії </w:t>
            </w:r>
            <w:proofErr w:type="spellStart"/>
            <w:r w:rsidRPr="00D36969">
              <w:rPr>
                <w:sz w:val="24"/>
                <w:szCs w:val="24"/>
              </w:rPr>
              <w:t>Ергомера</w:t>
            </w:r>
            <w:proofErr w:type="spellEnd"/>
            <w:r w:rsidRPr="00D36969">
              <w:rPr>
                <w:sz w:val="24"/>
                <w:szCs w:val="24"/>
              </w:rPr>
              <w:t>-125 Ф50мм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20.06.2012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9 210,00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12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Газовий лічильник ВК-G-16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10 995,31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13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Обчислювач об’єму газу-Універсал 02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16 092,88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14</w:t>
            </w: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 xml:space="preserve">Модем </w:t>
            </w:r>
            <w:proofErr w:type="spellStart"/>
            <w:r w:rsidRPr="00D36969">
              <w:rPr>
                <w:sz w:val="24"/>
                <w:szCs w:val="24"/>
              </w:rPr>
              <w:t>інтл</w:t>
            </w:r>
            <w:proofErr w:type="spellEnd"/>
            <w:r w:rsidRPr="00D36969">
              <w:rPr>
                <w:sz w:val="24"/>
                <w:szCs w:val="24"/>
              </w:rPr>
              <w:t>.  IMOD-VEGA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36969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30.11.2020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7 961,20</w:t>
            </w:r>
          </w:p>
        </w:tc>
      </w:tr>
      <w:tr w:rsidR="00D36969" w:rsidRPr="00D36969" w:rsidTr="0004734E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3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Всього</w:t>
            </w: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6969" w:rsidRPr="00D36969" w:rsidRDefault="00D36969" w:rsidP="00D36969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D36969">
              <w:rPr>
                <w:sz w:val="24"/>
                <w:szCs w:val="24"/>
              </w:rPr>
              <w:t>148 710,36</w:t>
            </w:r>
          </w:p>
        </w:tc>
      </w:tr>
    </w:tbl>
    <w:p w:rsidR="00D36969" w:rsidRPr="00D36969" w:rsidRDefault="00D36969" w:rsidP="00D369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969" w:rsidRPr="00D36969" w:rsidRDefault="00D36969" w:rsidP="00D36969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6969" w:rsidRPr="00D36969" w:rsidRDefault="00D36969" w:rsidP="00D36969">
      <w:pPr>
        <w:spacing w:after="0" w:line="240" w:lineRule="auto"/>
        <w:ind w:firstLine="48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00000" w:rsidRPr="00D36969" w:rsidRDefault="00D36969" w:rsidP="00D36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969">
        <w:rPr>
          <w:rFonts w:ascii="Times New Roman" w:hAnsi="Times New Roman" w:cs="Times New Roman"/>
          <w:sz w:val="24"/>
          <w:szCs w:val="24"/>
          <w:lang w:eastAsia="ru-RU"/>
        </w:rPr>
        <w:t>Міський голова                                                                              Сергій НАДАЛ</w:t>
      </w:r>
      <w:r w:rsidRPr="00D36969">
        <w:rPr>
          <w:rFonts w:ascii="Times New Roman" w:hAnsi="Times New Roman" w:cs="Times New Roman"/>
          <w:sz w:val="24"/>
          <w:szCs w:val="24"/>
        </w:rPr>
        <w:t xml:space="preserve">    </w:t>
      </w:r>
      <w:r w:rsidRPr="00D36969">
        <w:rPr>
          <w:rFonts w:ascii="Times New Roman" w:hAnsi="Times New Roman" w:cs="Times New Roman"/>
          <w:sz w:val="24"/>
          <w:szCs w:val="24"/>
        </w:rPr>
        <w:tab/>
      </w:r>
    </w:p>
    <w:sectPr w:rsidR="00000000" w:rsidRPr="00D36969" w:rsidSect="00135762">
      <w:headerReference w:type="default" r:id="rId4"/>
      <w:headerReference w:type="first" r:id="rId5"/>
      <w:pgSz w:w="11906" w:h="16838"/>
      <w:pgMar w:top="1134" w:right="851" w:bottom="2268" w:left="1701" w:header="567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2B" w:rsidRDefault="00D369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2B" w:rsidRDefault="00D369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969"/>
    <w:rsid w:val="00D3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369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header"/>
    <w:basedOn w:val="a"/>
    <w:link w:val="a5"/>
    <w:rsid w:val="00D36969"/>
    <w:pPr>
      <w:suppressLineNumbers/>
      <w:tabs>
        <w:tab w:val="center" w:pos="4932"/>
        <w:tab w:val="right" w:pos="986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D36969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2635</Words>
  <Characters>1502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2021-04-26T07:23:00Z</dcterms:created>
  <dcterms:modified xsi:type="dcterms:W3CDTF">2021-04-26T07:23:00Z</dcterms:modified>
</cp:coreProperties>
</file>