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Ind w:w="-34" w:type="dxa"/>
        <w:tblLook w:val="00A0"/>
      </w:tblPr>
      <w:tblGrid>
        <w:gridCol w:w="468"/>
        <w:gridCol w:w="6072"/>
        <w:gridCol w:w="1027"/>
        <w:gridCol w:w="2102"/>
      </w:tblGrid>
      <w:tr w:rsidR="00C54304" w:rsidRPr="00C54304" w:rsidTr="00FF2EAA">
        <w:trPr>
          <w:trHeight w:val="25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4304" w:rsidRPr="00C93BC2" w:rsidRDefault="00C54304" w:rsidP="00C54304">
            <w:pPr>
              <w:spacing w:after="0" w:line="240" w:lineRule="auto"/>
              <w:ind w:left="63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 w:colFirst="0" w:colLast="0"/>
            <w:r w:rsidRPr="00C93B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Додаток </w:t>
            </w:r>
          </w:p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C54304" w:rsidRPr="00C54304" w:rsidRDefault="00C54304" w:rsidP="00C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C54304" w:rsidRPr="00C54304" w:rsidRDefault="00C54304" w:rsidP="00C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Перелік підприємств,</w:t>
            </w:r>
          </w:p>
        </w:tc>
      </w:tr>
      <w:tr w:rsidR="00C54304" w:rsidRPr="00C54304" w:rsidTr="00FF2EAA">
        <w:trPr>
          <w:trHeight w:val="25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4304" w:rsidRPr="00C54304" w:rsidRDefault="00C54304" w:rsidP="00C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установ та організацій комунальної власності Тернопільської міської територіальної громади,</w:t>
            </w:r>
          </w:p>
          <w:p w:rsidR="00C54304" w:rsidRPr="00C54304" w:rsidRDefault="00C54304" w:rsidP="00C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повноваження по управлінню майном яких покладені на виконавчі органи міської ради</w:t>
            </w:r>
          </w:p>
        </w:tc>
      </w:tr>
      <w:bookmarkEnd w:id="0"/>
      <w:tr w:rsidR="00C54304" w:rsidRPr="00C54304" w:rsidTr="00FF2EAA">
        <w:trPr>
          <w:trHeight w:val="25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4304" w:rsidRPr="00C54304" w:rsidRDefault="00C54304" w:rsidP="00C5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54304" w:rsidRPr="00C54304" w:rsidTr="00FF2EAA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Назва підприємства, установи та організації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Ідент. код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Адреса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Відділ земельних ресурсів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„Земельно-кадастрове бюро”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31914512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Коперн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ка, 1</w:t>
            </w:r>
          </w:p>
        </w:tc>
      </w:tr>
      <w:tr w:rsidR="00C54304" w:rsidRPr="00C54304" w:rsidTr="00FF2EAA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Управління житлово-комунального господарства, благоу</w:t>
            </w: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трою та екології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теплових мереж „Тернопільміськтеплокомуненерго”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14034534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І. Франка, 16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”Тернопільводоканал”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03353845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Танцорова, 7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електромереж зовнішнього освітлення ”Тернопільміськсвітло”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03353868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Кн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язя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Острозького, 32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Спеціалізоване комунальне підприємство „Ритуальна служба”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03353302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вул.Микулинецька, 27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Тернопільська міська шляхово-експлуатаційна дільниця (в стані припинення)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31548696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Тролейбусна, 7а</w:t>
            </w:r>
          </w:p>
        </w:tc>
      </w:tr>
      <w:tr w:rsidR="00C54304" w:rsidRPr="00C54304" w:rsidTr="00FF2EAA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Тернопільське міське шляхове ремонтно-будівельне підприємство „Міськшляхрембуд”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14047614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А. М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настирського,8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Тернопільської міської ради «Екоресурси»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36829977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вул.Об’їзна, 4а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«Об’єднання парків культури і відпочинку м. Тернополя»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02220059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вул.Білецька,11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Управління культури і мистецтв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2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«Тернопільська кінокомісія”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02410191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вул.І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Франка, 8</w:t>
            </w:r>
          </w:p>
        </w:tc>
      </w:tr>
      <w:tr w:rsidR="00C54304" w:rsidRPr="00C54304" w:rsidTr="00FF2EAA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Тернопільський міський Палац  культури «Березіль» імені Леся Курбаса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14033003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вул.Миру,6</w:t>
            </w:r>
          </w:p>
        </w:tc>
      </w:tr>
      <w:tr w:rsidR="00C54304" w:rsidRPr="00C54304" w:rsidTr="00FF2EAA">
        <w:trPr>
          <w:trHeight w:val="24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Будинок  культури «Кутківці»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36410749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вул.Агрономічна,1</w:t>
            </w:r>
          </w:p>
        </w:tc>
      </w:tr>
      <w:tr w:rsidR="00C54304" w:rsidRPr="00C54304" w:rsidTr="00FF2EAA">
        <w:trPr>
          <w:trHeight w:val="27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Будинок культури  «Пронятин»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36362491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вул.Мирна,43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початковий спеціалізований мистецький навчальний заклад «Тернопільська музична школа №2 імені М.Вербицького»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05462722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Пушкіна,4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початковий спеціалізований мистецький навчальний заклад «Тернопільська музична школа №1» імені Василя Барвінського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05462538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Камінна,3</w:t>
            </w:r>
          </w:p>
        </w:tc>
      </w:tr>
      <w:tr w:rsidR="00C54304" w:rsidRPr="00C54304" w:rsidTr="00FF2EAA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початковий спеціалізований мистецький навчальний заклад «Тернопільська художня школа імені Михайла Бойчука»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05533126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Братів Бойчуків, 3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Тернопільський муніципальний духовий оркестр «Оркестра Волі»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21134816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Миру,6</w:t>
            </w:r>
          </w:p>
        </w:tc>
      </w:tr>
      <w:tr w:rsidR="00C54304" w:rsidRPr="00C54304" w:rsidTr="002C344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«Муніципальний Галицький камерний оркестр»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35787313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Миру,6</w:t>
            </w:r>
          </w:p>
        </w:tc>
      </w:tr>
      <w:tr w:rsidR="00C54304" w:rsidRPr="00C54304" w:rsidTr="002C344C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«Тернопільська міська централізована бібліотечна система»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05462509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вул.Руська, 31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Управління містобудування, архітектури та кадастру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«Місто»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30938134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Коперника, 1, офіс 214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фірма «Тернопільбудінвестзамовник»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14055223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Юліана Опільського, 6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Управління освіти і науки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Тернопільська початкова школа № 2 Тернопільської міської ради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24620061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Василя Стуса, 6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Тернопільська початкова школа № 3 Тернопільської міської ради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24620055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Братів Бойчуків, 10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Тернопільська початкова школа № 4 Тернопільської міської ради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24620380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Бригадна, 46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Тернопільська початкова школа № 5 Тернопільської міської ради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24621310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Степана Будного, 26а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Живова, 2а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2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24620049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Лесі Українки, 10а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3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33915120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Юності, 9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4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39882478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Київська, 3-в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5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24620300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С. Наливайка, 2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6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Протасевича, 8 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8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24621652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Гетьмана І. Виговського, 5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9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24618802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15 Квітня, 33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10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24622835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М. Паращука, 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11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24618779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Шкільна, 3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12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24618762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Паркова, 7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13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Юності, 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14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Київська, 1 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15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24621404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Шота Руставелі, 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16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Миру, 9 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17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24620246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В. Симоненка, 22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18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24620368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Юності, 5</w:t>
            </w:r>
          </w:p>
        </w:tc>
      </w:tr>
      <w:tr w:rsidR="00C54304" w:rsidRPr="00C54304" w:rsidTr="002C344C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19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01269023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В. Громницького, 3</w:t>
            </w:r>
          </w:p>
        </w:tc>
      </w:tr>
      <w:tr w:rsidR="00C54304" w:rsidRPr="00C54304" w:rsidTr="002C344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20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24618785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Данила Галицького, 1а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21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24620279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Дмитра Вишнівецького, 6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22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23596165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Б. Лепкого, 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23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24618756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Б. Лепкого, 13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24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24621327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Князя Острозького, 31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25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24620291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Горбачевського, 5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26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24618791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Лесі Українки, 7 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27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23596188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Братів Бойчуків, 8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29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26025173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Глиняна, 25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30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24620078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С. Петлюри, 5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31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24620173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проспект Злуки, 15а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33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24620084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М. Вербицького, 8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34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В. Громницького, 5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36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24619997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Клима Савури, 13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37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01276023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Макаренка, 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дошкільний навчальний заклад № 38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24621505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Стадникової, 22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Українська гімназія ім. І. Франка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14039879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Коперника, 14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навчально-виховний комплекс «Загальноосвітня школа І-ІІІ ступенів-правовий ліцей № 2»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14034209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Новий Світ, 11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спеціалізована школа І-ІІІ ступенів № 3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14040173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М. Грушевського, 3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4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14040061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М. Грушевського, 2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спеціалізована школа I-III ступенів № 5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14034304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Камінна, 2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навчально-виховний комплекс «Школа-ліцей № 6 ім. Н. Яремчука»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14040824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Руська, 6</w:t>
            </w:r>
          </w:p>
        </w:tc>
      </w:tr>
      <w:tr w:rsidR="00C54304" w:rsidRPr="00C54304" w:rsidTr="002C344C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спеціалізована школа I-III ступенів № 7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14039842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Юності, 11</w:t>
            </w:r>
          </w:p>
        </w:tc>
      </w:tr>
      <w:tr w:rsidR="00C54304" w:rsidRPr="00C54304" w:rsidTr="002C344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8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14034008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Шкільна, 2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навчально-виховний комплекс «Загальноосвітня школа І-ІІІ ступенів-економічний ліцей № 9 імені Іванни Блажкевич»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Макаренка, 1а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10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14039856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Лесі Українки, 3а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11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14040658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Генерала М. Тарнавського, 6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навчально-виховний комплекс «Школа-колегіум Патріарха Йосифа Сліпого»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37894481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Юності,3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13 імені Андрія Юркевича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39964974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Князя Острозького, 51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14 імені Богдана Лепкого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14039939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Клима Савури, 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навчально-виховний комплекс «Загальноосвітня школа І-ІІІ ступенів-медичний ліцей № 15»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14040084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Лесі Українки, 23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16 імені Володимира Левицького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14039974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В. Винниченка, 2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спеціалізована школа І-ІІІ ступенів № 17 імені Володимира Вихруща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14039907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Протасевича, 6а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18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14039922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проспект Степана Бандери, 14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19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14039945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Братів Бойчуків, 2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20 імені Руслана Муляра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14039968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Братів Бойчуків, 4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ліцей № 21 - спеціалізована мистецька школа ім. ІгораГерети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42445905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проспект Злуки, 51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22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14035491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С. Петлюри, 8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23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14030789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П. Чубинського, 3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24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14039916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Живова, 30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25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14039980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Хліборобна, 26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ст. № 26 імені Дмитра Заплітного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14039951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П. Куліша, 9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ступенів № 27 імені Віктора Гурняка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14040641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П. Куліша, 7</w:t>
            </w:r>
          </w:p>
        </w:tc>
      </w:tr>
      <w:tr w:rsidR="00C54304" w:rsidRPr="00C54304" w:rsidTr="002C344C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загальноосвітня школа І-ІІІ ст. № 28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14039862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Дмитра Вишневецького, 8</w:t>
            </w:r>
          </w:p>
        </w:tc>
      </w:tr>
      <w:tr w:rsidR="00C54304" w:rsidRPr="00C54304" w:rsidTr="002C344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спеціалізована школа І-ІІІ ступенів № 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14056180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Дмитра Вишневецького, 10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Тернопільська гімназія № 30 Тернопільської міської ради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14055938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Калинова, 46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класична гімназія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24631923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М. Вербицького, 3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Технічний ліцей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23592345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Романа Купчинського, 5а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Гімназія "Гармонія" - відокремлений структурний підрозділ Галицького коледжу імені В. Чорновола.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14039833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Б. Хмельницького, 15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Тернопільська початкова школа № 1 Тернопільської міської ради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14053371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Лесі Українки, 12 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Тернопільська початкова школа "Ерудит" Тернопільської міської ради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23596633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бульвар Данила Галицького, 3а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педагогічний ліцей спортивного профілю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39965014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В. Винниченка, 6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Тернопільська спеціальна загальноосвітня школа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14040606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Академіка Сахарова, 4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Тернопільський міжшкільний ресурсний центр Тернопільської міської ради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14042953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Багата ,7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Кобзарівська загальноосвітня школа І-ІІІ ступенів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21143123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с. Кобзарівка, вул. Центральна, 31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Чернихівська загальноосвітня школа І-ІІІ ступенів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21150710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с. Чернихів, вул. Ровиська,5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Курівецька загальноосвітня школа І-ІІ ступенів імені Миколи Бенцаля Тернопільської міської ради Тернопільської області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23589395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с. Курівці, вул. Центральна ,4а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Державний професійно-технічний навчальний заклад «Тернопільське вище професійне училище ресторанного сервісу і торгівлі»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2547688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проспект Степана Бандери, 32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Державний навчальний заклад «Тернопільський центр професійно-технічної освіти»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03072170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Текстильна, 8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Державний професійно-технічний навчальний заклад «Тернопільське вище професійне училище сфери послуг та туризму»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02547671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Замонастирська, 26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Тернопільське вище професійне училище № 4 імені Михайла Паращука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02547659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Галицька, 29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Державний навчальний заклад «Тернопільське вище професійне училище технологій та дизайну»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03071153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проспект Степана Бандери, 74 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Відокремлений структурний підрозділ "Тернопільський фаховий коледж Тернопільського національного технічного університету імені Івана Пулюя"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02549121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Генерала М. Тарнавського, 7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Галицький коледж імені В'ячеслава Чорновола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14039833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Б. Хмельницького, 15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Комунальний заклад Тернопільської міської ради «Станція юних техніків»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14041528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Київська, 3б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Комунальний заклад Тернопільської міської ради «Центр творчості дітей та юнацтва»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14040078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М. Грушевського, 2а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Комунальний заклад Тернопільської міської ради «Школа народних ремесел»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21132473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Новий Світ, 19</w:t>
            </w:r>
          </w:p>
        </w:tc>
      </w:tr>
      <w:tr w:rsidR="00C54304" w:rsidRPr="00C54304" w:rsidTr="002C344C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Комунальний заклад Тернопільської міської ради «Дитяча хорова школа "Зоринка" імені ІзидораДоскоча»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23589946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М. Грушевського, 2а</w:t>
            </w:r>
          </w:p>
        </w:tc>
      </w:tr>
      <w:tr w:rsidR="00C54304" w:rsidRPr="00C54304" w:rsidTr="002C344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комунальний методичний центр науково - освітніх інновацій та моніторингу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22607760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Тараса Шевченка, 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"Інклюзивно-ресурсний центр № 1"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42384518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Тараса Шевченка, 1</w:t>
            </w:r>
          </w:p>
        </w:tc>
      </w:tr>
      <w:tr w:rsidR="00C54304" w:rsidRPr="00C54304" w:rsidTr="00FF2EA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Тернопільська початкова школа № 2 Тернопільської міської ради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24620061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Василя Стуса, 6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Відділ охорони здоров'я та медичного забезпечення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некомерційне підприємство «Тернопільська міська комунальна лікарня швидкої допомоги»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02001297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Шпитальна, 2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некомерційне підприємство «Тернопільська комунальна міська лікарня №2»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05497361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Романа Купчинського, 14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Комунальне некомерційне підприємство «Міська комунальна лікарня №3» Тернопільської міської ради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02001334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Волинська, 40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некомерційне підприємство «Тернопільська міська дитяча комунальна лікарня»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04528442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Клінічна, 1а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некомерційне підприємство «Центр первинної медико-санітарної допомоги»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38645610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Шпитальна, 4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некомерційне підприємство «Тернопільська стоматологічна поліклініка»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42809560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Шухевича, 10</w:t>
            </w:r>
          </w:p>
        </w:tc>
      </w:tr>
      <w:tr w:rsidR="00C54304" w:rsidRPr="00C54304" w:rsidTr="00FF2EAA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некомерційне підприємство «Тернопільська міська стоматологічна поліклініка №1»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43406343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15 Квітня, 1</w:t>
            </w:r>
          </w:p>
        </w:tc>
      </w:tr>
      <w:tr w:rsidR="00C54304" w:rsidRPr="00C54304" w:rsidTr="00FF2EAA">
        <w:trPr>
          <w:trHeight w:val="28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«Тернопільський міський лікувально-діагностичний центр»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40242851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Руська, 47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Управління соціальної політики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Комунальний заклад «Центр соціальної реабілітації дітей-інвалідів»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37519718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Ю. Федьковича, 16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39483390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 вул. М. Лисенка 8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Відділ торгівлі, побуту та захисту прав споживачів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«Еней»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14056330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Глибока, 18</w:t>
            </w:r>
          </w:p>
        </w:tc>
      </w:tr>
      <w:tr w:rsidR="00C54304" w:rsidRPr="00C54304" w:rsidTr="00FF2EAA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«Підприємство матеріально –технічного забезпечення»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14041652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Гайова, 54(юридична адреса)</w:t>
            </w:r>
          </w:p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Коперника, 1 (фактична адреса)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Управління розвитку спорту та фізичної культури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«Тернопільський міський стадіон»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23590837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Тернопіль,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роспект Степана Бандери, 15</w:t>
            </w:r>
          </w:p>
        </w:tc>
      </w:tr>
      <w:tr w:rsidR="00C54304" w:rsidRPr="00C54304" w:rsidTr="00FF2EAA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«Футбольний клуб «Тернопіль»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38027076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проспект Степана Бандери, 15</w:t>
            </w:r>
          </w:p>
        </w:tc>
      </w:tr>
      <w:tr w:rsidR="00C54304" w:rsidRPr="00C54304" w:rsidTr="00FF2EAA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Комунальний заклад «Комплексна дитячо-юнацька спортивна школа №1»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14040492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Тернопіль,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ульвар Дмитра Вишневецького, 8а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Комунальний заклад «Комплексна дитячо-юнацька спортивна школа №2 імені Юрія Горайського»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14034014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Тернопіль,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Князя Острозького,16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Комунальний заклад «Комплексна дитячо-юнацька спортивна школа з ігрових видів спорту»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25781033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Тернопіль,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Братів Бойчуків, 4а</w:t>
            </w:r>
          </w:p>
        </w:tc>
      </w:tr>
      <w:tr w:rsidR="00C54304" w:rsidRPr="00C54304" w:rsidTr="002C344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Комунальний заклад «Дитячо-юнацька спортивна школа з греко-римської боротьби»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21133053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Тернопіль,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Замкова, 12</w:t>
            </w:r>
          </w:p>
        </w:tc>
      </w:tr>
      <w:tr w:rsidR="00C54304" w:rsidRPr="00C54304" w:rsidTr="002C344C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Комунальний заклад «Дитячо-юнацька спортивна школа «Футбольна академія «Тернопіль»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43522420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Тернопіль,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Живова,11 б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Комунальний заклад «Спеціалізована дитячо-юнацька спортивна школа «Екстрім»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24621273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Тернопіль,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ул. Київська, 3б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Комунальний заклад «Комплексна дитячо-юнацька спортивна школа з водних видів спорту»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40932914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Тернопіль,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Танцорова, 10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організація «Тернопільський міський центр фізичного здоров’я населення»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26428288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Тернопіль,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ульвар Тараса Шевченка, 1</w:t>
            </w:r>
          </w:p>
        </w:tc>
      </w:tr>
      <w:tr w:rsidR="00C54304" w:rsidRPr="002C344C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821826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Управління сім’ї, молодіжної політики та захисту дітей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821826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821826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Комунальний заклад «Дитячо-юнацький пластовий центр»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25781599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Тернопіль, вул.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Ю. 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Федьковича, 11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Комунальний заклад «Тернопільський міський центр соціальних служб для сім’ї, дітей та молоді»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22607257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Медова, 3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«Тернопільський центр дозвілля та молодіжних ініціатив» ім. Довженка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14037490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проспект Злуки, 45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Управління транспортних мереж та зв'язку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«Тернопільелектротранс»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05447987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Тролейбусна, 7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підприємтво Тернопільської міської ради «Тернопіль Інтеравіа»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37519757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Коперн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ка,1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«Міськавтотранс»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35069244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Тролейбусна,9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«Автошкола Міськавторанс» Тернопільської міської ради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41564101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Тролейбусна,9а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Дочірнє підприємство «Сервіс ТЕТ» комунального підприємства «Тернопільелектротранс»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38918555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Тролейбусна, 7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Управління стратегічного розвитку міста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Тернопільської міської ради «Парк Загребелля»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36721282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Родини Барвінських, 4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«Туристично-інформаційний центр міста Тернополя»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32295301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Листопадова, 5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Міське бюро технічної інвентаризації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14028717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бульвар Т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араса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Шевченка, 1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Комунальна установа – місцева пожежна команда м. Тернополя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33680340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Котляревського, 22а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Тернопільської міської ради «Масив»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37306642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Тернопіль, вул. Коперн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ка, 1</w:t>
            </w:r>
          </w:p>
        </w:tc>
      </w:tr>
      <w:tr w:rsidR="00C54304" w:rsidRPr="00C54304" w:rsidTr="00FF2EAA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технічного нагляду Тернопільської міської ради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21156999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304" w:rsidRPr="00C54304" w:rsidRDefault="00C54304" w:rsidP="00C5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вул.Коперн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543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ка, 1</w:t>
            </w:r>
          </w:p>
        </w:tc>
      </w:tr>
    </w:tbl>
    <w:p w:rsidR="00C54304" w:rsidRPr="00C54304" w:rsidRDefault="00C54304" w:rsidP="00C543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FC3D20" w:rsidRDefault="00FC3D20"/>
    <w:p w:rsidR="0064128C" w:rsidRPr="0064128C" w:rsidRDefault="0064128C" w:rsidP="0064128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128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128C">
        <w:rPr>
          <w:rFonts w:ascii="Times New Roman" w:hAnsi="Times New Roman" w:cs="Times New Roman"/>
          <w:sz w:val="28"/>
          <w:szCs w:val="28"/>
          <w:lang w:val="uk-UA"/>
        </w:rPr>
        <w:t>Сергій НАДАЛ</w:t>
      </w:r>
    </w:p>
    <w:sectPr w:rsidR="0064128C" w:rsidRPr="0064128C" w:rsidSect="002C344C">
      <w:headerReference w:type="default" r:id="rId7"/>
      <w:pgSz w:w="11906" w:h="16838" w:code="9"/>
      <w:pgMar w:top="1134" w:right="567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4E" w:rsidRDefault="00C07F4E" w:rsidP="002C344C">
      <w:pPr>
        <w:spacing w:after="0" w:line="240" w:lineRule="auto"/>
      </w:pPr>
      <w:r>
        <w:separator/>
      </w:r>
    </w:p>
  </w:endnote>
  <w:endnote w:type="continuationSeparator" w:id="1">
    <w:p w:rsidR="00C07F4E" w:rsidRDefault="00C07F4E" w:rsidP="002C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4E" w:rsidRDefault="00C07F4E" w:rsidP="002C344C">
      <w:pPr>
        <w:spacing w:after="0" w:line="240" w:lineRule="auto"/>
      </w:pPr>
      <w:r>
        <w:separator/>
      </w:r>
    </w:p>
  </w:footnote>
  <w:footnote w:type="continuationSeparator" w:id="1">
    <w:p w:rsidR="00C07F4E" w:rsidRDefault="00C07F4E" w:rsidP="002C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19785"/>
      <w:docPartObj>
        <w:docPartGallery w:val="Page Numbers (Top of Page)"/>
        <w:docPartUnique/>
      </w:docPartObj>
    </w:sdtPr>
    <w:sdtContent>
      <w:p w:rsidR="002C344C" w:rsidRDefault="00ED69FA">
        <w:pPr>
          <w:pStyle w:val="af0"/>
          <w:jc w:val="center"/>
        </w:pPr>
        <w:r>
          <w:fldChar w:fldCharType="begin"/>
        </w:r>
        <w:r w:rsidR="002C344C">
          <w:instrText>PAGE   \* MERGEFORMAT</w:instrText>
        </w:r>
        <w:r>
          <w:fldChar w:fldCharType="separate"/>
        </w:r>
        <w:r w:rsidR="00821826">
          <w:rPr>
            <w:noProof/>
          </w:rPr>
          <w:t>7</w:t>
        </w:r>
        <w:r>
          <w:fldChar w:fldCharType="end"/>
        </w:r>
      </w:p>
    </w:sdtContent>
  </w:sdt>
  <w:p w:rsidR="002C344C" w:rsidRDefault="002C344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07E727F"/>
    <w:multiLevelType w:val="hybridMultilevel"/>
    <w:tmpl w:val="A366FBB2"/>
    <w:lvl w:ilvl="0" w:tplc="325E9096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5F443D7"/>
    <w:multiLevelType w:val="hybridMultilevel"/>
    <w:tmpl w:val="87C072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21B35"/>
    <w:multiLevelType w:val="multilevel"/>
    <w:tmpl w:val="0E0895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70207D7"/>
    <w:multiLevelType w:val="multilevel"/>
    <w:tmpl w:val="FA6814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C1F17"/>
    <w:multiLevelType w:val="multilevel"/>
    <w:tmpl w:val="F91C61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>
    <w:nsid w:val="79114FA1"/>
    <w:multiLevelType w:val="multilevel"/>
    <w:tmpl w:val="40E62C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A310F8F"/>
    <w:multiLevelType w:val="multilevel"/>
    <w:tmpl w:val="4D040E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4304"/>
    <w:rsid w:val="002C344C"/>
    <w:rsid w:val="00361AF8"/>
    <w:rsid w:val="004753E1"/>
    <w:rsid w:val="005F14A5"/>
    <w:rsid w:val="0064128C"/>
    <w:rsid w:val="00821826"/>
    <w:rsid w:val="00C07F4E"/>
    <w:rsid w:val="00C54304"/>
    <w:rsid w:val="00C93BC2"/>
    <w:rsid w:val="00ED69FA"/>
    <w:rsid w:val="00FC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FA"/>
  </w:style>
  <w:style w:type="paragraph" w:styleId="3">
    <w:name w:val="heading 3"/>
    <w:basedOn w:val="a"/>
    <w:link w:val="30"/>
    <w:uiPriority w:val="9"/>
    <w:qFormat/>
    <w:rsid w:val="00C54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4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rsid w:val="00C54304"/>
  </w:style>
  <w:style w:type="paragraph" w:customStyle="1" w:styleId="11111111111111111">
    <w:name w:val="11111111111111111"/>
    <w:basedOn w:val="a"/>
    <w:rsid w:val="00C54304"/>
    <w:pPr>
      <w:spacing w:after="200" w:line="276" w:lineRule="auto"/>
      <w:ind w:firstLine="482"/>
      <w:jc w:val="both"/>
    </w:pPr>
    <w:rPr>
      <w:rFonts w:ascii="Calibri" w:eastAsia="Calibri" w:hAnsi="Calibri" w:cs="Times New Roman"/>
      <w:sz w:val="28"/>
      <w:szCs w:val="28"/>
      <w:lang w:val="uk-UA"/>
    </w:rPr>
  </w:style>
  <w:style w:type="paragraph" w:styleId="a3">
    <w:name w:val="Body Text Indent"/>
    <w:basedOn w:val="a"/>
    <w:link w:val="a4"/>
    <w:unhideWhenUsed/>
    <w:rsid w:val="00C54304"/>
    <w:pPr>
      <w:spacing w:after="120" w:line="276" w:lineRule="auto"/>
      <w:ind w:left="283"/>
    </w:pPr>
    <w:rPr>
      <w:rFonts w:ascii="Calibri" w:eastAsia="Calibri" w:hAnsi="Calibri" w:cs="Times New Roman"/>
      <w:lang w:val="uk-UA"/>
    </w:rPr>
  </w:style>
  <w:style w:type="character" w:customStyle="1" w:styleId="a4">
    <w:name w:val="Основной текст с отступом Знак"/>
    <w:basedOn w:val="a0"/>
    <w:link w:val="a3"/>
    <w:rsid w:val="00C54304"/>
    <w:rPr>
      <w:rFonts w:ascii="Calibri" w:eastAsia="Calibri" w:hAnsi="Calibri" w:cs="Times New Roman"/>
      <w:lang w:val="uk-UA"/>
    </w:rPr>
  </w:style>
  <w:style w:type="character" w:customStyle="1" w:styleId="a5">
    <w:name w:val="Название Знак"/>
    <w:link w:val="a6"/>
    <w:locked/>
    <w:rsid w:val="00C54304"/>
    <w:rPr>
      <w:rFonts w:ascii="Georgia" w:hAnsi="Georgia"/>
      <w:b/>
      <w:sz w:val="26"/>
      <w:lang w:val="uk-UA"/>
    </w:rPr>
  </w:style>
  <w:style w:type="paragraph" w:styleId="a6">
    <w:name w:val="Title"/>
    <w:basedOn w:val="a"/>
    <w:link w:val="a5"/>
    <w:qFormat/>
    <w:rsid w:val="00C54304"/>
    <w:pPr>
      <w:spacing w:after="0" w:line="240" w:lineRule="auto"/>
      <w:jc w:val="center"/>
    </w:pPr>
    <w:rPr>
      <w:rFonts w:ascii="Georgia" w:hAnsi="Georgia"/>
      <w:b/>
      <w:sz w:val="26"/>
      <w:lang w:val="uk-UA"/>
    </w:rPr>
  </w:style>
  <w:style w:type="character" w:customStyle="1" w:styleId="10">
    <w:name w:val="Заголовок Знак1"/>
    <w:basedOn w:val="a0"/>
    <w:uiPriority w:val="10"/>
    <w:rsid w:val="00C5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"/>
    <w:link w:val="HTML0"/>
    <w:rsid w:val="00C54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543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C54304"/>
    <w:pPr>
      <w:spacing w:after="120" w:line="276" w:lineRule="auto"/>
    </w:pPr>
    <w:rPr>
      <w:rFonts w:ascii="Calibri" w:eastAsia="Calibri" w:hAnsi="Calibri" w:cs="Times New Roman"/>
      <w:lang w:val="uk-UA"/>
    </w:rPr>
  </w:style>
  <w:style w:type="character" w:customStyle="1" w:styleId="a8">
    <w:name w:val="Основной текст Знак"/>
    <w:basedOn w:val="a0"/>
    <w:link w:val="a7"/>
    <w:semiHidden/>
    <w:rsid w:val="00C54304"/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rsid w:val="00C5430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C54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3">
    <w:name w:val="Основной текст (2) + 123"/>
    <w:rsid w:val="00C54304"/>
    <w:rPr>
      <w:b/>
      <w:bCs/>
      <w:sz w:val="25"/>
      <w:szCs w:val="25"/>
      <w:shd w:val="clear" w:color="auto" w:fill="FFFFFF"/>
      <w:lang w:eastAsia="ar-SA" w:bidi="ar-SA"/>
    </w:rPr>
  </w:style>
  <w:style w:type="paragraph" w:customStyle="1" w:styleId="a9">
    <w:name w:val="Звичайний (веб)"/>
    <w:basedOn w:val="a"/>
    <w:rsid w:val="00C5430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qFormat/>
    <w:rsid w:val="00C5430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uk-UA"/>
    </w:rPr>
  </w:style>
  <w:style w:type="paragraph" w:customStyle="1" w:styleId="Style9">
    <w:name w:val="Style9"/>
    <w:basedOn w:val="a"/>
    <w:rsid w:val="00C54304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rebuchet MS" w:eastAsia="Times New Roman" w:hAnsi="Trebuchet MS" w:cs="Times New Roman"/>
      <w:sz w:val="24"/>
      <w:szCs w:val="24"/>
      <w:lang w:val="uk-UA" w:eastAsia="uk-UA"/>
    </w:rPr>
  </w:style>
  <w:style w:type="character" w:customStyle="1" w:styleId="FontStyle24">
    <w:name w:val="Font Style24"/>
    <w:rsid w:val="00C54304"/>
    <w:rPr>
      <w:rFonts w:ascii="Garamond" w:hAnsi="Garamond" w:cs="Garamond"/>
      <w:b/>
      <w:bCs/>
      <w:sz w:val="22"/>
      <w:szCs w:val="22"/>
    </w:rPr>
  </w:style>
  <w:style w:type="paragraph" w:customStyle="1" w:styleId="12">
    <w:name w:val="Звичайний (веб)1"/>
    <w:basedOn w:val="a"/>
    <w:rsid w:val="00C54304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b">
    <w:name w:val="Table Grid"/>
    <w:basedOn w:val="a1"/>
    <w:rsid w:val="00C54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5430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2012,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76">
    <w:name w:val="2276"/>
    <w:aliases w:val="baiaagaaboqcaaadhqcaaaurbwaaaaaaaaaaaaaaaaaaaaaaaaaaaaaaaaaaaaaaaaaaaaaaaaaaaaaaaaaaaaaaaaaaaaaaaaaaaaaaaaaaaaaaaaaaaaaaaaaaaaaaaaaaaaaaaaaaaaaaaaaaaaaaaaaaaaaaaaaaaaaaaaaaaaaaaaaaaaaaaaaaaaaaaaaaaaaaaaaaaaaaaaaaaaaaaaaaaaaaaaaaaaaa"/>
    <w:rsid w:val="00C54304"/>
  </w:style>
  <w:style w:type="character" w:customStyle="1" w:styleId="2206">
    <w:name w:val="2206"/>
    <w:aliases w:val="baiaagaaboqcaaad1wyaaaxlbgaaaaaaaaaaaaaaaaaaaaaaaaaaaaaaaaaaaaaaaaaaaaaaaaaaaaaaaaaaaaaaaaaaaaaaaaaaaaaaaaaaaaaaaaaaaaaaaaaaaaaaaaaaaaaaaaaaaaaaaaaaaaaaaaaaaaaaaaaaaaaaaaaaaaaaaaaaaaaaaaaaaaaaaaaaaaaaaaaaaaaaaaaaaaaaaaaaaaaaaaaaaaaa"/>
    <w:rsid w:val="00C54304"/>
  </w:style>
  <w:style w:type="character" w:customStyle="1" w:styleId="1625">
    <w:name w:val="1625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C54304"/>
  </w:style>
  <w:style w:type="paragraph" w:styleId="ad">
    <w:name w:val="Normal (Web)"/>
    <w:basedOn w:val="a"/>
    <w:uiPriority w:val="99"/>
    <w:unhideWhenUsed/>
    <w:rsid w:val="00C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891">
    <w:name w:val="1891"/>
    <w:aliases w:val="baiaagaaboqcaaadnauaaawqbqaaaaaaaaaaaaaaaaaaaaaaaaaaaaaaaaaaaaaaaaaaaaaaaaaaaaaaaaaaaaaaaaaaaaaaaaaaaaaaaaaaaaaaaaaaaaaaaaaaaaaaaaaaaaaaaaaaaaaaaaaaaaaaaaaaaaaaaaaaaaaaaaaaaaaaaaaaaaaaaaaaaaaaaaaaaaaaaaaaaaaaaaaaaaaaaaaaaaaaaaaaaaaa"/>
    <w:rsid w:val="00C54304"/>
  </w:style>
  <w:style w:type="character" w:customStyle="1" w:styleId="1717">
    <w:name w:val="1717"/>
    <w:aliases w:val="baiaagaaboqcaaad7gqaaax8baaaaaaaaaaaaaaaaaaaaaaaaaaaaaaaaaaaaaaaaaaaaaaaaaaaaaaaaaaaaaaaaaaaaaaaaaaaaaaaaaaaaaaaaaaaaaaaaaaaaaaaaaaaaaaaaaaaaaaaaaaaaaaaaaaaaaaaaaaaaaaaaaaaaaaaaaaaaaaaaaaaaaaaaaaaaaaaaaaaaaaaaaaaaaaaaaaaaaaaaaaaaaaa"/>
    <w:rsid w:val="00C54304"/>
  </w:style>
  <w:style w:type="paragraph" w:customStyle="1" w:styleId="xfmc2">
    <w:name w:val="xfmc2"/>
    <w:basedOn w:val="a"/>
    <w:rsid w:val="00C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fmc3">
    <w:name w:val="xfmc3"/>
    <w:rsid w:val="00C54304"/>
  </w:style>
  <w:style w:type="paragraph" w:styleId="ae">
    <w:name w:val="Balloon Text"/>
    <w:basedOn w:val="a"/>
    <w:link w:val="af"/>
    <w:rsid w:val="00C54304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f">
    <w:name w:val="Текст выноски Знак"/>
    <w:basedOn w:val="a0"/>
    <w:link w:val="ae"/>
    <w:rsid w:val="00C54304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header"/>
    <w:basedOn w:val="a"/>
    <w:link w:val="af1"/>
    <w:uiPriority w:val="99"/>
    <w:unhideWhenUsed/>
    <w:rsid w:val="002C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344C"/>
  </w:style>
  <w:style w:type="paragraph" w:styleId="af2">
    <w:name w:val="footer"/>
    <w:basedOn w:val="a"/>
    <w:link w:val="af3"/>
    <w:uiPriority w:val="99"/>
    <w:unhideWhenUsed/>
    <w:rsid w:val="002C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3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14151</Words>
  <Characters>8067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d09-Bojko</dc:creator>
  <cp:lastModifiedBy>d30-Vyhrushch</cp:lastModifiedBy>
  <cp:revision>2</cp:revision>
  <dcterms:created xsi:type="dcterms:W3CDTF">2021-04-14T12:20:00Z</dcterms:created>
  <dcterms:modified xsi:type="dcterms:W3CDTF">2021-04-14T12:20:00Z</dcterms:modified>
</cp:coreProperties>
</file>