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3761F6">
        <w:rPr>
          <w:rFonts w:ascii="Times New Roman" w:hAnsi="Times New Roman"/>
          <w:sz w:val="24"/>
          <w:szCs w:val="24"/>
        </w:rPr>
        <w:t>Додаток</w:t>
      </w:r>
      <w:proofErr w:type="spellEnd"/>
      <w:r w:rsidRPr="003761F6">
        <w:rPr>
          <w:rFonts w:ascii="Times New Roman" w:hAnsi="Times New Roman"/>
          <w:sz w:val="24"/>
          <w:szCs w:val="24"/>
        </w:rPr>
        <w:t xml:space="preserve"> </w:t>
      </w:r>
    </w:p>
    <w:p w:rsidR="009A52FC" w:rsidRPr="003761F6" w:rsidRDefault="009A52FC" w:rsidP="009A52FC">
      <w:pPr>
        <w:tabs>
          <w:tab w:val="left" w:pos="2044"/>
        </w:tabs>
        <w:spacing w:line="24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761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761F6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37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1F6">
        <w:rPr>
          <w:rFonts w:ascii="Times New Roman" w:eastAsia="Calibri" w:hAnsi="Times New Roman" w:cs="Times New Roman"/>
          <w:sz w:val="24"/>
          <w:szCs w:val="24"/>
          <w:lang w:val="uk-UA"/>
        </w:rPr>
        <w:t>міської ради</w:t>
      </w: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F170D2" w:rsidRDefault="009A52FC" w:rsidP="009A52FC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9A52FC" w:rsidRPr="003761F6" w:rsidRDefault="009A52FC" w:rsidP="009A52FC">
      <w:pPr>
        <w:pStyle w:val="bodytext"/>
        <w:spacing w:before="0" w:beforeAutospacing="0" w:after="0" w:afterAutospacing="0"/>
        <w:ind w:left="2832" w:firstLine="708"/>
        <w:rPr>
          <w:b/>
          <w:lang w:val="uk-UA"/>
        </w:rPr>
      </w:pPr>
      <w:r w:rsidRPr="003761F6">
        <w:rPr>
          <w:b/>
          <w:lang w:val="uk-UA"/>
        </w:rPr>
        <w:t xml:space="preserve">        ПРОГРАМА</w:t>
      </w:r>
    </w:p>
    <w:p w:rsidR="009A52FC" w:rsidRPr="003761F6" w:rsidRDefault="009A52FC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3761F6">
        <w:rPr>
          <w:b/>
          <w:lang w:val="uk-UA"/>
        </w:rPr>
        <w:t>збереження культурної спадщини</w:t>
      </w:r>
    </w:p>
    <w:p w:rsidR="009A52FC" w:rsidRPr="003761F6" w:rsidRDefault="008E170A" w:rsidP="009A52FC">
      <w:pPr>
        <w:pStyle w:val="bodytext"/>
        <w:spacing w:before="0" w:beforeAutospacing="0" w:after="0" w:afterAutospacing="0"/>
        <w:jc w:val="center"/>
        <w:rPr>
          <w:b/>
          <w:lang w:val="uk-UA"/>
        </w:rPr>
      </w:pPr>
      <w:r w:rsidRPr="008E170A">
        <w:rPr>
          <w:b/>
          <w:lang w:val="uk-UA"/>
        </w:rPr>
        <w:t>Тернопільської міської територіальної громади</w:t>
      </w:r>
      <w:r>
        <w:rPr>
          <w:b/>
          <w:lang w:val="uk-UA"/>
        </w:rPr>
        <w:t xml:space="preserve"> </w:t>
      </w:r>
      <w:r w:rsidR="0054467C">
        <w:rPr>
          <w:b/>
          <w:lang w:val="uk-UA"/>
        </w:rPr>
        <w:t>на 2021-2024</w:t>
      </w:r>
      <w:r w:rsidR="009A52FC" w:rsidRPr="003761F6">
        <w:rPr>
          <w:b/>
          <w:lang w:val="uk-UA"/>
        </w:rPr>
        <w:t xml:space="preserve"> роки</w:t>
      </w:r>
    </w:p>
    <w:p w:rsidR="009A52FC" w:rsidRPr="003761F6" w:rsidRDefault="009A52FC" w:rsidP="009A52FC">
      <w:pPr>
        <w:pStyle w:val="bodytext"/>
        <w:ind w:left="2832" w:firstLine="708"/>
        <w:rPr>
          <w:b/>
        </w:rPr>
      </w:pPr>
      <w:r>
        <w:rPr>
          <w:b/>
          <w:lang w:val="uk-UA"/>
        </w:rPr>
        <w:t>1. Паспорт п</w:t>
      </w:r>
      <w:r w:rsidRPr="003761F6">
        <w:rPr>
          <w:b/>
          <w:lang w:val="uk-UA"/>
        </w:rPr>
        <w:t>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86"/>
        <w:gridCol w:w="6252"/>
      </w:tblGrid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1.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Ініціатор</w:t>
            </w:r>
            <w:r>
              <w:rPr>
                <w:lang w:val="uk-UA"/>
              </w:rPr>
              <w:t xml:space="preserve">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 Тернопільської міської ради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2.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Дата, номер, назва розпорядчого документа органу ви</w:t>
            </w:r>
            <w:r>
              <w:rPr>
                <w:lang w:val="uk-UA"/>
              </w:rPr>
              <w:t>конавчої влади про розроблення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78491A" w:rsidRDefault="009A52FC" w:rsidP="00F1000C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78491A">
              <w:rPr>
                <w:lang w:val="uk-UA"/>
              </w:rPr>
              <w:t>Протокольне доручення наради при міському голові №</w:t>
            </w:r>
            <w:r w:rsidR="00F1000C" w:rsidRPr="0078491A">
              <w:rPr>
                <w:lang w:val="uk-UA"/>
              </w:rPr>
              <w:t xml:space="preserve"> 57 п.8 від 13.10.2020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 xml:space="preserve">3. 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Розробник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A52FC" w:rsidRPr="003761F6" w:rsidRDefault="009A52FC" w:rsidP="00AC6C9D">
            <w:pPr>
              <w:pStyle w:val="bodytext"/>
              <w:rPr>
                <w:b/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4.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Відповідальний виконавець</w:t>
            </w:r>
          </w:p>
        </w:tc>
        <w:tc>
          <w:tcPr>
            <w:tcW w:w="6344" w:type="dxa"/>
          </w:tcPr>
          <w:p w:rsidR="009A52FC" w:rsidRPr="003761F6" w:rsidRDefault="009A52FC" w:rsidP="00AC6C9D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 xml:space="preserve">Управління культури і мистецтв </w:t>
            </w:r>
          </w:p>
        </w:tc>
      </w:tr>
      <w:tr w:rsidR="009A52FC" w:rsidRPr="00370CB0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5.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Учасники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B43F97" w:rsidRPr="00B43F97" w:rsidRDefault="009A52FC" w:rsidP="00AC6C9D">
            <w:pPr>
              <w:pStyle w:val="bodytext"/>
              <w:spacing w:before="0" w:beforeAutospacing="0" w:after="0" w:afterAutospacing="0"/>
              <w:rPr>
                <w:lang w:val="uk-UA"/>
              </w:rPr>
            </w:pPr>
            <w:r w:rsidRPr="003761F6">
              <w:rPr>
                <w:lang w:val="uk-UA"/>
              </w:rPr>
              <w:t>Управління культури і мистецтв;</w:t>
            </w:r>
            <w:r w:rsidR="009C73FF" w:rsidRPr="003761F6">
              <w:rPr>
                <w:lang w:val="uk-UA"/>
              </w:rPr>
              <w:t xml:space="preserve"> </w:t>
            </w:r>
            <w:r w:rsidR="009C73FF">
              <w:rPr>
                <w:lang w:val="uk-UA"/>
              </w:rPr>
              <w:t xml:space="preserve">управління </w:t>
            </w:r>
            <w:r w:rsidRPr="003761F6">
              <w:rPr>
                <w:lang w:val="uk-UA"/>
              </w:rPr>
              <w:t>містобудування, архітектури  та кадастру; управління житлово-комунального господарства, благоустрою та екології;</w:t>
            </w:r>
            <w:r>
              <w:rPr>
                <w:lang w:val="uk-UA"/>
              </w:rPr>
              <w:t xml:space="preserve"> </w:t>
            </w:r>
            <w:r w:rsidR="009C73FF" w:rsidRPr="009C73FF">
              <w:rPr>
                <w:lang w:val="uk-UA"/>
              </w:rPr>
              <w:t xml:space="preserve">управління розвитку </w:t>
            </w:r>
            <w:r w:rsidRPr="009C73FF">
              <w:rPr>
                <w:lang w:val="uk-UA"/>
              </w:rPr>
              <w:t>спорту</w:t>
            </w:r>
            <w:r w:rsidR="009C73FF">
              <w:rPr>
                <w:lang w:val="uk-UA"/>
              </w:rPr>
              <w:t xml:space="preserve"> та фізичної культури</w:t>
            </w:r>
            <w:r w:rsidRPr="003761F6">
              <w:rPr>
                <w:lang w:val="uk-UA"/>
              </w:rPr>
              <w:t>;</w:t>
            </w:r>
            <w:r>
              <w:rPr>
                <w:lang w:val="uk-UA"/>
              </w:rPr>
              <w:t xml:space="preserve"> </w:t>
            </w:r>
            <w:r w:rsidRPr="003761F6">
              <w:rPr>
                <w:lang w:val="uk-UA"/>
              </w:rPr>
              <w:t>управління стратегічного розвитку міста</w:t>
            </w:r>
            <w:r w:rsidR="00B43F97">
              <w:rPr>
                <w:lang w:val="uk-UA"/>
              </w:rPr>
              <w:t xml:space="preserve">; </w:t>
            </w:r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>балансоутримувачі</w:t>
            </w:r>
            <w:proofErr w:type="spellEnd"/>
            <w:r w:rsidR="00B43F97">
              <w:rPr>
                <w:rFonts w:eastAsia="Arial"/>
                <w:color w:val="000000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 w:rsidRPr="003761F6">
              <w:rPr>
                <w:lang w:val="uk-UA"/>
              </w:rPr>
              <w:t>6.</w:t>
            </w:r>
          </w:p>
        </w:tc>
        <w:tc>
          <w:tcPr>
            <w:tcW w:w="3114" w:type="dxa"/>
          </w:tcPr>
          <w:p w:rsidR="009A52FC" w:rsidRPr="003761F6" w:rsidRDefault="009A52FC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Термін реалізації п</w:t>
            </w:r>
            <w:r w:rsidRPr="003761F6">
              <w:rPr>
                <w:lang w:val="uk-UA"/>
              </w:rPr>
              <w:t>рограми</w:t>
            </w:r>
          </w:p>
        </w:tc>
        <w:tc>
          <w:tcPr>
            <w:tcW w:w="6344" w:type="dxa"/>
          </w:tcPr>
          <w:p w:rsidR="00970AEF" w:rsidRPr="006B6309" w:rsidRDefault="0054467C" w:rsidP="009A52FC">
            <w:pPr>
              <w:pStyle w:val="bodytext"/>
              <w:rPr>
                <w:lang w:val="en-US"/>
              </w:rPr>
            </w:pPr>
            <w:r>
              <w:rPr>
                <w:lang w:val="uk-UA"/>
              </w:rPr>
              <w:t>2021-2024</w:t>
            </w:r>
            <w:r w:rsidR="009A52FC" w:rsidRPr="003761F6">
              <w:rPr>
                <w:lang w:val="uk-UA"/>
              </w:rPr>
              <w:t xml:space="preserve"> роки</w:t>
            </w: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A64CD5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A52FC" w:rsidRPr="003761F6">
              <w:rPr>
                <w:lang w:val="uk-UA"/>
              </w:rPr>
              <w:t>.</w:t>
            </w:r>
          </w:p>
        </w:tc>
        <w:tc>
          <w:tcPr>
            <w:tcW w:w="3114" w:type="dxa"/>
          </w:tcPr>
          <w:p w:rsidR="009A52FC" w:rsidRPr="003761F6" w:rsidRDefault="009A52FC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сів, необхідних для реалізації п</w:t>
            </w:r>
            <w:r w:rsidRPr="00376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рограми</w:t>
            </w:r>
            <w:r w:rsidR="006B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в</w:t>
            </w:r>
            <w:r w:rsidR="006B6309" w:rsidRPr="006B6309">
              <w:rPr>
                <w:rFonts w:ascii="Times New Roman" w:hAnsi="Times New Roman" w:cs="Times New Roman"/>
                <w:sz w:val="24"/>
                <w:szCs w:val="24"/>
              </w:rPr>
              <w:t xml:space="preserve"> тому </w:t>
            </w:r>
            <w:proofErr w:type="spellStart"/>
            <w:r w:rsidR="006B6309" w:rsidRPr="006B6309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A91992" w:rsidRPr="006B6309" w:rsidRDefault="006B6309" w:rsidP="009A52FC">
            <w:pPr>
              <w:pStyle w:val="bodytext"/>
              <w:spacing w:after="0" w:afterAutospacing="0"/>
              <w:contextualSpacing/>
              <w:rPr>
                <w:lang w:val="uk-UA"/>
              </w:rPr>
            </w:pPr>
            <w:r>
              <w:rPr>
                <w:lang w:val="uk-UA"/>
              </w:rPr>
              <w:t>367</w:t>
            </w:r>
            <w:r w:rsidR="006176EA">
              <w:rPr>
                <w:lang w:val="uk-UA"/>
              </w:rPr>
              <w:t>47,1</w:t>
            </w:r>
            <w:r>
              <w:rPr>
                <w:lang w:val="en-US"/>
              </w:rPr>
              <w:t xml:space="preserve"> </w:t>
            </w:r>
            <w:r w:rsidR="00374F98"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B43F97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3114" w:type="dxa"/>
          </w:tcPr>
          <w:p w:rsidR="009A52FC" w:rsidRPr="003761F6" w:rsidRDefault="00CE01A9" w:rsidP="00CE0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="00B25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="006B6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Територіальної громади (надалі бюджет громади):</w:t>
            </w:r>
          </w:p>
        </w:tc>
        <w:tc>
          <w:tcPr>
            <w:tcW w:w="6344" w:type="dxa"/>
          </w:tcPr>
          <w:p w:rsidR="00456584" w:rsidRPr="006B6309" w:rsidRDefault="006B6309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>110</w:t>
            </w:r>
            <w:r w:rsidR="00BB74CF">
              <w:t>69</w:t>
            </w:r>
            <w:r w:rsidR="006176EA">
              <w:rPr>
                <w:lang w:val="uk-UA"/>
              </w:rPr>
              <w:t>,1</w:t>
            </w:r>
            <w:r w:rsidR="00374F98" w:rsidRPr="00032EA9">
              <w:rPr>
                <w:lang w:val="uk-UA"/>
              </w:rPr>
              <w:t>тис. гривень</w:t>
            </w:r>
          </w:p>
          <w:p w:rsidR="009A52FC" w:rsidRPr="00A64CD5" w:rsidRDefault="009A52FC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</w:p>
        </w:tc>
      </w:tr>
      <w:tr w:rsidR="009A52FC" w:rsidRPr="003761F6" w:rsidTr="009A52FC">
        <w:tc>
          <w:tcPr>
            <w:tcW w:w="396" w:type="dxa"/>
          </w:tcPr>
          <w:p w:rsidR="009A52FC" w:rsidRPr="003761F6" w:rsidRDefault="00B43F97" w:rsidP="009A52FC">
            <w:pPr>
              <w:pStyle w:val="bodytext"/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3114" w:type="dxa"/>
          </w:tcPr>
          <w:p w:rsidR="009A52FC" w:rsidRPr="003761F6" w:rsidRDefault="00CE01A9" w:rsidP="00374F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A5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нші джерела</w:t>
            </w:r>
            <w:r w:rsidR="00374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44" w:type="dxa"/>
          </w:tcPr>
          <w:p w:rsidR="009A52FC" w:rsidRPr="00740E00" w:rsidRDefault="00374F98" w:rsidP="009A52FC">
            <w:pPr>
              <w:pStyle w:val="bodytext"/>
              <w:spacing w:after="0" w:afterAutospacing="0"/>
              <w:contextualSpacing/>
              <w:rPr>
                <w:strike/>
                <w:highlight w:val="yellow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6309">
              <w:rPr>
                <w:lang w:val="uk-UA"/>
              </w:rPr>
              <w:t>25</w:t>
            </w:r>
            <w:r w:rsidR="00B43F97">
              <w:rPr>
                <w:lang w:val="uk-UA"/>
              </w:rPr>
              <w:t>678,0</w:t>
            </w:r>
            <w:r w:rsidR="00B43F97" w:rsidRPr="00BB74CF">
              <w:t xml:space="preserve"> </w:t>
            </w:r>
            <w:r>
              <w:rPr>
                <w:lang w:val="uk-UA"/>
              </w:rPr>
              <w:t>тис. гривень</w:t>
            </w:r>
          </w:p>
        </w:tc>
      </w:tr>
    </w:tbl>
    <w:p w:rsidR="009A52FC" w:rsidRDefault="009A52FC" w:rsidP="009A52FC">
      <w:pPr>
        <w:pStyle w:val="bodytext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9A52FC" w:rsidRPr="00ED4FC0" w:rsidRDefault="009A52FC" w:rsidP="006C160B">
      <w:pPr>
        <w:pStyle w:val="bodytext"/>
        <w:spacing w:before="0" w:beforeAutospacing="0" w:after="0" w:afterAutospacing="0" w:line="276" w:lineRule="auto"/>
        <w:ind w:firstLine="709"/>
        <w:jc w:val="both"/>
        <w:rPr>
          <w:b/>
          <w:lang w:val="uk-UA"/>
        </w:rPr>
      </w:pPr>
      <w:r w:rsidRPr="00ED4FC0">
        <w:rPr>
          <w:b/>
        </w:rPr>
        <w:t>2</w:t>
      </w:r>
      <w:r w:rsidRPr="00ED4FC0">
        <w:rPr>
          <w:b/>
          <w:lang w:val="uk-UA"/>
        </w:rPr>
        <w:t xml:space="preserve">. Визначення проблеми, </w:t>
      </w:r>
      <w:r w:rsidR="000B33D2">
        <w:rPr>
          <w:b/>
          <w:lang w:val="uk-UA"/>
        </w:rPr>
        <w:t>на розв’язання якої спрямована П</w:t>
      </w:r>
      <w:r w:rsidRPr="00ED4FC0">
        <w:rPr>
          <w:b/>
          <w:lang w:val="uk-UA"/>
        </w:rPr>
        <w:t>рограма</w:t>
      </w:r>
    </w:p>
    <w:p w:rsidR="00B43F97" w:rsidRDefault="00A648FD" w:rsidP="00B43F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Культурна спадщина 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FC672F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A64C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є невід’ємною частиною культурного надбання. Відносини щодо її збереження регулюються</w:t>
      </w:r>
      <w:r w:rsidR="00B43F97" w:rsidRPr="00B43F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F97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</w:t>
      </w:r>
      <w:r w:rsidR="00B43F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18 серпня 2020 року </w:t>
      </w:r>
      <w:r w:rsidR="00B43F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329/2020 </w:t>
      </w:r>
      <w:r w:rsidR="00B43F97">
        <w:rPr>
          <w:rFonts w:ascii="Times New Roman" w:hAnsi="Times New Roman" w:cs="Times New Roman"/>
          <w:sz w:val="24"/>
          <w:szCs w:val="24"/>
          <w:lang w:val="uk-UA"/>
        </w:rPr>
        <w:t xml:space="preserve">«Про заходи щодо підтримки сфери культури, охорони культурної спадщини, розвитку креативних індустрій та туризму»,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Законо</w:t>
      </w:r>
      <w:r w:rsidR="00C17567" w:rsidRPr="00ED4FC0">
        <w:rPr>
          <w:rFonts w:ascii="Times New Roman" w:hAnsi="Times New Roman" w:cs="Times New Roman"/>
          <w:sz w:val="24"/>
          <w:szCs w:val="24"/>
          <w:lang w:val="uk-UA"/>
        </w:rPr>
        <w:t>м України «Про охорону культурної спадщини»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, іншими нормативно-правовими актами.</w:t>
      </w:r>
    </w:p>
    <w:p w:rsidR="00B43F97" w:rsidRPr="00ED4FC0" w:rsidRDefault="00A648FD" w:rsidP="00B43F9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F97" w:rsidRPr="00ED4FC0">
        <w:rPr>
          <w:rFonts w:ascii="Times New Roman" w:hAnsi="Times New Roman" w:cs="Times New Roman"/>
          <w:sz w:val="24"/>
          <w:szCs w:val="24"/>
          <w:lang w:val="uk-UA"/>
        </w:rPr>
        <w:t>Відповідно до п.2</w:t>
      </w:r>
      <w:r w:rsidR="00B43F97"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виконавчого комітету від 18.04.2012 року № 657 «Про взяття на облік і утримання об’єктів монументального мистецтва міста Тернополя» створено відповідний реєстр об’єктів, станом на 01.10.2020р. зареєстровано:</w:t>
      </w:r>
    </w:p>
    <w:p w:rsidR="00B43F97" w:rsidRPr="00ED4FC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археології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значенн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267626" w:rsidRDefault="00B43F97" w:rsidP="00B43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ітект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D4FC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це</w:t>
      </w:r>
      <w:r w:rsidR="002676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Тернопільський замок;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- </w:t>
      </w:r>
      <w:proofErr w:type="spellStart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>Архикатедральний</w:t>
      </w:r>
      <w:proofErr w:type="spellEnd"/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 Непорочного Зачаття Пресвятої Богородиці;</w:t>
      </w:r>
    </w:p>
    <w:p w:rsidR="00B43F97" w:rsidRPr="00ED4FC0" w:rsidRDefault="00B43F97" w:rsidP="00B43F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hyperlink r:id="rId6" w:tooltip="Келії монастиря домініканів у Тернополі" w:history="1"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Келії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Монастиря</w:t>
        </w:r>
        <w:proofErr w:type="spellEnd"/>
        <w:r w:rsidRPr="00ED4FC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D4FC0">
          <w:rPr>
            <w:rFonts w:ascii="Times New Roman" w:hAnsi="Times New Roman" w:cs="Times New Roman"/>
            <w:sz w:val="24"/>
            <w:szCs w:val="24"/>
          </w:rPr>
          <w:t>домініканів</w:t>
        </w:r>
        <w:proofErr w:type="spellEnd"/>
      </w:hyperlink>
      <w:r w:rsidRPr="00ED4F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3F97" w:rsidRPr="00ED4FC0" w:rsidRDefault="00B43F97" w:rsidP="00B43F97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C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D4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</w:t>
      </w:r>
      <w:r w:rsidRPr="00ED4FC0">
        <w:rPr>
          <w:rFonts w:ascii="Times New Roman" w:hAnsi="Times New Roman" w:cs="Times New Roman"/>
          <w:sz w:val="24"/>
          <w:szCs w:val="24"/>
          <w:lang w:val="uk-UA"/>
        </w:rPr>
        <w:t>Церкви Різдва Христового;</w:t>
      </w:r>
    </w:p>
    <w:p w:rsidR="00B43F97" w:rsidRPr="00142C30" w:rsidRDefault="00B43F97" w:rsidP="00B43F97">
      <w:pPr>
        <w:tabs>
          <w:tab w:val="left" w:pos="2520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2C3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Храм Церкви </w:t>
      </w:r>
      <w:proofErr w:type="spellStart"/>
      <w:r w:rsidRPr="00142C30">
        <w:rPr>
          <w:rFonts w:ascii="Times New Roman" w:hAnsi="Times New Roman" w:cs="Times New Roman"/>
          <w:sz w:val="24"/>
          <w:szCs w:val="24"/>
          <w:lang w:val="uk-UA"/>
        </w:rPr>
        <w:t>Воздвиження</w:t>
      </w:r>
      <w:proofErr w:type="spellEnd"/>
      <w:r w:rsidRPr="00142C30">
        <w:rPr>
          <w:rFonts w:ascii="Times New Roman" w:hAnsi="Times New Roman" w:cs="Times New Roman"/>
          <w:sz w:val="24"/>
          <w:szCs w:val="24"/>
          <w:lang w:val="uk-UA"/>
        </w:rPr>
        <w:t xml:space="preserve"> Чесного Хреста</w:t>
      </w:r>
      <w:r w:rsidRPr="00142C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(Надставна церква);</w:t>
      </w:r>
    </w:p>
    <w:p w:rsidR="00B43F97" w:rsidRPr="00142C3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пам’ятки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арх</w:t>
      </w:r>
      <w:proofErr w:type="gram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ітектури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місцевого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значення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210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142C30" w:rsidRDefault="00B43F97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пам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’ятники</w:t>
      </w:r>
      <w:proofErr w:type="spellEnd"/>
      <w:proofErr w:type="gram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пам’ятні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знаки – 37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3F97" w:rsidRPr="00142C30" w:rsidRDefault="005C5DB4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86 </w:t>
      </w:r>
      <w:proofErr w:type="spellStart"/>
      <w:r w:rsidR="00B43F97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="00B43F97"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43F97" w:rsidRPr="00142C30" w:rsidRDefault="00B43F97" w:rsidP="00B43F9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«Алея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зірок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одиниця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3F97" w:rsidRPr="00142C30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54A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142C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анотаційні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таблиці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17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6A36B1" w:rsidRDefault="00B43F97" w:rsidP="00B43F97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меморіальн</w:t>
      </w:r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«</w:t>
      </w:r>
      <w:proofErr w:type="spellStart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>Старий</w:t>
      </w:r>
      <w:proofErr w:type="spellEnd"/>
      <w:r w:rsidR="005C5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парк» - 11 </w:t>
      </w:r>
      <w:proofErr w:type="spellStart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одиниць</w:t>
      </w:r>
      <w:proofErr w:type="spellEnd"/>
      <w:r w:rsidRPr="00142C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43F97" w:rsidRPr="007F52A9" w:rsidRDefault="00B43F97" w:rsidP="00B43F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6B1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садово-паркові скульптурні композиції – 7 одиниць.</w:t>
      </w:r>
    </w:p>
    <w:p w:rsidR="00BB24D4" w:rsidRDefault="00A64CD5" w:rsidP="006C160B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сьогоднішній день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актуальним є 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питання</w:t>
      </w:r>
      <w:r w:rsid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</w:t>
      </w:r>
      <w:r w:rsidRPr="00F310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10A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отребують здійснення </w:t>
      </w:r>
      <w:r w:rsidR="007D395E">
        <w:rPr>
          <w:rFonts w:ascii="Times New Roman" w:hAnsi="Times New Roman" w:cs="Times New Roman"/>
          <w:sz w:val="24"/>
          <w:szCs w:val="24"/>
          <w:lang w:val="uk-UA"/>
        </w:rPr>
        <w:t>реставраційних робіт пам’яток</w:t>
      </w:r>
      <w:r w:rsidR="00F310AA"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національного значення</w:t>
      </w:r>
      <w:r w:rsidR="00BB24D4" w:rsidRPr="00BB24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0AA" w:rsidRPr="0036140C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Пам’ятка архітектури Домініканського костелу 1749-1779 рр. (ох. № 637 Н) - </w:t>
      </w:r>
      <w:proofErr w:type="spellStart"/>
      <w:r w:rsidRPr="0036140C">
        <w:rPr>
          <w:rFonts w:ascii="Times New Roman" w:hAnsi="Times New Roman" w:cs="Times New Roman"/>
          <w:sz w:val="24"/>
          <w:szCs w:val="24"/>
          <w:lang w:val="uk-UA"/>
        </w:rPr>
        <w:t>Архикатедральний</w:t>
      </w:r>
      <w:proofErr w:type="spellEnd"/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 собор Непорочного Зачаття Пресвятої Богородиці знаходиться в незадовільному технічному стані, потребує опорядження фасаду, що за характером барокової архітектури не відповідає історичному вигляду. Покрівля знаходиться в незадовільному стані, потребує повної заміни, естетичний вигляд не відповідає вимогам часу, форма даху, веж та купола видозмінені, не відповідають історичному вигляду.</w:t>
      </w:r>
    </w:p>
    <w:p w:rsidR="00F310AA" w:rsidRDefault="00F310AA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Пам’ятка архітектури національного значення Тернопільський замок (ох. № 634) знаходиться в незадовільному технічному стані, потребує опорядження, ліквідації аварійного стану окремих конструктивних та архітектурно-художніх елементів будівлі, проведення дослідницьких, археологічних та реставраційних робіт, реконструкції та благоустрою прилеглої території.</w:t>
      </w:r>
    </w:p>
    <w:p w:rsidR="00A9711E" w:rsidRPr="00A9711E" w:rsidRDefault="00A9711E" w:rsidP="006C16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Ліквідація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Pr="00A9711E">
        <w:rPr>
          <w:rFonts w:ascii="Times New Roman" w:hAnsi="Times New Roman" w:cs="Times New Roman"/>
          <w:sz w:val="24"/>
          <w:szCs w:val="24"/>
          <w:lang w:val="uk-UA"/>
        </w:rPr>
        <w:t>аварійного</w:t>
      </w:r>
      <w:proofErr w:type="spellEnd"/>
      <w:r w:rsidRPr="00A9711E">
        <w:rPr>
          <w:rFonts w:ascii="Times New Roman" w:hAnsi="Times New Roman" w:cs="Times New Roman"/>
          <w:sz w:val="24"/>
          <w:szCs w:val="24"/>
          <w:lang w:val="uk-UA"/>
        </w:rPr>
        <w:t xml:space="preserve"> стану та реставрація фасадів і даху пам’ятки архітектури 17 ст. Храму Різдва Христового (охоронний № 636), по вул. Руська, 22 в місті Тернополі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190E" w:rsidRDefault="00A64CD5" w:rsidP="006C160B">
      <w:pPr>
        <w:ind w:firstLine="708"/>
        <w:jc w:val="both"/>
        <w:rPr>
          <w:sz w:val="24"/>
          <w:szCs w:val="24"/>
          <w:lang w:val="uk-UA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Виникає необхідність у проведенні </w:t>
      </w:r>
      <w:r w:rsidR="005A31E5" w:rsidRP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освоєння підземного простору</w:t>
      </w:r>
      <w:r w:rsidR="005A31E5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відновлення історичного середовища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2F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історичних зон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міста, що </w:t>
      </w:r>
      <w:r w:rsidR="005A3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дасть змогу покращ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туристичну привабливість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перспективу розвитку </w:t>
      </w:r>
      <w:r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="007B19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15CC">
        <w:rPr>
          <w:sz w:val="24"/>
          <w:szCs w:val="24"/>
          <w:lang w:val="uk-UA"/>
        </w:rPr>
        <w:t xml:space="preserve"> </w:t>
      </w:r>
    </w:p>
    <w:p w:rsidR="007B190E" w:rsidRPr="00E267A4" w:rsidRDefault="006C2FAB" w:rsidP="006C1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огляду на запити сьогодення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встановлення пам’ятників, пам’ятних знаків, панно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проводитимуться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задля </w:t>
      </w:r>
      <w:r w:rsidR="00DD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їх </w:t>
      </w:r>
      <w:r w:rsidR="007F3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експонуванн</w:t>
      </w:r>
      <w:r w:rsidR="007B1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та екскурсійного відвідування </w:t>
      </w:r>
      <w:r w:rsidR="007B190E"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подальшому. </w:t>
      </w:r>
    </w:p>
    <w:p w:rsidR="007B190E" w:rsidRPr="00BF2A88" w:rsidRDefault="00E267A4" w:rsidP="00CF0D1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A88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5DB4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культурної спадщини </w:t>
      </w:r>
      <w:r w:rsidR="00F310AA" w:rsidRPr="00BF2A88">
        <w:rPr>
          <w:rFonts w:ascii="Times New Roman" w:hAnsi="Times New Roman" w:cs="Times New Roman"/>
          <w:sz w:val="24"/>
          <w:szCs w:val="24"/>
          <w:lang w:val="uk-UA"/>
        </w:rPr>
        <w:t>створена для здійснення комплексних заходів та проведення моніторингу пам’яток культурної спадщини національного, місцевого значення, пам’яток монументального мистецтва з метою швидкого реагування на різноманітні загрози для них, проведення реставраційних і консерваційних робіт, збереження пам’яток та подальшого їх залучення до туристичних маршрутів, розвитку туристично-екскурсійного руху,  приведення пам’ятко-охоронної справи у відповідність до європейських стандартів.</w:t>
      </w:r>
    </w:p>
    <w:p w:rsidR="009A52FC" w:rsidRPr="00F56167" w:rsidRDefault="000B33D2" w:rsidP="00CF0D1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 Мета П</w:t>
      </w:r>
      <w:r w:rsidR="009A52FC" w:rsidRPr="00F56167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Default="00FF4B1E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П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рограми є</w:t>
      </w:r>
      <w:r w:rsidR="00142C30" w:rsidRPr="00F56167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культурної спадщини шляхом</w:t>
      </w:r>
      <w:r w:rsidR="009A52FC" w:rsidRPr="00F561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A52F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забезпечення умов збереження історичної забудови</w:t>
      </w:r>
      <w:r w:rsidR="000B33D2" w:rsidRPr="000B3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33D2" w:rsidRPr="003715CC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, пам’яток архітектури, містобудування, монументального мистецтва, археологічних та історичних пам’яток;</w:t>
      </w:r>
    </w:p>
    <w:p w:rsidR="00BB7B86" w:rsidRPr="0036140C" w:rsidRDefault="00BB7B86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актуалізація </w:t>
      </w:r>
      <w:r w:rsidRPr="0036140C">
        <w:rPr>
          <w:rFonts w:ascii="Times New Roman" w:hAnsi="Times New Roman" w:cs="Times New Roman"/>
          <w:sz w:val="24"/>
          <w:szCs w:val="24"/>
          <w:lang w:val="uk-UA"/>
        </w:rPr>
        <w:t>ведення обліку об’єктів культурної спадщини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електронної бази даних;</w:t>
      </w:r>
    </w:p>
    <w:p w:rsidR="009A52FC" w:rsidRPr="0036140C" w:rsidRDefault="009A52FC" w:rsidP="006C160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t>-  дослідження підземних споруд, відновлення історичного середовища;</w:t>
      </w:r>
    </w:p>
    <w:p w:rsidR="009A52FC" w:rsidRPr="00267626" w:rsidRDefault="009A52FC" w:rsidP="0026762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sz w:val="24"/>
          <w:szCs w:val="24"/>
          <w:lang w:val="uk-UA"/>
        </w:rPr>
        <w:lastRenderedPageBreak/>
        <w:t>- створення умов для покращання туристичної привабливості через й</w:t>
      </w:r>
      <w:r w:rsidR="00BB7B86">
        <w:rPr>
          <w:rFonts w:ascii="Times New Roman" w:hAnsi="Times New Roman" w:cs="Times New Roman"/>
          <w:sz w:val="24"/>
          <w:szCs w:val="24"/>
          <w:lang w:val="uk-UA"/>
        </w:rPr>
        <w:t>ого історико-культурну спадщину.</w:t>
      </w:r>
    </w:p>
    <w:p w:rsidR="009A52FC" w:rsidRPr="0036140C" w:rsidRDefault="009A52FC" w:rsidP="006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шляхів і засобів розв’язання проблеми, обсягів та джерел фінансування. Строки т</w:t>
      </w:r>
      <w:r w:rsidR="000B33D2">
        <w:rPr>
          <w:rFonts w:ascii="Times New Roman" w:hAnsi="Times New Roman" w:cs="Times New Roman"/>
          <w:b/>
          <w:sz w:val="24"/>
          <w:szCs w:val="24"/>
          <w:lang w:val="uk-UA"/>
        </w:rPr>
        <w:t>а етапи реалізації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9A52FC" w:rsidRPr="0036140C" w:rsidRDefault="009A52FC" w:rsidP="006C160B">
      <w:pPr>
        <w:pStyle w:val="bodytext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36140C">
        <w:rPr>
          <w:lang w:val="uk-UA"/>
        </w:rPr>
        <w:t xml:space="preserve">Програма спрямована на </w:t>
      </w:r>
      <w:r w:rsidR="00BB7B86">
        <w:rPr>
          <w:lang w:val="uk-UA"/>
        </w:rPr>
        <w:t xml:space="preserve">збереження об’єктів </w:t>
      </w:r>
      <w:r w:rsidRPr="0036140C">
        <w:rPr>
          <w:lang w:val="uk-UA"/>
        </w:rPr>
        <w:t>культурної спадщини</w:t>
      </w:r>
      <w:r w:rsidR="00BB7B86">
        <w:rPr>
          <w:lang w:val="uk-UA"/>
        </w:rPr>
        <w:t>,</w:t>
      </w:r>
      <w:r w:rsidR="00E33C36">
        <w:rPr>
          <w:lang w:val="uk-UA"/>
        </w:rPr>
        <w:t xml:space="preserve"> передбачає</w:t>
      </w:r>
      <w:r w:rsidRPr="0036140C">
        <w:rPr>
          <w:lang w:val="uk-UA"/>
        </w:rPr>
        <w:t xml:space="preserve"> досягнення її цілей та завдань, а саме: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</w:t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археологічних,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історико-архітектурних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екологічних, інженерно-геологічних досліджень, вивчення технічного стану споруд, об’єктів благоустрою та озеленення, обстеження інженерної і транспортної інфраструктури.</w:t>
      </w:r>
    </w:p>
    <w:p w:rsidR="009A52FC" w:rsidRPr="0036140C" w:rsidRDefault="009A52FC" w:rsidP="006C160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B7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Організація </w:t>
      </w: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проведення ремонтно-будівельних робіт для виведення споруд, їх окремих конструкцій з аварійного стану, а також реставраційних </w:t>
      </w:r>
      <w:r w:rsidR="00522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 на пам’ятках архітектури.</w:t>
      </w:r>
    </w:p>
    <w:p w:rsidR="009A52FC" w:rsidRPr="0036140C" w:rsidRDefault="009A52FC" w:rsidP="002A2AA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4. Внесення пропозицій для коригування </w:t>
      </w:r>
      <w:proofErr w:type="spellStart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історико-архітектурного</w:t>
      </w:r>
      <w:proofErr w:type="spellEnd"/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опорного плану, розроблення необхідної містобудівної і проектно-кошторисної документації.</w:t>
      </w:r>
    </w:p>
    <w:p w:rsidR="009A52FC" w:rsidRPr="00E33C36" w:rsidRDefault="009A52FC" w:rsidP="002A2AA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14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5. </w:t>
      </w:r>
      <w:r w:rsidR="00CE01A9"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Актуалізація інформаційного поля щодо об’єктів</w:t>
      </w:r>
      <w:r w:rsidR="00522C7A"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культурної спадщини </w:t>
      </w:r>
      <w:r w:rsidRPr="00E33C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забезпечення їх гармонійного функціонування.</w:t>
      </w:r>
    </w:p>
    <w:p w:rsidR="009A52FC" w:rsidRDefault="007920F3" w:rsidP="002A2AAF">
      <w:pPr>
        <w:pStyle w:val="HTML"/>
        <w:spacing w:line="276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Обсяги фінансування П</w:t>
      </w:r>
      <w:r w:rsidR="009A52FC" w:rsidRPr="00E33C36">
        <w:rPr>
          <w:rFonts w:ascii="Times New Roman" w:hAnsi="Times New Roman" w:cs="Times New Roman"/>
          <w:sz w:val="24"/>
          <w:szCs w:val="24"/>
          <w:lang w:val="uk-UA"/>
        </w:rPr>
        <w:t xml:space="preserve">рограми встановлюються під час затвердження міського бюджету на відповідний рік з врахуванням реальних можливостей бюджету. 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>Фінансування Програми здійснюється за рахунок коштів бю</w:t>
      </w:r>
      <w:r w:rsidR="002A2AAF">
        <w:rPr>
          <w:rFonts w:ascii="Times New Roman" w:eastAsia="MS Mincho" w:hAnsi="Times New Roman" w:cs="Times New Roman"/>
          <w:sz w:val="24"/>
          <w:szCs w:val="24"/>
          <w:lang w:val="uk-UA"/>
        </w:rPr>
        <w:t>джету громади в рамках бюджетної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програм</w:t>
      </w:r>
      <w:r w:rsidR="002A2AAF">
        <w:rPr>
          <w:rFonts w:ascii="Times New Roman" w:eastAsia="MS Mincho" w:hAnsi="Times New Roman" w:cs="Times New Roman"/>
          <w:sz w:val="24"/>
          <w:szCs w:val="24"/>
          <w:lang w:val="uk-UA"/>
        </w:rPr>
        <w:t>и КПКВ 1017370 «Реалізація інших заходів щодо соціально-економічного розвитку території»</w:t>
      </w:r>
      <w:r w:rsidR="00E33C36" w:rsidRPr="00E33C3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та коштів інших джерел фінансування, не заборонених чинним законодавством.</w:t>
      </w:r>
    </w:p>
    <w:p w:rsidR="00E33C36" w:rsidRPr="00E33C36" w:rsidRDefault="00E33C36" w:rsidP="002A2AAF">
      <w:pPr>
        <w:pStyle w:val="HTML"/>
        <w:spacing w:line="276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Ресурсне забезпечення</w:t>
      </w:r>
      <w:r w:rsidRPr="00B713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713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AB3C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(тис. грн.)</w:t>
      </w:r>
    </w:p>
    <w:p w:rsidR="009A52FC" w:rsidRDefault="009A52FC" w:rsidP="009A52FC">
      <w:pPr>
        <w:shd w:val="clear" w:color="auto" w:fill="FFFFFF"/>
        <w:tabs>
          <w:tab w:val="left" w:pos="2773"/>
          <w:tab w:val="center" w:pos="4819"/>
        </w:tabs>
        <w:spacing w:line="1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642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43" w:type="dxa"/>
          </w:tcPr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 усього, в тому числі:</w:t>
            </w:r>
          </w:p>
        </w:tc>
        <w:tc>
          <w:tcPr>
            <w:tcW w:w="1642" w:type="dxa"/>
          </w:tcPr>
          <w:p w:rsidR="00CE01A9" w:rsidRP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642" w:type="dxa"/>
          </w:tcPr>
          <w:p w:rsidR="00CE01A9" w:rsidRP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21,6</w:t>
            </w:r>
          </w:p>
        </w:tc>
        <w:tc>
          <w:tcPr>
            <w:tcW w:w="1642" w:type="dxa"/>
          </w:tcPr>
          <w:p w:rsidR="00CE01A9" w:rsidRPr="00CE01A9" w:rsidRDefault="00E91BFA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  <w:r w:rsidR="00BB3C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,50</w:t>
            </w:r>
          </w:p>
        </w:tc>
        <w:tc>
          <w:tcPr>
            <w:tcW w:w="1643" w:type="dxa"/>
          </w:tcPr>
          <w:p w:rsidR="00CE01A9" w:rsidRPr="00CE01A9" w:rsidRDefault="00BB3C66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643" w:type="dxa"/>
          </w:tcPr>
          <w:p w:rsidR="00CE01A9" w:rsidRPr="00CE01A9" w:rsidRDefault="006B630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367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47,1</w:t>
            </w:r>
          </w:p>
        </w:tc>
      </w:tr>
      <w:tr w:rsidR="00CE01A9" w:rsidTr="00CE01A9">
        <w:tc>
          <w:tcPr>
            <w:tcW w:w="1642" w:type="dxa"/>
          </w:tcPr>
          <w:p w:rsidR="00CE01A9" w:rsidRPr="00CE01A9" w:rsidRDefault="006C02BE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CE01A9"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642" w:type="dxa"/>
          </w:tcPr>
          <w:p w:rsidR="00BB3C66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  <w:p w:rsidR="00CE01A9" w:rsidRPr="00CE01A9" w:rsidRDefault="00CE01A9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2" w:type="dxa"/>
          </w:tcPr>
          <w:p w:rsidR="00740FDC" w:rsidRP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21,6</w:t>
            </w:r>
          </w:p>
        </w:tc>
        <w:tc>
          <w:tcPr>
            <w:tcW w:w="1642" w:type="dxa"/>
          </w:tcPr>
          <w:p w:rsidR="00BB3C66" w:rsidRPr="00CE01A9" w:rsidRDefault="00E91BFA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87,5</w:t>
            </w:r>
          </w:p>
        </w:tc>
        <w:tc>
          <w:tcPr>
            <w:tcW w:w="1643" w:type="dxa"/>
          </w:tcPr>
          <w:p w:rsidR="00CE01A9" w:rsidRP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710,0</w:t>
            </w:r>
            <w:r w:rsidR="00811D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43" w:type="dxa"/>
          </w:tcPr>
          <w:p w:rsidR="00CE01A9" w:rsidRPr="003A5AA5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69,1</w:t>
            </w:r>
          </w:p>
        </w:tc>
      </w:tr>
      <w:tr w:rsidR="00CE01A9" w:rsidTr="00CE01A9">
        <w:tc>
          <w:tcPr>
            <w:tcW w:w="1642" w:type="dxa"/>
          </w:tcPr>
          <w:p w:rsidR="00CE01A9" w:rsidRDefault="00CE01A9" w:rsidP="00CE01A9">
            <w:pPr>
              <w:tabs>
                <w:tab w:val="left" w:pos="2773"/>
                <w:tab w:val="center" w:pos="4819"/>
              </w:tabs>
              <w:spacing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0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1642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423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280,0</w:t>
            </w:r>
          </w:p>
        </w:tc>
        <w:tc>
          <w:tcPr>
            <w:tcW w:w="1642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</w:t>
            </w:r>
          </w:p>
        </w:tc>
        <w:tc>
          <w:tcPr>
            <w:tcW w:w="1642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398,0</w:t>
            </w:r>
          </w:p>
        </w:tc>
        <w:tc>
          <w:tcPr>
            <w:tcW w:w="1643" w:type="dxa"/>
          </w:tcPr>
          <w:p w:rsidR="00CE01A9" w:rsidRDefault="00423ACD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43" w:type="dxa"/>
          </w:tcPr>
          <w:p w:rsidR="00CE01A9" w:rsidRDefault="007920F3" w:rsidP="009A52FC">
            <w:pPr>
              <w:tabs>
                <w:tab w:val="left" w:pos="2773"/>
                <w:tab w:val="center" w:pos="4819"/>
              </w:tabs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E33C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678,0</w:t>
            </w:r>
          </w:p>
        </w:tc>
      </w:tr>
    </w:tbl>
    <w:p w:rsidR="009A52FC" w:rsidRDefault="009A52FC" w:rsidP="00A47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A52FC" w:rsidRDefault="009A52FC" w:rsidP="0040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140C">
        <w:rPr>
          <w:rFonts w:ascii="Times New Roman" w:hAnsi="Times New Roman" w:cs="Times New Roman"/>
          <w:b/>
          <w:sz w:val="24"/>
          <w:szCs w:val="24"/>
        </w:rPr>
        <w:t>5</w:t>
      </w:r>
      <w:r w:rsidR="00205F84">
        <w:rPr>
          <w:rFonts w:ascii="Times New Roman" w:hAnsi="Times New Roman" w:cs="Times New Roman"/>
          <w:b/>
          <w:sz w:val="24"/>
          <w:szCs w:val="24"/>
          <w:lang w:val="uk-UA"/>
        </w:rPr>
        <w:t>. Перелік завдань та заходів П</w:t>
      </w:r>
      <w:r w:rsidRPr="0036140C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:rsidR="004022A4" w:rsidRDefault="004022A4" w:rsidP="004022A4">
      <w:pPr>
        <w:tabs>
          <w:tab w:val="left" w:pos="284"/>
        </w:tabs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2B7" w:rsidRPr="00B10F6E">
        <w:rPr>
          <w:rFonts w:ascii="Times New Roman" w:hAnsi="Times New Roman" w:cs="Times New Roman"/>
          <w:sz w:val="24"/>
          <w:szCs w:val="24"/>
          <w:lang w:val="uk-UA"/>
        </w:rPr>
        <w:t>Заходи Програми розроблені відповідно до законодавчих та нормативних актів, які визначають правові, організаційні та фінансові засади у збереженні історико-культурної спадщини</w:t>
      </w:r>
      <w:r w:rsidR="00E33C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передбачають  організацію проведення ремонтно-реставраційних робіт об’єктів культурної спадщини, що розміщені на територіях населених пунктів, що входять до складу Тернопільської міської територіальної громади, які перебувають в комунальній власності громади.</w:t>
      </w:r>
    </w:p>
    <w:p w:rsidR="004022A4" w:rsidRDefault="004022A4" w:rsidP="004022A4">
      <w:p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Основні завдання Програми: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організація робіт з благоустрою та ремонту пам’яток, об’єктів культ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lastRenderedPageBreak/>
        <w:t>створення умов для поліпшення туристичної привабливості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повноти й доступності інформації про пам’ятки та об’єкти культурної спадщини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залучення громадськості до процесів управління й контролю в галузі охорони культурної спадщини;</w:t>
      </w:r>
    </w:p>
    <w:p w:rsid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забезпечення моніторингу стану збереження пам’яток та об’єктів культурної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розробка системи заходів з інформування населення щодо важливості збереження об’єктів культурної спадщини в цілому, і донесення конкретної інформації до користувачів (власників) і </w:t>
      </w:r>
      <w:proofErr w:type="spellStart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балансоутримувачів</w:t>
      </w:r>
      <w:proofErr w:type="spellEnd"/>
      <w:r w:rsidRPr="004022A4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пам’яток та об’єктів культурної спадщини;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дослідних, археологічних, архітектурних та ремонтно-реставраційних робіт підземних ходів, старих комунікацій, середньовічних оборонних споруд та інших об’єктів історичного ареалу громади;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виготовлення та встановлення скульптурних композицій, пам’ятних знаків, пам’ятників;</w:t>
      </w:r>
    </w:p>
    <w:p w:rsidR="004022A4" w:rsidRPr="004022A4" w:rsidRDefault="004022A4" w:rsidP="004022A4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ind w:right="-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4022A4">
        <w:rPr>
          <w:rFonts w:ascii="Times New Roman" w:hAnsi="Times New Roman" w:cs="Times New Roman"/>
          <w:sz w:val="24"/>
          <w:szCs w:val="24"/>
          <w:lang w:val="uk-UA"/>
        </w:rPr>
        <w:t>створення електронної бази даних про об’єкти культурної спадщини громади</w:t>
      </w:r>
      <w:r w:rsidRPr="00402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022A4" w:rsidRDefault="004022A4" w:rsidP="004022A4">
      <w:pPr>
        <w:pStyle w:val="11"/>
        <w:tabs>
          <w:tab w:val="left" w:pos="284"/>
        </w:tabs>
        <w:ind w:left="-567" w:right="-1"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Очікувані результати від реалізації Програми</w:t>
      </w:r>
    </w:p>
    <w:p w:rsidR="004022A4" w:rsidRDefault="004022A4" w:rsidP="004022A4">
      <w:pPr>
        <w:pStyle w:val="11"/>
        <w:tabs>
          <w:tab w:val="left" w:pos="0"/>
          <w:tab w:val="left" w:pos="709"/>
        </w:tabs>
        <w:ind w:left="-567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Реалізація заходів Програми дасть змогу: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покращити стан об’єктів культурної спадщини, що розміщені на території громади;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підвищити туристичну привабливість громади;</w:t>
      </w:r>
    </w:p>
    <w:p w:rsidR="004022A4" w:rsidRDefault="004022A4" w:rsidP="00267626">
      <w:pPr>
        <w:pStyle w:val="11"/>
        <w:numPr>
          <w:ilvl w:val="0"/>
          <w:numId w:val="17"/>
        </w:num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збільшити надходження від туризму.</w:t>
      </w:r>
    </w:p>
    <w:p w:rsidR="004022A4" w:rsidRDefault="004022A4" w:rsidP="004022A4">
      <w:pPr>
        <w:tabs>
          <w:tab w:val="left" w:pos="284"/>
        </w:tabs>
        <w:ind w:left="-567" w:right="-1" w:firstLine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bookmarkStart w:id="1" w:name="_Hlk55329750"/>
    </w:p>
    <w:bookmarkEnd w:id="1"/>
    <w:p w:rsidR="009A52FC" w:rsidRPr="002F5C6D" w:rsidRDefault="009A52FC" w:rsidP="009A52F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  <w:sectPr w:rsidR="009A52FC" w:rsidRPr="002F5C6D" w:rsidSect="009A52FC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9A52FC" w:rsidRPr="00883C55" w:rsidRDefault="009A52FC" w:rsidP="00C03C08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 w:rsidR="000C083D"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283"/>
        <w:gridCol w:w="2409"/>
        <w:gridCol w:w="851"/>
        <w:gridCol w:w="3260"/>
        <w:gridCol w:w="992"/>
        <w:gridCol w:w="993"/>
        <w:gridCol w:w="850"/>
        <w:gridCol w:w="992"/>
        <w:gridCol w:w="851"/>
        <w:gridCol w:w="1984"/>
      </w:tblGrid>
      <w:tr w:rsidR="00104A43" w:rsidRPr="000A566B" w:rsidTr="00A94D43">
        <w:trPr>
          <w:trHeight w:val="42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  <w:proofErr w:type="spellEnd"/>
          </w:p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104A43" w:rsidRPr="000A566B" w:rsidRDefault="00104A43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104A43" w:rsidRPr="000A566B" w:rsidTr="00A94D43">
        <w:trPr>
          <w:trHeight w:val="1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04A43" w:rsidRPr="000A566B" w:rsidTr="00A94D43">
        <w:trPr>
          <w:trHeight w:val="173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104A4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104A4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Моніторінг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пам’яток археології, архітектури, історії, монументального мистецтва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 об’єктів культурної спадщини Тернопільської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DB1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104A43" w:rsidRPr="000A566B" w:rsidRDefault="00F24DB1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F24DB1" w:rsidP="006C02B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A43" w:rsidRPr="000A566B" w:rsidRDefault="006C02BE" w:rsidP="00F24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A43" w:rsidRPr="000A566B" w:rsidRDefault="00F24DB1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A43" w:rsidRPr="000A566B" w:rsidRDefault="00F24DB1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  <w:tr w:rsidR="00A17212" w:rsidRPr="000A566B" w:rsidTr="00612ABC">
        <w:trPr>
          <w:trHeight w:val="144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12" w:rsidRDefault="00A17212" w:rsidP="00F7232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архітектури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національно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</w:t>
            </w:r>
            <w:proofErr w:type="spellEnd"/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значення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F7232E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2.1.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ого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7" w:tooltip="Непорочне зачаття Діви Марії" w:history="1">
              <w:r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Непорочного </w:t>
              </w:r>
              <w:proofErr w:type="spellStart"/>
              <w:r w:rsidRPr="000A566B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Зачаття</w:t>
              </w:r>
              <w:proofErr w:type="spellEnd"/>
            </w:hyperlink>
            <w:r w:rsidRPr="000A566B">
              <w:rPr>
                <w:rStyle w:val="apple-converted-space"/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Пресвятої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A17212" w:rsidRPr="000A566B" w:rsidRDefault="00A17212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proofErr w:type="spellEnd"/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A17212" w:rsidRPr="00DE79E9" w:rsidRDefault="00A17212" w:rsidP="00F7232E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12" w:rsidRDefault="00A17212" w:rsidP="00DE79E9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балансоутримувачі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  <w:p w:rsidR="00A17212" w:rsidRPr="000A566B" w:rsidRDefault="00A17212" w:rsidP="00DE79E9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</w:t>
            </w: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Pr="00372BB3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A17212" w:rsidRPr="00740FDC" w:rsidRDefault="00A17212" w:rsidP="000A5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40FDC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40FDC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740FDC"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A17212" w:rsidRPr="004A3529" w:rsidRDefault="00A17212" w:rsidP="000D21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7212" w:rsidRPr="000A566B" w:rsidRDefault="00A17212" w:rsidP="00104A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  <w:t>облаштування</w:t>
            </w:r>
          </w:p>
          <w:p w:rsidR="00A17212" w:rsidRPr="000A566B" w:rsidRDefault="00A17212" w:rsidP="00104A43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оглядового майданчика</w:t>
            </w:r>
          </w:p>
        </w:tc>
      </w:tr>
      <w:tr w:rsidR="00A17212" w:rsidRPr="000A566B" w:rsidTr="00A94D43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FC47E9" w:rsidRDefault="00A17212" w:rsidP="002A7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2.2.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Тернопільського замку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(ох. № 634)</w:t>
            </w:r>
          </w:p>
          <w:p w:rsidR="00A17212" w:rsidRPr="000A566B" w:rsidRDefault="00A17212" w:rsidP="008D4FA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12" w:rsidRPr="00FC47E9" w:rsidRDefault="00A17212" w:rsidP="00FC47E9">
            <w:pPr>
              <w:spacing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FC4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культури і мистецтв; </w:t>
            </w:r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користувачі (власники) і </w:t>
            </w:r>
            <w:proofErr w:type="spellStart"/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балансоутримувачі</w:t>
            </w:r>
            <w:proofErr w:type="spellEnd"/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 пам’яток та об’єктів культурної спадщини</w:t>
            </w:r>
          </w:p>
          <w:p w:rsidR="00A17212" w:rsidRPr="000A566B" w:rsidRDefault="00A17212" w:rsidP="00FC47E9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C47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212" w:rsidRDefault="00A17212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A17212" w:rsidRDefault="00A17212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A17212" w:rsidP="00104A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Pr="000A566B" w:rsidRDefault="00A17212" w:rsidP="00104A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BC45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A9624A" w:rsidRDefault="00A17212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A9624A" w:rsidRDefault="00A17212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B190E" w:rsidRDefault="00A17212" w:rsidP="002A08E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Pr="007B190E" w:rsidRDefault="00A17212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190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A17212" w:rsidRPr="007B190E" w:rsidRDefault="00A17212" w:rsidP="002A08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6C2A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Ліквідація аварійного стану</w:t>
            </w:r>
            <w:r w:rsidR="002E7C67">
              <w:rPr>
                <w:color w:val="000000"/>
                <w:sz w:val="18"/>
                <w:szCs w:val="18"/>
                <w:lang w:val="uk-UA"/>
              </w:rPr>
              <w:t xml:space="preserve"> об’єкту</w:t>
            </w:r>
          </w:p>
        </w:tc>
      </w:tr>
      <w:tr w:rsidR="00A17212" w:rsidRPr="00A17212" w:rsidTr="00A94D43">
        <w:trPr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212" w:rsidRPr="000A566B" w:rsidRDefault="00A1721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A17212" w:rsidRDefault="00A17212" w:rsidP="00A17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172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2.3.</w:t>
            </w:r>
            <w:r w:rsidRPr="00A172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Храму Різдва Христового (охоронний № 636)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A17212" w:rsidP="00A17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A17212" w:rsidRPr="000A566B" w:rsidRDefault="00A17212" w:rsidP="00A1721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12" w:rsidRPr="00A17212" w:rsidRDefault="00A17212" w:rsidP="00A17212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користувачі (власники) і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балансоутримувачі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пам’яток та об’єктів культурної спадщини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FBE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E57FBE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7212" w:rsidRDefault="00E57FBE" w:rsidP="00E57FB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7212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Pr="00DE79E9" w:rsidRDefault="00E57FBE" w:rsidP="00E57F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7212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2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57FBE" w:rsidRPr="007B190E" w:rsidRDefault="00E57FBE" w:rsidP="007B19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7212" w:rsidRPr="000A566B" w:rsidRDefault="00E57FBE" w:rsidP="006C2A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</w:r>
          </w:p>
        </w:tc>
      </w:tr>
      <w:tr w:rsidR="00EC38FC" w:rsidRPr="000A566B" w:rsidTr="00A94D43"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45C" w:rsidRPr="000A566B" w:rsidRDefault="00F3045C" w:rsidP="00F3045C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Дослідні, археологічні, архітектурн</w:t>
            </w:r>
            <w:r w:rsidR="00975A9D"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 та ремонтно-реставраційні робо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ти</w:t>
            </w:r>
          </w:p>
          <w:p w:rsidR="00EC38FC" w:rsidRPr="000A566B" w:rsidRDefault="00EC38F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FE6DA6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Проведення археологічних досліджень</w:t>
            </w:r>
          </w:p>
          <w:p w:rsidR="0037616C" w:rsidRDefault="0037616C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FE6DA6" w:rsidRPr="000A566B" w:rsidRDefault="00FE6DA6" w:rsidP="00C03C08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2022 -</w:t>
            </w:r>
          </w:p>
          <w:p w:rsidR="00EC38FC" w:rsidRPr="000A566B" w:rsidRDefault="00EC38FC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EC38FC" w:rsidP="00FE6DA6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FC" w:rsidRPr="000A566B" w:rsidRDefault="006C02BE" w:rsidP="00EC38F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616C" w:rsidRPr="000A566B" w:rsidRDefault="008D4FA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8D4FA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8FC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Дослідження на площі 180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: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 вул. Листопадовій,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Руській, 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Валовій, </w:t>
            </w:r>
          </w:p>
          <w:p w:rsidR="00FE6DA6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Старий Ринок, </w:t>
            </w:r>
          </w:p>
          <w:p w:rsidR="00EC38FC" w:rsidRPr="000A566B" w:rsidRDefault="00FE6DA6" w:rsidP="00FE6D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по вул. Замковій</w:t>
            </w:r>
          </w:p>
        </w:tc>
      </w:tr>
      <w:tr w:rsidR="009F3780" w:rsidRPr="000A566B" w:rsidTr="00A94D43">
        <w:trPr>
          <w:trHeight w:val="1178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9F3780" w:rsidRPr="000A566B" w:rsidRDefault="009F378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старого міста</w:t>
            </w:r>
          </w:p>
          <w:p w:rsidR="009F3780" w:rsidRPr="000A566B" w:rsidRDefault="009F3780" w:rsidP="00975A9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A6" w:rsidRDefault="009F3780" w:rsidP="00C03C08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4.1.</w:t>
            </w:r>
            <w:r w:rsidR="00FE6DA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робіт по створенню історичних зон</w:t>
            </w:r>
            <w:r w:rsidR="00FE6DA6"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9F3780" w:rsidRPr="005535DC" w:rsidRDefault="009F3780" w:rsidP="005535DC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9F3780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780" w:rsidRPr="000A566B" w:rsidRDefault="006C02BE" w:rsidP="009F378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780" w:rsidRPr="000A566B" w:rsidRDefault="009F378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«Тернопільські Золоті ворота»;</w:t>
            </w:r>
          </w:p>
          <w:p w:rsidR="00FE6DA6" w:rsidRPr="000A566B" w:rsidRDefault="00FE6DA6" w:rsidP="00FE6DA6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«На валу 16 ст., помпова колонка на валу»;</w:t>
            </w:r>
          </w:p>
          <w:p w:rsidR="00FE6DA6" w:rsidRPr="000A566B" w:rsidRDefault="00FE6DA6" w:rsidP="00FE6DA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 в роках»</w:t>
            </w:r>
          </w:p>
        </w:tc>
      </w:tr>
      <w:tr w:rsidR="00CB332D" w:rsidRPr="000A566B" w:rsidTr="00A94D43">
        <w:trPr>
          <w:trHeight w:val="10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7C31" w:rsidRPr="000A566B" w:rsidRDefault="00CB332D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Встановлення меморіальних таблиць</w:t>
            </w:r>
          </w:p>
          <w:p w:rsidR="00CB332D" w:rsidRPr="000A566B" w:rsidRDefault="00CB332D" w:rsidP="00CB332D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CB332D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1" w:rsidRPr="000A566B" w:rsidRDefault="005B7C31" w:rsidP="005B7C31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та встановлення меморіальних таблиць: </w:t>
            </w:r>
          </w:p>
          <w:p w:rsidR="00CB332D" w:rsidRPr="000A566B" w:rsidRDefault="005B7C31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історичне дослідження ареалу Тернополя 16 ст.</w:t>
            </w:r>
          </w:p>
        </w:tc>
      </w:tr>
      <w:tr w:rsidR="00CB332D" w:rsidRPr="000A566B" w:rsidTr="00A94D43">
        <w:trPr>
          <w:trHeight w:val="44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32D" w:rsidRPr="000A566B" w:rsidRDefault="00CB332D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a9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CB332D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32D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="00CB332D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D" w:rsidRPr="000A566B" w:rsidRDefault="000A566B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32D" w:rsidRPr="000A566B" w:rsidRDefault="00CB332D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A94D43">
        <w:trPr>
          <w:trHeight w:val="143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437E90" w:rsidP="005B7C31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4.3. 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Реалізація </w:t>
            </w:r>
            <w:proofErr w:type="spellStart"/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</w:t>
            </w:r>
            <w:proofErr w:type="spellEnd"/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«Бронзовий Тернопіль»: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EB0493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7E90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7E90" w:rsidRPr="000A566B" w:rsidRDefault="00437E90" w:rsidP="005B7C31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</w:t>
            </w:r>
            <w:r w:rsidR="00CB332D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мініатюрі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пам’ятників архітектури м.</w:t>
            </w:r>
            <w:r w:rsid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Тернополя в бронзових моделях 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(Тернопільський Замок, Надставна церква, церква Різдва Христового,  костел Єзуїтів, залізничний вокзал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інші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437E90" w:rsidRPr="000A566B" w:rsidTr="00A94D43">
        <w:trPr>
          <w:trHeight w:val="4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a9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5B7C31" w:rsidP="001A1C6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="00437E90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437E90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pStyle w:val="a9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37E90" w:rsidRPr="000A566B" w:rsidTr="00A94D43">
        <w:trPr>
          <w:trHeight w:val="102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437E90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E90" w:rsidRPr="000A566B" w:rsidRDefault="00437E90" w:rsidP="00C03C08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0CC" w:rsidRPr="000A566B" w:rsidRDefault="00562C4B" w:rsidP="001F20CC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</w:t>
            </w:r>
            <w:r w:rsidR="001F20CC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.Виготовлення та встановлення пам’ят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ників, скульптурних композицій</w:t>
            </w:r>
          </w:p>
          <w:p w:rsidR="001F20CC" w:rsidRPr="000A566B" w:rsidRDefault="001F20CC" w:rsidP="001F20CC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493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437E90" w:rsidRPr="000A566B" w:rsidRDefault="00EB0493" w:rsidP="00EB049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1F20CC" w:rsidP="005B7C31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E90" w:rsidRPr="000A566B" w:rsidRDefault="005B7C31" w:rsidP="001F20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E90" w:rsidRPr="000A566B" w:rsidRDefault="001F20CC" w:rsidP="00C03C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B7C31" w:rsidRPr="000A566B" w:rsidRDefault="00437E90" w:rsidP="005B7C31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пам’ятника-</w:t>
            </w:r>
            <w:r w:rsidR="005B7C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фігури Святої </w:t>
            </w:r>
            <w:r w:rsidR="005B7C31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Теклі;</w:t>
            </w:r>
          </w:p>
          <w:p w:rsidR="00437E90" w:rsidRPr="000A566B" w:rsidRDefault="005B7C31" w:rsidP="005B7C3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Мозаїчного панно «</w:t>
            </w:r>
            <w:proofErr w:type="spellStart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Сопільче</w:t>
            </w:r>
            <w:proofErr w:type="spellEnd"/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в поєднанні з археологічними артефактами (між вул. Багата і вул. Руська)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ін.</w:t>
            </w:r>
          </w:p>
        </w:tc>
      </w:tr>
      <w:tr w:rsidR="007C2333" w:rsidRPr="000A566B" w:rsidTr="00A94D43">
        <w:trPr>
          <w:trHeight w:val="172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C03C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22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творення </w:t>
            </w:r>
            <w:proofErr w:type="spellStart"/>
            <w:r w:rsidR="00C378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інформаційно</w:t>
            </w:r>
            <w:proofErr w:type="spellEnd"/>
          </w:p>
          <w:p w:rsidR="007C2333" w:rsidRPr="000A566B" w:rsidRDefault="00C37822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поля на</w:t>
            </w:r>
            <w:r w:rsidR="007C2333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3D645F" w:rsidP="00C03C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Ведення реєстру  пам’ятників, пам’ятних знаків; участь в паспортизації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E3129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7C2333" w:rsidRPr="000A566B" w:rsidRDefault="007C2333" w:rsidP="00EB04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 w:rsidR="00EB0493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7C2333" w:rsidP="003D645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333" w:rsidRPr="000A566B" w:rsidRDefault="003D645F" w:rsidP="00C03C0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333" w:rsidRPr="000A566B" w:rsidRDefault="007C2333" w:rsidP="00076C4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C43" w:rsidRPr="000A566B" w:rsidRDefault="00076C43" w:rsidP="00076C4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7C2333" w:rsidRPr="000A566B" w:rsidRDefault="007C2333" w:rsidP="00C03C0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</w:tbl>
    <w:p w:rsidR="00E3129C" w:rsidRPr="000A566B" w:rsidRDefault="00E3129C" w:rsidP="009A52FC">
      <w:pPr>
        <w:pStyle w:val="newsp"/>
        <w:ind w:right="259"/>
        <w:rPr>
          <w:b/>
          <w:sz w:val="18"/>
          <w:szCs w:val="18"/>
          <w:lang w:val="uk-UA"/>
        </w:rPr>
      </w:pPr>
    </w:p>
    <w:p w:rsidR="009A52FC" w:rsidRPr="00E3129C" w:rsidRDefault="009A52FC" w:rsidP="009A52FC">
      <w:pPr>
        <w:pStyle w:val="newsp"/>
        <w:ind w:right="259"/>
        <w:rPr>
          <w:b/>
          <w:lang w:val="uk-UA"/>
        </w:rPr>
        <w:sectPr w:rsidR="009A52FC" w:rsidRPr="00E3129C" w:rsidSect="009A52FC">
          <w:pgSz w:w="16838" w:h="11906" w:orient="landscape"/>
          <w:pgMar w:top="1135" w:right="678" w:bottom="567" w:left="1134" w:header="709" w:footer="709" w:gutter="0"/>
          <w:cols w:space="708"/>
          <w:docGrid w:linePitch="360"/>
        </w:sectPr>
      </w:pPr>
    </w:p>
    <w:p w:rsidR="009A52FC" w:rsidRPr="00CF0D16" w:rsidRDefault="009A52FC" w:rsidP="00CF0D1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</w:t>
      </w:r>
      <w:r w:rsidRPr="002B00DF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Координація та контроль за виконанням Програми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C55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 xml:space="preserve"> є відповідальним виконавцем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р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а</w:t>
      </w:r>
      <w:r w:rsidRPr="00883C55">
        <w:rPr>
          <w:rFonts w:ascii="Times New Roman" w:hAnsi="Times New Roman" w:cs="Times New Roman"/>
          <w:spacing w:val="-1"/>
          <w:sz w:val="24"/>
          <w:szCs w:val="24"/>
          <w:lang w:val="uk-UA"/>
        </w:rPr>
        <w:t>л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883C55">
        <w:rPr>
          <w:rFonts w:ascii="Times New Roman" w:hAnsi="Times New Roman" w:cs="Times New Roman"/>
          <w:spacing w:val="-2"/>
          <w:sz w:val="24"/>
          <w:szCs w:val="24"/>
          <w:lang w:val="uk-UA"/>
        </w:rPr>
        <w:t>ц</w:t>
      </w:r>
      <w:r w:rsidRPr="00883C55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>заходів П</w:t>
      </w:r>
      <w:r>
        <w:rPr>
          <w:rFonts w:ascii="Times New Roman" w:hAnsi="Times New Roman" w:cs="Times New Roman"/>
          <w:sz w:val="24"/>
          <w:szCs w:val="24"/>
          <w:lang w:val="uk-UA"/>
        </w:rPr>
        <w:t>рограми в повному обсязі та у визначені терміни.</w:t>
      </w:r>
    </w:p>
    <w:p w:rsidR="009A52FC" w:rsidRPr="00883C55" w:rsidRDefault="009A52FC" w:rsidP="00C378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функціями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83C55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культури і мистецтв в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контролю</w:t>
      </w:r>
      <w:proofErr w:type="gramStart"/>
      <w:r w:rsidRPr="00883C55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C37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>;</w:t>
      </w:r>
    </w:p>
    <w:p w:rsidR="009A52FC" w:rsidRPr="00883C55" w:rsidRDefault="009A52FC" w:rsidP="009B1131">
      <w:pPr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3C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стосовн</w:t>
      </w:r>
      <w:r w:rsidR="0039125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до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Pr="00883C55" w:rsidRDefault="009A52FC" w:rsidP="009B1131">
      <w:pPr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CB9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ь мати місце в ході реалізації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>рограми, до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пускається коригування заходів П</w:t>
      </w:r>
      <w:r w:rsidRPr="00AA7CB9">
        <w:rPr>
          <w:rFonts w:ascii="Times New Roman" w:hAnsi="Times New Roman" w:cs="Times New Roman"/>
          <w:sz w:val="24"/>
          <w:szCs w:val="24"/>
          <w:lang w:val="uk-UA"/>
        </w:rPr>
        <w:t xml:space="preserve">рограми.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5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9125E">
        <w:rPr>
          <w:rFonts w:ascii="Times New Roman" w:hAnsi="Times New Roman" w:cs="Times New Roman"/>
          <w:sz w:val="24"/>
          <w:szCs w:val="24"/>
        </w:rPr>
        <w:t xml:space="preserve">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рограми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вноситися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диференційованого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3C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3C55">
        <w:rPr>
          <w:rFonts w:ascii="Times New Roman" w:hAnsi="Times New Roman" w:cs="Times New Roman"/>
          <w:sz w:val="24"/>
          <w:szCs w:val="24"/>
        </w:rPr>
        <w:t>ідходу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83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2FC" w:rsidRDefault="00E60438" w:rsidP="00E6043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309">
        <w:rPr>
          <w:rFonts w:ascii="Times New Roman" w:hAnsi="Times New Roman" w:cs="Times New Roman"/>
          <w:spacing w:val="1"/>
          <w:sz w:val="24"/>
          <w:szCs w:val="24"/>
        </w:rPr>
        <w:tab/>
      </w:r>
      <w:r w:rsidR="009B1131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встановленого строку виконання Програми управління культури і мистецтв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виконання. </w:t>
      </w:r>
    </w:p>
    <w:p w:rsidR="009A52FC" w:rsidRPr="00883C55" w:rsidRDefault="009A52FC" w:rsidP="009B1131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9A52FC" w:rsidRPr="00883C55" w:rsidRDefault="009A52FC" w:rsidP="00C37822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CF0D16" w:rsidRDefault="00CF0D16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Default="009A52FC" w:rsidP="00C37822">
      <w:pPr>
        <w:rPr>
          <w:rFonts w:ascii="Times New Roman" w:hAnsi="Times New Roman" w:cs="Times New Roman"/>
          <w:lang w:val="uk-UA"/>
        </w:rPr>
      </w:pPr>
    </w:p>
    <w:p w:rsidR="009A52FC" w:rsidRPr="00996AA8" w:rsidRDefault="009A52FC" w:rsidP="00C378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6AA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 w:rsidR="00391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Сергій </w:t>
      </w:r>
      <w:r w:rsidR="0039125E" w:rsidRPr="00996AA8">
        <w:rPr>
          <w:rFonts w:ascii="Times New Roman" w:hAnsi="Times New Roman" w:cs="Times New Roman"/>
          <w:sz w:val="24"/>
          <w:szCs w:val="24"/>
          <w:lang w:val="uk-UA"/>
        </w:rPr>
        <w:t>НАДАЛ</w:t>
      </w: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CF0D16" w:rsidRDefault="009A52FC" w:rsidP="00CF0D16">
      <w:pPr>
        <w:tabs>
          <w:tab w:val="left" w:pos="204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Pr="00B713D9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A52FC" w:rsidRDefault="009A52FC" w:rsidP="009A52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9A52FC" w:rsidRPr="00B76B7A" w:rsidRDefault="009A52FC" w:rsidP="009A52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52FC" w:rsidRPr="00821ECF" w:rsidRDefault="009A52FC" w:rsidP="009A52FC">
      <w:pPr>
        <w:spacing w:before="100" w:beforeAutospacing="1" w:after="100" w:afterAutospacing="1" w:line="240" w:lineRule="auto"/>
        <w:contextualSpacing/>
        <w:jc w:val="both"/>
        <w:rPr>
          <w:rStyle w:val="internalnote"/>
          <w:rFonts w:ascii="Times New Roman" w:hAnsi="Times New Roman" w:cs="Times New Roman"/>
          <w:sz w:val="28"/>
          <w:szCs w:val="28"/>
          <w:lang w:val="uk-UA"/>
        </w:rPr>
      </w:pPr>
    </w:p>
    <w:p w:rsidR="00B77BC2" w:rsidRDefault="00B77BC2" w:rsidP="003B3A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7F9" w:rsidRPr="001E204D" w:rsidRDefault="004667F9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Pr="001E204D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Pr="001E204D" w:rsidRDefault="005B07BB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2298700</wp:posOffset>
            </wp:positionH>
            <wp:positionV relativeFrom="margin">
              <wp:posOffset>98425</wp:posOffset>
            </wp:positionV>
            <wp:extent cx="525145" cy="733425"/>
            <wp:effectExtent l="19050" t="0" r="8255" b="0"/>
            <wp:wrapSquare wrapText="bothSides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7D8" w:rsidRPr="001E204D" w:rsidRDefault="006607D8" w:rsidP="00B76B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b/>
          <w:color w:val="233E81"/>
          <w:lang w:val="uk-UA"/>
        </w:rPr>
      </w:pPr>
      <w:r>
        <w:rPr>
          <w:rFonts w:ascii="Times New Roman" w:hAnsi="Times New Roman" w:cs="Times New Roman"/>
          <w:color w:val="233E81"/>
        </w:rPr>
        <w:t xml:space="preserve">м. </w:t>
      </w:r>
      <w:proofErr w:type="spellStart"/>
      <w:r>
        <w:rPr>
          <w:rFonts w:ascii="Times New Roman" w:hAnsi="Times New Roman" w:cs="Times New Roman"/>
          <w:color w:val="233E81"/>
        </w:rPr>
        <w:t>Тернопіль</w:t>
      </w:r>
      <w:proofErr w:type="spellEnd"/>
      <w:r>
        <w:rPr>
          <w:rFonts w:ascii="Times New Roman" w:hAnsi="Times New Roman" w:cs="Times New Roman"/>
          <w:color w:val="233E81"/>
        </w:rPr>
        <w:t xml:space="preserve">, бульвар Тараса Шевченка,1 46001  тел.: </w:t>
      </w:r>
      <w:r>
        <w:rPr>
          <w:rFonts w:ascii="Times New Roman" w:hAnsi="Times New Roman" w:cs="Times New Roman"/>
          <w:b/>
          <w:color w:val="233E81"/>
        </w:rPr>
        <w:t>(0352) 52</w:t>
      </w:r>
      <w:r>
        <w:rPr>
          <w:rFonts w:ascii="Times New Roman" w:hAnsi="Times New Roman" w:cs="Times New Roman"/>
          <w:b/>
          <w:color w:val="233E81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3E81"/>
        </w:rPr>
        <w:t>67 32</w:t>
      </w:r>
      <w:r>
        <w:rPr>
          <w:rFonts w:ascii="Times New Roman" w:hAnsi="Times New Roman" w:cs="Times New Roman"/>
          <w:color w:val="233E81"/>
        </w:rPr>
        <w:t xml:space="preserve">  </w:t>
      </w:r>
      <w:proofErr w:type="gramStart"/>
      <w:r>
        <w:rPr>
          <w:rFonts w:ascii="Times New Roman" w:hAnsi="Times New Roman" w:cs="Times New Roman"/>
          <w:color w:val="233E81"/>
        </w:rPr>
        <w:t>е</w:t>
      </w:r>
      <w:proofErr w:type="gramEnd"/>
      <w:r>
        <w:rPr>
          <w:rFonts w:ascii="Times New Roman" w:hAnsi="Times New Roman" w:cs="Times New Roman"/>
          <w:color w:val="233E81"/>
        </w:rPr>
        <w:t>-</w:t>
      </w:r>
      <w:proofErr w:type="spellStart"/>
      <w:r>
        <w:rPr>
          <w:rFonts w:ascii="Times New Roman" w:hAnsi="Times New Roman" w:cs="Times New Roman"/>
          <w:color w:val="233E81"/>
        </w:rPr>
        <w:t>mail</w:t>
      </w:r>
      <w:proofErr w:type="spellEnd"/>
      <w:r>
        <w:rPr>
          <w:rFonts w:ascii="Times New Roman" w:hAnsi="Times New Roman" w:cs="Times New Roman"/>
          <w:color w:val="233E81"/>
        </w:rPr>
        <w:t>: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1F497D"/>
          <w:shd w:val="clear" w:color="auto" w:fill="FFFFFF"/>
        </w:rPr>
        <w:t>kultura_mr.ter@ukr.net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6607D8" w:rsidRDefault="00370CB0" w:rsidP="006607D8">
      <w:pPr>
        <w:spacing w:line="480" w:lineRule="auto"/>
        <w:jc w:val="center"/>
        <w:rPr>
          <w:rFonts w:ascii="Times New Roman" w:eastAsia="Arial" w:hAnsi="Times New Roman" w:cs="Times New Roman"/>
          <w:color w:val="233E81"/>
        </w:rPr>
      </w:pPr>
      <w:r>
        <w:pict>
          <v:line id="Straight Connector 4" o:spid="_x0000_s1026" style="position:absolute;left:0;text-align:left;z-index:251658240;visibility:visible;mso-wrap-distance-top:-8e-5mm;mso-wrap-distance-bottom:-8e-5mm;mso-width-relative:margin;mso-height-relative:margin" from="-28.4pt,7.35pt" to="472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  <w:r>
        <w:rPr>
          <w:b w:val="0"/>
          <w:szCs w:val="24"/>
        </w:rPr>
        <w:t>__</w:t>
      </w:r>
      <w:r w:rsidR="00661852" w:rsidRPr="00B46251">
        <w:rPr>
          <w:b w:val="0"/>
          <w:szCs w:val="24"/>
          <w:lang w:val="ru-RU"/>
        </w:rPr>
        <w:t>10.11.</w:t>
      </w:r>
      <w:r>
        <w:rPr>
          <w:b w:val="0"/>
          <w:szCs w:val="24"/>
        </w:rPr>
        <w:t>20</w:t>
      </w:r>
      <w:r>
        <w:rPr>
          <w:b w:val="0"/>
          <w:szCs w:val="24"/>
          <w:lang w:val="ru-RU"/>
        </w:rPr>
        <w:t>20</w:t>
      </w:r>
      <w:r>
        <w:rPr>
          <w:b w:val="0"/>
          <w:szCs w:val="24"/>
        </w:rPr>
        <w:t>__№__</w:t>
      </w:r>
      <w:r w:rsidR="00661852">
        <w:rPr>
          <w:b w:val="0"/>
          <w:szCs w:val="24"/>
          <w:lang w:val="ru-RU"/>
        </w:rPr>
        <w:t>592</w:t>
      </w:r>
      <w:r>
        <w:rPr>
          <w:b w:val="0"/>
          <w:szCs w:val="24"/>
        </w:rPr>
        <w:t>/04-22__</w:t>
      </w: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A223DA" w:rsidRPr="00821ECF" w:rsidRDefault="00A223DA" w:rsidP="00A223DA">
      <w:pPr>
        <w:pStyle w:val="a7"/>
        <w:rPr>
          <w:sz w:val="28"/>
          <w:szCs w:val="28"/>
        </w:rPr>
      </w:pPr>
    </w:p>
    <w:p w:rsidR="00A223DA" w:rsidRPr="006260F4" w:rsidRDefault="00A223DA" w:rsidP="00A223DA">
      <w:pPr>
        <w:pStyle w:val="a7"/>
        <w:jc w:val="center"/>
        <w:rPr>
          <w:sz w:val="28"/>
          <w:szCs w:val="28"/>
        </w:rPr>
      </w:pPr>
      <w:r w:rsidRPr="006260F4">
        <w:rPr>
          <w:sz w:val="28"/>
          <w:szCs w:val="28"/>
        </w:rPr>
        <w:t>Пояснювальна записка</w:t>
      </w:r>
    </w:p>
    <w:p w:rsidR="00A223DA" w:rsidRPr="001E204D" w:rsidRDefault="00A223DA" w:rsidP="00A223DA">
      <w:pPr>
        <w:pStyle w:val="a7"/>
        <w:jc w:val="center"/>
        <w:rPr>
          <w:sz w:val="28"/>
          <w:szCs w:val="28"/>
          <w:lang w:val="ru-RU"/>
        </w:rPr>
      </w:pPr>
      <w:r w:rsidRPr="006260F4">
        <w:rPr>
          <w:sz w:val="28"/>
          <w:szCs w:val="28"/>
        </w:rPr>
        <w:t>щодо доцільності прийняття рішення міської ради</w:t>
      </w:r>
    </w:p>
    <w:p w:rsidR="00A223DA" w:rsidRPr="005173EB" w:rsidRDefault="00A223DA" w:rsidP="00A223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73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173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173E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173EB">
        <w:rPr>
          <w:rFonts w:ascii="Times New Roman" w:hAnsi="Times New Roman" w:cs="Times New Roman"/>
          <w:sz w:val="28"/>
          <w:szCs w:val="28"/>
        </w:rPr>
        <w:t xml:space="preserve"> </w:t>
      </w:r>
      <w:r w:rsidRPr="005173EB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 w:rsidRPr="005173EB"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 w:rsidRPr="005173EB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спадщини</w:t>
      </w:r>
      <w:r w:rsidRPr="008E1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Тернопільської міської територіальної громади</w:t>
      </w:r>
      <w:r w:rsidRPr="008E1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Pr="007C7E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-2024</w:t>
      </w:r>
      <w:r w:rsidRPr="005173EB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p w:rsidR="00A223DA" w:rsidRPr="00A223DA" w:rsidRDefault="00A223DA" w:rsidP="00A223DA">
      <w:pPr>
        <w:pStyle w:val="a7"/>
        <w:jc w:val="center"/>
        <w:rPr>
          <w:sz w:val="28"/>
          <w:szCs w:val="28"/>
        </w:rPr>
      </w:pPr>
    </w:p>
    <w:p w:rsidR="00A223DA" w:rsidRPr="007D4BC2" w:rsidRDefault="00A223DA" w:rsidP="00A223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6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DE4" w:rsidRPr="00E9235A" w:rsidRDefault="00467DE4" w:rsidP="00467DE4">
      <w:pPr>
        <w:ind w:right="-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Керуючись Законами</w:t>
      </w:r>
      <w:r w:rsidRPr="00C01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охорону культурної спадщини»,</w:t>
      </w:r>
      <w:r w:rsidRPr="00C01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благоустрій населених  пунктів», «Про природно-заповідний фонд України», </w:t>
      </w:r>
      <w:r>
        <w:rPr>
          <w:rFonts w:ascii="Times New Roman" w:eastAsia="Calibri" w:hAnsi="Times New Roman" w:cs="Times New Roman"/>
          <w:sz w:val="28"/>
          <w:lang w:val="uk-UA"/>
        </w:rPr>
        <w:t>враховуючи виснов</w:t>
      </w:r>
      <w:r w:rsidRPr="00A83FA2">
        <w:rPr>
          <w:rFonts w:ascii="Times New Roman" w:eastAsia="Calibri" w:hAnsi="Times New Roman" w:cs="Times New Roman"/>
          <w:sz w:val="28"/>
          <w:lang w:val="uk-UA"/>
        </w:rPr>
        <w:t>к</w:t>
      </w:r>
      <w:r>
        <w:rPr>
          <w:rFonts w:ascii="Times New Roman" w:eastAsia="Calibri" w:hAnsi="Times New Roman" w:cs="Times New Roman"/>
          <w:sz w:val="28"/>
          <w:lang w:val="uk-UA"/>
        </w:rPr>
        <w:t>и постійних</w:t>
      </w:r>
      <w:r w:rsidRPr="00A83FA2">
        <w:rPr>
          <w:rFonts w:ascii="Times New Roman" w:eastAsia="Calibri" w:hAnsi="Times New Roman" w:cs="Times New Roman"/>
          <w:sz w:val="28"/>
          <w:lang w:val="uk-UA"/>
        </w:rPr>
        <w:t xml:space="preserve"> комісій міської ради з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гуманітарних</w:t>
      </w:r>
      <w:r w:rsidRPr="00A83FA2">
        <w:rPr>
          <w:rFonts w:ascii="Times New Roman" w:eastAsia="Calibri" w:hAnsi="Times New Roman" w:cs="Times New Roman"/>
          <w:sz w:val="28"/>
          <w:lang w:val="uk-UA"/>
        </w:rPr>
        <w:t xml:space="preserve"> питань</w:t>
      </w:r>
      <w:r>
        <w:rPr>
          <w:rFonts w:ascii="Times New Roman" w:eastAsia="Calibri" w:hAnsi="Times New Roman" w:cs="Times New Roman"/>
          <w:sz w:val="28"/>
          <w:lang w:val="uk-UA"/>
        </w:rPr>
        <w:t>, з питань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умов збереження історичної забудови</w:t>
      </w:r>
      <w:r w:rsidRPr="00784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міської територіальної громади, напрямків діяльності, раціонального використання, та гармонійного функціонування об’єктів культурної спадщини </w:t>
      </w:r>
      <w:r w:rsidRPr="006260F4">
        <w:rPr>
          <w:rFonts w:ascii="Times New Roman" w:hAnsi="Times New Roman" w:cs="Times New Roman"/>
          <w:sz w:val="28"/>
          <w:szCs w:val="28"/>
          <w:lang w:val="uk-UA"/>
        </w:rPr>
        <w:t>управління культури і мистецтв вважає за доцільне прийняття вищевказаного рішення міської ради.</w:t>
      </w:r>
    </w:p>
    <w:p w:rsidR="006607D8" w:rsidRPr="00B47667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Pr="00467DE4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right="-1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>Начальник управління</w:t>
      </w:r>
      <w:r>
        <w:rPr>
          <w:b w:val="0"/>
          <w:sz w:val="28"/>
          <w:szCs w:val="28"/>
        </w:rPr>
        <w:tab/>
      </w:r>
      <w:r w:rsidR="001A212A">
        <w:rPr>
          <w:b w:val="0"/>
          <w:sz w:val="28"/>
          <w:szCs w:val="28"/>
        </w:rPr>
        <w:t>Світлана КОЗЕЛКО</w:t>
      </w: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49438E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607D8">
        <w:rPr>
          <w:rFonts w:ascii="Times New Roman" w:hAnsi="Times New Roman" w:cs="Times New Roman"/>
          <w:sz w:val="16"/>
          <w:szCs w:val="16"/>
        </w:rPr>
        <w:t>Бабій</w:t>
      </w:r>
      <w:proofErr w:type="spellEnd"/>
      <w:r w:rsidR="006607D8">
        <w:rPr>
          <w:rFonts w:ascii="Times New Roman" w:hAnsi="Times New Roman" w:cs="Times New Roman"/>
          <w:sz w:val="16"/>
          <w:szCs w:val="16"/>
        </w:rPr>
        <w:t xml:space="preserve"> (0352) 526732</w:t>
      </w: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  <w:lang w:val="ru-RU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lang w:val="uk-UA"/>
        </w:rPr>
      </w:pPr>
    </w:p>
    <w:p w:rsidR="001C1BFB" w:rsidRDefault="001C1BFB" w:rsidP="006607D8">
      <w:pPr>
        <w:tabs>
          <w:tab w:val="center" w:pos="4820"/>
          <w:tab w:val="left" w:pos="5280"/>
        </w:tabs>
        <w:rPr>
          <w:lang w:val="uk-UA"/>
        </w:rPr>
      </w:pPr>
    </w:p>
    <w:p w:rsidR="001C1BFB" w:rsidRDefault="001C1BFB" w:rsidP="006607D8">
      <w:pPr>
        <w:tabs>
          <w:tab w:val="center" w:pos="4820"/>
          <w:tab w:val="left" w:pos="5280"/>
        </w:tabs>
        <w:rPr>
          <w:lang w:val="uk-UA"/>
        </w:rPr>
      </w:pPr>
    </w:p>
    <w:p w:rsidR="001C1BFB" w:rsidRPr="001C1BFB" w:rsidRDefault="001C1BFB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2207895</wp:posOffset>
            </wp:positionH>
            <wp:positionV relativeFrom="margin">
              <wp:posOffset>99060</wp:posOffset>
            </wp:positionV>
            <wp:extent cx="525145" cy="732790"/>
            <wp:effectExtent l="19050" t="0" r="8255" b="0"/>
            <wp:wrapSquare wrapText="bothSides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C1BFB" w:rsidRDefault="001C1BFB" w:rsidP="006607D8">
      <w:pPr>
        <w:tabs>
          <w:tab w:val="center" w:pos="4820"/>
          <w:tab w:val="left" w:pos="5280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07D8" w:rsidRDefault="006607D8" w:rsidP="006607D8">
      <w:pPr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6607D8" w:rsidRDefault="006607D8" w:rsidP="006607D8">
      <w:pPr>
        <w:keepNext/>
        <w:spacing w:after="120"/>
        <w:ind w:left="1440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b/>
          <w:color w:val="233E81"/>
          <w:lang w:val="uk-UA"/>
        </w:rPr>
      </w:pPr>
      <w:r>
        <w:rPr>
          <w:rFonts w:ascii="Times New Roman" w:hAnsi="Times New Roman" w:cs="Times New Roman"/>
          <w:color w:val="233E81"/>
        </w:rPr>
        <w:t xml:space="preserve">м. </w:t>
      </w:r>
      <w:proofErr w:type="spellStart"/>
      <w:r>
        <w:rPr>
          <w:rFonts w:ascii="Times New Roman" w:hAnsi="Times New Roman" w:cs="Times New Roman"/>
          <w:color w:val="233E81"/>
        </w:rPr>
        <w:t>Тернопіль</w:t>
      </w:r>
      <w:proofErr w:type="spellEnd"/>
      <w:r>
        <w:rPr>
          <w:rFonts w:ascii="Times New Roman" w:hAnsi="Times New Roman" w:cs="Times New Roman"/>
          <w:color w:val="233E81"/>
        </w:rPr>
        <w:t xml:space="preserve">, бульвар Тараса Шевченка,1 46001  тел.: </w:t>
      </w:r>
      <w:r>
        <w:rPr>
          <w:rFonts w:ascii="Times New Roman" w:hAnsi="Times New Roman" w:cs="Times New Roman"/>
          <w:b/>
          <w:color w:val="233E81"/>
        </w:rPr>
        <w:t>(0352) 52</w:t>
      </w:r>
      <w:r>
        <w:rPr>
          <w:rFonts w:ascii="Times New Roman" w:hAnsi="Times New Roman" w:cs="Times New Roman"/>
          <w:b/>
          <w:color w:val="233E81"/>
          <w:lang w:val="uk-UA"/>
        </w:rPr>
        <w:t xml:space="preserve"> </w:t>
      </w:r>
      <w:r>
        <w:rPr>
          <w:rFonts w:ascii="Times New Roman" w:hAnsi="Times New Roman" w:cs="Times New Roman"/>
          <w:b/>
          <w:color w:val="233E81"/>
        </w:rPr>
        <w:t>67 32</w:t>
      </w:r>
      <w:r>
        <w:rPr>
          <w:rFonts w:ascii="Times New Roman" w:hAnsi="Times New Roman" w:cs="Times New Roman"/>
          <w:color w:val="233E81"/>
        </w:rPr>
        <w:t xml:space="preserve">  </w:t>
      </w:r>
      <w:proofErr w:type="gramStart"/>
      <w:r>
        <w:rPr>
          <w:rFonts w:ascii="Times New Roman" w:hAnsi="Times New Roman" w:cs="Times New Roman"/>
          <w:color w:val="233E81"/>
        </w:rPr>
        <w:t>е</w:t>
      </w:r>
      <w:proofErr w:type="gramEnd"/>
      <w:r>
        <w:rPr>
          <w:rFonts w:ascii="Times New Roman" w:hAnsi="Times New Roman" w:cs="Times New Roman"/>
          <w:color w:val="233E81"/>
        </w:rPr>
        <w:t>-</w:t>
      </w:r>
      <w:proofErr w:type="spellStart"/>
      <w:r>
        <w:rPr>
          <w:rFonts w:ascii="Times New Roman" w:hAnsi="Times New Roman" w:cs="Times New Roman"/>
          <w:color w:val="233E81"/>
        </w:rPr>
        <w:t>mail</w:t>
      </w:r>
      <w:proofErr w:type="spellEnd"/>
      <w:r>
        <w:rPr>
          <w:rFonts w:ascii="Times New Roman" w:hAnsi="Times New Roman" w:cs="Times New Roman"/>
          <w:color w:val="233E81"/>
        </w:rPr>
        <w:t>:</w:t>
      </w:r>
      <w:r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  <w:color w:val="1F497D"/>
          <w:shd w:val="clear" w:color="auto" w:fill="FFFFFF"/>
        </w:rPr>
        <w:t>kultura_mr.ter@ukr.net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6607D8" w:rsidRDefault="006607D8" w:rsidP="006607D8">
      <w:pPr>
        <w:ind w:hanging="360"/>
        <w:jc w:val="center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6607D8" w:rsidRDefault="00370CB0" w:rsidP="006607D8">
      <w:pPr>
        <w:spacing w:line="480" w:lineRule="auto"/>
        <w:jc w:val="center"/>
        <w:rPr>
          <w:rFonts w:ascii="Times New Roman" w:eastAsia="Arial" w:hAnsi="Times New Roman" w:cs="Times New Roman"/>
          <w:color w:val="233E81"/>
        </w:rPr>
      </w:pPr>
      <w:r>
        <w:pict>
          <v:line id="_x0000_s1027" style="position:absolute;left:0;text-align:left;z-index:251659264;visibility:visible;mso-wrap-distance-top:-8e-5mm;mso-wrap-distance-bottom:-8e-5mm;mso-width-relative:margin;mso-height-relative:margin" from="-28.4pt,7.35pt" to="472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rPr>
          <w:rFonts w:ascii="Times New Roman" w:hAnsi="Times New Roman" w:cs="Times New Roman"/>
          <w:lang w:val="uk-UA"/>
        </w:rPr>
      </w:pP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  <w:r>
        <w:rPr>
          <w:b w:val="0"/>
          <w:szCs w:val="24"/>
        </w:rPr>
        <w:t>__</w:t>
      </w:r>
      <w:r w:rsidR="00661852">
        <w:rPr>
          <w:b w:val="0"/>
          <w:szCs w:val="24"/>
          <w:lang w:val="ru-RU"/>
        </w:rPr>
        <w:t>10.11.</w:t>
      </w:r>
      <w:r>
        <w:rPr>
          <w:b w:val="0"/>
          <w:szCs w:val="24"/>
        </w:rPr>
        <w:t>20</w:t>
      </w:r>
      <w:r>
        <w:rPr>
          <w:b w:val="0"/>
          <w:szCs w:val="24"/>
          <w:lang w:val="ru-RU"/>
        </w:rPr>
        <w:t>20</w:t>
      </w:r>
      <w:r>
        <w:rPr>
          <w:b w:val="0"/>
          <w:szCs w:val="24"/>
        </w:rPr>
        <w:t>__№__</w:t>
      </w:r>
      <w:r w:rsidR="00661852">
        <w:rPr>
          <w:b w:val="0"/>
          <w:szCs w:val="24"/>
          <w:lang w:val="ru-RU"/>
        </w:rPr>
        <w:t>593</w:t>
      </w:r>
      <w:r>
        <w:rPr>
          <w:b w:val="0"/>
          <w:szCs w:val="24"/>
        </w:rPr>
        <w:t>/04-22__</w:t>
      </w:r>
    </w:p>
    <w:p w:rsidR="006607D8" w:rsidRDefault="006607D8" w:rsidP="006607D8">
      <w:pPr>
        <w:pStyle w:val="aa"/>
        <w:spacing w:line="276" w:lineRule="auto"/>
        <w:ind w:right="-1"/>
        <w:jc w:val="left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  <w:lang w:val="ru-RU" w:eastAsia="uk-UA"/>
        </w:rPr>
      </w:pPr>
    </w:p>
    <w:p w:rsidR="003A0846" w:rsidRPr="00821ECF" w:rsidRDefault="003A0846" w:rsidP="003A0846">
      <w:pPr>
        <w:pStyle w:val="a7"/>
        <w:ind w:right="-5"/>
        <w:jc w:val="center"/>
        <w:rPr>
          <w:sz w:val="28"/>
          <w:szCs w:val="28"/>
        </w:rPr>
      </w:pPr>
      <w:r w:rsidRPr="00821ECF">
        <w:rPr>
          <w:sz w:val="28"/>
          <w:szCs w:val="28"/>
        </w:rPr>
        <w:t>Перелік документів</w:t>
      </w:r>
    </w:p>
    <w:p w:rsidR="003A0846" w:rsidRPr="006260F4" w:rsidRDefault="003A0846" w:rsidP="003A0846">
      <w:pPr>
        <w:pStyle w:val="a7"/>
        <w:ind w:right="-5"/>
        <w:jc w:val="center"/>
        <w:rPr>
          <w:sz w:val="28"/>
          <w:szCs w:val="28"/>
        </w:rPr>
      </w:pPr>
      <w:r w:rsidRPr="006260F4">
        <w:rPr>
          <w:sz w:val="28"/>
          <w:szCs w:val="28"/>
        </w:rPr>
        <w:t>щодо прийняття рішення міської ради</w:t>
      </w:r>
    </w:p>
    <w:p w:rsidR="003A0846" w:rsidRDefault="003A0846" w:rsidP="003A08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60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2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2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6260F4">
        <w:rPr>
          <w:rFonts w:ascii="Times New Roman" w:hAnsi="Times New Roman" w:cs="Times New Roman"/>
          <w:sz w:val="28"/>
          <w:szCs w:val="28"/>
        </w:rPr>
        <w:t xml:space="preserve"> </w:t>
      </w:r>
      <w:r w:rsidRPr="006260F4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 w:rsidRPr="006260F4"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 w:rsidRPr="006260F4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626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міста Тернополя на 20</w:t>
      </w:r>
      <w:r w:rsidRPr="003A084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3A0846">
        <w:rPr>
          <w:rFonts w:ascii="Times New Roman" w:hAnsi="Times New Roman" w:cs="Times New Roman"/>
          <w:sz w:val="28"/>
          <w:szCs w:val="28"/>
        </w:rPr>
        <w:t>4</w:t>
      </w:r>
      <w:r w:rsidRPr="006260F4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</w:p>
    <w:p w:rsidR="003A0846" w:rsidRPr="006260F4" w:rsidRDefault="003A0846" w:rsidP="003A08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0846" w:rsidRPr="00B47667" w:rsidRDefault="003A0846" w:rsidP="003A0846">
      <w:pPr>
        <w:numPr>
          <w:ilvl w:val="0"/>
          <w:numId w:val="1"/>
        </w:num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67">
        <w:rPr>
          <w:rFonts w:ascii="Times New Roman" w:hAnsi="Times New Roman" w:cs="Times New Roman"/>
          <w:sz w:val="28"/>
          <w:szCs w:val="28"/>
          <w:lang w:val="uk-UA"/>
        </w:rPr>
        <w:t>Проект рішення міської ради «Про Програму збереження культурної спадщини міста Тернополя на 20</w:t>
      </w:r>
      <w:r w:rsidRPr="00B47667">
        <w:rPr>
          <w:rFonts w:ascii="Times New Roman" w:hAnsi="Times New Roman" w:cs="Times New Roman"/>
          <w:sz w:val="28"/>
          <w:szCs w:val="28"/>
        </w:rPr>
        <w:t xml:space="preserve">21 </w:t>
      </w:r>
      <w:r w:rsidRPr="00B47667">
        <w:rPr>
          <w:rFonts w:ascii="Times New Roman" w:hAnsi="Times New Roman" w:cs="Times New Roman"/>
          <w:sz w:val="28"/>
          <w:szCs w:val="28"/>
          <w:lang w:val="uk-UA"/>
        </w:rPr>
        <w:t>- 202</w:t>
      </w:r>
      <w:r w:rsidRPr="00B47667">
        <w:rPr>
          <w:rFonts w:ascii="Times New Roman" w:hAnsi="Times New Roman" w:cs="Times New Roman"/>
          <w:sz w:val="28"/>
          <w:szCs w:val="28"/>
        </w:rPr>
        <w:t>4</w:t>
      </w:r>
      <w:r w:rsidRPr="00B47667">
        <w:rPr>
          <w:rFonts w:ascii="Times New Roman" w:hAnsi="Times New Roman" w:cs="Times New Roman"/>
          <w:sz w:val="28"/>
          <w:szCs w:val="28"/>
          <w:lang w:val="uk-UA"/>
        </w:rPr>
        <w:t xml:space="preserve"> роки».</w:t>
      </w:r>
    </w:p>
    <w:p w:rsidR="003A0846" w:rsidRPr="00B47667" w:rsidRDefault="003A0846" w:rsidP="003A0846">
      <w:pPr>
        <w:numPr>
          <w:ilvl w:val="0"/>
          <w:numId w:val="1"/>
        </w:num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67">
        <w:rPr>
          <w:rFonts w:ascii="Times New Roman" w:hAnsi="Times New Roman" w:cs="Times New Roman"/>
          <w:sz w:val="28"/>
          <w:szCs w:val="28"/>
          <w:lang w:val="uk-UA"/>
        </w:rPr>
        <w:t xml:space="preserve">Висновок постійної комісії міської ради </w:t>
      </w:r>
      <w:r w:rsidRPr="00B476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 гуманітарних питань.</w:t>
      </w:r>
    </w:p>
    <w:p w:rsidR="003A0846" w:rsidRPr="00B47667" w:rsidRDefault="003A0846" w:rsidP="003A0846">
      <w:pPr>
        <w:numPr>
          <w:ilvl w:val="0"/>
          <w:numId w:val="1"/>
        </w:num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67">
        <w:rPr>
          <w:rFonts w:ascii="Times New Roman" w:hAnsi="Times New Roman" w:cs="Times New Roman"/>
          <w:sz w:val="28"/>
          <w:szCs w:val="28"/>
          <w:lang w:val="uk-UA"/>
        </w:rPr>
        <w:t xml:space="preserve">Висновок постійної комісії міської ради </w:t>
      </w:r>
      <w:r w:rsidRPr="00B476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 питань бюджету та фінансів.</w:t>
      </w:r>
    </w:p>
    <w:p w:rsidR="00B47667" w:rsidRPr="00B47667" w:rsidRDefault="00B47667" w:rsidP="00553763">
      <w:pPr>
        <w:pStyle w:val="a9"/>
        <w:numPr>
          <w:ilvl w:val="0"/>
          <w:numId w:val="1"/>
        </w:num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67">
        <w:rPr>
          <w:rFonts w:ascii="Times New Roman" w:hAnsi="Times New Roman" w:cs="Times New Roman"/>
          <w:sz w:val="28"/>
          <w:szCs w:val="28"/>
          <w:lang w:val="uk-UA"/>
        </w:rPr>
        <w:t>Копія протокольного доручення наради при міському голові № 57 п.8 від 13.10.2020.</w:t>
      </w:r>
    </w:p>
    <w:p w:rsidR="006607D8" w:rsidRPr="00C46895" w:rsidRDefault="00553763" w:rsidP="00C46895">
      <w:pPr>
        <w:pStyle w:val="a9"/>
        <w:numPr>
          <w:ilvl w:val="0"/>
          <w:numId w:val="1"/>
        </w:num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67">
        <w:rPr>
          <w:rFonts w:ascii="Times New Roman" w:hAnsi="Times New Roman" w:cs="Times New Roman"/>
          <w:sz w:val="28"/>
          <w:szCs w:val="28"/>
          <w:lang w:val="uk-UA"/>
        </w:rPr>
        <w:t>Розрахунок розсилки.</w:t>
      </w:r>
    </w:p>
    <w:p w:rsidR="006607D8" w:rsidRPr="003A0846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Pr="003A0846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</w:tabs>
        <w:ind w:right="-1"/>
        <w:jc w:val="both"/>
        <w:rPr>
          <w:b w:val="0"/>
          <w:sz w:val="28"/>
          <w:szCs w:val="28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right="-1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>Начальник управління</w:t>
      </w:r>
      <w:r>
        <w:rPr>
          <w:b w:val="0"/>
          <w:sz w:val="28"/>
          <w:szCs w:val="28"/>
        </w:rPr>
        <w:tab/>
        <w:t>С</w:t>
      </w:r>
      <w:r w:rsidR="002A2C1E">
        <w:rPr>
          <w:b w:val="0"/>
          <w:sz w:val="28"/>
          <w:szCs w:val="28"/>
        </w:rPr>
        <w:t>вітлана КОЗЕЛКО</w:t>
      </w: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80592" w:rsidRDefault="00680592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6607D8" w:rsidP="006607D8">
      <w:pPr>
        <w:pStyle w:val="aa"/>
        <w:tabs>
          <w:tab w:val="left" w:pos="709"/>
          <w:tab w:val="left" w:pos="6946"/>
        </w:tabs>
        <w:ind w:left="-142" w:right="-1"/>
        <w:jc w:val="both"/>
        <w:rPr>
          <w:b w:val="0"/>
          <w:szCs w:val="24"/>
        </w:rPr>
      </w:pPr>
    </w:p>
    <w:p w:rsidR="006607D8" w:rsidRDefault="0049438E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607D8">
        <w:rPr>
          <w:rFonts w:ascii="Times New Roman" w:hAnsi="Times New Roman" w:cs="Times New Roman"/>
          <w:sz w:val="16"/>
          <w:szCs w:val="16"/>
        </w:rPr>
        <w:t>Бабій</w:t>
      </w:r>
      <w:proofErr w:type="spellEnd"/>
      <w:r w:rsidR="006607D8">
        <w:rPr>
          <w:rFonts w:ascii="Times New Roman" w:hAnsi="Times New Roman" w:cs="Times New Roman"/>
          <w:sz w:val="16"/>
          <w:szCs w:val="16"/>
        </w:rPr>
        <w:t xml:space="preserve"> (0352) 526732</w:t>
      </w: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2580005</wp:posOffset>
            </wp:positionH>
            <wp:positionV relativeFrom="margin">
              <wp:posOffset>-116205</wp:posOffset>
            </wp:positionV>
            <wp:extent cx="521335" cy="731520"/>
            <wp:effectExtent l="19050" t="0" r="0" b="0"/>
            <wp:wrapSquare wrapText="bothSides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Default="003620DC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620DC" w:rsidRPr="00821ECF" w:rsidRDefault="003620DC" w:rsidP="00362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МІСЬКА РАДА</w:t>
      </w:r>
    </w:p>
    <w:p w:rsidR="003620DC" w:rsidRPr="00821ECF" w:rsidRDefault="003620DC" w:rsidP="00362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</w:t>
      </w:r>
    </w:p>
    <w:p w:rsidR="003620DC" w:rsidRPr="00787C40" w:rsidRDefault="003620DC" w:rsidP="003620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ГУМАНІТАРНИХ </w:t>
      </w:r>
      <w:r w:rsidRPr="00821EC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</w:t>
      </w:r>
      <w:r w:rsidRPr="00821ECF">
        <w:rPr>
          <w:rFonts w:ascii="Times New Roman" w:hAnsi="Times New Roman" w:cs="Times New Roman"/>
          <w:b/>
          <w:bCs/>
          <w:sz w:val="28"/>
          <w:szCs w:val="28"/>
        </w:rPr>
        <w:t xml:space="preserve">АНЬ </w:t>
      </w:r>
      <w:r w:rsidRPr="00821ECF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3620DC" w:rsidRPr="00821ECF" w:rsidRDefault="003620DC" w:rsidP="003620DC">
      <w:pPr>
        <w:rPr>
          <w:rFonts w:ascii="Times New Roman" w:hAnsi="Times New Roman" w:cs="Times New Roman"/>
          <w:sz w:val="28"/>
          <w:szCs w:val="28"/>
        </w:rPr>
      </w:pPr>
    </w:p>
    <w:p w:rsidR="003620DC" w:rsidRPr="00821ECF" w:rsidRDefault="003620DC" w:rsidP="003620DC">
      <w:pPr>
        <w:rPr>
          <w:rFonts w:ascii="Times New Roman" w:hAnsi="Times New Roman" w:cs="Times New Roman"/>
          <w:sz w:val="28"/>
          <w:szCs w:val="28"/>
        </w:rPr>
      </w:pPr>
    </w:p>
    <w:p w:rsidR="003620DC" w:rsidRPr="00092B5C" w:rsidRDefault="003620DC" w:rsidP="003620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sz w:val="28"/>
          <w:szCs w:val="28"/>
          <w:lang w:val="uk-UA"/>
        </w:rPr>
        <w:t>«___»________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C" w:rsidRPr="00821ECF" w:rsidRDefault="003620DC" w:rsidP="003620DC">
      <w:pPr>
        <w:rPr>
          <w:rFonts w:ascii="Times New Roman" w:hAnsi="Times New Roman" w:cs="Times New Roman"/>
          <w:b/>
          <w:sz w:val="28"/>
          <w:szCs w:val="28"/>
        </w:rPr>
      </w:pPr>
      <w:r w:rsidRPr="00821ECF">
        <w:rPr>
          <w:rFonts w:ascii="Times New Roman" w:hAnsi="Times New Roman" w:cs="Times New Roman"/>
          <w:sz w:val="28"/>
          <w:szCs w:val="28"/>
        </w:rPr>
        <w:t>№______</w:t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3620DC" w:rsidRPr="00821ECF" w:rsidRDefault="003620DC" w:rsidP="003620DC">
      <w:pPr>
        <w:rPr>
          <w:rFonts w:ascii="Times New Roman" w:hAnsi="Times New Roman" w:cs="Times New Roman"/>
          <w:sz w:val="28"/>
          <w:szCs w:val="28"/>
        </w:rPr>
      </w:pPr>
    </w:p>
    <w:p w:rsidR="003620DC" w:rsidRPr="00135B03" w:rsidRDefault="003620DC" w:rsidP="003620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спадщини міста Тернополя на 2021-2024 роки».</w:t>
      </w: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Pr="005E4489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 w:rsidRPr="00135B0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35B03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135B03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 w:rsidRPr="00135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5B0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B0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35B03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135B0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спадщини міста Тернополя на 2021-2024 роки».</w:t>
      </w:r>
    </w:p>
    <w:p w:rsidR="003620DC" w:rsidRPr="005E4489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Pr="00135B03" w:rsidRDefault="003620DC" w:rsidP="003620DC">
      <w:pPr>
        <w:pStyle w:val="a7"/>
        <w:spacing w:line="276" w:lineRule="auto"/>
        <w:ind w:right="-567"/>
        <w:rPr>
          <w:sz w:val="28"/>
          <w:szCs w:val="28"/>
        </w:rPr>
      </w:pPr>
    </w:p>
    <w:p w:rsidR="003620DC" w:rsidRPr="00135B03" w:rsidRDefault="003620DC" w:rsidP="003620DC">
      <w:pPr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Pr="00821ECF" w:rsidRDefault="003620DC" w:rsidP="003620DC">
      <w:pPr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Pr="00A013C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3620DC" w:rsidRDefault="003620DC" w:rsidP="003620DC">
      <w:pPr>
        <w:jc w:val="both"/>
        <w:rPr>
          <w:sz w:val="28"/>
          <w:szCs w:val="28"/>
          <w:lang w:val="uk-UA"/>
        </w:rPr>
      </w:pPr>
    </w:p>
    <w:p w:rsidR="003620DC" w:rsidRDefault="003620DC" w:rsidP="003620DC">
      <w:pPr>
        <w:jc w:val="both"/>
        <w:rPr>
          <w:sz w:val="28"/>
          <w:szCs w:val="28"/>
          <w:lang w:val="uk-UA"/>
        </w:rPr>
      </w:pPr>
    </w:p>
    <w:p w:rsidR="003620DC" w:rsidRPr="00454FA0" w:rsidRDefault="003620DC" w:rsidP="003620DC">
      <w:pPr>
        <w:jc w:val="both"/>
        <w:rPr>
          <w:sz w:val="28"/>
          <w:szCs w:val="28"/>
          <w:lang w:val="uk-UA"/>
        </w:rPr>
      </w:pP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BF0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F3B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3B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3BF0">
        <w:rPr>
          <w:rFonts w:ascii="Times New Roman" w:hAnsi="Times New Roman" w:cs="Times New Roman"/>
          <w:sz w:val="28"/>
          <w:szCs w:val="28"/>
        </w:rPr>
        <w:tab/>
      </w:r>
      <w:r w:rsidRPr="004F3BF0">
        <w:rPr>
          <w:rFonts w:ascii="Times New Roman" w:hAnsi="Times New Roman" w:cs="Times New Roman"/>
          <w:sz w:val="28"/>
          <w:szCs w:val="28"/>
        </w:rPr>
        <w:tab/>
      </w:r>
      <w:r w:rsidRPr="004F3BF0">
        <w:rPr>
          <w:rFonts w:ascii="Times New Roman" w:hAnsi="Times New Roman" w:cs="Times New Roman"/>
          <w:sz w:val="28"/>
          <w:szCs w:val="28"/>
        </w:rPr>
        <w:tab/>
      </w:r>
      <w:r w:rsidRPr="004F3BF0">
        <w:rPr>
          <w:rFonts w:ascii="Times New Roman" w:hAnsi="Times New Roman" w:cs="Times New Roman"/>
          <w:sz w:val="28"/>
          <w:szCs w:val="28"/>
        </w:rPr>
        <w:tab/>
      </w:r>
      <w:r w:rsidRPr="004F3B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r w:rsidRPr="004F3BF0">
        <w:rPr>
          <w:rFonts w:ascii="Times New Roman" w:hAnsi="Times New Roman" w:cs="Times New Roman"/>
          <w:sz w:val="28"/>
          <w:szCs w:val="28"/>
          <w:lang w:val="uk-UA"/>
        </w:rPr>
        <w:t>МІСЬКО</w:t>
      </w: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Default="003620DC" w:rsidP="00362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0DC" w:rsidRPr="009E0770" w:rsidRDefault="003620DC" w:rsidP="0036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0DC" w:rsidRPr="009E0770" w:rsidRDefault="003620DC" w:rsidP="0036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0DC" w:rsidRPr="009E0770" w:rsidRDefault="003620DC" w:rsidP="0036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2580005</wp:posOffset>
            </wp:positionH>
            <wp:positionV relativeFrom="margin">
              <wp:posOffset>34925</wp:posOffset>
            </wp:positionV>
            <wp:extent cx="521335" cy="731520"/>
            <wp:effectExtent l="19050" t="0" r="0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Default="00E76484" w:rsidP="006607D8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484" w:rsidRPr="00821ECF" w:rsidRDefault="00E76484" w:rsidP="00E764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МІСЬКА РАДА</w:t>
      </w:r>
    </w:p>
    <w:p w:rsidR="00E76484" w:rsidRPr="00821ECF" w:rsidRDefault="00E76484" w:rsidP="00E764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</w:t>
      </w:r>
    </w:p>
    <w:p w:rsidR="00E76484" w:rsidRDefault="00E76484" w:rsidP="00E76484">
      <w:pPr>
        <w:spacing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821ECF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</w:t>
      </w:r>
      <w:r w:rsidRPr="00821ECF">
        <w:rPr>
          <w:rFonts w:ascii="Times New Roman" w:hAnsi="Times New Roman" w:cs="Times New Roman"/>
          <w:b/>
          <w:bCs/>
          <w:sz w:val="28"/>
          <w:szCs w:val="28"/>
        </w:rPr>
        <w:t xml:space="preserve">АНЬ </w:t>
      </w:r>
      <w:r w:rsidRPr="003128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БЮДЖЕТУ ТА ФІНАНСІВ</w:t>
      </w:r>
    </w:p>
    <w:p w:rsidR="00E76484" w:rsidRPr="00821ECF" w:rsidRDefault="00E76484" w:rsidP="00E76484">
      <w:pPr>
        <w:spacing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821ECF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E76484" w:rsidRPr="006351E1" w:rsidRDefault="00E76484" w:rsidP="00E76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Pr="00821ECF" w:rsidRDefault="00E76484" w:rsidP="00E76484">
      <w:pPr>
        <w:rPr>
          <w:rFonts w:ascii="Times New Roman" w:hAnsi="Times New Roman" w:cs="Times New Roman"/>
          <w:sz w:val="28"/>
          <w:szCs w:val="28"/>
        </w:rPr>
      </w:pPr>
    </w:p>
    <w:p w:rsidR="00E76484" w:rsidRPr="00821ECF" w:rsidRDefault="00E76484" w:rsidP="00E76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Pr="00092B5C" w:rsidRDefault="00E76484" w:rsidP="00E764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sz w:val="28"/>
          <w:szCs w:val="28"/>
          <w:lang w:val="uk-UA"/>
        </w:rPr>
        <w:t>«___»________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84" w:rsidRPr="00821ECF" w:rsidRDefault="00E76484" w:rsidP="00E76484">
      <w:pPr>
        <w:rPr>
          <w:rFonts w:ascii="Times New Roman" w:hAnsi="Times New Roman" w:cs="Times New Roman"/>
          <w:b/>
          <w:sz w:val="28"/>
          <w:szCs w:val="28"/>
        </w:rPr>
      </w:pPr>
      <w:r w:rsidRPr="00821ECF">
        <w:rPr>
          <w:rFonts w:ascii="Times New Roman" w:hAnsi="Times New Roman" w:cs="Times New Roman"/>
          <w:sz w:val="28"/>
          <w:szCs w:val="28"/>
        </w:rPr>
        <w:t>№______</w:t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sz w:val="28"/>
          <w:szCs w:val="28"/>
        </w:rPr>
        <w:tab/>
      </w:r>
      <w:r w:rsidRPr="00821ECF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E76484" w:rsidRPr="00821ECF" w:rsidRDefault="00E76484" w:rsidP="00E76484">
      <w:pPr>
        <w:rPr>
          <w:rFonts w:ascii="Times New Roman" w:hAnsi="Times New Roman" w:cs="Times New Roman"/>
          <w:sz w:val="28"/>
          <w:szCs w:val="28"/>
        </w:rPr>
      </w:pPr>
    </w:p>
    <w:p w:rsidR="00E76484" w:rsidRPr="00135B03" w:rsidRDefault="00E76484" w:rsidP="00E764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спадщини міста Тернополя на 2021-2024 роки».</w:t>
      </w:r>
    </w:p>
    <w:p w:rsidR="00E76484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Pr="005E4489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 w:rsidRPr="00135B0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35B03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135B03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 w:rsidRPr="00135B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5B0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B0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35B03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135B0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</w:t>
      </w:r>
      <w:r>
        <w:rPr>
          <w:rFonts w:ascii="Times New Roman" w:hAnsi="Times New Roman" w:cs="Times New Roman"/>
          <w:sz w:val="28"/>
          <w:szCs w:val="28"/>
        </w:rPr>
        <w:t>культур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спадщини міста Тернополя на 2021-2024 роки».</w:t>
      </w:r>
    </w:p>
    <w:p w:rsidR="00E76484" w:rsidRPr="005E4489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Pr="00135B03" w:rsidRDefault="00E76484" w:rsidP="00E76484">
      <w:pPr>
        <w:pStyle w:val="a7"/>
        <w:spacing w:line="276" w:lineRule="auto"/>
        <w:ind w:right="-567"/>
        <w:rPr>
          <w:sz w:val="28"/>
          <w:szCs w:val="28"/>
        </w:rPr>
      </w:pPr>
    </w:p>
    <w:p w:rsidR="00E76484" w:rsidRPr="00135B03" w:rsidRDefault="00E76484" w:rsidP="00E76484">
      <w:pPr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Pr="00821ECF" w:rsidRDefault="00E76484" w:rsidP="00E76484">
      <w:pPr>
        <w:ind w:right="-5"/>
        <w:rPr>
          <w:rFonts w:ascii="Times New Roman" w:hAnsi="Times New Roman" w:cs="Times New Roman"/>
          <w:sz w:val="28"/>
          <w:szCs w:val="28"/>
          <w:lang w:val="uk-UA"/>
        </w:rPr>
      </w:pPr>
    </w:p>
    <w:p w:rsidR="00E76484" w:rsidRPr="00A013CC" w:rsidRDefault="00E76484" w:rsidP="00E764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ECF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E76484" w:rsidRDefault="00E76484" w:rsidP="00E76484">
      <w:pPr>
        <w:jc w:val="both"/>
        <w:rPr>
          <w:sz w:val="28"/>
          <w:szCs w:val="28"/>
          <w:lang w:val="uk-UA"/>
        </w:rPr>
      </w:pPr>
    </w:p>
    <w:p w:rsidR="00E76484" w:rsidRDefault="00E76484" w:rsidP="00E76484">
      <w:pPr>
        <w:jc w:val="both"/>
        <w:rPr>
          <w:sz w:val="28"/>
          <w:szCs w:val="28"/>
          <w:lang w:val="uk-UA"/>
        </w:rPr>
      </w:pPr>
    </w:p>
    <w:p w:rsidR="00E76484" w:rsidRPr="00454FA0" w:rsidRDefault="00E76484" w:rsidP="00E76484">
      <w:pPr>
        <w:jc w:val="both"/>
        <w:rPr>
          <w:sz w:val="28"/>
          <w:szCs w:val="28"/>
          <w:lang w:val="uk-UA"/>
        </w:rPr>
      </w:pPr>
    </w:p>
    <w:p w:rsidR="003620DC" w:rsidRPr="003620DC" w:rsidRDefault="00E76484" w:rsidP="00E76484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F3BF0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B46251" w:rsidRPr="00B46251">
        <w:rPr>
          <w:rFonts w:ascii="Times New Roman" w:hAnsi="Times New Roman" w:cs="Times New Roman"/>
          <w:sz w:val="28"/>
          <w:szCs w:val="28"/>
        </w:rPr>
        <w:tab/>
      </w:r>
      <w:r w:rsidR="00B46251">
        <w:rPr>
          <w:rFonts w:ascii="Times New Roman" w:hAnsi="Times New Roman" w:cs="Times New Roman"/>
          <w:sz w:val="28"/>
          <w:szCs w:val="28"/>
          <w:lang w:val="uk-UA"/>
        </w:rPr>
        <w:t>Наталія ПАНЬКІВ</w:t>
      </w:r>
      <w:r w:rsidRPr="004F3BF0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3620DC" w:rsidRPr="003620DC" w:rsidSect="0084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A56"/>
    <w:multiLevelType w:val="hybridMultilevel"/>
    <w:tmpl w:val="355C7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812743"/>
    <w:multiLevelType w:val="hybridMultilevel"/>
    <w:tmpl w:val="AE741286"/>
    <w:lvl w:ilvl="0" w:tplc="9A182D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39D"/>
    <w:multiLevelType w:val="hybridMultilevel"/>
    <w:tmpl w:val="86864D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C856104"/>
    <w:multiLevelType w:val="hybridMultilevel"/>
    <w:tmpl w:val="FF7272A8"/>
    <w:lvl w:ilvl="0" w:tplc="24924F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42AC2"/>
    <w:multiLevelType w:val="hybridMultilevel"/>
    <w:tmpl w:val="D11E09D2"/>
    <w:lvl w:ilvl="0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abstractNum w:abstractNumId="5">
    <w:nsid w:val="2AFE03A8"/>
    <w:multiLevelType w:val="hybridMultilevel"/>
    <w:tmpl w:val="025A8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05497C"/>
    <w:multiLevelType w:val="hybridMultilevel"/>
    <w:tmpl w:val="395ABA76"/>
    <w:lvl w:ilvl="0" w:tplc="3EF2446C">
      <w:start w:val="4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3A4C2512"/>
    <w:multiLevelType w:val="hybridMultilevel"/>
    <w:tmpl w:val="2ED4F80E"/>
    <w:lvl w:ilvl="0" w:tplc="4676A9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F7BF2"/>
    <w:multiLevelType w:val="hybridMultilevel"/>
    <w:tmpl w:val="A7D88258"/>
    <w:lvl w:ilvl="0" w:tplc="041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E6372DA"/>
    <w:multiLevelType w:val="hybridMultilevel"/>
    <w:tmpl w:val="55DE9E5C"/>
    <w:lvl w:ilvl="0" w:tplc="A57C088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37E54C5"/>
    <w:multiLevelType w:val="hybridMultilevel"/>
    <w:tmpl w:val="29261A00"/>
    <w:lvl w:ilvl="0" w:tplc="A492272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4E7741A"/>
    <w:multiLevelType w:val="hybridMultilevel"/>
    <w:tmpl w:val="962EC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5F6D4A"/>
    <w:multiLevelType w:val="hybridMultilevel"/>
    <w:tmpl w:val="069027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943C80"/>
    <w:multiLevelType w:val="hybridMultilevel"/>
    <w:tmpl w:val="7CFC5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37B8F"/>
    <w:multiLevelType w:val="hybridMultilevel"/>
    <w:tmpl w:val="DFEC0C04"/>
    <w:lvl w:ilvl="0" w:tplc="9A182D1A">
      <w:start w:val="5"/>
      <w:numFmt w:val="bullet"/>
      <w:lvlText w:val="-"/>
      <w:lvlJc w:val="left"/>
      <w:pPr>
        <w:ind w:left="4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78B9196F"/>
    <w:multiLevelType w:val="hybridMultilevel"/>
    <w:tmpl w:val="6F904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6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AD0"/>
    <w:rsid w:val="00000596"/>
    <w:rsid w:val="00020FBB"/>
    <w:rsid w:val="000246A7"/>
    <w:rsid w:val="000247F3"/>
    <w:rsid w:val="00032621"/>
    <w:rsid w:val="00032EA9"/>
    <w:rsid w:val="000421EA"/>
    <w:rsid w:val="00042E78"/>
    <w:rsid w:val="00046506"/>
    <w:rsid w:val="00050AEB"/>
    <w:rsid w:val="00057E58"/>
    <w:rsid w:val="000654AA"/>
    <w:rsid w:val="00066BCC"/>
    <w:rsid w:val="00067026"/>
    <w:rsid w:val="00072F77"/>
    <w:rsid w:val="00076C43"/>
    <w:rsid w:val="00085731"/>
    <w:rsid w:val="000A2381"/>
    <w:rsid w:val="000A566B"/>
    <w:rsid w:val="000B2E80"/>
    <w:rsid w:val="000B33D2"/>
    <w:rsid w:val="000C083D"/>
    <w:rsid w:val="000C2D2C"/>
    <w:rsid w:val="000C7245"/>
    <w:rsid w:val="000D212C"/>
    <w:rsid w:val="000F011E"/>
    <w:rsid w:val="00102082"/>
    <w:rsid w:val="00104A43"/>
    <w:rsid w:val="00104B09"/>
    <w:rsid w:val="001238FC"/>
    <w:rsid w:val="001405D5"/>
    <w:rsid w:val="00141477"/>
    <w:rsid w:val="00142684"/>
    <w:rsid w:val="00142C30"/>
    <w:rsid w:val="00145BB4"/>
    <w:rsid w:val="0016729F"/>
    <w:rsid w:val="00186C40"/>
    <w:rsid w:val="00191DB4"/>
    <w:rsid w:val="001A1C60"/>
    <w:rsid w:val="001A212A"/>
    <w:rsid w:val="001A7BD7"/>
    <w:rsid w:val="001B0F1C"/>
    <w:rsid w:val="001B6BB5"/>
    <w:rsid w:val="001C1BFB"/>
    <w:rsid w:val="001C6034"/>
    <w:rsid w:val="001E204D"/>
    <w:rsid w:val="001E7A11"/>
    <w:rsid w:val="001F20CC"/>
    <w:rsid w:val="00205F84"/>
    <w:rsid w:val="0020631F"/>
    <w:rsid w:val="0021620C"/>
    <w:rsid w:val="00231692"/>
    <w:rsid w:val="002411CA"/>
    <w:rsid w:val="0024414A"/>
    <w:rsid w:val="00267626"/>
    <w:rsid w:val="00272C07"/>
    <w:rsid w:val="00273F9B"/>
    <w:rsid w:val="002925CA"/>
    <w:rsid w:val="00295804"/>
    <w:rsid w:val="002A08EB"/>
    <w:rsid w:val="002A2AAF"/>
    <w:rsid w:val="002A2C1E"/>
    <w:rsid w:val="002A7DA6"/>
    <w:rsid w:val="002E7992"/>
    <w:rsid w:val="002E7C67"/>
    <w:rsid w:val="002F4D82"/>
    <w:rsid w:val="002F5DBA"/>
    <w:rsid w:val="003159C3"/>
    <w:rsid w:val="00315B86"/>
    <w:rsid w:val="003242A9"/>
    <w:rsid w:val="00326D4B"/>
    <w:rsid w:val="00342DFC"/>
    <w:rsid w:val="00344C45"/>
    <w:rsid w:val="00360C4A"/>
    <w:rsid w:val="003620DC"/>
    <w:rsid w:val="00370CB0"/>
    <w:rsid w:val="003715CC"/>
    <w:rsid w:val="00372BB3"/>
    <w:rsid w:val="00374009"/>
    <w:rsid w:val="00374F98"/>
    <w:rsid w:val="00375072"/>
    <w:rsid w:val="0037616C"/>
    <w:rsid w:val="00383E8B"/>
    <w:rsid w:val="00385DB9"/>
    <w:rsid w:val="0039125E"/>
    <w:rsid w:val="00395F03"/>
    <w:rsid w:val="003A0846"/>
    <w:rsid w:val="003A5AA5"/>
    <w:rsid w:val="003B3AD0"/>
    <w:rsid w:val="003B3E76"/>
    <w:rsid w:val="003C6078"/>
    <w:rsid w:val="003D645F"/>
    <w:rsid w:val="003D64B2"/>
    <w:rsid w:val="003F7D21"/>
    <w:rsid w:val="00400FD5"/>
    <w:rsid w:val="004022A4"/>
    <w:rsid w:val="00402D95"/>
    <w:rsid w:val="00414B77"/>
    <w:rsid w:val="00423ACD"/>
    <w:rsid w:val="0043715D"/>
    <w:rsid w:val="00437E90"/>
    <w:rsid w:val="0044385C"/>
    <w:rsid w:val="00456584"/>
    <w:rsid w:val="00463CC1"/>
    <w:rsid w:val="004660ED"/>
    <w:rsid w:val="004667F9"/>
    <w:rsid w:val="00467DE4"/>
    <w:rsid w:val="00484C1E"/>
    <w:rsid w:val="0049438E"/>
    <w:rsid w:val="004A111C"/>
    <w:rsid w:val="004A3529"/>
    <w:rsid w:val="004A4B10"/>
    <w:rsid w:val="004B2EDD"/>
    <w:rsid w:val="004B5706"/>
    <w:rsid w:val="004D049C"/>
    <w:rsid w:val="004D3FE6"/>
    <w:rsid w:val="005173EB"/>
    <w:rsid w:val="00522C7A"/>
    <w:rsid w:val="0052596E"/>
    <w:rsid w:val="0054467C"/>
    <w:rsid w:val="005509DD"/>
    <w:rsid w:val="00551E23"/>
    <w:rsid w:val="005535DC"/>
    <w:rsid w:val="00553763"/>
    <w:rsid w:val="00553B4D"/>
    <w:rsid w:val="00555321"/>
    <w:rsid w:val="00562C4B"/>
    <w:rsid w:val="005633EF"/>
    <w:rsid w:val="005654F7"/>
    <w:rsid w:val="00575CDE"/>
    <w:rsid w:val="00577976"/>
    <w:rsid w:val="00586A94"/>
    <w:rsid w:val="005A02A0"/>
    <w:rsid w:val="005A31E5"/>
    <w:rsid w:val="005B05CC"/>
    <w:rsid w:val="005B07BB"/>
    <w:rsid w:val="005B5156"/>
    <w:rsid w:val="005B7C31"/>
    <w:rsid w:val="005C0FDD"/>
    <w:rsid w:val="005C29E4"/>
    <w:rsid w:val="005C5DB4"/>
    <w:rsid w:val="005E660D"/>
    <w:rsid w:val="005F728B"/>
    <w:rsid w:val="005F731C"/>
    <w:rsid w:val="005F7DC8"/>
    <w:rsid w:val="00614BDD"/>
    <w:rsid w:val="006176EA"/>
    <w:rsid w:val="00631F5D"/>
    <w:rsid w:val="006413FC"/>
    <w:rsid w:val="006435E7"/>
    <w:rsid w:val="00651B5C"/>
    <w:rsid w:val="006607D8"/>
    <w:rsid w:val="00661852"/>
    <w:rsid w:val="00680592"/>
    <w:rsid w:val="006A36B1"/>
    <w:rsid w:val="006A5FD2"/>
    <w:rsid w:val="006B6309"/>
    <w:rsid w:val="006C02BE"/>
    <w:rsid w:val="006C160B"/>
    <w:rsid w:val="006C195F"/>
    <w:rsid w:val="006C2A70"/>
    <w:rsid w:val="006C2FAB"/>
    <w:rsid w:val="006E1E96"/>
    <w:rsid w:val="006E432A"/>
    <w:rsid w:val="006F2854"/>
    <w:rsid w:val="00712D4B"/>
    <w:rsid w:val="0071626D"/>
    <w:rsid w:val="007274C4"/>
    <w:rsid w:val="007354A0"/>
    <w:rsid w:val="00740E00"/>
    <w:rsid w:val="00740FDC"/>
    <w:rsid w:val="00741947"/>
    <w:rsid w:val="007448B3"/>
    <w:rsid w:val="0078491A"/>
    <w:rsid w:val="00787C40"/>
    <w:rsid w:val="007920F3"/>
    <w:rsid w:val="00796DDB"/>
    <w:rsid w:val="00797DCF"/>
    <w:rsid w:val="007A0013"/>
    <w:rsid w:val="007A0B88"/>
    <w:rsid w:val="007A49BE"/>
    <w:rsid w:val="007B190E"/>
    <w:rsid w:val="007B55B1"/>
    <w:rsid w:val="007C2333"/>
    <w:rsid w:val="007C5E76"/>
    <w:rsid w:val="007C7E6A"/>
    <w:rsid w:val="007D395E"/>
    <w:rsid w:val="007E4681"/>
    <w:rsid w:val="007E76E3"/>
    <w:rsid w:val="007F3595"/>
    <w:rsid w:val="007F52A9"/>
    <w:rsid w:val="00801EDA"/>
    <w:rsid w:val="00811DE3"/>
    <w:rsid w:val="00835AE3"/>
    <w:rsid w:val="00844FA8"/>
    <w:rsid w:val="00862CD9"/>
    <w:rsid w:val="00883C38"/>
    <w:rsid w:val="008924CE"/>
    <w:rsid w:val="008A7F4D"/>
    <w:rsid w:val="008B5DD9"/>
    <w:rsid w:val="008B7EC1"/>
    <w:rsid w:val="008C45BE"/>
    <w:rsid w:val="008D4FA0"/>
    <w:rsid w:val="008E170A"/>
    <w:rsid w:val="008F0AE3"/>
    <w:rsid w:val="008F24C3"/>
    <w:rsid w:val="008F432B"/>
    <w:rsid w:val="00903254"/>
    <w:rsid w:val="00903E26"/>
    <w:rsid w:val="00907A24"/>
    <w:rsid w:val="00910405"/>
    <w:rsid w:val="009152B1"/>
    <w:rsid w:val="00916E4D"/>
    <w:rsid w:val="0093111F"/>
    <w:rsid w:val="00951D3E"/>
    <w:rsid w:val="00953B28"/>
    <w:rsid w:val="00955C9D"/>
    <w:rsid w:val="00957B0B"/>
    <w:rsid w:val="00970AEF"/>
    <w:rsid w:val="00975A9D"/>
    <w:rsid w:val="0098309D"/>
    <w:rsid w:val="009901A8"/>
    <w:rsid w:val="00996AA8"/>
    <w:rsid w:val="009A4DDC"/>
    <w:rsid w:val="009A52FC"/>
    <w:rsid w:val="009B1131"/>
    <w:rsid w:val="009B504F"/>
    <w:rsid w:val="009C73FF"/>
    <w:rsid w:val="009E1442"/>
    <w:rsid w:val="009E32AE"/>
    <w:rsid w:val="009E4295"/>
    <w:rsid w:val="009F0ADA"/>
    <w:rsid w:val="009F3780"/>
    <w:rsid w:val="00A01FB4"/>
    <w:rsid w:val="00A10244"/>
    <w:rsid w:val="00A122B7"/>
    <w:rsid w:val="00A17212"/>
    <w:rsid w:val="00A223DA"/>
    <w:rsid w:val="00A24535"/>
    <w:rsid w:val="00A47FF7"/>
    <w:rsid w:val="00A648FD"/>
    <w:rsid w:val="00A64CD5"/>
    <w:rsid w:val="00A64D1E"/>
    <w:rsid w:val="00A714F5"/>
    <w:rsid w:val="00A75438"/>
    <w:rsid w:val="00A91301"/>
    <w:rsid w:val="00A91992"/>
    <w:rsid w:val="00A94D43"/>
    <w:rsid w:val="00A9624A"/>
    <w:rsid w:val="00A9711E"/>
    <w:rsid w:val="00AA36AA"/>
    <w:rsid w:val="00AC6C9D"/>
    <w:rsid w:val="00AE0BD3"/>
    <w:rsid w:val="00B0208D"/>
    <w:rsid w:val="00B10F6E"/>
    <w:rsid w:val="00B12406"/>
    <w:rsid w:val="00B1500C"/>
    <w:rsid w:val="00B15401"/>
    <w:rsid w:val="00B25D7E"/>
    <w:rsid w:val="00B41426"/>
    <w:rsid w:val="00B43F97"/>
    <w:rsid w:val="00B46251"/>
    <w:rsid w:val="00B47667"/>
    <w:rsid w:val="00B76B7A"/>
    <w:rsid w:val="00B77BC2"/>
    <w:rsid w:val="00B85C9E"/>
    <w:rsid w:val="00B90BA3"/>
    <w:rsid w:val="00BB24D4"/>
    <w:rsid w:val="00BB3C66"/>
    <w:rsid w:val="00BB74CF"/>
    <w:rsid w:val="00BB7B86"/>
    <w:rsid w:val="00BC2D62"/>
    <w:rsid w:val="00BC45FF"/>
    <w:rsid w:val="00BD1FD4"/>
    <w:rsid w:val="00BE1FA5"/>
    <w:rsid w:val="00BE31DB"/>
    <w:rsid w:val="00BF2A88"/>
    <w:rsid w:val="00BF5AEB"/>
    <w:rsid w:val="00C00EC5"/>
    <w:rsid w:val="00C03C08"/>
    <w:rsid w:val="00C17285"/>
    <w:rsid w:val="00C17567"/>
    <w:rsid w:val="00C30308"/>
    <w:rsid w:val="00C353F3"/>
    <w:rsid w:val="00C37822"/>
    <w:rsid w:val="00C4530C"/>
    <w:rsid w:val="00C46895"/>
    <w:rsid w:val="00C63D35"/>
    <w:rsid w:val="00C7208C"/>
    <w:rsid w:val="00C7361A"/>
    <w:rsid w:val="00C80FBD"/>
    <w:rsid w:val="00CB332D"/>
    <w:rsid w:val="00CC7BDA"/>
    <w:rsid w:val="00CD1963"/>
    <w:rsid w:val="00CE01A9"/>
    <w:rsid w:val="00CF0D16"/>
    <w:rsid w:val="00CF5CE4"/>
    <w:rsid w:val="00D00489"/>
    <w:rsid w:val="00D00F1A"/>
    <w:rsid w:val="00D078F0"/>
    <w:rsid w:val="00D13231"/>
    <w:rsid w:val="00D4193B"/>
    <w:rsid w:val="00D50D53"/>
    <w:rsid w:val="00D62BE7"/>
    <w:rsid w:val="00D80B35"/>
    <w:rsid w:val="00D85B71"/>
    <w:rsid w:val="00D93B48"/>
    <w:rsid w:val="00D9575D"/>
    <w:rsid w:val="00DD5C3D"/>
    <w:rsid w:val="00DE79E9"/>
    <w:rsid w:val="00E12D5B"/>
    <w:rsid w:val="00E17625"/>
    <w:rsid w:val="00E267A4"/>
    <w:rsid w:val="00E3129C"/>
    <w:rsid w:val="00E31864"/>
    <w:rsid w:val="00E33C36"/>
    <w:rsid w:val="00E33C75"/>
    <w:rsid w:val="00E344B3"/>
    <w:rsid w:val="00E368E6"/>
    <w:rsid w:val="00E45DAF"/>
    <w:rsid w:val="00E57FBE"/>
    <w:rsid w:val="00E60438"/>
    <w:rsid w:val="00E64E0F"/>
    <w:rsid w:val="00E67A78"/>
    <w:rsid w:val="00E76484"/>
    <w:rsid w:val="00E76AFF"/>
    <w:rsid w:val="00E91BFA"/>
    <w:rsid w:val="00EB0493"/>
    <w:rsid w:val="00EC0B59"/>
    <w:rsid w:val="00EC0DF2"/>
    <w:rsid w:val="00EC38FC"/>
    <w:rsid w:val="00ED4FC0"/>
    <w:rsid w:val="00EE21E9"/>
    <w:rsid w:val="00F0142C"/>
    <w:rsid w:val="00F027EE"/>
    <w:rsid w:val="00F06EC6"/>
    <w:rsid w:val="00F1000C"/>
    <w:rsid w:val="00F10A2D"/>
    <w:rsid w:val="00F170D2"/>
    <w:rsid w:val="00F24DB1"/>
    <w:rsid w:val="00F2633D"/>
    <w:rsid w:val="00F3045C"/>
    <w:rsid w:val="00F310AA"/>
    <w:rsid w:val="00F345B8"/>
    <w:rsid w:val="00F4211D"/>
    <w:rsid w:val="00F43E44"/>
    <w:rsid w:val="00F44FDC"/>
    <w:rsid w:val="00F47A7C"/>
    <w:rsid w:val="00F54AFD"/>
    <w:rsid w:val="00F56167"/>
    <w:rsid w:val="00F7232E"/>
    <w:rsid w:val="00F816AE"/>
    <w:rsid w:val="00F823A3"/>
    <w:rsid w:val="00F848A4"/>
    <w:rsid w:val="00FA724F"/>
    <w:rsid w:val="00FC47E9"/>
    <w:rsid w:val="00FC672F"/>
    <w:rsid w:val="00FE347C"/>
    <w:rsid w:val="00FE6DA6"/>
    <w:rsid w:val="00FF24EB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0"/>
    <w:pPr>
      <w:spacing w:after="0"/>
    </w:pPr>
  </w:style>
  <w:style w:type="paragraph" w:styleId="1">
    <w:name w:val="heading 1"/>
    <w:basedOn w:val="a"/>
    <w:next w:val="a"/>
    <w:link w:val="10"/>
    <w:qFormat/>
    <w:rsid w:val="00787C40"/>
    <w:pPr>
      <w:keepNext/>
      <w:spacing w:line="240" w:lineRule="auto"/>
      <w:ind w:left="2832" w:firstLine="708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787C40"/>
    <w:pPr>
      <w:keepNext/>
      <w:spacing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nhideWhenUsed/>
    <w:qFormat/>
    <w:rsid w:val="005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locked/>
    <w:rsid w:val="005173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3EB"/>
  </w:style>
  <w:style w:type="paragraph" w:customStyle="1" w:styleId="bodytext">
    <w:name w:val="bodytext"/>
    <w:basedOn w:val="a"/>
    <w:uiPriority w:val="99"/>
    <w:qFormat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alnote">
    <w:name w:val="internalnote"/>
    <w:basedOn w:val="a0"/>
    <w:rsid w:val="00B76B7A"/>
  </w:style>
  <w:style w:type="paragraph" w:customStyle="1" w:styleId="newsp">
    <w:name w:val="news_p"/>
    <w:basedOn w:val="a"/>
    <w:uiPriority w:val="99"/>
    <w:rsid w:val="00B7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B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7C40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787C4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787C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BF5AEB"/>
    <w:pPr>
      <w:ind w:left="720"/>
      <w:contextualSpacing/>
    </w:pPr>
  </w:style>
  <w:style w:type="character" w:customStyle="1" w:styleId="4n-j">
    <w:name w:val="_4n-j"/>
    <w:basedOn w:val="a0"/>
    <w:rsid w:val="009A52FC"/>
  </w:style>
  <w:style w:type="character" w:customStyle="1" w:styleId="40">
    <w:name w:val="Заголовок 4 Знак"/>
    <w:basedOn w:val="a0"/>
    <w:link w:val="4"/>
    <w:uiPriority w:val="9"/>
    <w:semiHidden/>
    <w:rsid w:val="007C7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caption"/>
    <w:basedOn w:val="a"/>
    <w:semiHidden/>
    <w:unhideWhenUsed/>
    <w:qFormat/>
    <w:rsid w:val="006607D8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E33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3C3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4022A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A%D0%B5%D0%BB%D1%96%D1%97_%D0%BC%D0%BE%D0%BD%D0%B0%D1%81%D1%82%D0%B8%D1%80%D1%8F_%D0%B4%D0%BE%D0%BC%D1%96%D0%BD%D1%96%D0%BA%D0%B0%D0%BD%D1%96%D0%B2_%D1%83_%D0%A2%D0%B5%D1%80%D0%BD%D0%BE%D0%BF%D0%BE%D0%BB%D1%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11508</Words>
  <Characters>6560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430 G1</cp:lastModifiedBy>
  <cp:revision>3</cp:revision>
  <cp:lastPrinted>2020-11-23T08:46:00Z</cp:lastPrinted>
  <dcterms:created xsi:type="dcterms:W3CDTF">2020-11-24T14:44:00Z</dcterms:created>
  <dcterms:modified xsi:type="dcterms:W3CDTF">2020-11-24T16:05:00Z</dcterms:modified>
</cp:coreProperties>
</file>