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25" w:rsidRDefault="00D54625" w:rsidP="00D54625">
      <w:pPr>
        <w:spacing w:after="0" w:line="240" w:lineRule="auto"/>
        <w:ind w:left="142" w:firstLine="708"/>
        <w:rPr>
          <w:rFonts w:ascii="Times New Roman" w:hAnsi="Times New Roman"/>
          <w:sz w:val="24"/>
          <w:szCs w:val="24"/>
        </w:rPr>
      </w:pPr>
      <w:bookmarkStart w:id="0" w:name="_GoBack"/>
      <w:bookmarkEnd w:id="0"/>
    </w:p>
    <w:p w:rsidR="005D3287" w:rsidRPr="008B188E" w:rsidRDefault="005D3287" w:rsidP="00D865F9">
      <w:pPr>
        <w:spacing w:after="0" w:line="240" w:lineRule="auto"/>
        <w:ind w:left="5664" w:firstLine="708"/>
        <w:rPr>
          <w:rFonts w:ascii="Times New Roman" w:hAnsi="Times New Roman"/>
          <w:sz w:val="24"/>
          <w:szCs w:val="24"/>
        </w:rPr>
      </w:pPr>
      <w:r w:rsidRPr="008B188E">
        <w:rPr>
          <w:rFonts w:ascii="Times New Roman" w:hAnsi="Times New Roman"/>
          <w:sz w:val="24"/>
          <w:szCs w:val="24"/>
        </w:rPr>
        <w:t>Додаток 1</w:t>
      </w:r>
    </w:p>
    <w:p w:rsidR="006C652E" w:rsidRPr="008B188E" w:rsidRDefault="006C652E" w:rsidP="00D865F9">
      <w:pPr>
        <w:spacing w:after="0" w:line="240" w:lineRule="auto"/>
        <w:ind w:left="5664" w:firstLine="708"/>
        <w:rPr>
          <w:rFonts w:ascii="Times New Roman" w:hAnsi="Times New Roman"/>
          <w:sz w:val="24"/>
          <w:szCs w:val="24"/>
        </w:rPr>
      </w:pPr>
      <w:r w:rsidRPr="008B188E">
        <w:rPr>
          <w:rFonts w:ascii="Times New Roman" w:hAnsi="Times New Roman"/>
          <w:sz w:val="24"/>
          <w:szCs w:val="24"/>
        </w:rPr>
        <w:t xml:space="preserve">до рішення міської ради </w:t>
      </w:r>
    </w:p>
    <w:p w:rsidR="006C652E" w:rsidRPr="008B188E" w:rsidRDefault="005D3287" w:rsidP="008B188E">
      <w:pPr>
        <w:spacing w:after="0" w:line="240" w:lineRule="auto"/>
        <w:ind w:firstLine="708"/>
        <w:jc w:val="center"/>
        <w:rPr>
          <w:rFonts w:ascii="Times New Roman" w:hAnsi="Times New Roman"/>
          <w:sz w:val="24"/>
          <w:szCs w:val="24"/>
        </w:rPr>
      </w:pPr>
      <w:r w:rsidRPr="008B188E">
        <w:rPr>
          <w:rFonts w:ascii="Times New Roman" w:hAnsi="Times New Roman"/>
          <w:sz w:val="24"/>
          <w:szCs w:val="24"/>
        </w:rPr>
        <w:t xml:space="preserve">                                                                                       </w:t>
      </w:r>
      <w:r w:rsidR="00F34918" w:rsidRPr="008B188E">
        <w:rPr>
          <w:rFonts w:ascii="Times New Roman" w:hAnsi="Times New Roman"/>
          <w:sz w:val="24"/>
          <w:szCs w:val="24"/>
        </w:rPr>
        <w:t>від _______2020</w:t>
      </w:r>
      <w:r w:rsidR="006C652E" w:rsidRPr="008B188E">
        <w:rPr>
          <w:rFonts w:ascii="Times New Roman" w:hAnsi="Times New Roman"/>
          <w:sz w:val="24"/>
          <w:szCs w:val="24"/>
        </w:rPr>
        <w:t xml:space="preserve">р.  </w:t>
      </w:r>
      <w:r w:rsidR="00173DC7" w:rsidRPr="008B188E">
        <w:rPr>
          <w:rFonts w:ascii="Times New Roman" w:hAnsi="Times New Roman"/>
          <w:sz w:val="24"/>
          <w:szCs w:val="24"/>
        </w:rPr>
        <w:t>№___</w:t>
      </w:r>
    </w:p>
    <w:p w:rsidR="00BB22C9" w:rsidRPr="008B188E" w:rsidRDefault="00BB22C9" w:rsidP="008B188E">
      <w:pPr>
        <w:pStyle w:val="1f1"/>
        <w:jc w:val="center"/>
        <w:rPr>
          <w:rFonts w:ascii="Times New Roman" w:hAnsi="Times New Roman"/>
          <w:color w:val="000000"/>
          <w:sz w:val="24"/>
          <w:szCs w:val="24"/>
        </w:rPr>
      </w:pPr>
    </w:p>
    <w:p w:rsidR="00BB5D12" w:rsidRPr="008B188E" w:rsidRDefault="00BB5D12" w:rsidP="008B188E">
      <w:pPr>
        <w:pStyle w:val="1f1"/>
        <w:jc w:val="center"/>
        <w:rPr>
          <w:rFonts w:ascii="Times New Roman" w:hAnsi="Times New Roman"/>
          <w:color w:val="000000"/>
          <w:sz w:val="24"/>
          <w:szCs w:val="24"/>
        </w:rPr>
      </w:pPr>
      <w:r w:rsidRPr="008B188E">
        <w:rPr>
          <w:rFonts w:ascii="Times New Roman" w:hAnsi="Times New Roman"/>
          <w:color w:val="000000"/>
          <w:sz w:val="24"/>
          <w:szCs w:val="24"/>
        </w:rPr>
        <w:t>ПРОГРАМА</w:t>
      </w:r>
    </w:p>
    <w:p w:rsidR="00BB5D12" w:rsidRPr="008B188E" w:rsidRDefault="00BB5D12" w:rsidP="008B188E">
      <w:pPr>
        <w:pStyle w:val="1f1"/>
        <w:jc w:val="center"/>
        <w:rPr>
          <w:rFonts w:ascii="Times New Roman" w:hAnsi="Times New Roman"/>
          <w:color w:val="000000"/>
          <w:sz w:val="24"/>
          <w:szCs w:val="24"/>
        </w:rPr>
      </w:pPr>
      <w:r w:rsidRPr="008B188E">
        <w:rPr>
          <w:rFonts w:ascii="Times New Roman" w:hAnsi="Times New Roman"/>
          <w:color w:val="000000"/>
          <w:sz w:val="24"/>
          <w:szCs w:val="24"/>
        </w:rPr>
        <w:t>розвитку житлово-комунального господарства</w:t>
      </w:r>
    </w:p>
    <w:p w:rsidR="00BB5D12" w:rsidRPr="008B188E" w:rsidRDefault="00E32E23" w:rsidP="008B188E">
      <w:pPr>
        <w:pStyle w:val="1f1"/>
        <w:jc w:val="center"/>
        <w:rPr>
          <w:rFonts w:ascii="Times New Roman" w:hAnsi="Times New Roman"/>
          <w:sz w:val="24"/>
          <w:szCs w:val="24"/>
        </w:rPr>
      </w:pPr>
      <w:r w:rsidRPr="008B188E">
        <w:rPr>
          <w:rFonts w:ascii="Times New Roman" w:hAnsi="Times New Roman"/>
          <w:color w:val="000000"/>
          <w:sz w:val="24"/>
          <w:szCs w:val="24"/>
        </w:rPr>
        <w:t xml:space="preserve">Тернопільської міської територіальної  громади </w:t>
      </w:r>
      <w:r w:rsidR="000233C3" w:rsidRPr="008B188E">
        <w:rPr>
          <w:rFonts w:ascii="Times New Roman" w:hAnsi="Times New Roman"/>
          <w:sz w:val="24"/>
          <w:szCs w:val="24"/>
        </w:rPr>
        <w:t>на 2021-202</w:t>
      </w:r>
      <w:r w:rsidR="0085350A" w:rsidRPr="008B188E">
        <w:rPr>
          <w:rFonts w:ascii="Times New Roman" w:hAnsi="Times New Roman"/>
          <w:sz w:val="24"/>
          <w:szCs w:val="24"/>
        </w:rPr>
        <w:t>4</w:t>
      </w:r>
      <w:r w:rsidR="00BB5D12" w:rsidRPr="008B188E">
        <w:rPr>
          <w:rFonts w:ascii="Times New Roman" w:hAnsi="Times New Roman"/>
          <w:sz w:val="24"/>
          <w:szCs w:val="24"/>
        </w:rPr>
        <w:t xml:space="preserve"> роки</w:t>
      </w:r>
    </w:p>
    <w:p w:rsidR="00BB5D12" w:rsidRPr="008B188E" w:rsidRDefault="00BB5D12" w:rsidP="008B188E">
      <w:pPr>
        <w:pStyle w:val="1f1"/>
        <w:jc w:val="center"/>
        <w:rPr>
          <w:rFonts w:ascii="Times New Roman" w:hAnsi="Times New Roman"/>
          <w:sz w:val="24"/>
          <w:szCs w:val="24"/>
        </w:rPr>
      </w:pPr>
    </w:p>
    <w:p w:rsidR="00BB5D12" w:rsidRPr="008B188E" w:rsidRDefault="004C11D2" w:rsidP="008B188E">
      <w:pPr>
        <w:pStyle w:val="1f1"/>
        <w:jc w:val="center"/>
        <w:rPr>
          <w:rFonts w:ascii="Times New Roman" w:hAnsi="Times New Roman"/>
          <w:b/>
          <w:color w:val="000000"/>
          <w:sz w:val="24"/>
          <w:szCs w:val="24"/>
        </w:rPr>
      </w:pPr>
      <w:r w:rsidRPr="008B188E">
        <w:rPr>
          <w:rFonts w:ascii="Times New Roman" w:hAnsi="Times New Roman"/>
          <w:b/>
          <w:sz w:val="24"/>
          <w:szCs w:val="24"/>
        </w:rPr>
        <w:t>1.</w:t>
      </w:r>
      <w:r w:rsidR="00BB5D12" w:rsidRPr="008B188E">
        <w:rPr>
          <w:rFonts w:ascii="Times New Roman" w:hAnsi="Times New Roman"/>
          <w:b/>
          <w:sz w:val="24"/>
          <w:szCs w:val="24"/>
        </w:rPr>
        <w:t>Паспорт Програми</w:t>
      </w:r>
    </w:p>
    <w:tbl>
      <w:tblPr>
        <w:tblW w:w="9822" w:type="dxa"/>
        <w:tblInd w:w="-77" w:type="dxa"/>
        <w:tblLayout w:type="fixed"/>
        <w:tblLook w:val="0000" w:firstRow="0" w:lastRow="0" w:firstColumn="0" w:lastColumn="0" w:noHBand="0" w:noVBand="0"/>
      </w:tblPr>
      <w:tblGrid>
        <w:gridCol w:w="1104"/>
        <w:gridCol w:w="3757"/>
        <w:gridCol w:w="4961"/>
      </w:tblGrid>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lastRenderedPageBreak/>
              <w:t xml:space="preserve">      1.</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t>Управління житлово-комунального господарства, благоустрою та екології</w:t>
            </w: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rPr>
                <w:iCs/>
                <w:color w:val="000000"/>
                <w:sz w:val="24"/>
              </w:rPr>
            </w:pPr>
            <w:r w:rsidRPr="008B188E">
              <w:rPr>
                <w:color w:val="000000"/>
                <w:sz w:val="24"/>
              </w:rPr>
              <w:t xml:space="preserve">      2.</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rPr>
                <w:iCs/>
                <w:color w:val="000000"/>
                <w:sz w:val="24"/>
              </w:rPr>
            </w:pPr>
            <w:r w:rsidRPr="008B188E">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pStyle w:val="1"/>
              <w:numPr>
                <w:ilvl w:val="0"/>
                <w:numId w:val="4"/>
              </w:numPr>
              <w:suppressAutoHyphens/>
              <w:ind w:left="0" w:firstLine="0"/>
              <w:rPr>
                <w:iCs/>
                <w:sz w:val="24"/>
              </w:rPr>
            </w:pPr>
            <w:r w:rsidRPr="008B188E">
              <w:rPr>
                <w:sz w:val="24"/>
              </w:rPr>
              <w:t>Протокольне доручення наради при міському голові від 13.10.2020р. № 57 п.8.</w:t>
            </w: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numPr>
                <w:ilvl w:val="0"/>
                <w:numId w:val="4"/>
              </w:numPr>
              <w:suppressAutoHyphens/>
              <w:ind w:left="0" w:firstLine="34"/>
              <w:jc w:val="center"/>
              <w:rPr>
                <w:iCs/>
                <w:sz w:val="24"/>
              </w:rPr>
            </w:pPr>
            <w:r w:rsidRPr="008B188E">
              <w:rPr>
                <w:color w:val="000000"/>
                <w:sz w:val="24"/>
              </w:rPr>
              <w:t>3.</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t>Управління житлово-комунального господарства, благоустрою та екології</w:t>
            </w:r>
          </w:p>
        </w:tc>
      </w:tr>
      <w:tr w:rsidR="00770D71" w:rsidRPr="008B188E" w:rsidTr="00226694">
        <w:trPr>
          <w:trHeight w:val="2126"/>
        </w:trPr>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numPr>
                <w:ilvl w:val="0"/>
                <w:numId w:val="4"/>
              </w:numPr>
              <w:suppressAutoHyphens/>
              <w:ind w:left="0" w:firstLine="34"/>
              <w:jc w:val="center"/>
              <w:rPr>
                <w:iCs/>
                <w:sz w:val="24"/>
              </w:rPr>
            </w:pPr>
            <w:r w:rsidRPr="008B188E">
              <w:rPr>
                <w:color w:val="000000"/>
                <w:sz w:val="24"/>
              </w:rPr>
              <w:t>4.</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t>Співрозробники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pStyle w:val="1"/>
              <w:ind w:firstLine="0"/>
              <w:rPr>
                <w:iCs/>
                <w:color w:val="000000"/>
                <w:sz w:val="24"/>
              </w:rPr>
            </w:pPr>
            <w:r w:rsidRPr="008B188E">
              <w:rPr>
                <w:color w:val="000000"/>
                <w:sz w:val="24"/>
              </w:rPr>
              <w:t>- комунальне підприємство «Тернопільводоканал»</w:t>
            </w:r>
          </w:p>
          <w:p w:rsidR="00770D71" w:rsidRPr="008B188E" w:rsidRDefault="00770D71" w:rsidP="008B188E">
            <w:pPr>
              <w:pStyle w:val="1"/>
              <w:ind w:firstLine="0"/>
              <w:rPr>
                <w:bCs/>
                <w:iCs/>
                <w:sz w:val="24"/>
              </w:rPr>
            </w:pPr>
            <w:r w:rsidRPr="008B188E">
              <w:rPr>
                <w:bCs/>
                <w:sz w:val="24"/>
              </w:rPr>
              <w:t>- комунальне підприємство теплових  мереж «Тернопільміськтеплокомуненерго» Тернопільської міської ради</w:t>
            </w:r>
          </w:p>
          <w:p w:rsidR="00770D71" w:rsidRPr="008B188E" w:rsidRDefault="00770D71" w:rsidP="008B188E">
            <w:pPr>
              <w:spacing w:after="0" w:line="240" w:lineRule="auto"/>
              <w:rPr>
                <w:rFonts w:ascii="Times New Roman" w:hAnsi="Times New Roman"/>
                <w:sz w:val="24"/>
                <w:szCs w:val="24"/>
              </w:rPr>
            </w:pPr>
            <w:r w:rsidRPr="008B188E">
              <w:rPr>
                <w:rFonts w:ascii="Times New Roman" w:hAnsi="Times New Roman"/>
                <w:iCs/>
                <w:sz w:val="24"/>
                <w:szCs w:val="24"/>
              </w:rPr>
              <w:t>-</w:t>
            </w:r>
            <w:r w:rsidRPr="008B188E">
              <w:rPr>
                <w:rFonts w:ascii="Times New Roman" w:hAnsi="Times New Roman"/>
                <w:sz w:val="24"/>
                <w:szCs w:val="24"/>
              </w:rPr>
              <w:t xml:space="preserve"> комунальне підприємство електромереж зовнішнього освітлення «Тернопільміськсвітло»</w:t>
            </w:r>
          </w:p>
          <w:p w:rsidR="00770D71" w:rsidRPr="008B188E" w:rsidRDefault="00770D71" w:rsidP="008B188E">
            <w:pPr>
              <w:spacing w:after="0" w:line="240" w:lineRule="auto"/>
              <w:rPr>
                <w:rFonts w:ascii="Times New Roman" w:hAnsi="Times New Roman"/>
                <w:sz w:val="24"/>
                <w:szCs w:val="24"/>
              </w:rPr>
            </w:pPr>
            <w:r w:rsidRPr="008B188E">
              <w:rPr>
                <w:rFonts w:ascii="Times New Roman" w:hAnsi="Times New Roman"/>
                <w:sz w:val="24"/>
                <w:szCs w:val="24"/>
              </w:rPr>
              <w:t>- СКП «Ритуальна служба»</w:t>
            </w:r>
          </w:p>
          <w:p w:rsidR="00770D71" w:rsidRPr="008B188E" w:rsidRDefault="00770D71" w:rsidP="008B188E">
            <w:pPr>
              <w:spacing w:after="0" w:line="240" w:lineRule="auto"/>
              <w:ind w:firstLine="36"/>
              <w:rPr>
                <w:rFonts w:ascii="Times New Roman" w:hAnsi="Times New Roman"/>
                <w:sz w:val="24"/>
                <w:szCs w:val="24"/>
              </w:rPr>
            </w:pPr>
            <w:r w:rsidRPr="008B188E">
              <w:rPr>
                <w:rFonts w:ascii="Times New Roman" w:hAnsi="Times New Roman"/>
                <w:sz w:val="24"/>
                <w:szCs w:val="24"/>
              </w:rPr>
              <w:t>- Тернопільське міське шляхове ремонтно-будівельне підприємство «Міськшляхрембуд»</w:t>
            </w:r>
          </w:p>
          <w:p w:rsidR="00770D71" w:rsidRPr="008B188E" w:rsidRDefault="00770D71" w:rsidP="008B188E">
            <w:pPr>
              <w:spacing w:after="0" w:line="240" w:lineRule="auto"/>
              <w:rPr>
                <w:rFonts w:ascii="Times New Roman" w:hAnsi="Times New Roman"/>
                <w:sz w:val="24"/>
                <w:szCs w:val="24"/>
              </w:rPr>
            </w:pPr>
            <w:r w:rsidRPr="008B188E">
              <w:rPr>
                <w:rFonts w:ascii="Times New Roman" w:hAnsi="Times New Roman"/>
                <w:sz w:val="24"/>
                <w:szCs w:val="24"/>
              </w:rPr>
              <w:t xml:space="preserve">- відділ технічного нагляду </w:t>
            </w:r>
          </w:p>
          <w:p w:rsidR="00770D71" w:rsidRPr="008B188E" w:rsidRDefault="00770D71" w:rsidP="008B188E">
            <w:pPr>
              <w:pStyle w:val="1"/>
              <w:ind w:firstLine="0"/>
              <w:rPr>
                <w:bCs/>
                <w:iCs/>
                <w:sz w:val="24"/>
              </w:rPr>
            </w:pPr>
            <w:r w:rsidRPr="008B188E">
              <w:rPr>
                <w:bCs/>
                <w:sz w:val="24"/>
              </w:rPr>
              <w:t>Тернопільської міської ради</w:t>
            </w:r>
          </w:p>
          <w:p w:rsidR="00770D71" w:rsidRPr="008B188E" w:rsidRDefault="00770D71" w:rsidP="008B188E">
            <w:pPr>
              <w:spacing w:after="0" w:line="240" w:lineRule="auto"/>
              <w:rPr>
                <w:rFonts w:ascii="Times New Roman" w:hAnsi="Times New Roman"/>
                <w:sz w:val="24"/>
                <w:szCs w:val="24"/>
              </w:rPr>
            </w:pP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numPr>
                <w:ilvl w:val="0"/>
                <w:numId w:val="4"/>
              </w:numPr>
              <w:suppressAutoHyphens/>
              <w:ind w:left="0" w:firstLine="34"/>
              <w:jc w:val="center"/>
              <w:rPr>
                <w:iCs/>
                <w:sz w:val="24"/>
              </w:rPr>
            </w:pPr>
            <w:r w:rsidRPr="008B188E">
              <w:rPr>
                <w:color w:val="000000"/>
                <w:sz w:val="24"/>
              </w:rPr>
              <w:t>5.</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t>Управління житлово-комунального господарства, благоустрою та екології</w:t>
            </w: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numPr>
                <w:ilvl w:val="0"/>
                <w:numId w:val="4"/>
              </w:numPr>
              <w:suppressAutoHyphens/>
              <w:ind w:left="0" w:firstLine="34"/>
              <w:jc w:val="center"/>
              <w:rPr>
                <w:iCs/>
                <w:sz w:val="24"/>
              </w:rPr>
            </w:pPr>
            <w:r w:rsidRPr="008B188E">
              <w:rPr>
                <w:color w:val="000000"/>
                <w:sz w:val="24"/>
              </w:rPr>
              <w:t>6.</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rPr>
                <w:iCs/>
                <w:sz w:val="24"/>
              </w:rPr>
            </w:pPr>
            <w:r w:rsidRPr="008B188E">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pStyle w:val="1"/>
              <w:ind w:firstLine="36"/>
              <w:rPr>
                <w:iCs/>
                <w:color w:val="000000"/>
                <w:sz w:val="24"/>
              </w:rPr>
            </w:pPr>
            <w:r w:rsidRPr="008B188E">
              <w:rPr>
                <w:color w:val="000000"/>
                <w:sz w:val="24"/>
              </w:rPr>
              <w:t>- комунальне підприємство «Тернопільводоканал»</w:t>
            </w:r>
          </w:p>
          <w:p w:rsidR="00770D71" w:rsidRPr="008B188E" w:rsidRDefault="00770D71" w:rsidP="008B188E">
            <w:pPr>
              <w:pStyle w:val="1"/>
              <w:ind w:firstLine="36"/>
              <w:rPr>
                <w:bCs/>
                <w:iCs/>
                <w:sz w:val="24"/>
              </w:rPr>
            </w:pPr>
            <w:r w:rsidRPr="008B188E">
              <w:rPr>
                <w:bCs/>
                <w:sz w:val="24"/>
              </w:rPr>
              <w:t>- комунальне підприємство теплових  мереж «Тернопільміськтеплокомуненерго» Тернопільської міської ради</w:t>
            </w:r>
          </w:p>
          <w:p w:rsidR="00770D71" w:rsidRPr="008B188E" w:rsidRDefault="00770D71" w:rsidP="008B188E">
            <w:pPr>
              <w:spacing w:after="0" w:line="240" w:lineRule="auto"/>
              <w:ind w:firstLine="36"/>
              <w:rPr>
                <w:rFonts w:ascii="Times New Roman" w:hAnsi="Times New Roman"/>
                <w:sz w:val="24"/>
                <w:szCs w:val="24"/>
              </w:rPr>
            </w:pPr>
            <w:r w:rsidRPr="008B188E">
              <w:rPr>
                <w:rFonts w:ascii="Times New Roman" w:hAnsi="Times New Roman"/>
                <w:iCs/>
                <w:sz w:val="24"/>
                <w:szCs w:val="24"/>
              </w:rPr>
              <w:t>-</w:t>
            </w:r>
            <w:r w:rsidRPr="008B188E">
              <w:rPr>
                <w:rFonts w:ascii="Times New Roman" w:hAnsi="Times New Roman"/>
                <w:sz w:val="24"/>
                <w:szCs w:val="24"/>
              </w:rPr>
              <w:t xml:space="preserve"> комунальне підприємство електромереж зовнішнього освітлення «Тернопільміськсвітло»</w:t>
            </w:r>
          </w:p>
          <w:p w:rsidR="00770D71" w:rsidRPr="008B188E" w:rsidRDefault="00770D71" w:rsidP="008B188E">
            <w:pPr>
              <w:spacing w:after="0" w:line="240" w:lineRule="auto"/>
              <w:ind w:firstLine="36"/>
              <w:rPr>
                <w:rFonts w:ascii="Times New Roman" w:hAnsi="Times New Roman"/>
                <w:sz w:val="24"/>
                <w:szCs w:val="24"/>
              </w:rPr>
            </w:pPr>
            <w:r w:rsidRPr="008B188E">
              <w:rPr>
                <w:rFonts w:ascii="Times New Roman" w:hAnsi="Times New Roman"/>
                <w:sz w:val="24"/>
                <w:szCs w:val="24"/>
              </w:rPr>
              <w:t>- СКП «Ритуальна служба»</w:t>
            </w:r>
          </w:p>
          <w:p w:rsidR="00770D71" w:rsidRPr="008B188E" w:rsidRDefault="00770D71" w:rsidP="008B188E">
            <w:pPr>
              <w:spacing w:after="0" w:line="240" w:lineRule="auto"/>
              <w:ind w:firstLine="36"/>
              <w:rPr>
                <w:rFonts w:ascii="Times New Roman" w:hAnsi="Times New Roman"/>
                <w:sz w:val="24"/>
                <w:szCs w:val="24"/>
              </w:rPr>
            </w:pPr>
            <w:r w:rsidRPr="008B188E">
              <w:rPr>
                <w:rFonts w:ascii="Times New Roman" w:hAnsi="Times New Roman"/>
                <w:sz w:val="24"/>
                <w:szCs w:val="24"/>
              </w:rPr>
              <w:t>- Тернопільське міське шляхове ремонтно-будівельне підприємство «Міськшляхрембуд»</w:t>
            </w:r>
          </w:p>
          <w:p w:rsidR="00770D71" w:rsidRPr="008B188E" w:rsidRDefault="00770D71" w:rsidP="008B188E">
            <w:pPr>
              <w:spacing w:after="0" w:line="240" w:lineRule="auto"/>
              <w:ind w:firstLine="36"/>
              <w:rPr>
                <w:rFonts w:ascii="Times New Roman" w:hAnsi="Times New Roman"/>
                <w:sz w:val="24"/>
                <w:szCs w:val="24"/>
              </w:rPr>
            </w:pPr>
            <w:r w:rsidRPr="008B188E">
              <w:rPr>
                <w:rFonts w:ascii="Times New Roman" w:hAnsi="Times New Roman"/>
                <w:sz w:val="24"/>
                <w:szCs w:val="24"/>
              </w:rPr>
              <w:t xml:space="preserve">- відділ технічного нагляду </w:t>
            </w:r>
          </w:p>
          <w:p w:rsidR="00770D71" w:rsidRPr="008B188E" w:rsidRDefault="00770D71" w:rsidP="008B188E">
            <w:pPr>
              <w:pStyle w:val="1"/>
              <w:ind w:firstLine="36"/>
              <w:rPr>
                <w:bCs/>
                <w:iCs/>
                <w:sz w:val="24"/>
              </w:rPr>
            </w:pPr>
            <w:r w:rsidRPr="008B188E">
              <w:rPr>
                <w:bCs/>
                <w:sz w:val="24"/>
              </w:rPr>
              <w:t>Тернопільської міської ради</w:t>
            </w:r>
          </w:p>
          <w:p w:rsidR="00770D71" w:rsidRPr="008B188E" w:rsidRDefault="00770D71" w:rsidP="008B188E">
            <w:pPr>
              <w:pStyle w:val="1"/>
              <w:ind w:firstLine="36"/>
              <w:rPr>
                <w:color w:val="000000"/>
                <w:sz w:val="24"/>
              </w:rPr>
            </w:pPr>
            <w:r w:rsidRPr="008B188E">
              <w:rPr>
                <w:color w:val="000000"/>
                <w:sz w:val="24"/>
              </w:rPr>
              <w:t xml:space="preserve">- підприємства, які утримують та обслуговують житловий фонд </w:t>
            </w:r>
          </w:p>
          <w:p w:rsidR="00770D71" w:rsidRPr="008B188E" w:rsidRDefault="00770D71" w:rsidP="008B188E">
            <w:pPr>
              <w:spacing w:after="0" w:line="240" w:lineRule="auto"/>
              <w:rPr>
                <w:rFonts w:ascii="Times New Roman" w:hAnsi="Times New Roman"/>
                <w:sz w:val="24"/>
                <w:szCs w:val="24"/>
                <w:lang w:eastAsia="ru-RU"/>
              </w:rPr>
            </w:pPr>
            <w:r w:rsidRPr="008B188E">
              <w:rPr>
                <w:rFonts w:ascii="Times New Roman" w:hAnsi="Times New Roman"/>
                <w:sz w:val="24"/>
                <w:szCs w:val="24"/>
                <w:lang w:eastAsia="ru-RU"/>
              </w:rPr>
              <w:t>- ОСББ</w:t>
            </w:r>
          </w:p>
          <w:p w:rsidR="00770D71" w:rsidRPr="008B188E" w:rsidRDefault="00770D71" w:rsidP="008B188E">
            <w:pPr>
              <w:spacing w:after="0" w:line="240" w:lineRule="auto"/>
              <w:rPr>
                <w:rFonts w:ascii="Times New Roman" w:hAnsi="Times New Roman"/>
                <w:iCs/>
                <w:sz w:val="24"/>
                <w:szCs w:val="24"/>
              </w:rPr>
            </w:pPr>
            <w:r w:rsidRPr="008B188E">
              <w:rPr>
                <w:rFonts w:ascii="Times New Roman" w:hAnsi="Times New Roman"/>
                <w:color w:val="000000"/>
                <w:sz w:val="24"/>
                <w:szCs w:val="24"/>
              </w:rPr>
              <w:t>- управління та відділи Тернопільської міської ради</w:t>
            </w: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numPr>
                <w:ilvl w:val="0"/>
                <w:numId w:val="4"/>
              </w:numPr>
              <w:suppressAutoHyphens/>
              <w:ind w:left="0" w:firstLine="34"/>
              <w:jc w:val="center"/>
              <w:rPr>
                <w:iCs/>
                <w:sz w:val="24"/>
              </w:rPr>
            </w:pPr>
            <w:r w:rsidRPr="008B188E">
              <w:rPr>
                <w:color w:val="000000"/>
                <w:sz w:val="24"/>
              </w:rPr>
              <w:t>7.</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hanging="34"/>
              <w:rPr>
                <w:iCs/>
                <w:sz w:val="24"/>
              </w:rPr>
            </w:pPr>
            <w:r w:rsidRPr="008B188E">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pStyle w:val="1"/>
              <w:ind w:hanging="34"/>
              <w:rPr>
                <w:iCs/>
                <w:sz w:val="24"/>
              </w:rPr>
            </w:pPr>
            <w:r w:rsidRPr="008B188E">
              <w:rPr>
                <w:color w:val="000000"/>
                <w:sz w:val="24"/>
              </w:rPr>
              <w:t>2021-2024 роки</w:t>
            </w: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hanging="34"/>
              <w:rPr>
                <w:iCs/>
                <w:sz w:val="24"/>
              </w:rPr>
            </w:pPr>
            <w:r w:rsidRPr="008B188E">
              <w:rPr>
                <w:color w:val="000000"/>
                <w:sz w:val="24"/>
              </w:rPr>
              <w:t xml:space="preserve">Загальний обсяг фінансових ресурсів, необхідних для реалізації Програми, тис. грн., в </w:t>
            </w:r>
            <w:r w:rsidR="00423EE6" w:rsidRPr="008B188E">
              <w:rPr>
                <w:color w:val="000000"/>
                <w:sz w:val="24"/>
              </w:rPr>
              <w:t>тому числі</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spacing w:after="0" w:line="240" w:lineRule="auto"/>
              <w:ind w:hanging="34"/>
              <w:rPr>
                <w:rFonts w:ascii="Times New Roman" w:hAnsi="Times New Roman"/>
                <w:sz w:val="24"/>
                <w:szCs w:val="24"/>
              </w:rPr>
            </w:pPr>
            <w:r w:rsidRPr="008B188E">
              <w:rPr>
                <w:rFonts w:ascii="Times New Roman" w:hAnsi="Times New Roman"/>
                <w:sz w:val="24"/>
                <w:szCs w:val="24"/>
              </w:rPr>
              <w:t xml:space="preserve">2660900,0 </w:t>
            </w: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jc w:val="center"/>
              <w:rPr>
                <w:iCs/>
                <w:color w:val="000000"/>
                <w:sz w:val="24"/>
              </w:rPr>
            </w:pPr>
            <w:r w:rsidRPr="008B188E">
              <w:rPr>
                <w:color w:val="000000"/>
                <w:sz w:val="24"/>
              </w:rPr>
              <w:lastRenderedPageBreak/>
              <w:t>8.1.</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numPr>
                <w:ilvl w:val="0"/>
                <w:numId w:val="4"/>
              </w:numPr>
              <w:suppressAutoHyphens/>
              <w:ind w:left="0" w:hanging="34"/>
              <w:rPr>
                <w:iCs/>
                <w:color w:val="000000"/>
                <w:sz w:val="24"/>
              </w:rPr>
            </w:pPr>
            <w:r w:rsidRPr="008B188E">
              <w:rPr>
                <w:color w:val="000000"/>
                <w:sz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spacing w:after="0" w:line="240" w:lineRule="auto"/>
              <w:ind w:hanging="34"/>
              <w:rPr>
                <w:rFonts w:ascii="Times New Roman" w:hAnsi="Times New Roman"/>
                <w:sz w:val="24"/>
                <w:szCs w:val="24"/>
              </w:rPr>
            </w:pPr>
            <w:r w:rsidRPr="008B188E">
              <w:rPr>
                <w:rFonts w:ascii="Times New Roman" w:hAnsi="Times New Roman"/>
                <w:sz w:val="24"/>
                <w:szCs w:val="24"/>
              </w:rPr>
              <w:t xml:space="preserve">2216400,0 </w:t>
            </w: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jc w:val="center"/>
              <w:rPr>
                <w:iCs/>
                <w:sz w:val="24"/>
              </w:rPr>
            </w:pPr>
            <w:r w:rsidRPr="008B188E">
              <w:rPr>
                <w:color w:val="000000"/>
                <w:sz w:val="24"/>
              </w:rPr>
              <w:t>8.2.</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hanging="34"/>
              <w:rPr>
                <w:iCs/>
                <w:sz w:val="24"/>
              </w:rPr>
            </w:pPr>
            <w:r w:rsidRPr="008B188E">
              <w:rPr>
                <w:color w:val="000000"/>
                <w:sz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spacing w:after="0" w:line="240" w:lineRule="auto"/>
              <w:ind w:hanging="34"/>
              <w:rPr>
                <w:rFonts w:ascii="Times New Roman" w:hAnsi="Times New Roman"/>
                <w:sz w:val="24"/>
                <w:szCs w:val="24"/>
              </w:rPr>
            </w:pPr>
            <w:r w:rsidRPr="008B188E">
              <w:rPr>
                <w:rFonts w:ascii="Times New Roman" w:hAnsi="Times New Roman"/>
                <w:sz w:val="24"/>
                <w:szCs w:val="24"/>
              </w:rPr>
              <w:t xml:space="preserve"> 440000,0 </w:t>
            </w:r>
          </w:p>
        </w:tc>
      </w:tr>
      <w:tr w:rsidR="00770D71" w:rsidRPr="008B188E" w:rsidTr="00226694">
        <w:tc>
          <w:tcPr>
            <w:tcW w:w="1104"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firstLine="0"/>
              <w:jc w:val="center"/>
              <w:rPr>
                <w:color w:val="000000"/>
                <w:sz w:val="24"/>
              </w:rPr>
            </w:pPr>
            <w:r w:rsidRPr="008B188E">
              <w:rPr>
                <w:color w:val="000000"/>
                <w:sz w:val="24"/>
              </w:rPr>
              <w:t>8.3.</w:t>
            </w:r>
          </w:p>
        </w:tc>
        <w:tc>
          <w:tcPr>
            <w:tcW w:w="3757" w:type="dxa"/>
            <w:tcBorders>
              <w:top w:val="single" w:sz="4" w:space="0" w:color="000000"/>
              <w:left w:val="single" w:sz="4" w:space="0" w:color="000000"/>
              <w:bottom w:val="single" w:sz="4" w:space="0" w:color="000000"/>
            </w:tcBorders>
            <w:shd w:val="clear" w:color="auto" w:fill="auto"/>
            <w:vAlign w:val="center"/>
          </w:tcPr>
          <w:p w:rsidR="00770D71" w:rsidRPr="008B188E" w:rsidRDefault="00770D71" w:rsidP="008B188E">
            <w:pPr>
              <w:pStyle w:val="1"/>
              <w:ind w:hanging="34"/>
              <w:rPr>
                <w:color w:val="000000"/>
                <w:sz w:val="24"/>
              </w:rPr>
            </w:pPr>
            <w:r w:rsidRPr="008B188E">
              <w:rPr>
                <w:color w:val="000000"/>
                <w:sz w:val="24"/>
              </w:rPr>
              <w:t>кошти</w:t>
            </w:r>
            <w:r w:rsidR="00423EE6" w:rsidRPr="008B188E">
              <w:rPr>
                <w:color w:val="000000"/>
                <w:sz w:val="24"/>
              </w:rPr>
              <w:t xml:space="preserve"> інших джерел</w:t>
            </w:r>
            <w:r w:rsidRPr="008B188E">
              <w:rPr>
                <w:color w:val="000000"/>
                <w:sz w:val="24"/>
              </w:rPr>
              <w:t>, тис. грн.</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D71" w:rsidRPr="008B188E" w:rsidRDefault="00770D71" w:rsidP="008B188E">
            <w:pPr>
              <w:spacing w:after="0" w:line="240" w:lineRule="auto"/>
              <w:ind w:hanging="34"/>
              <w:rPr>
                <w:rFonts w:ascii="Times New Roman" w:hAnsi="Times New Roman"/>
                <w:sz w:val="24"/>
                <w:szCs w:val="24"/>
              </w:rPr>
            </w:pPr>
            <w:r w:rsidRPr="008B188E">
              <w:rPr>
                <w:rFonts w:ascii="Times New Roman" w:hAnsi="Times New Roman"/>
                <w:sz w:val="24"/>
                <w:szCs w:val="24"/>
              </w:rPr>
              <w:t xml:space="preserve">4500,0 </w:t>
            </w:r>
          </w:p>
        </w:tc>
      </w:tr>
    </w:tbl>
    <w:p w:rsidR="00CA005C" w:rsidRPr="008B188E" w:rsidRDefault="00CA005C" w:rsidP="008B188E">
      <w:pPr>
        <w:pStyle w:val="docdata"/>
        <w:widowControl w:val="0"/>
        <w:tabs>
          <w:tab w:val="left" w:pos="567"/>
        </w:tabs>
        <w:spacing w:before="0" w:beforeAutospacing="0" w:after="0" w:afterAutospacing="0"/>
        <w:ind w:firstLine="600"/>
        <w:jc w:val="both"/>
        <w:rPr>
          <w:color w:val="000000"/>
          <w:lang w:val="uk-UA"/>
        </w:rPr>
      </w:pPr>
      <w:r w:rsidRPr="008B188E">
        <w:rPr>
          <w:color w:val="000000"/>
          <w:lang w:val="uk-UA"/>
        </w:rPr>
        <w:t>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(с.Кобзарівка та с.Вертелка), Городищенська сільська територіальної громади (с.Городище, с.Носівці) Зборівського району Тернопільської області. </w:t>
      </w:r>
    </w:p>
    <w:p w:rsidR="00BB5D12" w:rsidRPr="008B188E" w:rsidRDefault="00BB5D12" w:rsidP="008B188E">
      <w:pPr>
        <w:pStyle w:val="1f1"/>
        <w:jc w:val="both"/>
        <w:rPr>
          <w:rFonts w:ascii="Times New Roman" w:hAnsi="Times New Roman"/>
          <w:color w:val="000000"/>
          <w:sz w:val="24"/>
          <w:szCs w:val="24"/>
        </w:rPr>
      </w:pPr>
    </w:p>
    <w:p w:rsidR="00BD39D9" w:rsidRPr="008B188E" w:rsidRDefault="00BD39D9" w:rsidP="008B188E">
      <w:pPr>
        <w:pStyle w:val="1f1"/>
        <w:jc w:val="center"/>
        <w:rPr>
          <w:rFonts w:ascii="Times New Roman" w:hAnsi="Times New Roman"/>
          <w:spacing w:val="6"/>
          <w:sz w:val="24"/>
          <w:szCs w:val="24"/>
        </w:rPr>
      </w:pPr>
    </w:p>
    <w:p w:rsidR="00BB5D12" w:rsidRDefault="00BB5D12" w:rsidP="008B188E">
      <w:pPr>
        <w:pStyle w:val="1f1"/>
        <w:jc w:val="center"/>
        <w:rPr>
          <w:rFonts w:ascii="Times New Roman" w:hAnsi="Times New Roman"/>
          <w:b/>
          <w:spacing w:val="6"/>
          <w:sz w:val="24"/>
          <w:szCs w:val="24"/>
        </w:rPr>
      </w:pPr>
      <w:r w:rsidRPr="008B188E">
        <w:rPr>
          <w:rFonts w:ascii="Times New Roman" w:hAnsi="Times New Roman"/>
          <w:b/>
          <w:spacing w:val="6"/>
          <w:sz w:val="24"/>
          <w:szCs w:val="24"/>
        </w:rPr>
        <w:t>2.Визначення проблеми, на розв’язання якої спрямована програма</w:t>
      </w:r>
    </w:p>
    <w:p w:rsidR="00951B6B" w:rsidRPr="008B188E" w:rsidRDefault="00951B6B" w:rsidP="008B188E">
      <w:pPr>
        <w:pStyle w:val="1f1"/>
        <w:jc w:val="center"/>
        <w:rPr>
          <w:rFonts w:ascii="Times New Roman" w:hAnsi="Times New Roman"/>
          <w:b/>
          <w:spacing w:val="6"/>
          <w:sz w:val="24"/>
          <w:szCs w:val="24"/>
        </w:rPr>
      </w:pPr>
    </w:p>
    <w:p w:rsidR="007B0F9C" w:rsidRPr="008B188E" w:rsidRDefault="00BB5D12" w:rsidP="008B188E">
      <w:pPr>
        <w:pStyle w:val="42"/>
        <w:ind w:firstLine="708"/>
        <w:rPr>
          <w:rFonts w:ascii="Times New Roman" w:hAnsi="Times New Roman" w:cs="Times New Roman"/>
          <w:color w:val="000000"/>
          <w:sz w:val="24"/>
          <w:szCs w:val="24"/>
        </w:rPr>
      </w:pPr>
      <w:r w:rsidRPr="008B188E">
        <w:rPr>
          <w:rFonts w:ascii="Times New Roman" w:hAnsi="Times New Roman" w:cs="Times New Roman"/>
          <w:color w:val="000000"/>
          <w:sz w:val="24"/>
          <w:szCs w:val="24"/>
        </w:rPr>
        <w:t>Сучасний стан житлово-комунального господарства</w:t>
      </w:r>
    </w:p>
    <w:p w:rsidR="00BB5D12" w:rsidRPr="008B188E" w:rsidRDefault="00BB5D12" w:rsidP="008B188E">
      <w:pPr>
        <w:pStyle w:val="42"/>
        <w:rPr>
          <w:rFonts w:ascii="Times New Roman" w:hAnsi="Times New Roman" w:cs="Times New Roman"/>
          <w:color w:val="000000"/>
          <w:sz w:val="24"/>
          <w:szCs w:val="24"/>
        </w:rPr>
      </w:pPr>
      <w:r w:rsidRPr="008B188E">
        <w:rPr>
          <w:rFonts w:ascii="Times New Roman" w:hAnsi="Times New Roman" w:cs="Times New Roman"/>
          <w:color w:val="000000"/>
          <w:sz w:val="24"/>
          <w:szCs w:val="24"/>
        </w:rPr>
        <w:t>2.1.  Житлове господарство</w:t>
      </w:r>
      <w:r w:rsidR="004143F0" w:rsidRPr="008B188E">
        <w:rPr>
          <w:rFonts w:ascii="Times New Roman" w:hAnsi="Times New Roman" w:cs="Times New Roman"/>
          <w:color w:val="000000"/>
          <w:sz w:val="24"/>
          <w:szCs w:val="24"/>
        </w:rPr>
        <w:t>:</w:t>
      </w:r>
    </w:p>
    <w:p w:rsidR="00BB5D12" w:rsidRPr="008B188E" w:rsidRDefault="000C0149" w:rsidP="008B188E">
      <w:pPr>
        <w:pStyle w:val="42"/>
        <w:ind w:firstLine="708"/>
        <w:jc w:val="both"/>
        <w:rPr>
          <w:rFonts w:ascii="Times New Roman" w:hAnsi="Times New Roman" w:cs="Times New Roman"/>
          <w:sz w:val="24"/>
          <w:szCs w:val="24"/>
        </w:rPr>
      </w:pPr>
      <w:r w:rsidRPr="008B188E">
        <w:rPr>
          <w:rFonts w:ascii="Times New Roman" w:hAnsi="Times New Roman" w:cs="Times New Roman"/>
          <w:sz w:val="24"/>
          <w:szCs w:val="24"/>
        </w:rPr>
        <w:t>Житлове</w:t>
      </w:r>
      <w:r w:rsidR="00BB5D12" w:rsidRPr="008B188E">
        <w:rPr>
          <w:rFonts w:ascii="Times New Roman" w:hAnsi="Times New Roman" w:cs="Times New Roman"/>
          <w:sz w:val="24"/>
          <w:szCs w:val="24"/>
        </w:rPr>
        <w:t xml:space="preserve"> господарство – одна з найважливіших галузей господарського комплексу </w:t>
      </w:r>
      <w:r w:rsidR="0095173A" w:rsidRPr="008B188E">
        <w:rPr>
          <w:rFonts w:ascii="Times New Roman" w:hAnsi="Times New Roman" w:cs="Times New Roman"/>
          <w:sz w:val="24"/>
          <w:szCs w:val="24"/>
        </w:rPr>
        <w:t>громади</w:t>
      </w:r>
      <w:r w:rsidR="00BB5D12" w:rsidRPr="008B188E">
        <w:rPr>
          <w:rFonts w:ascii="Times New Roman" w:hAnsi="Times New Roman" w:cs="Times New Roman"/>
          <w:sz w:val="24"/>
          <w:szCs w:val="24"/>
        </w:rPr>
        <w:t>, що забезпечує життєдіяльні</w:t>
      </w:r>
      <w:r w:rsidR="0095173A" w:rsidRPr="008B188E">
        <w:rPr>
          <w:rFonts w:ascii="Times New Roman" w:hAnsi="Times New Roman" w:cs="Times New Roman"/>
          <w:sz w:val="24"/>
          <w:szCs w:val="24"/>
        </w:rPr>
        <w:t>сть житлового фонду</w:t>
      </w:r>
      <w:r w:rsidR="005A15AD" w:rsidRPr="008B188E">
        <w:rPr>
          <w:rFonts w:ascii="Times New Roman" w:hAnsi="Times New Roman" w:cs="Times New Roman"/>
          <w:sz w:val="24"/>
          <w:szCs w:val="24"/>
        </w:rPr>
        <w:t>.</w:t>
      </w:r>
    </w:p>
    <w:p w:rsidR="004F19BE" w:rsidRPr="008B188E" w:rsidRDefault="00F361B3" w:rsidP="008B188E">
      <w:pPr>
        <w:pStyle w:val="1f1"/>
        <w:ind w:firstLine="708"/>
        <w:jc w:val="both"/>
        <w:rPr>
          <w:rFonts w:ascii="Times New Roman" w:hAnsi="Times New Roman"/>
          <w:sz w:val="24"/>
          <w:szCs w:val="24"/>
        </w:rPr>
      </w:pPr>
      <w:r w:rsidRPr="008B188E">
        <w:rPr>
          <w:rFonts w:ascii="Times New Roman" w:hAnsi="Times New Roman"/>
          <w:sz w:val="24"/>
          <w:szCs w:val="24"/>
        </w:rPr>
        <w:t xml:space="preserve">В м. Тернополі експлуатується 1650 багатоквартирних житлових </w:t>
      </w:r>
      <w:r w:rsidR="00BB5D12" w:rsidRPr="008B188E">
        <w:rPr>
          <w:rFonts w:ascii="Times New Roman" w:hAnsi="Times New Roman"/>
          <w:sz w:val="24"/>
          <w:szCs w:val="24"/>
        </w:rPr>
        <w:t>будинків, загальна площа яких складає 3,</w:t>
      </w:r>
      <w:r w:rsidRPr="008B188E">
        <w:rPr>
          <w:rFonts w:ascii="Times New Roman" w:hAnsi="Times New Roman"/>
          <w:sz w:val="24"/>
          <w:szCs w:val="24"/>
        </w:rPr>
        <w:t>5</w:t>
      </w:r>
      <w:r w:rsidR="00BB5D12" w:rsidRPr="008B188E">
        <w:rPr>
          <w:rFonts w:ascii="Times New Roman" w:hAnsi="Times New Roman"/>
          <w:sz w:val="24"/>
          <w:szCs w:val="24"/>
        </w:rPr>
        <w:t xml:space="preserve"> млн.м</w:t>
      </w:r>
      <w:r w:rsidR="00BB5D12" w:rsidRPr="008B188E">
        <w:rPr>
          <w:rFonts w:ascii="Times New Roman" w:hAnsi="Times New Roman"/>
          <w:sz w:val="24"/>
          <w:szCs w:val="24"/>
          <w:vertAlign w:val="superscript"/>
        </w:rPr>
        <w:t>2</w:t>
      </w:r>
      <w:r w:rsidR="00BB5D12" w:rsidRPr="008B188E">
        <w:rPr>
          <w:rFonts w:ascii="Times New Roman" w:hAnsi="Times New Roman"/>
          <w:sz w:val="24"/>
          <w:szCs w:val="24"/>
        </w:rPr>
        <w:t xml:space="preserve">. Практично все житло обладнано водо-, газо-, електропостачанням та водовідведенням, </w:t>
      </w:r>
      <w:r w:rsidR="001739B6" w:rsidRPr="008B188E">
        <w:rPr>
          <w:rFonts w:ascii="Times New Roman" w:hAnsi="Times New Roman"/>
          <w:sz w:val="24"/>
          <w:szCs w:val="24"/>
        </w:rPr>
        <w:t xml:space="preserve">45,3 </w:t>
      </w:r>
      <w:r w:rsidR="00BB5D12" w:rsidRPr="008B188E">
        <w:rPr>
          <w:rFonts w:ascii="Times New Roman" w:hAnsi="Times New Roman"/>
          <w:sz w:val="24"/>
          <w:szCs w:val="24"/>
        </w:rPr>
        <w:t>%</w:t>
      </w:r>
      <w:r w:rsidR="00427FB8" w:rsidRPr="008B188E">
        <w:rPr>
          <w:rFonts w:ascii="Times New Roman" w:hAnsi="Times New Roman"/>
          <w:sz w:val="24"/>
          <w:szCs w:val="24"/>
        </w:rPr>
        <w:t xml:space="preserve"> </w:t>
      </w:r>
      <w:r w:rsidR="001739B6" w:rsidRPr="008B188E">
        <w:rPr>
          <w:rFonts w:ascii="Times New Roman" w:hAnsi="Times New Roman"/>
          <w:sz w:val="24"/>
          <w:szCs w:val="24"/>
        </w:rPr>
        <w:t>– гарячим водопостачанням</w:t>
      </w:r>
      <w:r w:rsidR="00BB5D12" w:rsidRPr="008B188E">
        <w:rPr>
          <w:rFonts w:ascii="Times New Roman" w:hAnsi="Times New Roman"/>
          <w:sz w:val="24"/>
          <w:szCs w:val="24"/>
        </w:rPr>
        <w:t xml:space="preserve"> </w:t>
      </w:r>
      <w:r w:rsidR="001739B6" w:rsidRPr="008B188E">
        <w:rPr>
          <w:rFonts w:ascii="Times New Roman" w:hAnsi="Times New Roman"/>
          <w:sz w:val="24"/>
          <w:szCs w:val="24"/>
        </w:rPr>
        <w:t xml:space="preserve">та </w:t>
      </w:r>
      <w:r w:rsidR="00BB5D12" w:rsidRPr="008B188E">
        <w:rPr>
          <w:rFonts w:ascii="Times New Roman" w:hAnsi="Times New Roman"/>
          <w:sz w:val="24"/>
          <w:szCs w:val="24"/>
        </w:rPr>
        <w:t xml:space="preserve">центральним опаленням, </w:t>
      </w:r>
      <w:r w:rsidR="001739B6" w:rsidRPr="008B188E">
        <w:rPr>
          <w:rFonts w:ascii="Times New Roman" w:hAnsi="Times New Roman"/>
          <w:sz w:val="24"/>
          <w:szCs w:val="24"/>
        </w:rPr>
        <w:t xml:space="preserve">820 будинків обладнано </w:t>
      </w:r>
      <w:r w:rsidRPr="008B188E">
        <w:rPr>
          <w:rFonts w:ascii="Times New Roman" w:hAnsi="Times New Roman"/>
          <w:sz w:val="24"/>
          <w:szCs w:val="24"/>
        </w:rPr>
        <w:t>1575</w:t>
      </w:r>
      <w:r w:rsidR="00BB5D12" w:rsidRPr="008B188E">
        <w:rPr>
          <w:rFonts w:ascii="Times New Roman" w:hAnsi="Times New Roman"/>
          <w:sz w:val="24"/>
          <w:szCs w:val="24"/>
        </w:rPr>
        <w:t xml:space="preserve"> ліфт</w:t>
      </w:r>
      <w:r w:rsidRPr="008B188E">
        <w:rPr>
          <w:rFonts w:ascii="Times New Roman" w:hAnsi="Times New Roman"/>
          <w:sz w:val="24"/>
          <w:szCs w:val="24"/>
        </w:rPr>
        <w:t>ами</w:t>
      </w:r>
      <w:r w:rsidR="004F19BE" w:rsidRPr="008B188E">
        <w:rPr>
          <w:rFonts w:ascii="Times New Roman" w:hAnsi="Times New Roman"/>
          <w:sz w:val="24"/>
          <w:szCs w:val="24"/>
        </w:rPr>
        <w:t xml:space="preserve"> (термін експлуатації 592 ліфтів перевищує 25 років).</w:t>
      </w:r>
    </w:p>
    <w:p w:rsidR="00BA40F5" w:rsidRPr="008B188E" w:rsidRDefault="00BA40F5" w:rsidP="008B188E">
      <w:pPr>
        <w:pStyle w:val="1f1"/>
        <w:ind w:firstLine="708"/>
        <w:jc w:val="both"/>
        <w:rPr>
          <w:rFonts w:ascii="Times New Roman" w:hAnsi="Times New Roman"/>
          <w:sz w:val="24"/>
          <w:szCs w:val="24"/>
        </w:rPr>
      </w:pPr>
      <w:r w:rsidRPr="008B188E">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814435" w:rsidRPr="008B188E" w:rsidRDefault="00BB5D12" w:rsidP="008B188E">
      <w:pPr>
        <w:pStyle w:val="42"/>
        <w:ind w:firstLine="708"/>
        <w:jc w:val="both"/>
        <w:rPr>
          <w:rFonts w:ascii="Times New Roman" w:hAnsi="Times New Roman" w:cs="Times New Roman"/>
          <w:sz w:val="24"/>
          <w:szCs w:val="24"/>
        </w:rPr>
      </w:pPr>
      <w:r w:rsidRPr="008B188E">
        <w:rPr>
          <w:rFonts w:ascii="Times New Roman" w:hAnsi="Times New Roman" w:cs="Times New Roman"/>
          <w:sz w:val="24"/>
          <w:szCs w:val="24"/>
        </w:rPr>
        <w:t xml:space="preserve">В даний час є: одноповерхових будинків – </w:t>
      </w:r>
      <w:r w:rsidR="00911433" w:rsidRPr="008B188E">
        <w:rPr>
          <w:rFonts w:ascii="Times New Roman" w:hAnsi="Times New Roman" w:cs="Times New Roman"/>
          <w:sz w:val="24"/>
          <w:szCs w:val="24"/>
        </w:rPr>
        <w:t>54</w:t>
      </w:r>
      <w:r w:rsidRPr="008B188E">
        <w:rPr>
          <w:rFonts w:ascii="Times New Roman" w:hAnsi="Times New Roman" w:cs="Times New Roman"/>
          <w:sz w:val="24"/>
          <w:szCs w:val="24"/>
        </w:rPr>
        <w:t xml:space="preserve"> загальною площею </w:t>
      </w:r>
      <w:r w:rsidR="00911433" w:rsidRPr="008B188E">
        <w:rPr>
          <w:rFonts w:ascii="Times New Roman" w:hAnsi="Times New Roman" w:cs="Times New Roman"/>
          <w:sz w:val="24"/>
          <w:szCs w:val="24"/>
        </w:rPr>
        <w:t>8191,6</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двохповерхових – </w:t>
      </w:r>
      <w:r w:rsidR="00911433" w:rsidRPr="008B188E">
        <w:rPr>
          <w:rFonts w:ascii="Times New Roman" w:hAnsi="Times New Roman" w:cs="Times New Roman"/>
          <w:sz w:val="24"/>
          <w:szCs w:val="24"/>
        </w:rPr>
        <w:t>185</w:t>
      </w:r>
      <w:r w:rsidRPr="008B188E">
        <w:rPr>
          <w:rFonts w:ascii="Times New Roman" w:hAnsi="Times New Roman" w:cs="Times New Roman"/>
          <w:sz w:val="24"/>
          <w:szCs w:val="24"/>
        </w:rPr>
        <w:t xml:space="preserve"> загальною площею </w:t>
      </w:r>
      <w:r w:rsidR="00911433" w:rsidRPr="008B188E">
        <w:rPr>
          <w:rFonts w:ascii="Times New Roman" w:hAnsi="Times New Roman" w:cs="Times New Roman"/>
          <w:sz w:val="24"/>
          <w:szCs w:val="24"/>
        </w:rPr>
        <w:t>59583,6</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трьохповерхових – </w:t>
      </w:r>
      <w:r w:rsidR="00F361B3" w:rsidRPr="008B188E">
        <w:rPr>
          <w:rFonts w:ascii="Times New Roman" w:hAnsi="Times New Roman" w:cs="Times New Roman"/>
          <w:sz w:val="24"/>
          <w:szCs w:val="24"/>
        </w:rPr>
        <w:t>10</w:t>
      </w:r>
      <w:r w:rsidR="00911433" w:rsidRPr="008B188E">
        <w:rPr>
          <w:rFonts w:ascii="Times New Roman" w:hAnsi="Times New Roman" w:cs="Times New Roman"/>
          <w:sz w:val="24"/>
          <w:szCs w:val="24"/>
        </w:rPr>
        <w:t>6</w:t>
      </w:r>
      <w:r w:rsidRPr="008B188E">
        <w:rPr>
          <w:rFonts w:ascii="Times New Roman" w:hAnsi="Times New Roman" w:cs="Times New Roman"/>
          <w:sz w:val="24"/>
          <w:szCs w:val="24"/>
        </w:rPr>
        <w:t xml:space="preserve"> загальною площею </w:t>
      </w:r>
      <w:r w:rsidR="00911433" w:rsidRPr="008B188E">
        <w:rPr>
          <w:rFonts w:ascii="Times New Roman" w:hAnsi="Times New Roman" w:cs="Times New Roman"/>
          <w:sz w:val="24"/>
          <w:szCs w:val="24"/>
        </w:rPr>
        <w:t>68996,4</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чотирьохповерхових – </w:t>
      </w:r>
      <w:r w:rsidR="0023755A" w:rsidRPr="008B188E">
        <w:rPr>
          <w:rFonts w:ascii="Times New Roman" w:hAnsi="Times New Roman" w:cs="Times New Roman"/>
          <w:sz w:val="24"/>
          <w:szCs w:val="24"/>
        </w:rPr>
        <w:t>7</w:t>
      </w:r>
      <w:r w:rsidR="00911433" w:rsidRPr="008B188E">
        <w:rPr>
          <w:rFonts w:ascii="Times New Roman" w:hAnsi="Times New Roman" w:cs="Times New Roman"/>
          <w:sz w:val="24"/>
          <w:szCs w:val="24"/>
        </w:rPr>
        <w:t>3</w:t>
      </w:r>
      <w:r w:rsidRPr="008B188E">
        <w:rPr>
          <w:rFonts w:ascii="Times New Roman" w:hAnsi="Times New Roman" w:cs="Times New Roman"/>
          <w:sz w:val="24"/>
          <w:szCs w:val="24"/>
        </w:rPr>
        <w:t xml:space="preserve"> загальною площею </w:t>
      </w:r>
      <w:r w:rsidR="00911433" w:rsidRPr="008B188E">
        <w:rPr>
          <w:rFonts w:ascii="Times New Roman" w:hAnsi="Times New Roman" w:cs="Times New Roman"/>
          <w:sz w:val="24"/>
          <w:szCs w:val="24"/>
        </w:rPr>
        <w:t>112615,6</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п’ятиповерхових – </w:t>
      </w:r>
      <w:r w:rsidR="0023755A" w:rsidRPr="008B188E">
        <w:rPr>
          <w:rFonts w:ascii="Times New Roman" w:hAnsi="Times New Roman" w:cs="Times New Roman"/>
          <w:sz w:val="24"/>
          <w:szCs w:val="24"/>
        </w:rPr>
        <w:t>38</w:t>
      </w:r>
      <w:r w:rsidR="00911433" w:rsidRPr="008B188E">
        <w:rPr>
          <w:rFonts w:ascii="Times New Roman" w:hAnsi="Times New Roman" w:cs="Times New Roman"/>
          <w:sz w:val="24"/>
          <w:szCs w:val="24"/>
        </w:rPr>
        <w:t>8</w:t>
      </w:r>
      <w:r w:rsidRPr="008B188E">
        <w:rPr>
          <w:rFonts w:ascii="Times New Roman" w:hAnsi="Times New Roman" w:cs="Times New Roman"/>
          <w:sz w:val="24"/>
          <w:szCs w:val="24"/>
        </w:rPr>
        <w:t xml:space="preserve"> загальною площею </w:t>
      </w:r>
      <w:r w:rsidR="00911433" w:rsidRPr="008B188E">
        <w:rPr>
          <w:rFonts w:ascii="Times New Roman" w:hAnsi="Times New Roman" w:cs="Times New Roman"/>
          <w:sz w:val="24"/>
          <w:szCs w:val="24"/>
        </w:rPr>
        <w:t>1178089,6</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шестиповерхових – 21 загальною площею </w:t>
      </w:r>
      <w:r w:rsidR="00E31E4A" w:rsidRPr="008B188E">
        <w:rPr>
          <w:rFonts w:ascii="Times New Roman" w:hAnsi="Times New Roman" w:cs="Times New Roman"/>
          <w:sz w:val="24"/>
          <w:szCs w:val="24"/>
        </w:rPr>
        <w:t>65534,5</w:t>
      </w:r>
      <w:r w:rsidRPr="008B188E">
        <w:rPr>
          <w:rFonts w:ascii="Times New Roman" w:hAnsi="Times New Roman" w:cs="Times New Roman"/>
          <w:sz w:val="24"/>
          <w:szCs w:val="24"/>
        </w:rPr>
        <w:t>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семиповерхових –  </w:t>
      </w:r>
      <w:r w:rsidR="0023755A" w:rsidRPr="008B188E">
        <w:rPr>
          <w:rFonts w:ascii="Times New Roman" w:hAnsi="Times New Roman" w:cs="Times New Roman"/>
          <w:sz w:val="24"/>
          <w:szCs w:val="24"/>
        </w:rPr>
        <w:t>5</w:t>
      </w:r>
      <w:r w:rsidRPr="008B188E">
        <w:rPr>
          <w:rFonts w:ascii="Times New Roman" w:hAnsi="Times New Roman" w:cs="Times New Roman"/>
          <w:sz w:val="24"/>
          <w:szCs w:val="24"/>
        </w:rPr>
        <w:t xml:space="preserve"> загальною площею </w:t>
      </w:r>
      <w:r w:rsidR="00E31E4A" w:rsidRPr="008B188E">
        <w:rPr>
          <w:rFonts w:ascii="Times New Roman" w:hAnsi="Times New Roman" w:cs="Times New Roman"/>
          <w:sz w:val="24"/>
          <w:szCs w:val="24"/>
        </w:rPr>
        <w:t>9751,7</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восьмиповерхових – 2 загальною площею </w:t>
      </w:r>
      <w:r w:rsidR="00E31E4A" w:rsidRPr="008B188E">
        <w:rPr>
          <w:rFonts w:ascii="Times New Roman" w:hAnsi="Times New Roman" w:cs="Times New Roman"/>
          <w:sz w:val="24"/>
          <w:szCs w:val="24"/>
        </w:rPr>
        <w:t>13531,0</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дев’ятиповерхових </w:t>
      </w:r>
      <w:r w:rsidR="0023755A" w:rsidRPr="008B188E">
        <w:rPr>
          <w:rFonts w:ascii="Times New Roman" w:hAnsi="Times New Roman" w:cs="Times New Roman"/>
          <w:sz w:val="24"/>
          <w:szCs w:val="24"/>
        </w:rPr>
        <w:t>17</w:t>
      </w:r>
      <w:r w:rsidR="00E31E4A" w:rsidRPr="008B188E">
        <w:rPr>
          <w:rFonts w:ascii="Times New Roman" w:hAnsi="Times New Roman" w:cs="Times New Roman"/>
          <w:sz w:val="24"/>
          <w:szCs w:val="24"/>
        </w:rPr>
        <w:t>6</w:t>
      </w:r>
      <w:r w:rsidRPr="008B188E">
        <w:rPr>
          <w:rFonts w:ascii="Times New Roman" w:hAnsi="Times New Roman" w:cs="Times New Roman"/>
          <w:sz w:val="24"/>
          <w:szCs w:val="24"/>
        </w:rPr>
        <w:t xml:space="preserve"> загальною площею </w:t>
      </w:r>
      <w:r w:rsidR="00E31E4A" w:rsidRPr="008B188E">
        <w:rPr>
          <w:rFonts w:ascii="Times New Roman" w:hAnsi="Times New Roman" w:cs="Times New Roman"/>
          <w:sz w:val="24"/>
          <w:szCs w:val="24"/>
        </w:rPr>
        <w:t xml:space="preserve">1094818,6 </w:t>
      </w:r>
      <w:r w:rsidRPr="008B188E">
        <w:rPr>
          <w:rFonts w:ascii="Times New Roman" w:hAnsi="Times New Roman" w:cs="Times New Roman"/>
          <w:sz w:val="24"/>
          <w:szCs w:val="24"/>
        </w:rPr>
        <w:t>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десятиповерхових – </w:t>
      </w:r>
      <w:r w:rsidR="00E31E4A" w:rsidRPr="008B188E">
        <w:rPr>
          <w:rFonts w:ascii="Times New Roman" w:hAnsi="Times New Roman" w:cs="Times New Roman"/>
          <w:sz w:val="24"/>
          <w:szCs w:val="24"/>
        </w:rPr>
        <w:t>3</w:t>
      </w:r>
      <w:r w:rsidR="0023755A" w:rsidRPr="008B188E">
        <w:rPr>
          <w:rFonts w:ascii="Times New Roman" w:hAnsi="Times New Roman" w:cs="Times New Roman"/>
          <w:sz w:val="24"/>
          <w:szCs w:val="24"/>
        </w:rPr>
        <w:t>4</w:t>
      </w:r>
      <w:r w:rsidRPr="008B188E">
        <w:rPr>
          <w:rFonts w:ascii="Times New Roman" w:hAnsi="Times New Roman" w:cs="Times New Roman"/>
          <w:sz w:val="24"/>
          <w:szCs w:val="24"/>
        </w:rPr>
        <w:t xml:space="preserve"> загальною площею </w:t>
      </w:r>
      <w:r w:rsidR="00E31E4A" w:rsidRPr="008B188E">
        <w:rPr>
          <w:rFonts w:ascii="Times New Roman" w:hAnsi="Times New Roman" w:cs="Times New Roman"/>
          <w:sz w:val="24"/>
          <w:szCs w:val="24"/>
        </w:rPr>
        <w:t>284446,9</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чотирнадцятиповерхових – 1 загальною площею 4267</w:t>
      </w:r>
      <w:r w:rsidR="00E31E4A" w:rsidRPr="008B188E">
        <w:rPr>
          <w:rFonts w:ascii="Times New Roman" w:hAnsi="Times New Roman" w:cs="Times New Roman"/>
          <w:sz w:val="24"/>
          <w:szCs w:val="24"/>
        </w:rPr>
        <w:t>,8</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Pr="008B188E">
        <w:rPr>
          <w:rFonts w:ascii="Times New Roman" w:hAnsi="Times New Roman" w:cs="Times New Roman"/>
          <w:sz w:val="24"/>
          <w:szCs w:val="24"/>
        </w:rPr>
        <w:t xml:space="preserve">, шістнадцятиповерхових – 2 загальною площею </w:t>
      </w:r>
      <w:r w:rsidR="00E31E4A" w:rsidRPr="008B188E">
        <w:rPr>
          <w:rFonts w:ascii="Times New Roman" w:hAnsi="Times New Roman" w:cs="Times New Roman"/>
          <w:sz w:val="24"/>
          <w:szCs w:val="24"/>
        </w:rPr>
        <w:t>9235,0</w:t>
      </w:r>
      <w:r w:rsidRPr="008B188E">
        <w:rPr>
          <w:rFonts w:ascii="Times New Roman" w:hAnsi="Times New Roman" w:cs="Times New Roman"/>
          <w:sz w:val="24"/>
          <w:szCs w:val="24"/>
        </w:rPr>
        <w:t xml:space="preserve"> м</w:t>
      </w:r>
      <w:r w:rsidRPr="008B188E">
        <w:rPr>
          <w:rFonts w:ascii="Times New Roman" w:hAnsi="Times New Roman" w:cs="Times New Roman"/>
          <w:sz w:val="24"/>
          <w:szCs w:val="24"/>
          <w:vertAlign w:val="superscript"/>
        </w:rPr>
        <w:t>2</w:t>
      </w:r>
      <w:r w:rsidR="00CD5D7F" w:rsidRPr="008B188E">
        <w:rPr>
          <w:rFonts w:ascii="Times New Roman" w:hAnsi="Times New Roman" w:cs="Times New Roman"/>
          <w:sz w:val="24"/>
          <w:szCs w:val="24"/>
        </w:rPr>
        <w:t>, зблокованих – 17, площею 156355,7 м</w:t>
      </w:r>
      <w:r w:rsidR="00CD5D7F" w:rsidRPr="008B188E">
        <w:rPr>
          <w:rFonts w:ascii="Times New Roman" w:hAnsi="Times New Roman" w:cs="Times New Roman"/>
          <w:sz w:val="24"/>
          <w:szCs w:val="24"/>
          <w:vertAlign w:val="superscript"/>
        </w:rPr>
        <w:t xml:space="preserve">2 </w:t>
      </w:r>
      <w:r w:rsidR="00CD5D7F" w:rsidRPr="008B188E">
        <w:rPr>
          <w:rFonts w:ascii="Times New Roman" w:hAnsi="Times New Roman" w:cs="Times New Roman"/>
          <w:sz w:val="24"/>
          <w:szCs w:val="24"/>
        </w:rPr>
        <w:t xml:space="preserve"> та інших – 583.</w:t>
      </w:r>
    </w:p>
    <w:p w:rsidR="00BB5D12" w:rsidRPr="008B188E" w:rsidRDefault="0023755A" w:rsidP="008B188E">
      <w:pPr>
        <w:pStyle w:val="42"/>
        <w:ind w:firstLine="708"/>
        <w:jc w:val="both"/>
        <w:rPr>
          <w:rFonts w:ascii="Times New Roman" w:hAnsi="Times New Roman" w:cs="Times New Roman"/>
          <w:sz w:val="24"/>
          <w:szCs w:val="24"/>
        </w:rPr>
      </w:pPr>
      <w:r w:rsidRPr="008B188E">
        <w:rPr>
          <w:rFonts w:ascii="Times New Roman" w:hAnsi="Times New Roman" w:cs="Times New Roman"/>
          <w:sz w:val="24"/>
          <w:szCs w:val="24"/>
          <w:lang w:eastAsia="uk-UA"/>
        </w:rPr>
        <w:t>Малоцінного та ветхого житлового фонду в м. Тернополі нараховується</w:t>
      </w:r>
      <w:r w:rsidR="00BB5D12" w:rsidRPr="008B188E">
        <w:rPr>
          <w:rFonts w:ascii="Times New Roman" w:hAnsi="Times New Roman" w:cs="Times New Roman"/>
          <w:sz w:val="24"/>
          <w:szCs w:val="24"/>
          <w:lang w:eastAsia="uk-UA"/>
        </w:rPr>
        <w:t xml:space="preserve"> 19</w:t>
      </w:r>
      <w:r w:rsidRPr="008B188E">
        <w:rPr>
          <w:rFonts w:ascii="Times New Roman" w:hAnsi="Times New Roman" w:cs="Times New Roman"/>
          <w:sz w:val="24"/>
          <w:szCs w:val="24"/>
          <w:lang w:eastAsia="uk-UA"/>
        </w:rPr>
        <w:t xml:space="preserve"> будинків </w:t>
      </w:r>
      <w:r w:rsidR="00BB5D12" w:rsidRPr="008B188E">
        <w:rPr>
          <w:rFonts w:ascii="Times New Roman" w:hAnsi="Times New Roman" w:cs="Times New Roman"/>
          <w:sz w:val="24"/>
          <w:szCs w:val="24"/>
          <w:lang w:eastAsia="uk-UA"/>
        </w:rPr>
        <w:t>загальн</w:t>
      </w:r>
      <w:r w:rsidRPr="008B188E">
        <w:rPr>
          <w:rFonts w:ascii="Times New Roman" w:hAnsi="Times New Roman" w:cs="Times New Roman"/>
          <w:sz w:val="24"/>
          <w:szCs w:val="24"/>
          <w:lang w:eastAsia="uk-UA"/>
        </w:rPr>
        <w:t>ою</w:t>
      </w:r>
      <w:r w:rsidR="00BB5D12" w:rsidRPr="008B188E">
        <w:rPr>
          <w:rFonts w:ascii="Times New Roman" w:hAnsi="Times New Roman" w:cs="Times New Roman"/>
          <w:sz w:val="24"/>
          <w:szCs w:val="24"/>
          <w:lang w:eastAsia="uk-UA"/>
        </w:rPr>
        <w:t xml:space="preserve"> площ</w:t>
      </w:r>
      <w:r w:rsidRPr="008B188E">
        <w:rPr>
          <w:rFonts w:ascii="Times New Roman" w:hAnsi="Times New Roman" w:cs="Times New Roman"/>
          <w:sz w:val="24"/>
          <w:szCs w:val="24"/>
          <w:lang w:eastAsia="uk-UA"/>
        </w:rPr>
        <w:t>ею</w:t>
      </w:r>
      <w:r w:rsidR="00BB5D12" w:rsidRPr="008B188E">
        <w:rPr>
          <w:rFonts w:ascii="Times New Roman" w:hAnsi="Times New Roman" w:cs="Times New Roman"/>
          <w:sz w:val="24"/>
          <w:szCs w:val="24"/>
          <w:lang w:eastAsia="uk-UA"/>
        </w:rPr>
        <w:t xml:space="preserve"> 1505,7 м</w:t>
      </w:r>
      <w:r w:rsidR="00BB5D12" w:rsidRPr="008B188E">
        <w:rPr>
          <w:rFonts w:ascii="Times New Roman" w:hAnsi="Times New Roman" w:cs="Times New Roman"/>
          <w:sz w:val="24"/>
          <w:szCs w:val="24"/>
          <w:vertAlign w:val="superscript"/>
          <w:lang w:eastAsia="uk-UA"/>
        </w:rPr>
        <w:t>2</w:t>
      </w:r>
      <w:r w:rsidR="00BB5D12" w:rsidRPr="008B188E">
        <w:rPr>
          <w:rFonts w:ascii="Times New Roman" w:hAnsi="Times New Roman" w:cs="Times New Roman"/>
          <w:sz w:val="24"/>
          <w:szCs w:val="24"/>
          <w:lang w:eastAsia="uk-UA"/>
        </w:rPr>
        <w:t>.</w:t>
      </w:r>
    </w:p>
    <w:p w:rsidR="00BB5D12" w:rsidRPr="008B188E" w:rsidRDefault="00BB5D12" w:rsidP="008B188E">
      <w:pPr>
        <w:pStyle w:val="42"/>
        <w:ind w:firstLine="708"/>
        <w:jc w:val="both"/>
        <w:rPr>
          <w:rFonts w:ascii="Times New Roman" w:hAnsi="Times New Roman" w:cs="Times New Roman"/>
          <w:sz w:val="24"/>
          <w:szCs w:val="24"/>
          <w:lang w:eastAsia="uk-UA"/>
        </w:rPr>
      </w:pPr>
      <w:r w:rsidRPr="008B188E">
        <w:rPr>
          <w:rFonts w:ascii="Times New Roman" w:hAnsi="Times New Roman" w:cs="Times New Roman"/>
          <w:sz w:val="24"/>
          <w:szCs w:val="24"/>
          <w:lang w:eastAsia="uk-UA"/>
        </w:rPr>
        <w:t>147 житлових будинків перебуває в переліку застарілого житлового фонду.</w:t>
      </w:r>
    </w:p>
    <w:p w:rsidR="00BB5D12" w:rsidRPr="008B188E" w:rsidRDefault="00EE57C2" w:rsidP="008B188E">
      <w:pPr>
        <w:pStyle w:val="42"/>
        <w:ind w:firstLine="708"/>
        <w:jc w:val="both"/>
        <w:rPr>
          <w:rFonts w:ascii="Times New Roman" w:hAnsi="Times New Roman" w:cs="Times New Roman"/>
          <w:sz w:val="24"/>
          <w:szCs w:val="24"/>
        </w:rPr>
      </w:pPr>
      <w:r w:rsidRPr="008B188E">
        <w:rPr>
          <w:rFonts w:ascii="Times New Roman" w:hAnsi="Times New Roman" w:cs="Times New Roman"/>
          <w:color w:val="000000"/>
          <w:sz w:val="24"/>
          <w:szCs w:val="24"/>
        </w:rPr>
        <w:t>Станом на 01.</w:t>
      </w:r>
      <w:r w:rsidR="00026980" w:rsidRPr="008B188E">
        <w:rPr>
          <w:rFonts w:ascii="Times New Roman" w:hAnsi="Times New Roman" w:cs="Times New Roman"/>
          <w:color w:val="000000"/>
          <w:sz w:val="24"/>
          <w:szCs w:val="24"/>
        </w:rPr>
        <w:t>0</w:t>
      </w:r>
      <w:r w:rsidR="00BC3A28" w:rsidRPr="008B188E">
        <w:rPr>
          <w:rFonts w:ascii="Times New Roman" w:hAnsi="Times New Roman" w:cs="Times New Roman"/>
          <w:color w:val="000000"/>
          <w:sz w:val="24"/>
          <w:szCs w:val="24"/>
        </w:rPr>
        <w:t>5</w:t>
      </w:r>
      <w:r w:rsidRPr="008B188E">
        <w:rPr>
          <w:rFonts w:ascii="Times New Roman" w:hAnsi="Times New Roman" w:cs="Times New Roman"/>
          <w:color w:val="000000"/>
          <w:sz w:val="24"/>
          <w:szCs w:val="24"/>
        </w:rPr>
        <w:t>.20</w:t>
      </w:r>
      <w:r w:rsidR="00026980" w:rsidRPr="008B188E">
        <w:rPr>
          <w:rFonts w:ascii="Times New Roman" w:hAnsi="Times New Roman" w:cs="Times New Roman"/>
          <w:color w:val="000000"/>
          <w:sz w:val="24"/>
          <w:szCs w:val="24"/>
        </w:rPr>
        <w:t>20</w:t>
      </w:r>
      <w:r w:rsidR="00DA35D6" w:rsidRPr="008B188E">
        <w:rPr>
          <w:rFonts w:ascii="Times New Roman" w:hAnsi="Times New Roman" w:cs="Times New Roman"/>
          <w:color w:val="000000"/>
          <w:sz w:val="24"/>
          <w:szCs w:val="24"/>
        </w:rPr>
        <w:t xml:space="preserve"> року у </w:t>
      </w:r>
      <w:r w:rsidR="00DA35D6" w:rsidRPr="008B188E">
        <w:rPr>
          <w:rFonts w:ascii="Times New Roman" w:hAnsi="Times New Roman" w:cs="Times New Roman"/>
          <w:sz w:val="24"/>
          <w:szCs w:val="24"/>
        </w:rPr>
        <w:t>5</w:t>
      </w:r>
      <w:r w:rsidR="00BC3A28" w:rsidRPr="008B188E">
        <w:rPr>
          <w:rFonts w:ascii="Times New Roman" w:hAnsi="Times New Roman" w:cs="Times New Roman"/>
          <w:sz w:val="24"/>
          <w:szCs w:val="24"/>
        </w:rPr>
        <w:t>58</w:t>
      </w:r>
      <w:r w:rsidR="00BA40F5" w:rsidRPr="008B188E">
        <w:rPr>
          <w:rFonts w:ascii="Times New Roman" w:hAnsi="Times New Roman" w:cs="Times New Roman"/>
          <w:color w:val="FF0000"/>
          <w:sz w:val="24"/>
          <w:szCs w:val="24"/>
        </w:rPr>
        <w:t xml:space="preserve"> </w:t>
      </w:r>
      <w:r w:rsidR="00BB5D12" w:rsidRPr="008B188E">
        <w:rPr>
          <w:rFonts w:ascii="Times New Roman" w:hAnsi="Times New Roman" w:cs="Times New Roman"/>
          <w:sz w:val="24"/>
          <w:szCs w:val="24"/>
        </w:rPr>
        <w:t>будинках функціонують об’єднання співвласників багатоквартирних будинків члени яких беруть участь у контролі за якістю та повнотою надання житлово-комунальних послуг, створюють умови для належного утримання будинків та прибудинкових території, забезпечують своєчасне надходження коштів для сплати всіх платежів.</w:t>
      </w:r>
    </w:p>
    <w:p w:rsidR="002A4A51" w:rsidRPr="008B188E" w:rsidRDefault="002A4A51" w:rsidP="008B188E">
      <w:pPr>
        <w:pStyle w:val="42"/>
        <w:ind w:firstLine="708"/>
        <w:jc w:val="both"/>
        <w:rPr>
          <w:rFonts w:ascii="Times New Roman" w:hAnsi="Times New Roman" w:cs="Times New Roman"/>
          <w:sz w:val="24"/>
          <w:szCs w:val="24"/>
        </w:rPr>
      </w:pPr>
      <w:r w:rsidRPr="008B188E">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w:t>
      </w:r>
      <w:r w:rsidR="00EA153C" w:rsidRPr="008B188E">
        <w:rPr>
          <w:rFonts w:ascii="Times New Roman" w:hAnsi="Times New Roman" w:cs="Times New Roman"/>
          <w:sz w:val="24"/>
          <w:szCs w:val="24"/>
        </w:rPr>
        <w:t>ті 14 одиниць.</w:t>
      </w:r>
    </w:p>
    <w:p w:rsidR="009C06FF" w:rsidRPr="008B188E" w:rsidRDefault="00BB5D12" w:rsidP="008B188E">
      <w:pPr>
        <w:pStyle w:val="1f1"/>
        <w:jc w:val="both"/>
        <w:rPr>
          <w:rFonts w:ascii="Times New Roman" w:hAnsi="Times New Roman"/>
          <w:bCs/>
          <w:iCs/>
          <w:sz w:val="24"/>
          <w:szCs w:val="24"/>
        </w:rPr>
      </w:pPr>
      <w:r w:rsidRPr="008B188E">
        <w:rPr>
          <w:rFonts w:ascii="Times New Roman" w:hAnsi="Times New Roman"/>
          <w:sz w:val="24"/>
          <w:szCs w:val="24"/>
        </w:rPr>
        <w:t xml:space="preserve">          </w:t>
      </w:r>
      <w:r w:rsidR="00427FB8" w:rsidRPr="008B188E">
        <w:rPr>
          <w:rFonts w:ascii="Times New Roman" w:hAnsi="Times New Roman"/>
          <w:bCs/>
          <w:iCs/>
          <w:sz w:val="24"/>
          <w:szCs w:val="24"/>
        </w:rPr>
        <w:t>Проблемні питання</w:t>
      </w:r>
      <w:r w:rsidRPr="008B188E">
        <w:rPr>
          <w:rFonts w:ascii="Times New Roman" w:hAnsi="Times New Roman"/>
          <w:bCs/>
          <w:iCs/>
          <w:sz w:val="24"/>
          <w:szCs w:val="24"/>
        </w:rPr>
        <w:t>:</w:t>
      </w:r>
      <w:r w:rsidR="006D7182" w:rsidRPr="008B188E">
        <w:rPr>
          <w:rFonts w:ascii="Times New Roman" w:hAnsi="Times New Roman"/>
          <w:bCs/>
          <w:iCs/>
          <w:sz w:val="24"/>
          <w:szCs w:val="24"/>
        </w:rPr>
        <w:t xml:space="preserve">                                                          </w:t>
      </w:r>
    </w:p>
    <w:p w:rsidR="00BB5D12" w:rsidRPr="008B188E" w:rsidRDefault="009C06FF" w:rsidP="008B188E">
      <w:pPr>
        <w:pStyle w:val="1f1"/>
        <w:ind w:hanging="284"/>
        <w:jc w:val="both"/>
        <w:rPr>
          <w:rFonts w:ascii="Times New Roman" w:hAnsi="Times New Roman"/>
          <w:bCs/>
          <w:iCs/>
          <w:sz w:val="24"/>
          <w:szCs w:val="24"/>
        </w:rPr>
      </w:pPr>
      <w:r w:rsidRPr="008B188E">
        <w:rPr>
          <w:rFonts w:ascii="Times New Roman" w:hAnsi="Times New Roman"/>
          <w:bCs/>
          <w:iCs/>
          <w:sz w:val="24"/>
          <w:szCs w:val="24"/>
        </w:rPr>
        <w:t xml:space="preserve">   </w:t>
      </w:r>
      <w:r w:rsidR="00BB5D12" w:rsidRPr="008B188E">
        <w:rPr>
          <w:rFonts w:ascii="Times New Roman" w:hAnsi="Times New Roman"/>
          <w:sz w:val="24"/>
          <w:szCs w:val="24"/>
        </w:rPr>
        <w:t>- необхідність оновлення матеріально-технічної бази підприємств галузі;</w:t>
      </w:r>
    </w:p>
    <w:p w:rsidR="00BB5D12" w:rsidRPr="008B188E" w:rsidRDefault="00BB5D12" w:rsidP="008B188E">
      <w:pPr>
        <w:pStyle w:val="ae"/>
        <w:numPr>
          <w:ilvl w:val="0"/>
          <w:numId w:val="2"/>
        </w:numPr>
        <w:tabs>
          <w:tab w:val="left" w:pos="0"/>
          <w:tab w:val="left" w:pos="168"/>
        </w:tabs>
        <w:spacing w:after="0"/>
        <w:ind w:left="0" w:hanging="142"/>
        <w:jc w:val="both"/>
      </w:pPr>
      <w:r w:rsidRPr="008B188E">
        <w:t xml:space="preserve">фізичне старіння житлового фонду, руйнування виступаючих конструкцій будинків                          (балконів, дашків, парапетів, карнизів тощо),  зношеність інженерних мереж </w:t>
      </w:r>
      <w:r w:rsidRPr="008B188E">
        <w:lastRenderedPageBreak/>
        <w:t>(водопроводу, тепломереж, мереж зовнішнього освітлення тощо), ліфтового господарства, руйнування дорожнього покриття  прибудинкових територій;</w:t>
      </w:r>
    </w:p>
    <w:p w:rsidR="009E3C5E" w:rsidRPr="008B188E" w:rsidRDefault="009E3C5E" w:rsidP="008B188E">
      <w:pPr>
        <w:pStyle w:val="ae"/>
        <w:numPr>
          <w:ilvl w:val="0"/>
          <w:numId w:val="2"/>
        </w:numPr>
        <w:tabs>
          <w:tab w:val="left" w:pos="0"/>
          <w:tab w:val="left" w:pos="168"/>
        </w:tabs>
        <w:spacing w:after="0"/>
        <w:ind w:left="0" w:hanging="142"/>
        <w:jc w:val="both"/>
      </w:pPr>
      <w:r w:rsidRPr="008B188E">
        <w:t>відсутність організованої системи водовідведення дощових та талих вод з прибудинкових територій;</w:t>
      </w:r>
    </w:p>
    <w:p w:rsidR="009E3C5E" w:rsidRPr="008B188E" w:rsidRDefault="009E3C5E" w:rsidP="008B188E">
      <w:pPr>
        <w:pStyle w:val="ae"/>
        <w:numPr>
          <w:ilvl w:val="0"/>
          <w:numId w:val="2"/>
        </w:numPr>
        <w:tabs>
          <w:tab w:val="left" w:pos="0"/>
          <w:tab w:val="left" w:pos="168"/>
        </w:tabs>
        <w:spacing w:after="0"/>
        <w:ind w:left="0" w:hanging="142"/>
        <w:jc w:val="both"/>
      </w:pPr>
      <w:r w:rsidRPr="008B188E">
        <w:t>недостатня кількість стоянок та місць для паркування автомобілів в межах житлової забудови;</w:t>
      </w:r>
    </w:p>
    <w:p w:rsidR="00BB5D12" w:rsidRPr="008B188E" w:rsidRDefault="009E3C5E" w:rsidP="008B188E">
      <w:pPr>
        <w:pStyle w:val="ae"/>
        <w:numPr>
          <w:ilvl w:val="0"/>
          <w:numId w:val="2"/>
        </w:numPr>
        <w:tabs>
          <w:tab w:val="left" w:pos="0"/>
          <w:tab w:val="left" w:pos="168"/>
        </w:tabs>
        <w:spacing w:after="0"/>
        <w:ind w:left="0" w:hanging="142"/>
        <w:jc w:val="both"/>
      </w:pPr>
      <w:r w:rsidRPr="008B188E">
        <w:t xml:space="preserve">недостатня кількість </w:t>
      </w:r>
      <w:r w:rsidR="00BB5D12" w:rsidRPr="008B188E">
        <w:t>нестача власних та бюджетних фінансових ресурсів для подальшого розвитку (в т.ч. впровадження енергозберігаючих технологій, обладнання);</w:t>
      </w:r>
    </w:p>
    <w:p w:rsidR="00BB5D12" w:rsidRPr="008B188E" w:rsidRDefault="00BB5D12" w:rsidP="008B188E">
      <w:pPr>
        <w:pStyle w:val="ae"/>
        <w:numPr>
          <w:ilvl w:val="0"/>
          <w:numId w:val="2"/>
        </w:numPr>
        <w:tabs>
          <w:tab w:val="left" w:pos="0"/>
          <w:tab w:val="left" w:pos="168"/>
        </w:tabs>
        <w:spacing w:after="0"/>
        <w:ind w:left="0" w:hanging="142"/>
        <w:jc w:val="both"/>
      </w:pPr>
      <w:r w:rsidRPr="008B188E">
        <w:t xml:space="preserve">несвоєчасна оплата комунальних послуг споживачами, значна енергозатратність; </w:t>
      </w:r>
    </w:p>
    <w:p w:rsidR="00BB5D12" w:rsidRPr="008B188E" w:rsidRDefault="00BB5D12" w:rsidP="008B188E">
      <w:pPr>
        <w:pStyle w:val="43"/>
        <w:numPr>
          <w:ilvl w:val="0"/>
          <w:numId w:val="2"/>
        </w:numPr>
        <w:suppressAutoHyphens w:val="0"/>
        <w:spacing w:after="0" w:line="240" w:lineRule="auto"/>
        <w:ind w:left="0" w:hanging="142"/>
        <w:jc w:val="both"/>
        <w:rPr>
          <w:rFonts w:ascii="Times New Roman" w:hAnsi="Times New Roman" w:cs="Times New Roman"/>
          <w:sz w:val="24"/>
          <w:szCs w:val="24"/>
          <w:lang w:val="uk-UA"/>
        </w:rPr>
      </w:pPr>
      <w:r w:rsidRPr="008B188E">
        <w:rPr>
          <w:rFonts w:ascii="Times New Roman" w:hAnsi="Times New Roman" w:cs="Times New Roman"/>
          <w:sz w:val="24"/>
          <w:szCs w:val="24"/>
          <w:lang w:val="uk-UA"/>
        </w:rPr>
        <w:t>незадовільний технічний стан міжбудинкових проїздів та заїздів до житлових будинків</w:t>
      </w:r>
      <w:r w:rsidR="00857CFB" w:rsidRPr="008B188E">
        <w:rPr>
          <w:rFonts w:ascii="Times New Roman" w:hAnsi="Times New Roman" w:cs="Times New Roman"/>
          <w:sz w:val="24"/>
          <w:szCs w:val="24"/>
          <w:lang w:val="uk-UA"/>
        </w:rPr>
        <w:t xml:space="preserve"> та прибудинкових територій</w:t>
      </w:r>
      <w:r w:rsidRPr="008B188E">
        <w:rPr>
          <w:rFonts w:ascii="Times New Roman" w:hAnsi="Times New Roman" w:cs="Times New Roman"/>
          <w:sz w:val="24"/>
          <w:szCs w:val="24"/>
          <w:lang w:val="uk-UA"/>
        </w:rPr>
        <w:t>;</w:t>
      </w:r>
    </w:p>
    <w:p w:rsidR="00857CFB" w:rsidRPr="008B188E" w:rsidRDefault="00857CFB" w:rsidP="008B188E">
      <w:pPr>
        <w:pStyle w:val="43"/>
        <w:numPr>
          <w:ilvl w:val="0"/>
          <w:numId w:val="2"/>
        </w:numPr>
        <w:suppressAutoHyphens w:val="0"/>
        <w:spacing w:after="0" w:line="240" w:lineRule="auto"/>
        <w:ind w:left="0" w:hanging="142"/>
        <w:jc w:val="both"/>
        <w:rPr>
          <w:rFonts w:ascii="Times New Roman" w:hAnsi="Times New Roman" w:cs="Times New Roman"/>
          <w:sz w:val="24"/>
          <w:szCs w:val="24"/>
          <w:lang w:val="uk-UA"/>
        </w:rPr>
      </w:pPr>
      <w:r w:rsidRPr="008B188E">
        <w:rPr>
          <w:rFonts w:ascii="Times New Roman" w:hAnsi="Times New Roman" w:cs="Times New Roman"/>
          <w:sz w:val="24"/>
          <w:szCs w:val="24"/>
          <w:lang w:val="uk-UA"/>
        </w:rPr>
        <w:t xml:space="preserve">необхідність облаштування </w:t>
      </w:r>
      <w:r w:rsidR="002C4394" w:rsidRPr="008B188E">
        <w:rPr>
          <w:rFonts w:ascii="Times New Roman" w:hAnsi="Times New Roman" w:cs="Times New Roman"/>
          <w:sz w:val="24"/>
          <w:szCs w:val="24"/>
          <w:lang w:val="uk-UA"/>
        </w:rPr>
        <w:t xml:space="preserve">індивідуальних теплових пунктів </w:t>
      </w:r>
      <w:r w:rsidR="00C85BA3" w:rsidRPr="008B188E">
        <w:rPr>
          <w:rFonts w:ascii="Times New Roman" w:hAnsi="Times New Roman" w:cs="Times New Roman"/>
          <w:sz w:val="24"/>
          <w:szCs w:val="24"/>
          <w:lang w:val="uk-UA"/>
        </w:rPr>
        <w:t>та загальн</w:t>
      </w:r>
      <w:r w:rsidR="00505221" w:rsidRPr="008B188E">
        <w:rPr>
          <w:rFonts w:ascii="Times New Roman" w:hAnsi="Times New Roman" w:cs="Times New Roman"/>
          <w:sz w:val="24"/>
          <w:szCs w:val="24"/>
          <w:lang w:val="uk-UA"/>
        </w:rPr>
        <w:t>обудинкових приладів обліку</w:t>
      </w:r>
      <w:r w:rsidR="00C85BA3" w:rsidRPr="008B188E">
        <w:rPr>
          <w:rFonts w:ascii="Times New Roman" w:hAnsi="Times New Roman" w:cs="Times New Roman"/>
          <w:sz w:val="24"/>
          <w:szCs w:val="24"/>
          <w:lang w:val="uk-UA"/>
        </w:rPr>
        <w:t xml:space="preserve"> в житлових будинках та в будівлях соціального призначення</w:t>
      </w:r>
      <w:r w:rsidR="002C4394" w:rsidRPr="008B188E">
        <w:rPr>
          <w:rFonts w:ascii="Times New Roman" w:hAnsi="Times New Roman" w:cs="Times New Roman"/>
          <w:sz w:val="24"/>
          <w:szCs w:val="24"/>
          <w:lang w:val="uk-UA"/>
        </w:rPr>
        <w:t>;</w:t>
      </w:r>
    </w:p>
    <w:p w:rsidR="00071915" w:rsidRPr="008B188E" w:rsidRDefault="00071915" w:rsidP="008B188E">
      <w:pPr>
        <w:numPr>
          <w:ilvl w:val="0"/>
          <w:numId w:val="2"/>
        </w:numPr>
        <w:spacing w:after="0" w:line="240" w:lineRule="auto"/>
        <w:ind w:left="0" w:hanging="142"/>
        <w:jc w:val="both"/>
        <w:rPr>
          <w:rFonts w:ascii="Times New Roman" w:hAnsi="Times New Roman"/>
          <w:sz w:val="24"/>
          <w:szCs w:val="24"/>
        </w:rPr>
      </w:pPr>
      <w:r w:rsidRPr="008B188E">
        <w:rPr>
          <w:rFonts w:ascii="Times New Roman" w:hAnsi="Times New Roman"/>
          <w:sz w:val="24"/>
          <w:szCs w:val="24"/>
        </w:rPr>
        <w:t>вдоскон</w:t>
      </w:r>
      <w:r w:rsidR="002E5263" w:rsidRPr="008B188E">
        <w:rPr>
          <w:rFonts w:ascii="Times New Roman" w:hAnsi="Times New Roman"/>
          <w:sz w:val="24"/>
          <w:szCs w:val="24"/>
        </w:rPr>
        <w:t>алення існуючої системи поводження з побутовими відходами</w:t>
      </w:r>
      <w:r w:rsidRPr="008B188E">
        <w:rPr>
          <w:rFonts w:ascii="Times New Roman" w:hAnsi="Times New Roman"/>
          <w:sz w:val="24"/>
          <w:szCs w:val="24"/>
        </w:rPr>
        <w:t>, запровадження сортування ресурсоцінних відходів (змішані, полімери та скло);</w:t>
      </w:r>
    </w:p>
    <w:p w:rsidR="00BB5D12" w:rsidRPr="008B188E" w:rsidRDefault="00DB7E64" w:rsidP="008B188E">
      <w:pPr>
        <w:pStyle w:val="ae"/>
        <w:tabs>
          <w:tab w:val="left" w:pos="0"/>
        </w:tabs>
        <w:spacing w:after="0"/>
        <w:jc w:val="both"/>
      </w:pPr>
      <w:r w:rsidRPr="008B188E">
        <w:t>2.2</w:t>
      </w:r>
      <w:r w:rsidR="00BB5D12" w:rsidRPr="008B188E">
        <w:t>. Шляхово-мостове господарство</w:t>
      </w:r>
      <w:r w:rsidR="004143F0" w:rsidRPr="008B188E">
        <w:t>:</w:t>
      </w:r>
    </w:p>
    <w:p w:rsidR="00BB5D12" w:rsidRPr="008B188E" w:rsidRDefault="00BB5D12" w:rsidP="008B188E">
      <w:pPr>
        <w:spacing w:after="0" w:line="240" w:lineRule="auto"/>
        <w:rPr>
          <w:rFonts w:ascii="Times New Roman" w:hAnsi="Times New Roman"/>
          <w:bCs/>
          <w:sz w:val="24"/>
          <w:szCs w:val="24"/>
        </w:rPr>
      </w:pPr>
      <w:r w:rsidRPr="008B188E">
        <w:rPr>
          <w:rFonts w:ascii="Times New Roman" w:hAnsi="Times New Roman"/>
          <w:bCs/>
          <w:sz w:val="24"/>
          <w:szCs w:val="24"/>
        </w:rPr>
        <w:t>Шляхово-мостове господарство м. Тернополя включає:</w:t>
      </w:r>
    </w:p>
    <w:p w:rsidR="00BB5D12" w:rsidRPr="008B188E" w:rsidRDefault="00BB5D12" w:rsidP="008B188E">
      <w:pPr>
        <w:spacing w:after="0" w:line="240" w:lineRule="auto"/>
        <w:rPr>
          <w:rFonts w:ascii="Times New Roman" w:hAnsi="Times New Roman"/>
          <w:bCs/>
          <w:sz w:val="24"/>
          <w:szCs w:val="24"/>
        </w:rPr>
      </w:pPr>
      <w:r w:rsidRPr="008B188E">
        <w:rPr>
          <w:rFonts w:ascii="Times New Roman" w:hAnsi="Times New Roman"/>
          <w:bCs/>
          <w:sz w:val="24"/>
          <w:szCs w:val="24"/>
        </w:rPr>
        <w:t xml:space="preserve">Вулично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5"/>
        <w:gridCol w:w="1337"/>
        <w:gridCol w:w="1574"/>
        <w:gridCol w:w="1506"/>
      </w:tblGrid>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 п/п</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Найменування показників</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 xml:space="preserve">Кількість </w:t>
            </w:r>
          </w:p>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Протяж-</w:t>
            </w:r>
          </w:p>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ність</w:t>
            </w:r>
          </w:p>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 xml:space="preserve">   км.</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 xml:space="preserve">Площа </w:t>
            </w:r>
          </w:p>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тис.кв.м</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3</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5</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 xml:space="preserve">Всього міські вулиці і дороги в т.ч. </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244</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209,0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2250</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з асфальтобетонним покриттям</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185,8</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2100</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3.</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бруківка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3,3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21,0</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4.</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з щебеневим покриттям</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19,9</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120,0</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5.</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міські вулиці і дороги включені в перелік державного значення</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5</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16,4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273,9</w:t>
            </w:r>
          </w:p>
        </w:tc>
      </w:tr>
    </w:tbl>
    <w:p w:rsidR="00BB5D12" w:rsidRPr="008B188E" w:rsidRDefault="00BB5D12"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BB5D12" w:rsidRPr="008B188E" w:rsidRDefault="00BB5D12"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BB5D12" w:rsidRPr="008B188E" w:rsidRDefault="00BB5D12"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Доріг місцевого значення у промислово-складських зонах – 9 шт.</w:t>
      </w:r>
    </w:p>
    <w:p w:rsidR="00BB5D12" w:rsidRPr="008B188E" w:rsidRDefault="00BB5D12"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Площа тротуарів – 595159,8 м</w:t>
      </w:r>
      <w:r w:rsidRPr="008B188E">
        <w:rPr>
          <w:rFonts w:ascii="Times New Roman" w:hAnsi="Times New Roman" w:cs="Times New Roman"/>
          <w:color w:val="000000"/>
          <w:sz w:val="24"/>
          <w:szCs w:val="24"/>
          <w:vertAlign w:val="superscript"/>
        </w:rPr>
        <w:t>2</w:t>
      </w:r>
      <w:r w:rsidRPr="008B188E">
        <w:rPr>
          <w:rFonts w:ascii="Times New Roman" w:hAnsi="Times New Roman" w:cs="Times New Roman"/>
          <w:color w:val="000000"/>
          <w:sz w:val="24"/>
          <w:szCs w:val="24"/>
        </w:rPr>
        <w:t>.</w:t>
      </w:r>
    </w:p>
    <w:p w:rsidR="00BB5D12" w:rsidRPr="008B188E" w:rsidRDefault="00BB5D12" w:rsidP="008B188E">
      <w:pPr>
        <w:spacing w:after="0" w:line="240" w:lineRule="auto"/>
        <w:rPr>
          <w:rFonts w:ascii="Times New Roman" w:hAnsi="Times New Roman"/>
          <w:bCs/>
          <w:sz w:val="24"/>
          <w:szCs w:val="24"/>
        </w:rPr>
      </w:pPr>
      <w:r w:rsidRPr="008B188E">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5"/>
        <w:gridCol w:w="1337"/>
        <w:gridCol w:w="1574"/>
        <w:gridCol w:w="1506"/>
      </w:tblGrid>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 п/п</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Найменування показників</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 xml:space="preserve">Кількість </w:t>
            </w:r>
          </w:p>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Довжина,</w:t>
            </w:r>
          </w:p>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 xml:space="preserve">       м.</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 xml:space="preserve">Площа </w:t>
            </w:r>
          </w:p>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кв.м</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3</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5</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Шляхопроводи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9</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1794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35627</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Автомобільні мости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6</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140,4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3416</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3.</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Пішохідні мости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242,2</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727</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4.</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Підпірні стінки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2212</w:t>
            </w:r>
          </w:p>
        </w:tc>
      </w:tr>
      <w:tr w:rsidR="00BB5D12" w:rsidRPr="008B188E"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5.</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Мережа дощової каналізації</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r w:rsidRPr="008B188E">
              <w:rPr>
                <w:rFonts w:ascii="Times New Roman" w:hAnsi="Times New Roman"/>
                <w:sz w:val="24"/>
                <w:szCs w:val="24"/>
              </w:rPr>
              <w:t>32500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8B188E" w:rsidRDefault="00BB5D12" w:rsidP="008B188E">
            <w:pPr>
              <w:spacing w:after="0" w:line="240" w:lineRule="auto"/>
              <w:jc w:val="center"/>
              <w:rPr>
                <w:rFonts w:ascii="Times New Roman" w:hAnsi="Times New Roman"/>
                <w:sz w:val="24"/>
                <w:szCs w:val="24"/>
              </w:rPr>
            </w:pPr>
          </w:p>
        </w:tc>
      </w:tr>
    </w:tbl>
    <w:p w:rsidR="00BB5D12" w:rsidRPr="008B188E" w:rsidRDefault="00701C6B" w:rsidP="008B188E">
      <w:pPr>
        <w:tabs>
          <w:tab w:val="left" w:pos="284"/>
        </w:tabs>
        <w:spacing w:after="0" w:line="240" w:lineRule="auto"/>
        <w:ind w:hanging="180"/>
        <w:jc w:val="both"/>
        <w:rPr>
          <w:rFonts w:ascii="Times New Roman" w:hAnsi="Times New Roman"/>
          <w:bCs/>
          <w:sz w:val="24"/>
          <w:szCs w:val="24"/>
        </w:rPr>
      </w:pPr>
      <w:r w:rsidRPr="008B188E">
        <w:rPr>
          <w:rFonts w:ascii="Times New Roman" w:hAnsi="Times New Roman"/>
          <w:bCs/>
          <w:sz w:val="24"/>
          <w:szCs w:val="24"/>
        </w:rPr>
        <w:tab/>
      </w:r>
      <w:r w:rsidR="00BB5D12" w:rsidRPr="008B188E">
        <w:rPr>
          <w:rFonts w:ascii="Times New Roman" w:hAnsi="Times New Roman"/>
          <w:bCs/>
          <w:sz w:val="24"/>
          <w:szCs w:val="24"/>
        </w:rPr>
        <w:t>Проблемні питання:</w:t>
      </w:r>
    </w:p>
    <w:p w:rsidR="00BB5D12" w:rsidRPr="008B188E" w:rsidRDefault="00BB5D12" w:rsidP="008B188E">
      <w:pPr>
        <w:pStyle w:val="43"/>
        <w:numPr>
          <w:ilvl w:val="0"/>
          <w:numId w:val="1"/>
        </w:numPr>
        <w:tabs>
          <w:tab w:val="left" w:pos="284"/>
        </w:tabs>
        <w:spacing w:after="0" w:line="240" w:lineRule="auto"/>
        <w:ind w:left="0" w:firstLine="0"/>
        <w:jc w:val="both"/>
        <w:rPr>
          <w:rFonts w:ascii="Times New Roman" w:hAnsi="Times New Roman" w:cs="Times New Roman"/>
          <w:color w:val="000000"/>
          <w:sz w:val="24"/>
          <w:szCs w:val="24"/>
          <w:lang w:val="uk-UA"/>
        </w:rPr>
      </w:pPr>
      <w:r w:rsidRPr="008B188E">
        <w:rPr>
          <w:rFonts w:ascii="Times New Roman" w:hAnsi="Times New Roman" w:cs="Times New Roman"/>
          <w:color w:val="000000"/>
          <w:sz w:val="24"/>
          <w:szCs w:val="24"/>
          <w:lang w:val="uk-UA"/>
        </w:rPr>
        <w:t>зношеність об’єкті</w:t>
      </w:r>
      <w:r w:rsidR="00681ED8" w:rsidRPr="008B188E">
        <w:rPr>
          <w:rFonts w:ascii="Times New Roman" w:hAnsi="Times New Roman" w:cs="Times New Roman"/>
          <w:color w:val="000000"/>
          <w:sz w:val="24"/>
          <w:szCs w:val="24"/>
          <w:lang w:val="uk-UA"/>
        </w:rPr>
        <w:t>в вулично-дорожньої мережі</w:t>
      </w:r>
      <w:r w:rsidRPr="008B188E">
        <w:rPr>
          <w:rFonts w:ascii="Times New Roman" w:hAnsi="Times New Roman" w:cs="Times New Roman"/>
          <w:color w:val="000000"/>
          <w:sz w:val="24"/>
          <w:szCs w:val="24"/>
          <w:lang w:val="uk-UA"/>
        </w:rPr>
        <w:t>;</w:t>
      </w:r>
    </w:p>
    <w:p w:rsidR="00BB5D12" w:rsidRPr="008B188E" w:rsidRDefault="00BB5D12" w:rsidP="008B188E">
      <w:pPr>
        <w:pStyle w:val="43"/>
        <w:numPr>
          <w:ilvl w:val="0"/>
          <w:numId w:val="1"/>
        </w:numPr>
        <w:tabs>
          <w:tab w:val="left" w:pos="284"/>
        </w:tabs>
        <w:spacing w:after="0" w:line="240" w:lineRule="auto"/>
        <w:ind w:left="0" w:firstLine="0"/>
        <w:jc w:val="both"/>
        <w:rPr>
          <w:rFonts w:ascii="Times New Roman" w:hAnsi="Times New Roman" w:cs="Times New Roman"/>
          <w:color w:val="000000"/>
          <w:sz w:val="24"/>
          <w:szCs w:val="24"/>
          <w:lang w:val="uk-UA"/>
        </w:rPr>
      </w:pPr>
      <w:r w:rsidRPr="008B188E">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647F66" w:rsidRPr="008B188E" w:rsidRDefault="00682EFA" w:rsidP="008B188E">
      <w:pPr>
        <w:pStyle w:val="43"/>
        <w:numPr>
          <w:ilvl w:val="0"/>
          <w:numId w:val="1"/>
        </w:numPr>
        <w:tabs>
          <w:tab w:val="left" w:pos="284"/>
        </w:tabs>
        <w:spacing w:after="0" w:line="240" w:lineRule="auto"/>
        <w:ind w:left="0" w:firstLine="0"/>
        <w:jc w:val="both"/>
        <w:rPr>
          <w:rFonts w:ascii="Times New Roman" w:hAnsi="Times New Roman" w:cs="Times New Roman"/>
          <w:color w:val="000000"/>
          <w:sz w:val="24"/>
          <w:szCs w:val="24"/>
          <w:lang w:val="uk-UA"/>
        </w:rPr>
      </w:pPr>
      <w:r w:rsidRPr="008B188E">
        <w:rPr>
          <w:rFonts w:ascii="Times New Roman" w:hAnsi="Times New Roman" w:cs="Times New Roman"/>
          <w:sz w:val="24"/>
          <w:szCs w:val="24"/>
          <w:lang w:val="uk-UA"/>
        </w:rPr>
        <w:t>необхідність виконання ремонтів та реконструкції мостів та шляхопроводів на території ТМТГ;</w:t>
      </w:r>
    </w:p>
    <w:p w:rsidR="00BB5D12" w:rsidRPr="008B188E" w:rsidRDefault="00BB5D12" w:rsidP="008B188E">
      <w:pPr>
        <w:pStyle w:val="western"/>
        <w:numPr>
          <w:ilvl w:val="0"/>
          <w:numId w:val="1"/>
        </w:numPr>
        <w:tabs>
          <w:tab w:val="left" w:pos="284"/>
        </w:tabs>
        <w:suppressAutoHyphens/>
        <w:spacing w:before="0" w:beforeAutospacing="0" w:after="0" w:afterAutospacing="0"/>
        <w:ind w:left="0" w:firstLine="0"/>
        <w:jc w:val="both"/>
        <w:textAlignment w:val="baseline"/>
        <w:rPr>
          <w:color w:val="000000"/>
        </w:rPr>
      </w:pPr>
      <w:r w:rsidRPr="008B188E">
        <w:rPr>
          <w:color w:val="000000"/>
        </w:rPr>
        <w:t>невідповідність розмірів виділених бюджетних коштів необхідним витратам на ремонт шлях</w:t>
      </w:r>
      <w:r w:rsidR="006C79EB" w:rsidRPr="008B188E">
        <w:rPr>
          <w:color w:val="000000"/>
        </w:rPr>
        <w:t>ово-мостового господарства</w:t>
      </w:r>
      <w:r w:rsidRPr="008B188E">
        <w:rPr>
          <w:color w:val="000000"/>
        </w:rPr>
        <w:t>.</w:t>
      </w:r>
    </w:p>
    <w:p w:rsidR="00683F95" w:rsidRPr="008B188E" w:rsidRDefault="00DB7E64" w:rsidP="008B188E">
      <w:pPr>
        <w:spacing w:after="0" w:line="240" w:lineRule="auto"/>
        <w:jc w:val="both"/>
        <w:rPr>
          <w:rFonts w:ascii="Times New Roman" w:hAnsi="Times New Roman"/>
          <w:iCs/>
          <w:sz w:val="24"/>
          <w:szCs w:val="24"/>
        </w:rPr>
      </w:pPr>
      <w:r w:rsidRPr="008B188E">
        <w:rPr>
          <w:rFonts w:ascii="Times New Roman" w:hAnsi="Times New Roman"/>
          <w:iCs/>
          <w:sz w:val="24"/>
          <w:szCs w:val="24"/>
        </w:rPr>
        <w:t>2.3</w:t>
      </w:r>
      <w:r w:rsidR="00683F95" w:rsidRPr="008B188E">
        <w:rPr>
          <w:rFonts w:ascii="Times New Roman" w:hAnsi="Times New Roman"/>
          <w:iCs/>
          <w:sz w:val="24"/>
          <w:szCs w:val="24"/>
        </w:rPr>
        <w:t>. Благоустрій</w:t>
      </w:r>
      <w:r w:rsidR="004143F0" w:rsidRPr="008B188E">
        <w:rPr>
          <w:rFonts w:ascii="Times New Roman" w:hAnsi="Times New Roman"/>
          <w:iCs/>
          <w:sz w:val="24"/>
          <w:szCs w:val="24"/>
        </w:rPr>
        <w:t>:</w:t>
      </w:r>
      <w:r w:rsidR="00683F95" w:rsidRPr="008B188E">
        <w:rPr>
          <w:rFonts w:ascii="Times New Roman" w:hAnsi="Times New Roman"/>
          <w:iCs/>
          <w:sz w:val="24"/>
          <w:szCs w:val="24"/>
        </w:rPr>
        <w:t xml:space="preserve">  </w:t>
      </w:r>
    </w:p>
    <w:p w:rsidR="00683F95" w:rsidRPr="008B188E" w:rsidRDefault="00683F95" w:rsidP="008B188E">
      <w:pPr>
        <w:spacing w:after="0" w:line="240" w:lineRule="auto"/>
        <w:ind w:firstLine="708"/>
        <w:jc w:val="both"/>
        <w:rPr>
          <w:rFonts w:ascii="Times New Roman" w:hAnsi="Times New Roman"/>
          <w:noProof/>
          <w:sz w:val="24"/>
          <w:szCs w:val="24"/>
        </w:rPr>
      </w:pPr>
      <w:r w:rsidRPr="008B188E">
        <w:rPr>
          <w:rFonts w:ascii="Times New Roman" w:hAnsi="Times New Roman"/>
          <w:iCs/>
          <w:sz w:val="24"/>
          <w:szCs w:val="24"/>
        </w:rPr>
        <w:t xml:space="preserve">З метою покращення санітарно-технічного та  візуального стану території </w:t>
      </w:r>
      <w:r w:rsidR="00C10D7F" w:rsidRPr="008B188E">
        <w:rPr>
          <w:rFonts w:ascii="Times New Roman" w:hAnsi="Times New Roman"/>
          <w:iCs/>
          <w:sz w:val="24"/>
          <w:szCs w:val="24"/>
        </w:rPr>
        <w:t xml:space="preserve">громади </w:t>
      </w:r>
      <w:r w:rsidRPr="008B188E">
        <w:rPr>
          <w:rFonts w:ascii="Times New Roman" w:hAnsi="Times New Roman"/>
          <w:iCs/>
          <w:sz w:val="24"/>
          <w:szCs w:val="24"/>
        </w:rPr>
        <w:t xml:space="preserve">розроблено заходи </w:t>
      </w:r>
      <w:r w:rsidRPr="008B188E">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8B188E">
        <w:rPr>
          <w:rFonts w:ascii="Times New Roman" w:hAnsi="Times New Roman"/>
          <w:noProof/>
          <w:sz w:val="24"/>
          <w:szCs w:val="24"/>
        </w:rPr>
        <w:t xml:space="preserve"> відновлення, належне утримання та раціональне використання </w:t>
      </w:r>
      <w:r w:rsidRPr="008B188E">
        <w:rPr>
          <w:rFonts w:ascii="Times New Roman" w:hAnsi="Times New Roman"/>
          <w:noProof/>
          <w:sz w:val="24"/>
          <w:szCs w:val="24"/>
        </w:rPr>
        <w:lastRenderedPageBreak/>
        <w:t>території</w:t>
      </w:r>
      <w:r w:rsidR="00C10D7F" w:rsidRPr="008B188E">
        <w:rPr>
          <w:rFonts w:ascii="Times New Roman" w:hAnsi="Times New Roman"/>
          <w:noProof/>
          <w:sz w:val="24"/>
          <w:szCs w:val="24"/>
        </w:rPr>
        <w:t xml:space="preserve"> громади</w:t>
      </w:r>
      <w:r w:rsidRPr="008B188E">
        <w:rPr>
          <w:rFonts w:ascii="Times New Roman" w:hAnsi="Times New Roman"/>
          <w:noProof/>
          <w:sz w:val="24"/>
          <w:szCs w:val="24"/>
        </w:rPr>
        <w:t>, охорони та організації упорядкування об’єктів благоустрою з урахуванням особливостей їх використання.</w:t>
      </w:r>
    </w:p>
    <w:p w:rsidR="00020D1A" w:rsidRPr="008B188E" w:rsidRDefault="00020D1A" w:rsidP="008B188E">
      <w:pPr>
        <w:spacing w:after="0" w:line="240" w:lineRule="auto"/>
        <w:ind w:firstLine="708"/>
        <w:jc w:val="both"/>
        <w:rPr>
          <w:rFonts w:ascii="Times New Roman" w:hAnsi="Times New Roman"/>
          <w:noProof/>
          <w:sz w:val="24"/>
          <w:szCs w:val="24"/>
        </w:rPr>
      </w:pPr>
      <w:r w:rsidRPr="008B188E">
        <w:rPr>
          <w:rFonts w:ascii="Times New Roman" w:hAnsi="Times New Roman"/>
          <w:noProof/>
          <w:sz w:val="24"/>
          <w:szCs w:val="24"/>
        </w:rPr>
        <w:t xml:space="preserve">Для </w:t>
      </w:r>
      <w:r w:rsidR="007A1543" w:rsidRPr="008B188E">
        <w:rPr>
          <w:rFonts w:ascii="Times New Roman" w:hAnsi="Times New Roman"/>
          <w:noProof/>
          <w:sz w:val="24"/>
          <w:szCs w:val="24"/>
        </w:rPr>
        <w:t>покращення стану з поводження з відходами:</w:t>
      </w:r>
    </w:p>
    <w:p w:rsidR="00683F95" w:rsidRPr="008B188E" w:rsidRDefault="007A1543"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w:t>
      </w:r>
      <w:r w:rsidR="00683F95" w:rsidRPr="008B188E">
        <w:rPr>
          <w:rFonts w:ascii="Times New Roman" w:hAnsi="Times New Roman" w:cs="Times New Roman"/>
          <w:sz w:val="24"/>
          <w:szCs w:val="24"/>
        </w:rPr>
        <w:t>Підприємствами, які обслуговують житловий фонд міста заплановано роботи із облаштування контейнерних майданчиків стаціонарними малими архітектурними формами, що покращить санітарний та візуальний стан прибудинкових територій.</w:t>
      </w:r>
    </w:p>
    <w:p w:rsidR="00683F95" w:rsidRPr="008B188E" w:rsidRDefault="007A1543"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w:t>
      </w:r>
      <w:r w:rsidR="00683F95" w:rsidRPr="008B188E">
        <w:rPr>
          <w:rFonts w:ascii="Times New Roman" w:hAnsi="Times New Roman" w:cs="Times New Roman"/>
          <w:sz w:val="24"/>
          <w:szCs w:val="24"/>
        </w:rPr>
        <w:t xml:space="preserve">Роботи із збирання та вивезення вторсировини – пластику здійснює </w:t>
      </w:r>
      <w:r w:rsidR="00642DDD" w:rsidRPr="008B188E">
        <w:rPr>
          <w:rFonts w:ascii="Times New Roman" w:hAnsi="Times New Roman" w:cs="Times New Roman"/>
          <w:sz w:val="24"/>
          <w:szCs w:val="24"/>
        </w:rPr>
        <w:t xml:space="preserve">                                 </w:t>
      </w:r>
      <w:r w:rsidR="00683F95" w:rsidRPr="008B188E">
        <w:rPr>
          <w:rFonts w:ascii="Times New Roman" w:hAnsi="Times New Roman" w:cs="Times New Roman"/>
          <w:sz w:val="24"/>
          <w:szCs w:val="24"/>
        </w:rPr>
        <w:t>КП «Екоресурси», яким на даний час в місті розміщено орієнтовно 1000 шт. спеціальних ємкостей (сіток).  Заплановано розширення сітки із збору даного компоненту відходів</w:t>
      </w:r>
      <w:r w:rsidR="001C1FAC" w:rsidRPr="008B188E">
        <w:rPr>
          <w:rFonts w:ascii="Times New Roman" w:hAnsi="Times New Roman" w:cs="Times New Roman"/>
          <w:sz w:val="24"/>
          <w:szCs w:val="24"/>
        </w:rPr>
        <w:t xml:space="preserve"> та розвитку системи сортування інших відходів</w:t>
      </w:r>
      <w:r w:rsidR="00683F95" w:rsidRPr="008B188E">
        <w:rPr>
          <w:rFonts w:ascii="Times New Roman" w:hAnsi="Times New Roman" w:cs="Times New Roman"/>
          <w:sz w:val="24"/>
          <w:szCs w:val="24"/>
        </w:rPr>
        <w:t>.</w:t>
      </w:r>
    </w:p>
    <w:p w:rsidR="00683F95" w:rsidRPr="008B188E" w:rsidRDefault="00DB7E64" w:rsidP="008B188E">
      <w:pPr>
        <w:pStyle w:val="42"/>
        <w:suppressAutoHyphens w:val="0"/>
        <w:jc w:val="both"/>
        <w:rPr>
          <w:rFonts w:ascii="Times New Roman" w:hAnsi="Times New Roman" w:cs="Times New Roman"/>
          <w:sz w:val="24"/>
          <w:szCs w:val="24"/>
        </w:rPr>
      </w:pPr>
      <w:r w:rsidRPr="008B188E">
        <w:rPr>
          <w:rFonts w:ascii="Times New Roman" w:hAnsi="Times New Roman" w:cs="Times New Roman"/>
          <w:sz w:val="24"/>
          <w:szCs w:val="24"/>
        </w:rPr>
        <w:t>2.4</w:t>
      </w:r>
      <w:r w:rsidR="00683F95" w:rsidRPr="008B188E">
        <w:rPr>
          <w:rFonts w:ascii="Times New Roman" w:hAnsi="Times New Roman" w:cs="Times New Roman"/>
          <w:sz w:val="24"/>
          <w:szCs w:val="24"/>
        </w:rPr>
        <w:t>. Кладовища</w:t>
      </w:r>
      <w:r w:rsidR="004143F0" w:rsidRPr="008B188E">
        <w:rPr>
          <w:rFonts w:ascii="Times New Roman" w:hAnsi="Times New Roman" w:cs="Times New Roman"/>
          <w:sz w:val="24"/>
          <w:szCs w:val="24"/>
        </w:rPr>
        <w:t>:</w:t>
      </w:r>
    </w:p>
    <w:p w:rsidR="00683F95" w:rsidRPr="008B188E" w:rsidRDefault="00683F95" w:rsidP="008B188E">
      <w:pPr>
        <w:pStyle w:val="43"/>
        <w:spacing w:after="0" w:line="240" w:lineRule="auto"/>
        <w:ind w:left="0" w:firstLine="708"/>
        <w:jc w:val="both"/>
        <w:rPr>
          <w:rFonts w:ascii="Times New Roman" w:hAnsi="Times New Roman" w:cs="Times New Roman"/>
          <w:noProof/>
          <w:sz w:val="24"/>
          <w:szCs w:val="24"/>
          <w:lang w:val="uk-UA"/>
        </w:rPr>
      </w:pPr>
      <w:r w:rsidRPr="008B188E">
        <w:rPr>
          <w:rFonts w:ascii="Times New Roman" w:hAnsi="Times New Roman" w:cs="Times New Roman"/>
          <w:noProof/>
          <w:sz w:val="24"/>
          <w:szCs w:val="24"/>
          <w:lang w:val="uk-UA"/>
        </w:rPr>
        <w:t xml:space="preserve">У місті Тернополі утримання кладовищ, </w:t>
      </w:r>
      <w:r w:rsidRPr="008B188E">
        <w:rPr>
          <w:rFonts w:ascii="Times New Roman" w:hAnsi="Times New Roman" w:cs="Times New Roman"/>
          <w:sz w:val="24"/>
          <w:szCs w:val="24"/>
          <w:lang w:val="uk-UA"/>
        </w:rPr>
        <w:t>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w:t>
      </w:r>
      <w:r w:rsidRPr="008B188E">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683F95" w:rsidRPr="008B188E" w:rsidRDefault="00683F95" w:rsidP="008B188E">
      <w:pPr>
        <w:pStyle w:val="43"/>
        <w:spacing w:after="0" w:line="240" w:lineRule="auto"/>
        <w:ind w:left="0" w:firstLine="708"/>
        <w:jc w:val="both"/>
        <w:rPr>
          <w:rFonts w:ascii="Times New Roman" w:hAnsi="Times New Roman" w:cs="Times New Roman"/>
          <w:sz w:val="24"/>
          <w:szCs w:val="24"/>
          <w:lang w:val="uk-UA" w:eastAsia="uk-UA"/>
        </w:rPr>
      </w:pPr>
      <w:r w:rsidRPr="008B188E">
        <w:rPr>
          <w:rFonts w:ascii="Times New Roman" w:hAnsi="Times New Roman" w:cs="Times New Roman"/>
          <w:sz w:val="24"/>
          <w:szCs w:val="24"/>
          <w:lang w:val="uk-UA" w:eastAsia="uk-UA"/>
        </w:rPr>
        <w:t xml:space="preserve">У підпорядкуванні підприємства знаходяться </w:t>
      </w:r>
      <w:r w:rsidR="0079270F" w:rsidRPr="008B188E">
        <w:rPr>
          <w:rFonts w:ascii="Times New Roman" w:hAnsi="Times New Roman" w:cs="Times New Roman"/>
          <w:sz w:val="24"/>
          <w:szCs w:val="24"/>
          <w:lang w:val="uk-UA" w:eastAsia="uk-UA"/>
        </w:rPr>
        <w:t>1</w:t>
      </w:r>
      <w:r w:rsidRPr="008B188E">
        <w:rPr>
          <w:rFonts w:ascii="Times New Roman" w:hAnsi="Times New Roman" w:cs="Times New Roman"/>
          <w:sz w:val="24"/>
          <w:szCs w:val="24"/>
          <w:lang w:val="uk-UA" w:eastAsia="uk-UA"/>
        </w:rPr>
        <w:t>7 міських кладовищ, зокрема, на вул. Микулинецькій, 29, на вул. Микулинецькій (іудейське поховання), на вул. Бережанській, що біля с. Підгороднє, в житловому мікрорайоні «Кутківці» на вулицях Приміській та Хліборобній, а також в житловому мікрорайоні «Пронятин» на вул. Мирній та продовжується облаштування нового кладовища на вул. Бригадній, 46.</w:t>
      </w:r>
    </w:p>
    <w:p w:rsidR="00683F95" w:rsidRPr="008B188E" w:rsidRDefault="00DB7E64" w:rsidP="008B188E">
      <w:pPr>
        <w:pStyle w:val="42"/>
        <w:suppressAutoHyphens w:val="0"/>
        <w:jc w:val="both"/>
        <w:rPr>
          <w:rFonts w:ascii="Times New Roman" w:hAnsi="Times New Roman" w:cs="Times New Roman"/>
          <w:sz w:val="24"/>
          <w:szCs w:val="24"/>
        </w:rPr>
      </w:pPr>
      <w:r w:rsidRPr="008B188E">
        <w:rPr>
          <w:rFonts w:ascii="Times New Roman" w:hAnsi="Times New Roman" w:cs="Times New Roman"/>
          <w:iCs/>
          <w:sz w:val="24"/>
          <w:szCs w:val="24"/>
        </w:rPr>
        <w:t>2.5</w:t>
      </w:r>
      <w:r w:rsidR="00683F95" w:rsidRPr="008B188E">
        <w:rPr>
          <w:rFonts w:ascii="Times New Roman" w:hAnsi="Times New Roman" w:cs="Times New Roman"/>
          <w:iCs/>
          <w:sz w:val="24"/>
          <w:szCs w:val="24"/>
        </w:rPr>
        <w:t xml:space="preserve">. </w:t>
      </w:r>
      <w:r w:rsidR="00866531" w:rsidRPr="008B188E">
        <w:rPr>
          <w:rFonts w:ascii="Times New Roman" w:hAnsi="Times New Roman" w:cs="Times New Roman"/>
          <w:iCs/>
          <w:sz w:val="24"/>
          <w:szCs w:val="24"/>
        </w:rPr>
        <w:t xml:space="preserve">Безпритульні </w:t>
      </w:r>
      <w:r w:rsidR="00683F95" w:rsidRPr="008B188E">
        <w:rPr>
          <w:rFonts w:ascii="Times New Roman" w:hAnsi="Times New Roman" w:cs="Times New Roman"/>
          <w:sz w:val="24"/>
          <w:szCs w:val="24"/>
        </w:rPr>
        <w:t>тварини</w:t>
      </w:r>
      <w:r w:rsidR="004143F0" w:rsidRPr="008B188E">
        <w:rPr>
          <w:rFonts w:ascii="Times New Roman" w:hAnsi="Times New Roman" w:cs="Times New Roman"/>
          <w:sz w:val="24"/>
          <w:szCs w:val="24"/>
        </w:rPr>
        <w:t>:</w:t>
      </w:r>
    </w:p>
    <w:p w:rsidR="00683F95" w:rsidRPr="008B188E" w:rsidRDefault="00642DDD" w:rsidP="008B188E">
      <w:pPr>
        <w:pStyle w:val="42"/>
        <w:ind w:firstLine="708"/>
        <w:jc w:val="both"/>
        <w:rPr>
          <w:rFonts w:ascii="Times New Roman" w:hAnsi="Times New Roman" w:cs="Times New Roman"/>
          <w:sz w:val="24"/>
          <w:szCs w:val="24"/>
        </w:rPr>
      </w:pPr>
      <w:r w:rsidRPr="008B188E">
        <w:rPr>
          <w:rFonts w:ascii="Times New Roman" w:hAnsi="Times New Roman" w:cs="Times New Roman"/>
          <w:sz w:val="24"/>
          <w:szCs w:val="24"/>
        </w:rPr>
        <w:t>П</w:t>
      </w:r>
      <w:r w:rsidR="00683F95" w:rsidRPr="008B188E">
        <w:rPr>
          <w:rFonts w:ascii="Times New Roman" w:hAnsi="Times New Roman" w:cs="Times New Roman"/>
          <w:sz w:val="24"/>
          <w:szCs w:val="24"/>
        </w:rPr>
        <w:t xml:space="preserve">роводяться роботи у сфері регулювання чисельності </w:t>
      </w:r>
      <w:r w:rsidR="00866531" w:rsidRPr="008B188E">
        <w:rPr>
          <w:rFonts w:ascii="Times New Roman" w:hAnsi="Times New Roman" w:cs="Times New Roman"/>
          <w:iCs/>
          <w:sz w:val="24"/>
          <w:szCs w:val="24"/>
        </w:rPr>
        <w:t>безпритульн</w:t>
      </w:r>
      <w:r w:rsidR="00683F95" w:rsidRPr="008B188E">
        <w:rPr>
          <w:rFonts w:ascii="Times New Roman" w:hAnsi="Times New Roman" w:cs="Times New Roman"/>
          <w:sz w:val="24"/>
          <w:szCs w:val="24"/>
        </w:rPr>
        <w:t>их тварин та утримання центру стерилізації і тимчасового їх утримання, який знаходиться у с. Дичків Тернопільського району.</w:t>
      </w:r>
    </w:p>
    <w:p w:rsidR="00683F95" w:rsidRPr="008B188E" w:rsidRDefault="00683F95" w:rsidP="008B188E">
      <w:pPr>
        <w:pStyle w:val="42"/>
        <w:ind w:firstLine="360"/>
        <w:jc w:val="both"/>
        <w:rPr>
          <w:rFonts w:ascii="Times New Roman" w:hAnsi="Times New Roman" w:cs="Times New Roman"/>
          <w:sz w:val="24"/>
          <w:szCs w:val="24"/>
        </w:rPr>
      </w:pPr>
      <w:r w:rsidRPr="008B188E">
        <w:rPr>
          <w:rFonts w:ascii="Times New Roman" w:hAnsi="Times New Roman" w:cs="Times New Roman"/>
          <w:sz w:val="24"/>
          <w:szCs w:val="24"/>
        </w:rPr>
        <w:t>Крім того, громадській організації «Друзі Хатіко» надано в безоплатне користування нежитлове приміщення за адресою вул. Коновальця, 14,  в якому на даний час завершуються ремонтні роботи</w:t>
      </w:r>
      <w:r w:rsidR="003B3B68" w:rsidRPr="008B188E">
        <w:rPr>
          <w:rFonts w:ascii="Times New Roman" w:hAnsi="Times New Roman" w:cs="Times New Roman"/>
          <w:sz w:val="24"/>
          <w:szCs w:val="24"/>
        </w:rPr>
        <w:t>.</w:t>
      </w:r>
    </w:p>
    <w:p w:rsidR="00BB5D12" w:rsidRPr="008B188E" w:rsidRDefault="00DB7E64" w:rsidP="008B188E">
      <w:pPr>
        <w:pStyle w:val="42"/>
        <w:suppressAutoHyphens w:val="0"/>
        <w:rPr>
          <w:rFonts w:ascii="Times New Roman" w:hAnsi="Times New Roman" w:cs="Times New Roman"/>
          <w:iCs/>
          <w:sz w:val="24"/>
          <w:szCs w:val="24"/>
        </w:rPr>
      </w:pPr>
      <w:r w:rsidRPr="008B188E">
        <w:rPr>
          <w:rFonts w:ascii="Times New Roman" w:hAnsi="Times New Roman" w:cs="Times New Roman"/>
          <w:iCs/>
          <w:sz w:val="24"/>
          <w:szCs w:val="24"/>
        </w:rPr>
        <w:t>2.6</w:t>
      </w:r>
      <w:r w:rsidR="00BB5D12" w:rsidRPr="008B188E">
        <w:rPr>
          <w:rFonts w:ascii="Times New Roman" w:hAnsi="Times New Roman" w:cs="Times New Roman"/>
          <w:iCs/>
          <w:sz w:val="24"/>
          <w:szCs w:val="24"/>
        </w:rPr>
        <w:t>. Вуличне освітлення</w:t>
      </w:r>
      <w:r w:rsidR="004143F0" w:rsidRPr="008B188E">
        <w:rPr>
          <w:rFonts w:ascii="Times New Roman" w:hAnsi="Times New Roman" w:cs="Times New Roman"/>
          <w:iCs/>
          <w:sz w:val="24"/>
          <w:szCs w:val="24"/>
        </w:rPr>
        <w:t>:</w:t>
      </w:r>
    </w:p>
    <w:p w:rsidR="009260DF" w:rsidRPr="008B188E" w:rsidRDefault="009260DF" w:rsidP="008B188E">
      <w:pPr>
        <w:pStyle w:val="42"/>
        <w:ind w:firstLine="708"/>
        <w:jc w:val="both"/>
        <w:rPr>
          <w:rFonts w:ascii="Times New Roman" w:hAnsi="Times New Roman" w:cs="Times New Roman"/>
          <w:color w:val="000000"/>
          <w:sz w:val="24"/>
          <w:szCs w:val="24"/>
        </w:rPr>
      </w:pPr>
      <w:r w:rsidRPr="008B188E">
        <w:rPr>
          <w:rFonts w:ascii="Times New Roman" w:hAnsi="Times New Roman" w:cs="Times New Roman"/>
          <w:sz w:val="24"/>
          <w:szCs w:val="24"/>
        </w:rPr>
        <w:t>У Тернополі утримання електромереж зовнішнього освітлення здійснюється                КП «Тернопільміськсвітло</w:t>
      </w:r>
      <w:r w:rsidRPr="008B188E">
        <w:rPr>
          <w:rFonts w:ascii="Times New Roman" w:hAnsi="Times New Roman" w:cs="Times New Roman"/>
          <w:color w:val="000000"/>
          <w:sz w:val="24"/>
          <w:szCs w:val="24"/>
        </w:rPr>
        <w:t>», у відповідності до вимог порядку проведення ремонту та утримання об’єктів благоустрою населених пунктів, затвердженого наказом Мінжитлокомунгоспу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9260DF" w:rsidRPr="008B188E" w:rsidRDefault="009260DF" w:rsidP="008B188E">
      <w:pPr>
        <w:pStyle w:val="42"/>
        <w:ind w:firstLine="708"/>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 xml:space="preserve">Освітлювальна мережа </w:t>
      </w:r>
      <w:r w:rsidR="00373AC4" w:rsidRPr="008B188E">
        <w:rPr>
          <w:rFonts w:ascii="Times New Roman" w:hAnsi="Times New Roman" w:cs="Times New Roman"/>
          <w:color w:val="000000"/>
          <w:sz w:val="24"/>
          <w:szCs w:val="24"/>
        </w:rPr>
        <w:t>громади</w:t>
      </w:r>
      <w:r w:rsidRPr="008B188E">
        <w:rPr>
          <w:rFonts w:ascii="Times New Roman" w:hAnsi="Times New Roman" w:cs="Times New Roman"/>
          <w:color w:val="000000"/>
          <w:sz w:val="24"/>
          <w:szCs w:val="24"/>
        </w:rPr>
        <w:t xml:space="preserve"> складається з таких елементів:</w:t>
      </w:r>
    </w:p>
    <w:p w:rsidR="009260DF" w:rsidRPr="008B188E" w:rsidRDefault="009260DF"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 xml:space="preserve">- повітряні лінії; </w:t>
      </w:r>
    </w:p>
    <w:p w:rsidR="009260DF" w:rsidRPr="008B188E" w:rsidRDefault="009260DF"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 xml:space="preserve">- кабельні лінії; </w:t>
      </w:r>
    </w:p>
    <w:p w:rsidR="009260DF" w:rsidRPr="008B188E" w:rsidRDefault="009260DF"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 xml:space="preserve">- шафи управління И-710; </w:t>
      </w:r>
    </w:p>
    <w:p w:rsidR="009260DF" w:rsidRPr="008B188E" w:rsidRDefault="009260DF"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 xml:space="preserve">- освітлювальні прилади; </w:t>
      </w:r>
    </w:p>
    <w:p w:rsidR="009260DF" w:rsidRPr="008B188E" w:rsidRDefault="009260DF" w:rsidP="008B188E">
      <w:pPr>
        <w:pStyle w:val="42"/>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 системи керування зовнішнім освітленням.</w:t>
      </w:r>
    </w:p>
    <w:p w:rsidR="008D72B8" w:rsidRPr="008B188E" w:rsidRDefault="008D72B8" w:rsidP="008B188E">
      <w:pPr>
        <w:pStyle w:val="42"/>
        <w:ind w:firstLine="708"/>
        <w:jc w:val="both"/>
        <w:rPr>
          <w:rFonts w:ascii="Times New Roman" w:hAnsi="Times New Roman" w:cs="Times New Roman"/>
          <w:sz w:val="24"/>
          <w:szCs w:val="24"/>
        </w:rPr>
      </w:pPr>
      <w:r w:rsidRPr="008B188E">
        <w:rPr>
          <w:rFonts w:ascii="Times New Roman" w:hAnsi="Times New Roman" w:cs="Times New Roman"/>
          <w:sz w:val="24"/>
          <w:szCs w:val="24"/>
        </w:rPr>
        <w:t xml:space="preserve">На обслуговуванні підприємства знаходиться </w:t>
      </w:r>
      <w:r w:rsidR="00C167B7" w:rsidRPr="008B188E">
        <w:rPr>
          <w:rFonts w:ascii="Times New Roman" w:hAnsi="Times New Roman" w:cs="Times New Roman"/>
          <w:sz w:val="24"/>
          <w:szCs w:val="24"/>
        </w:rPr>
        <w:t>297,6</w:t>
      </w:r>
      <w:r w:rsidRPr="008B188E">
        <w:rPr>
          <w:rFonts w:ascii="Times New Roman" w:hAnsi="Times New Roman" w:cs="Times New Roman"/>
          <w:sz w:val="24"/>
          <w:szCs w:val="24"/>
        </w:rPr>
        <w:t xml:space="preserve"> км. ліній зовнішнього освітлення:</w:t>
      </w:r>
    </w:p>
    <w:p w:rsidR="008D72B8" w:rsidRPr="008B188E" w:rsidRDefault="008D72B8"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кабельних – </w:t>
      </w:r>
      <w:r w:rsidR="00C167B7" w:rsidRPr="008B188E">
        <w:rPr>
          <w:rFonts w:ascii="Times New Roman" w:hAnsi="Times New Roman" w:cs="Times New Roman"/>
          <w:sz w:val="24"/>
          <w:szCs w:val="24"/>
        </w:rPr>
        <w:t>211,9</w:t>
      </w:r>
      <w:r w:rsidRPr="008B188E">
        <w:rPr>
          <w:rFonts w:ascii="Times New Roman" w:hAnsi="Times New Roman" w:cs="Times New Roman"/>
          <w:sz w:val="24"/>
          <w:szCs w:val="24"/>
        </w:rPr>
        <w:t xml:space="preserve"> км;</w:t>
      </w:r>
    </w:p>
    <w:p w:rsidR="008D72B8" w:rsidRPr="008B188E" w:rsidRDefault="008D72B8"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повітряних – </w:t>
      </w:r>
      <w:r w:rsidR="00C167B7" w:rsidRPr="008B188E">
        <w:rPr>
          <w:rFonts w:ascii="Times New Roman" w:hAnsi="Times New Roman" w:cs="Times New Roman"/>
          <w:sz w:val="24"/>
          <w:szCs w:val="24"/>
        </w:rPr>
        <w:t>85,7</w:t>
      </w:r>
      <w:r w:rsidRPr="008B188E">
        <w:rPr>
          <w:rFonts w:ascii="Times New Roman" w:hAnsi="Times New Roman" w:cs="Times New Roman"/>
          <w:sz w:val="24"/>
          <w:szCs w:val="24"/>
        </w:rPr>
        <w:t xml:space="preserve"> км.</w:t>
      </w:r>
    </w:p>
    <w:p w:rsidR="008D72B8" w:rsidRPr="008B188E" w:rsidRDefault="008D72B8"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Сист</w:t>
      </w:r>
      <w:r w:rsidR="00373AC4" w:rsidRPr="008B188E">
        <w:rPr>
          <w:rFonts w:ascii="Times New Roman" w:hAnsi="Times New Roman" w:cs="Times New Roman"/>
          <w:sz w:val="24"/>
          <w:szCs w:val="24"/>
        </w:rPr>
        <w:t>ема зовнішнього освітлення</w:t>
      </w:r>
      <w:r w:rsidRPr="008B188E">
        <w:rPr>
          <w:rFonts w:ascii="Times New Roman" w:hAnsi="Times New Roman" w:cs="Times New Roman"/>
          <w:sz w:val="24"/>
          <w:szCs w:val="24"/>
        </w:rPr>
        <w:t xml:space="preserve"> ділиться на:</w:t>
      </w:r>
    </w:p>
    <w:p w:rsidR="008D72B8" w:rsidRPr="008B188E" w:rsidRDefault="00421AB9"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w:t>
      </w:r>
      <w:r w:rsidR="008D72B8" w:rsidRPr="008B188E">
        <w:rPr>
          <w:rFonts w:ascii="Times New Roman" w:hAnsi="Times New Roman" w:cs="Times New Roman"/>
          <w:sz w:val="24"/>
          <w:szCs w:val="24"/>
        </w:rPr>
        <w:t>освітлення транспортних магістралей;</w:t>
      </w:r>
    </w:p>
    <w:p w:rsidR="008D72B8" w:rsidRPr="008B188E" w:rsidRDefault="009D4C04"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w:t>
      </w:r>
      <w:r w:rsidR="008D72B8" w:rsidRPr="008B188E">
        <w:rPr>
          <w:rFonts w:ascii="Times New Roman" w:hAnsi="Times New Roman" w:cs="Times New Roman"/>
          <w:sz w:val="24"/>
          <w:szCs w:val="24"/>
        </w:rPr>
        <w:t>житлових районів;</w:t>
      </w:r>
    </w:p>
    <w:p w:rsidR="008D72B8" w:rsidRPr="008B188E" w:rsidRDefault="009D4C04"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w:t>
      </w:r>
      <w:r w:rsidR="008D72B8" w:rsidRPr="008B188E">
        <w:rPr>
          <w:rFonts w:ascii="Times New Roman" w:hAnsi="Times New Roman" w:cs="Times New Roman"/>
          <w:sz w:val="24"/>
          <w:szCs w:val="24"/>
        </w:rPr>
        <w:t>пішохідних зон;</w:t>
      </w:r>
    </w:p>
    <w:p w:rsidR="008D72B8" w:rsidRPr="008B188E" w:rsidRDefault="009D4C04"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w:t>
      </w:r>
      <w:r w:rsidR="008D72B8" w:rsidRPr="008B188E">
        <w:rPr>
          <w:rFonts w:ascii="Times New Roman" w:hAnsi="Times New Roman" w:cs="Times New Roman"/>
          <w:sz w:val="24"/>
          <w:szCs w:val="24"/>
        </w:rPr>
        <w:t>садово-паркове;</w:t>
      </w:r>
    </w:p>
    <w:p w:rsidR="008D72B8" w:rsidRPr="008B188E" w:rsidRDefault="009D4C04"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w:t>
      </w:r>
      <w:r w:rsidR="008D72B8" w:rsidRPr="008B188E">
        <w:rPr>
          <w:rFonts w:ascii="Times New Roman" w:hAnsi="Times New Roman" w:cs="Times New Roman"/>
          <w:sz w:val="24"/>
          <w:szCs w:val="24"/>
        </w:rPr>
        <w:t>освітлення архітектурних будинків і споруд;</w:t>
      </w:r>
    </w:p>
    <w:p w:rsidR="008D72B8" w:rsidRPr="008B188E" w:rsidRDefault="009D4C04"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xml:space="preserve">- </w:t>
      </w:r>
      <w:r w:rsidR="008D72B8" w:rsidRPr="008B188E">
        <w:rPr>
          <w:rFonts w:ascii="Times New Roman" w:hAnsi="Times New Roman" w:cs="Times New Roman"/>
          <w:sz w:val="24"/>
          <w:szCs w:val="24"/>
        </w:rPr>
        <w:t>малих архітектурних форм.</w:t>
      </w:r>
    </w:p>
    <w:p w:rsidR="008D72B8" w:rsidRPr="008B188E" w:rsidRDefault="008D72B8" w:rsidP="008B188E">
      <w:pPr>
        <w:pStyle w:val="42"/>
        <w:ind w:firstLine="708"/>
        <w:jc w:val="both"/>
        <w:rPr>
          <w:rFonts w:ascii="Times New Roman" w:hAnsi="Times New Roman" w:cs="Times New Roman"/>
          <w:sz w:val="24"/>
          <w:szCs w:val="24"/>
        </w:rPr>
      </w:pPr>
      <w:r w:rsidRPr="008B188E">
        <w:rPr>
          <w:rFonts w:ascii="Times New Roman" w:hAnsi="Times New Roman" w:cs="Times New Roman"/>
          <w:sz w:val="24"/>
          <w:szCs w:val="24"/>
        </w:rPr>
        <w:lastRenderedPageBreak/>
        <w:t xml:space="preserve">Кількість світлоточок за типами джерел світла – </w:t>
      </w:r>
      <w:r w:rsidR="00C167B7" w:rsidRPr="008B188E">
        <w:rPr>
          <w:rFonts w:ascii="Times New Roman" w:hAnsi="Times New Roman" w:cs="Times New Roman"/>
          <w:sz w:val="24"/>
          <w:szCs w:val="24"/>
        </w:rPr>
        <w:t>9073</w:t>
      </w:r>
      <w:r w:rsidRPr="008B188E">
        <w:rPr>
          <w:rFonts w:ascii="Times New Roman" w:hAnsi="Times New Roman" w:cs="Times New Roman"/>
          <w:sz w:val="24"/>
          <w:szCs w:val="24"/>
        </w:rPr>
        <w:t xml:space="preserve"> шт., в т.ч.: лампи розжарювання – 30 шт., ртутні – </w:t>
      </w:r>
      <w:r w:rsidR="00C167B7" w:rsidRPr="008B188E">
        <w:rPr>
          <w:rFonts w:ascii="Times New Roman" w:hAnsi="Times New Roman" w:cs="Times New Roman"/>
          <w:sz w:val="24"/>
          <w:szCs w:val="24"/>
        </w:rPr>
        <w:t xml:space="preserve">933 </w:t>
      </w:r>
      <w:r w:rsidRPr="008B188E">
        <w:rPr>
          <w:rFonts w:ascii="Times New Roman" w:hAnsi="Times New Roman" w:cs="Times New Roman"/>
          <w:sz w:val="24"/>
          <w:szCs w:val="24"/>
        </w:rPr>
        <w:t xml:space="preserve">шт., натрієві – </w:t>
      </w:r>
      <w:r w:rsidR="00455006" w:rsidRPr="008B188E">
        <w:rPr>
          <w:rFonts w:ascii="Times New Roman" w:hAnsi="Times New Roman" w:cs="Times New Roman"/>
          <w:sz w:val="24"/>
          <w:szCs w:val="24"/>
        </w:rPr>
        <w:t>6685</w:t>
      </w:r>
      <w:r w:rsidRPr="008B188E">
        <w:rPr>
          <w:rFonts w:ascii="Times New Roman" w:hAnsi="Times New Roman" w:cs="Times New Roman"/>
          <w:sz w:val="24"/>
          <w:szCs w:val="24"/>
        </w:rPr>
        <w:t xml:space="preserve"> шт., світлодіодні – </w:t>
      </w:r>
      <w:r w:rsidR="00455006" w:rsidRPr="008B188E">
        <w:rPr>
          <w:rFonts w:ascii="Times New Roman" w:hAnsi="Times New Roman" w:cs="Times New Roman"/>
          <w:sz w:val="24"/>
          <w:szCs w:val="24"/>
        </w:rPr>
        <w:t>1465</w:t>
      </w:r>
      <w:r w:rsidRPr="008B188E">
        <w:rPr>
          <w:rFonts w:ascii="Times New Roman" w:hAnsi="Times New Roman" w:cs="Times New Roman"/>
          <w:sz w:val="24"/>
          <w:szCs w:val="24"/>
        </w:rPr>
        <w:t xml:space="preserve"> шт.</w:t>
      </w:r>
    </w:p>
    <w:p w:rsidR="008D72B8" w:rsidRPr="008B188E" w:rsidRDefault="008D72B8" w:rsidP="008B188E">
      <w:pPr>
        <w:pStyle w:val="42"/>
        <w:ind w:firstLine="709"/>
        <w:jc w:val="both"/>
        <w:rPr>
          <w:rFonts w:ascii="Times New Roman" w:hAnsi="Times New Roman" w:cs="Times New Roman"/>
          <w:sz w:val="24"/>
          <w:szCs w:val="24"/>
        </w:rPr>
      </w:pPr>
      <w:r w:rsidRPr="008B188E">
        <w:rPr>
          <w:rFonts w:ascii="Times New Roman" w:hAnsi="Times New Roman" w:cs="Times New Roman"/>
          <w:sz w:val="24"/>
          <w:szCs w:val="24"/>
        </w:rPr>
        <w:t xml:space="preserve">Шаф управління – </w:t>
      </w:r>
      <w:r w:rsidR="00EF0FC4" w:rsidRPr="008B188E">
        <w:rPr>
          <w:rFonts w:ascii="Times New Roman" w:hAnsi="Times New Roman" w:cs="Times New Roman"/>
          <w:sz w:val="24"/>
          <w:szCs w:val="24"/>
        </w:rPr>
        <w:t>112</w:t>
      </w:r>
      <w:r w:rsidRPr="008B188E">
        <w:rPr>
          <w:rFonts w:ascii="Times New Roman" w:hAnsi="Times New Roman" w:cs="Times New Roman"/>
          <w:sz w:val="24"/>
          <w:szCs w:val="24"/>
        </w:rPr>
        <w:t xml:space="preserve"> шт.  Опори:  металічних – </w:t>
      </w:r>
      <w:r w:rsidR="00455006" w:rsidRPr="008B188E">
        <w:rPr>
          <w:rFonts w:ascii="Times New Roman" w:hAnsi="Times New Roman" w:cs="Times New Roman"/>
          <w:sz w:val="24"/>
          <w:szCs w:val="24"/>
        </w:rPr>
        <w:t>967</w:t>
      </w:r>
      <w:r w:rsidRPr="008B188E">
        <w:rPr>
          <w:rFonts w:ascii="Times New Roman" w:hAnsi="Times New Roman" w:cs="Times New Roman"/>
          <w:sz w:val="24"/>
          <w:szCs w:val="24"/>
        </w:rPr>
        <w:t xml:space="preserve"> шт., залізобетонних – </w:t>
      </w:r>
      <w:r w:rsidR="00455006" w:rsidRPr="008B188E">
        <w:rPr>
          <w:rFonts w:ascii="Times New Roman" w:hAnsi="Times New Roman" w:cs="Times New Roman"/>
          <w:sz w:val="24"/>
          <w:szCs w:val="24"/>
        </w:rPr>
        <w:t>2458</w:t>
      </w:r>
      <w:r w:rsidRPr="008B188E">
        <w:rPr>
          <w:rFonts w:ascii="Times New Roman" w:hAnsi="Times New Roman" w:cs="Times New Roman"/>
          <w:sz w:val="24"/>
          <w:szCs w:val="24"/>
        </w:rPr>
        <w:t xml:space="preserve"> шт.</w:t>
      </w:r>
    </w:p>
    <w:p w:rsidR="008D72B8" w:rsidRPr="008B188E" w:rsidRDefault="008D72B8" w:rsidP="008B188E">
      <w:pPr>
        <w:tabs>
          <w:tab w:val="left" w:pos="284"/>
        </w:tabs>
        <w:spacing w:after="0" w:line="240" w:lineRule="auto"/>
        <w:ind w:firstLine="284"/>
        <w:jc w:val="both"/>
        <w:rPr>
          <w:rFonts w:ascii="Times New Roman" w:hAnsi="Times New Roman"/>
          <w:bCs/>
          <w:sz w:val="24"/>
          <w:szCs w:val="24"/>
        </w:rPr>
      </w:pPr>
      <w:r w:rsidRPr="008B188E">
        <w:rPr>
          <w:rFonts w:ascii="Times New Roman" w:hAnsi="Times New Roman"/>
          <w:bCs/>
          <w:sz w:val="24"/>
          <w:szCs w:val="24"/>
        </w:rPr>
        <w:t>Проблемні питання:</w:t>
      </w:r>
    </w:p>
    <w:p w:rsidR="008D72B8" w:rsidRPr="008B188E" w:rsidRDefault="008D72B8" w:rsidP="008B188E">
      <w:pPr>
        <w:pStyle w:val="43"/>
        <w:tabs>
          <w:tab w:val="left" w:pos="284"/>
        </w:tabs>
        <w:spacing w:after="0" w:line="240" w:lineRule="auto"/>
        <w:ind w:left="0"/>
        <w:jc w:val="both"/>
        <w:rPr>
          <w:rFonts w:ascii="Times New Roman" w:hAnsi="Times New Roman" w:cs="Times New Roman"/>
          <w:sz w:val="24"/>
          <w:szCs w:val="24"/>
          <w:lang w:val="uk-UA"/>
        </w:rPr>
      </w:pPr>
      <w:r w:rsidRPr="008B188E">
        <w:rPr>
          <w:rFonts w:ascii="Times New Roman" w:hAnsi="Times New Roman" w:cs="Times New Roman"/>
          <w:sz w:val="24"/>
          <w:szCs w:val="24"/>
          <w:lang w:val="uk-UA"/>
        </w:rPr>
        <w:t>-  зношеність вуличних мереж, які потребують ремонту;</w:t>
      </w:r>
    </w:p>
    <w:p w:rsidR="008D72B8" w:rsidRPr="008B188E" w:rsidRDefault="008D72B8" w:rsidP="008B188E">
      <w:pPr>
        <w:pStyle w:val="42"/>
        <w:jc w:val="both"/>
        <w:rPr>
          <w:rFonts w:ascii="Times New Roman" w:hAnsi="Times New Roman" w:cs="Times New Roman"/>
          <w:sz w:val="24"/>
          <w:szCs w:val="24"/>
        </w:rPr>
      </w:pPr>
      <w:r w:rsidRPr="008B188E">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B6164E" w:rsidRPr="008B188E" w:rsidRDefault="00B6164E" w:rsidP="008B188E">
      <w:pPr>
        <w:pStyle w:val="43"/>
        <w:tabs>
          <w:tab w:val="left" w:pos="284"/>
        </w:tabs>
        <w:spacing w:after="0" w:line="240" w:lineRule="auto"/>
        <w:ind w:left="0"/>
        <w:jc w:val="both"/>
        <w:rPr>
          <w:rFonts w:ascii="Times New Roman" w:hAnsi="Times New Roman" w:cs="Times New Roman"/>
          <w:sz w:val="24"/>
          <w:szCs w:val="24"/>
          <w:lang w:val="uk-UA"/>
        </w:rPr>
      </w:pPr>
      <w:r w:rsidRPr="008B188E">
        <w:rPr>
          <w:rFonts w:ascii="Times New Roman" w:hAnsi="Times New Roman" w:cs="Times New Roman"/>
          <w:sz w:val="24"/>
          <w:szCs w:val="24"/>
          <w:lang w:val="uk-UA"/>
        </w:rPr>
        <w:t>- ремонт та влаштування мереж вуличного освітлення</w:t>
      </w:r>
      <w:r w:rsidR="00BD1524" w:rsidRPr="008B188E">
        <w:rPr>
          <w:rFonts w:ascii="Times New Roman" w:hAnsi="Times New Roman" w:cs="Times New Roman"/>
          <w:sz w:val="24"/>
          <w:szCs w:val="24"/>
          <w:lang w:val="uk-UA"/>
        </w:rPr>
        <w:t xml:space="preserve"> </w:t>
      </w:r>
      <w:r w:rsidR="00F0458C" w:rsidRPr="008B188E">
        <w:rPr>
          <w:rFonts w:ascii="Times New Roman" w:hAnsi="Times New Roman" w:cs="Times New Roman"/>
          <w:sz w:val="24"/>
          <w:szCs w:val="24"/>
          <w:lang w:val="uk-UA"/>
        </w:rPr>
        <w:t xml:space="preserve">в </w:t>
      </w:r>
      <w:r w:rsidR="00BD1524" w:rsidRPr="008B188E">
        <w:rPr>
          <w:rFonts w:ascii="Times New Roman" w:hAnsi="Times New Roman" w:cs="Times New Roman"/>
          <w:sz w:val="24"/>
          <w:szCs w:val="24"/>
          <w:lang w:val="uk-UA"/>
        </w:rPr>
        <w:t>сільських населених пунктах</w:t>
      </w:r>
      <w:r w:rsidRPr="008B188E">
        <w:rPr>
          <w:rFonts w:ascii="Times New Roman" w:hAnsi="Times New Roman" w:cs="Times New Roman"/>
          <w:sz w:val="24"/>
          <w:szCs w:val="24"/>
          <w:lang w:val="uk-UA"/>
        </w:rPr>
        <w:t>.</w:t>
      </w:r>
    </w:p>
    <w:p w:rsidR="008D72B8" w:rsidRPr="008B188E" w:rsidRDefault="00DB7E64" w:rsidP="008B188E">
      <w:pPr>
        <w:pStyle w:val="1f2"/>
        <w:spacing w:after="0" w:line="240" w:lineRule="auto"/>
        <w:ind w:left="0"/>
        <w:rPr>
          <w:rFonts w:ascii="Times New Roman" w:hAnsi="Times New Roman"/>
          <w:iCs/>
          <w:sz w:val="24"/>
          <w:szCs w:val="24"/>
          <w:lang w:val="uk-UA"/>
        </w:rPr>
      </w:pPr>
      <w:r w:rsidRPr="008B188E">
        <w:rPr>
          <w:rFonts w:ascii="Times New Roman" w:hAnsi="Times New Roman"/>
          <w:iCs/>
          <w:sz w:val="24"/>
          <w:szCs w:val="24"/>
          <w:lang w:val="uk-UA"/>
        </w:rPr>
        <w:t>2.7</w:t>
      </w:r>
      <w:r w:rsidR="008D72B8" w:rsidRPr="008B188E">
        <w:rPr>
          <w:rFonts w:ascii="Times New Roman" w:hAnsi="Times New Roman"/>
          <w:iCs/>
          <w:sz w:val="24"/>
          <w:szCs w:val="24"/>
          <w:lang w:val="uk-UA"/>
        </w:rPr>
        <w:t>. Технічні засоби регулювання дорожнього руху</w:t>
      </w:r>
      <w:r w:rsidR="00956916" w:rsidRPr="008B188E">
        <w:rPr>
          <w:rFonts w:ascii="Times New Roman" w:hAnsi="Times New Roman"/>
          <w:iCs/>
          <w:sz w:val="24"/>
          <w:szCs w:val="24"/>
          <w:lang w:val="uk-UA"/>
        </w:rPr>
        <w:t xml:space="preserve"> </w:t>
      </w:r>
      <w:r w:rsidR="004143F0" w:rsidRPr="008B188E">
        <w:rPr>
          <w:rFonts w:ascii="Times New Roman" w:hAnsi="Times New Roman"/>
          <w:iCs/>
          <w:sz w:val="24"/>
          <w:szCs w:val="24"/>
          <w:lang w:val="uk-UA"/>
        </w:rPr>
        <w:t>(світлофорні об’єкти):</w:t>
      </w:r>
    </w:p>
    <w:p w:rsidR="008D72B8" w:rsidRPr="008B188E" w:rsidRDefault="008D72B8" w:rsidP="008B188E">
      <w:pPr>
        <w:pStyle w:val="1f2"/>
        <w:spacing w:after="0" w:line="240" w:lineRule="auto"/>
        <w:ind w:left="0"/>
        <w:rPr>
          <w:rFonts w:ascii="Times New Roman" w:hAnsi="Times New Roman"/>
          <w:sz w:val="24"/>
          <w:szCs w:val="24"/>
          <w:lang w:val="uk-UA"/>
        </w:rPr>
      </w:pPr>
      <w:r w:rsidRPr="008B188E">
        <w:rPr>
          <w:rFonts w:ascii="Times New Roman" w:hAnsi="Times New Roman"/>
          <w:sz w:val="24"/>
          <w:szCs w:val="24"/>
          <w:lang w:val="uk-UA"/>
        </w:rPr>
        <w:t>В місті Тернополі  регулюванн</w:t>
      </w:r>
      <w:r w:rsidR="0079270F" w:rsidRPr="008B188E">
        <w:rPr>
          <w:rFonts w:ascii="Times New Roman" w:hAnsi="Times New Roman"/>
          <w:sz w:val="24"/>
          <w:szCs w:val="24"/>
          <w:lang w:val="uk-UA"/>
        </w:rPr>
        <w:t>я дорожнього руху забезпечує  55</w:t>
      </w:r>
      <w:r w:rsidRPr="008B188E">
        <w:rPr>
          <w:rFonts w:ascii="Times New Roman" w:hAnsi="Times New Roman"/>
          <w:sz w:val="24"/>
          <w:szCs w:val="24"/>
          <w:lang w:val="uk-UA"/>
        </w:rPr>
        <w:t xml:space="preserve"> світлофорних об’єкти. Обслуговування здійснюється комунальним підприємством електромереж зовнішнього освітлення «Тернопільміськсвітло» згідно Законів України «Про благоустрій населених пунктів» та «Про дорожній рух».</w:t>
      </w:r>
    </w:p>
    <w:p w:rsidR="008D72B8" w:rsidRPr="008B188E" w:rsidRDefault="008D72B8" w:rsidP="008B188E">
      <w:pPr>
        <w:pStyle w:val="1f2"/>
        <w:spacing w:after="0" w:line="240" w:lineRule="auto"/>
        <w:ind w:left="0"/>
        <w:rPr>
          <w:rFonts w:ascii="Times New Roman" w:hAnsi="Times New Roman"/>
          <w:sz w:val="24"/>
          <w:szCs w:val="24"/>
          <w:lang w:val="uk-UA"/>
        </w:rPr>
      </w:pPr>
      <w:r w:rsidRPr="008B188E">
        <w:rPr>
          <w:rFonts w:ascii="Times New Roman" w:hAnsi="Times New Roman"/>
          <w:sz w:val="24"/>
          <w:szCs w:val="24"/>
          <w:lang w:val="uk-UA"/>
        </w:rPr>
        <w:t>На світлофорних об’єктах розташовано:</w:t>
      </w:r>
    </w:p>
    <w:p w:rsidR="008D72B8" w:rsidRPr="008B188E" w:rsidRDefault="00571FEB" w:rsidP="008B188E">
      <w:pPr>
        <w:pStyle w:val="1f2"/>
        <w:numPr>
          <w:ilvl w:val="0"/>
          <w:numId w:val="4"/>
        </w:numPr>
        <w:spacing w:after="0" w:line="240" w:lineRule="auto"/>
        <w:ind w:left="0" w:firstLine="0"/>
        <w:rPr>
          <w:rFonts w:ascii="Times New Roman" w:hAnsi="Times New Roman"/>
          <w:sz w:val="24"/>
          <w:szCs w:val="24"/>
          <w:lang w:val="uk-UA"/>
        </w:rPr>
      </w:pPr>
      <w:r w:rsidRPr="008B188E">
        <w:rPr>
          <w:rFonts w:ascii="Times New Roman" w:hAnsi="Times New Roman"/>
          <w:sz w:val="24"/>
          <w:szCs w:val="24"/>
          <w:lang w:val="uk-UA"/>
        </w:rPr>
        <w:t xml:space="preserve">-  транспортних світлофорів – </w:t>
      </w:r>
      <w:r w:rsidR="00956916" w:rsidRPr="008B188E">
        <w:rPr>
          <w:rFonts w:ascii="Times New Roman" w:hAnsi="Times New Roman"/>
          <w:sz w:val="24"/>
          <w:szCs w:val="24"/>
          <w:lang w:val="uk-UA"/>
        </w:rPr>
        <w:t>370</w:t>
      </w:r>
      <w:r w:rsidR="008D72B8" w:rsidRPr="008B188E">
        <w:rPr>
          <w:rFonts w:ascii="Times New Roman" w:hAnsi="Times New Roman"/>
          <w:sz w:val="24"/>
          <w:szCs w:val="24"/>
          <w:lang w:val="uk-UA"/>
        </w:rPr>
        <w:t xml:space="preserve"> шт;</w:t>
      </w:r>
    </w:p>
    <w:p w:rsidR="008D72B8" w:rsidRPr="008B188E" w:rsidRDefault="008D72B8" w:rsidP="008B188E">
      <w:pPr>
        <w:pStyle w:val="1f2"/>
        <w:numPr>
          <w:ilvl w:val="0"/>
          <w:numId w:val="4"/>
        </w:numPr>
        <w:spacing w:after="0" w:line="240" w:lineRule="auto"/>
        <w:ind w:left="0" w:firstLine="0"/>
        <w:rPr>
          <w:rFonts w:ascii="Times New Roman" w:hAnsi="Times New Roman"/>
          <w:iCs/>
          <w:sz w:val="24"/>
          <w:szCs w:val="24"/>
          <w:lang w:val="uk-UA"/>
        </w:rPr>
      </w:pPr>
      <w:r w:rsidRPr="008B188E">
        <w:rPr>
          <w:rFonts w:ascii="Times New Roman" w:hAnsi="Times New Roman"/>
          <w:iCs/>
          <w:sz w:val="24"/>
          <w:szCs w:val="24"/>
          <w:lang w:val="uk-UA"/>
        </w:rPr>
        <w:t xml:space="preserve">-  пішохідних світлофорів – </w:t>
      </w:r>
      <w:r w:rsidR="00956916" w:rsidRPr="008B188E">
        <w:rPr>
          <w:rFonts w:ascii="Times New Roman" w:hAnsi="Times New Roman"/>
          <w:iCs/>
          <w:sz w:val="24"/>
          <w:szCs w:val="24"/>
          <w:lang w:val="uk-UA"/>
        </w:rPr>
        <w:t>240</w:t>
      </w:r>
      <w:r w:rsidRPr="008B188E">
        <w:rPr>
          <w:rFonts w:ascii="Times New Roman" w:hAnsi="Times New Roman"/>
          <w:iCs/>
          <w:sz w:val="24"/>
          <w:szCs w:val="24"/>
          <w:lang w:val="uk-UA"/>
        </w:rPr>
        <w:t xml:space="preserve"> шт.</w:t>
      </w:r>
    </w:p>
    <w:p w:rsidR="008D72B8" w:rsidRPr="008B188E" w:rsidRDefault="008D72B8" w:rsidP="008B188E">
      <w:pPr>
        <w:pStyle w:val="affd"/>
        <w:numPr>
          <w:ilvl w:val="0"/>
          <w:numId w:val="4"/>
        </w:numPr>
        <w:tabs>
          <w:tab w:val="left" w:pos="284"/>
        </w:tabs>
        <w:spacing w:after="0" w:line="240" w:lineRule="auto"/>
        <w:ind w:left="0" w:firstLine="0"/>
        <w:jc w:val="both"/>
        <w:rPr>
          <w:rFonts w:ascii="Times New Roman" w:hAnsi="Times New Roman"/>
          <w:bCs/>
          <w:sz w:val="24"/>
          <w:szCs w:val="24"/>
        </w:rPr>
      </w:pPr>
      <w:r w:rsidRPr="008B188E">
        <w:rPr>
          <w:rFonts w:ascii="Times New Roman" w:hAnsi="Times New Roman"/>
          <w:bCs/>
          <w:sz w:val="24"/>
          <w:szCs w:val="24"/>
        </w:rPr>
        <w:t>Проблемні питання:</w:t>
      </w:r>
    </w:p>
    <w:p w:rsidR="008D72B8" w:rsidRPr="008B188E" w:rsidRDefault="00571FEB" w:rsidP="008B188E">
      <w:pPr>
        <w:pStyle w:val="1f2"/>
        <w:numPr>
          <w:ilvl w:val="0"/>
          <w:numId w:val="4"/>
        </w:numPr>
        <w:tabs>
          <w:tab w:val="clear" w:pos="432"/>
          <w:tab w:val="num" w:pos="0"/>
        </w:tabs>
        <w:spacing w:after="0" w:line="240" w:lineRule="auto"/>
        <w:ind w:left="0" w:firstLine="0"/>
        <w:rPr>
          <w:rFonts w:ascii="Times New Roman" w:hAnsi="Times New Roman"/>
          <w:iCs/>
          <w:sz w:val="24"/>
          <w:szCs w:val="24"/>
          <w:lang w:val="uk-UA"/>
        </w:rPr>
      </w:pPr>
      <w:r w:rsidRPr="008B188E">
        <w:rPr>
          <w:rFonts w:ascii="Times New Roman" w:hAnsi="Times New Roman"/>
          <w:iCs/>
          <w:sz w:val="24"/>
          <w:szCs w:val="24"/>
          <w:lang w:val="uk-UA"/>
        </w:rPr>
        <w:t xml:space="preserve">- </w:t>
      </w:r>
      <w:r w:rsidR="0069491E" w:rsidRPr="008B188E">
        <w:rPr>
          <w:rFonts w:ascii="Times New Roman" w:hAnsi="Times New Roman"/>
          <w:iCs/>
          <w:sz w:val="24"/>
          <w:szCs w:val="24"/>
          <w:lang w:val="uk-UA"/>
        </w:rPr>
        <w:t xml:space="preserve"> </w:t>
      </w:r>
      <w:r w:rsidRPr="008B188E">
        <w:rPr>
          <w:rFonts w:ascii="Times New Roman" w:hAnsi="Times New Roman"/>
          <w:iCs/>
          <w:sz w:val="24"/>
          <w:szCs w:val="24"/>
          <w:lang w:val="uk-UA"/>
        </w:rPr>
        <w:t>необхідність продовжити модернізацію світлофорних об’єктів</w:t>
      </w:r>
      <w:r w:rsidR="0069491E" w:rsidRPr="008B188E">
        <w:rPr>
          <w:rFonts w:ascii="Times New Roman" w:hAnsi="Times New Roman"/>
          <w:iCs/>
          <w:sz w:val="24"/>
          <w:szCs w:val="24"/>
          <w:lang w:val="uk-UA"/>
        </w:rPr>
        <w:t xml:space="preserve"> та їх розвиток для покращення організації </w:t>
      </w:r>
      <w:r w:rsidR="00924D09" w:rsidRPr="008B188E">
        <w:rPr>
          <w:rFonts w:ascii="Times New Roman" w:hAnsi="Times New Roman"/>
          <w:iCs/>
          <w:sz w:val="24"/>
          <w:szCs w:val="24"/>
          <w:lang w:val="uk-UA"/>
        </w:rPr>
        <w:t>дорожнього руху на вулицях</w:t>
      </w:r>
      <w:r w:rsidRPr="008B188E">
        <w:rPr>
          <w:rFonts w:ascii="Times New Roman" w:hAnsi="Times New Roman"/>
          <w:iCs/>
          <w:sz w:val="24"/>
          <w:szCs w:val="24"/>
          <w:lang w:val="uk-UA"/>
        </w:rPr>
        <w:t>.</w:t>
      </w:r>
    </w:p>
    <w:p w:rsidR="00346A96" w:rsidRPr="008B188E" w:rsidRDefault="00346A96" w:rsidP="008B188E">
      <w:pPr>
        <w:pStyle w:val="1f2"/>
        <w:spacing w:after="0" w:line="240" w:lineRule="auto"/>
        <w:ind w:left="0"/>
        <w:rPr>
          <w:rFonts w:ascii="Times New Roman" w:hAnsi="Times New Roman"/>
          <w:iCs/>
          <w:sz w:val="24"/>
          <w:szCs w:val="24"/>
          <w:lang w:val="uk-UA"/>
        </w:rPr>
      </w:pPr>
      <w:r w:rsidRPr="008B188E">
        <w:rPr>
          <w:rFonts w:ascii="Times New Roman" w:hAnsi="Times New Roman"/>
          <w:iCs/>
          <w:color w:val="000000"/>
          <w:sz w:val="24"/>
          <w:szCs w:val="24"/>
          <w:lang w:val="uk-UA"/>
        </w:rPr>
        <w:t>2.</w:t>
      </w:r>
      <w:r w:rsidR="00DB7E64" w:rsidRPr="008B188E">
        <w:rPr>
          <w:rFonts w:ascii="Times New Roman" w:hAnsi="Times New Roman"/>
          <w:iCs/>
          <w:color w:val="000000"/>
          <w:sz w:val="24"/>
          <w:szCs w:val="24"/>
          <w:lang w:val="uk-UA"/>
        </w:rPr>
        <w:t>8</w:t>
      </w:r>
      <w:r w:rsidRPr="008B188E">
        <w:rPr>
          <w:rFonts w:ascii="Times New Roman" w:hAnsi="Times New Roman"/>
          <w:iCs/>
          <w:sz w:val="24"/>
          <w:szCs w:val="24"/>
          <w:lang w:val="uk-UA"/>
        </w:rPr>
        <w:t>. Теплопостачання</w:t>
      </w:r>
      <w:r w:rsidR="004143F0" w:rsidRPr="008B188E">
        <w:rPr>
          <w:rFonts w:ascii="Times New Roman" w:hAnsi="Times New Roman"/>
          <w:iCs/>
          <w:sz w:val="24"/>
          <w:szCs w:val="24"/>
          <w:lang w:val="uk-UA"/>
        </w:rPr>
        <w:t>:</w:t>
      </w:r>
    </w:p>
    <w:p w:rsidR="003B3E6D" w:rsidRPr="008B188E" w:rsidRDefault="003B3E6D" w:rsidP="008B188E">
      <w:pPr>
        <w:autoSpaceDE w:val="0"/>
        <w:autoSpaceDN w:val="0"/>
        <w:adjustRightInd w:val="0"/>
        <w:spacing w:after="0" w:line="240" w:lineRule="auto"/>
        <w:ind w:firstLine="706"/>
        <w:jc w:val="both"/>
        <w:rPr>
          <w:rFonts w:ascii="Times New Roman" w:hAnsi="Times New Roman"/>
          <w:sz w:val="24"/>
          <w:szCs w:val="24"/>
        </w:rPr>
      </w:pPr>
      <w:r w:rsidRPr="008B188E">
        <w:rPr>
          <w:rFonts w:ascii="Times New Roman" w:hAnsi="Times New Roman"/>
          <w:sz w:val="24"/>
          <w:szCs w:val="24"/>
        </w:rPr>
        <w:t>Система централізованого теплопостачання м. Тернопіль охоплює приблизно 80% території забудови міста та забезпечує тепловою енергією житловий фонд, комунально-побутові, соціально-культурні та інші господарські об'єкти міста.</w:t>
      </w:r>
    </w:p>
    <w:p w:rsidR="003B3E6D" w:rsidRPr="008B188E" w:rsidRDefault="003B3E6D" w:rsidP="008B188E">
      <w:pPr>
        <w:autoSpaceDE w:val="0"/>
        <w:autoSpaceDN w:val="0"/>
        <w:adjustRightInd w:val="0"/>
        <w:spacing w:after="0" w:line="240" w:lineRule="auto"/>
        <w:ind w:firstLine="706"/>
        <w:jc w:val="both"/>
        <w:rPr>
          <w:rFonts w:ascii="Times New Roman" w:hAnsi="Times New Roman"/>
          <w:sz w:val="24"/>
          <w:szCs w:val="24"/>
        </w:rPr>
      </w:pPr>
      <w:r w:rsidRPr="008B188E">
        <w:rPr>
          <w:rFonts w:ascii="Times New Roman" w:hAnsi="Times New Roman"/>
          <w:sz w:val="24"/>
          <w:szCs w:val="24"/>
        </w:rPr>
        <w:t xml:space="preserve">Підприємство постачає теплову енергію </w:t>
      </w:r>
      <w:r w:rsidR="00431A45" w:rsidRPr="008B188E">
        <w:rPr>
          <w:rFonts w:ascii="Times New Roman" w:hAnsi="Times New Roman"/>
          <w:sz w:val="24"/>
          <w:szCs w:val="24"/>
        </w:rPr>
        <w:t xml:space="preserve">з опалення і </w:t>
      </w:r>
      <w:r w:rsidR="00F606DD" w:rsidRPr="008B188E">
        <w:rPr>
          <w:rFonts w:ascii="Times New Roman" w:hAnsi="Times New Roman"/>
          <w:sz w:val="24"/>
          <w:szCs w:val="24"/>
        </w:rPr>
        <w:t>гарячою водою</w:t>
      </w:r>
      <w:r w:rsidR="00431A45" w:rsidRPr="008B188E">
        <w:rPr>
          <w:rFonts w:ascii="Times New Roman" w:hAnsi="Times New Roman"/>
          <w:sz w:val="24"/>
          <w:szCs w:val="24"/>
        </w:rPr>
        <w:t xml:space="preserve"> згідно договору купівлі-продажу: 534</w:t>
      </w:r>
      <w:r w:rsidRPr="008B188E">
        <w:rPr>
          <w:rFonts w:ascii="Times New Roman" w:hAnsi="Times New Roman"/>
          <w:sz w:val="24"/>
          <w:szCs w:val="24"/>
        </w:rPr>
        <w:t xml:space="preserve"> юридичній особі, в т.ч. </w:t>
      </w:r>
      <w:r w:rsidR="004E46EE" w:rsidRPr="008B188E">
        <w:rPr>
          <w:rFonts w:ascii="Times New Roman" w:hAnsi="Times New Roman"/>
          <w:sz w:val="24"/>
          <w:szCs w:val="24"/>
        </w:rPr>
        <w:t>135</w:t>
      </w:r>
      <w:r w:rsidRPr="008B188E">
        <w:rPr>
          <w:rFonts w:ascii="Times New Roman" w:hAnsi="Times New Roman"/>
          <w:sz w:val="24"/>
          <w:szCs w:val="24"/>
        </w:rPr>
        <w:t xml:space="preserve"> споживачам, що належ</w:t>
      </w:r>
      <w:r w:rsidR="004E46EE" w:rsidRPr="008B188E">
        <w:rPr>
          <w:rFonts w:ascii="Times New Roman" w:hAnsi="Times New Roman"/>
          <w:sz w:val="24"/>
          <w:szCs w:val="24"/>
        </w:rPr>
        <w:t>ать до соціальної сфери та 41268 абонентам –</w:t>
      </w:r>
      <w:r w:rsidRPr="008B188E">
        <w:rPr>
          <w:rFonts w:ascii="Times New Roman" w:hAnsi="Times New Roman"/>
          <w:sz w:val="24"/>
          <w:szCs w:val="24"/>
        </w:rPr>
        <w:t xml:space="preserve"> фізич</w:t>
      </w:r>
      <w:r w:rsidR="004E46EE" w:rsidRPr="008B188E">
        <w:rPr>
          <w:rFonts w:ascii="Times New Roman" w:hAnsi="Times New Roman"/>
          <w:sz w:val="24"/>
          <w:szCs w:val="24"/>
        </w:rPr>
        <w:t>ним особам (квартиронаймачам 744</w:t>
      </w:r>
      <w:r w:rsidRPr="008B188E">
        <w:rPr>
          <w:rFonts w:ascii="Times New Roman" w:hAnsi="Times New Roman"/>
          <w:sz w:val="24"/>
          <w:szCs w:val="24"/>
        </w:rPr>
        <w:t xml:space="preserve"> житлових будинків). </w:t>
      </w:r>
    </w:p>
    <w:p w:rsidR="003B3E6D" w:rsidRPr="008B188E" w:rsidRDefault="003B3E6D" w:rsidP="008B188E">
      <w:pPr>
        <w:autoSpaceDE w:val="0"/>
        <w:autoSpaceDN w:val="0"/>
        <w:adjustRightInd w:val="0"/>
        <w:spacing w:after="0" w:line="240" w:lineRule="auto"/>
        <w:ind w:firstLine="706"/>
        <w:jc w:val="both"/>
        <w:rPr>
          <w:rFonts w:ascii="Times New Roman" w:hAnsi="Times New Roman"/>
          <w:sz w:val="24"/>
          <w:szCs w:val="24"/>
        </w:rPr>
      </w:pPr>
      <w:r w:rsidRPr="008B188E">
        <w:rPr>
          <w:rFonts w:ascii="Times New Roman" w:hAnsi="Times New Roman"/>
          <w:sz w:val="24"/>
          <w:szCs w:val="24"/>
        </w:rPr>
        <w:t xml:space="preserve">Джерелами теплопостачання для споживачів є </w:t>
      </w:r>
      <w:r w:rsidRPr="008B188E">
        <w:rPr>
          <w:rFonts w:ascii="Times New Roman" w:hAnsi="Times New Roman"/>
          <w:bCs/>
          <w:sz w:val="24"/>
          <w:szCs w:val="24"/>
        </w:rPr>
        <w:t>41</w:t>
      </w:r>
      <w:r w:rsidR="00A23006" w:rsidRPr="008B188E">
        <w:rPr>
          <w:rFonts w:ascii="Times New Roman" w:hAnsi="Times New Roman"/>
          <w:sz w:val="24"/>
          <w:szCs w:val="24"/>
        </w:rPr>
        <w:t xml:space="preserve"> котельня та паливні</w:t>
      </w:r>
      <w:r w:rsidRPr="008B188E">
        <w:rPr>
          <w:rFonts w:ascii="Times New Roman" w:hAnsi="Times New Roman"/>
          <w:sz w:val="24"/>
          <w:szCs w:val="24"/>
        </w:rPr>
        <w:t xml:space="preserve"> із водо</w:t>
      </w:r>
      <w:r w:rsidR="00A23006" w:rsidRPr="008B188E">
        <w:rPr>
          <w:rFonts w:ascii="Times New Roman" w:hAnsi="Times New Roman"/>
          <w:sz w:val="24"/>
          <w:szCs w:val="24"/>
        </w:rPr>
        <w:t>грійними і паровими котлами (131</w:t>
      </w:r>
      <w:r w:rsidRPr="008B188E">
        <w:rPr>
          <w:rFonts w:ascii="Times New Roman" w:hAnsi="Times New Roman"/>
          <w:sz w:val="24"/>
          <w:szCs w:val="24"/>
        </w:rPr>
        <w:t xml:space="preserve"> од.) встановленою потужністю </w:t>
      </w:r>
      <w:r w:rsidR="00A23006" w:rsidRPr="008B188E">
        <w:rPr>
          <w:rFonts w:ascii="Times New Roman" w:hAnsi="Times New Roman"/>
          <w:bCs/>
          <w:sz w:val="24"/>
          <w:szCs w:val="24"/>
        </w:rPr>
        <w:t>615,1</w:t>
      </w:r>
      <w:r w:rsidRPr="008B188E">
        <w:rPr>
          <w:rFonts w:ascii="Times New Roman" w:hAnsi="Times New Roman"/>
          <w:bCs/>
          <w:sz w:val="24"/>
          <w:szCs w:val="24"/>
        </w:rPr>
        <w:t xml:space="preserve"> Гкал/год</w:t>
      </w:r>
      <w:r w:rsidRPr="008B188E">
        <w:rPr>
          <w:rFonts w:ascii="Times New Roman" w:hAnsi="Times New Roman"/>
          <w:sz w:val="24"/>
          <w:szCs w:val="24"/>
        </w:rPr>
        <w:t xml:space="preserve"> та 44 центральних теплових пунктів і бойлерних.</w:t>
      </w:r>
    </w:p>
    <w:p w:rsidR="003B3E6D" w:rsidRPr="008B188E" w:rsidRDefault="003B3E6D" w:rsidP="008B188E">
      <w:pPr>
        <w:autoSpaceDE w:val="0"/>
        <w:autoSpaceDN w:val="0"/>
        <w:adjustRightInd w:val="0"/>
        <w:spacing w:after="0" w:line="240" w:lineRule="auto"/>
        <w:ind w:firstLine="706"/>
        <w:jc w:val="both"/>
        <w:rPr>
          <w:rFonts w:ascii="Times New Roman" w:hAnsi="Times New Roman"/>
          <w:sz w:val="24"/>
          <w:szCs w:val="24"/>
        </w:rPr>
      </w:pPr>
      <w:r w:rsidRPr="008B188E">
        <w:rPr>
          <w:rFonts w:ascii="Times New Roman" w:hAnsi="Times New Roman"/>
          <w:sz w:val="24"/>
          <w:szCs w:val="24"/>
        </w:rPr>
        <w:t xml:space="preserve">Загальна довжина теплових мереж, що перебувають на балансі комунального підприємства теплових мереж «Тернопільміськтеплокомуненерго» Тернопільської міської ради в двохтрубному вимірі становить </w:t>
      </w:r>
      <w:r w:rsidRPr="008B188E">
        <w:rPr>
          <w:rFonts w:ascii="Times New Roman" w:hAnsi="Times New Roman"/>
          <w:bCs/>
          <w:sz w:val="24"/>
          <w:szCs w:val="24"/>
        </w:rPr>
        <w:t>152,22</w:t>
      </w:r>
      <w:r w:rsidR="00BE1713" w:rsidRPr="008B188E">
        <w:rPr>
          <w:rFonts w:ascii="Times New Roman" w:hAnsi="Times New Roman"/>
          <w:bCs/>
          <w:sz w:val="24"/>
          <w:szCs w:val="24"/>
        </w:rPr>
        <w:t>3</w:t>
      </w:r>
      <w:r w:rsidRPr="008B188E">
        <w:rPr>
          <w:rFonts w:ascii="Times New Roman" w:hAnsi="Times New Roman"/>
          <w:bCs/>
          <w:sz w:val="24"/>
          <w:szCs w:val="24"/>
        </w:rPr>
        <w:t xml:space="preserve"> км.</w:t>
      </w:r>
      <w:r w:rsidRPr="008B188E">
        <w:rPr>
          <w:rFonts w:ascii="Times New Roman" w:hAnsi="Times New Roman"/>
          <w:sz w:val="24"/>
          <w:szCs w:val="24"/>
        </w:rPr>
        <w:t> </w:t>
      </w:r>
    </w:p>
    <w:p w:rsidR="003B3E6D" w:rsidRPr="008B188E" w:rsidRDefault="003B3E6D" w:rsidP="008B188E">
      <w:pPr>
        <w:autoSpaceDE w:val="0"/>
        <w:autoSpaceDN w:val="0"/>
        <w:adjustRightInd w:val="0"/>
        <w:spacing w:after="0" w:line="240" w:lineRule="auto"/>
        <w:ind w:firstLine="706"/>
        <w:jc w:val="both"/>
        <w:rPr>
          <w:rFonts w:ascii="Times New Roman" w:hAnsi="Times New Roman"/>
          <w:sz w:val="24"/>
          <w:szCs w:val="24"/>
        </w:rPr>
      </w:pPr>
      <w:r w:rsidRPr="008B188E">
        <w:rPr>
          <w:rFonts w:ascii="Times New Roman" w:hAnsi="Times New Roman"/>
          <w:sz w:val="24"/>
          <w:szCs w:val="24"/>
        </w:rPr>
        <w:t xml:space="preserve">Рівень зношеності мереж централізованого опалення та гарячого водопостачання </w:t>
      </w:r>
      <w:r w:rsidR="00BE1713" w:rsidRPr="008B188E">
        <w:rPr>
          <w:rFonts w:ascii="Times New Roman" w:hAnsi="Times New Roman"/>
          <w:sz w:val="24"/>
          <w:szCs w:val="24"/>
        </w:rPr>
        <w:t xml:space="preserve">  </w:t>
      </w:r>
      <w:r w:rsidRPr="008B188E">
        <w:rPr>
          <w:rFonts w:ascii="Times New Roman" w:hAnsi="Times New Roman"/>
          <w:sz w:val="24"/>
          <w:szCs w:val="24"/>
        </w:rPr>
        <w:t xml:space="preserve">м. Тернополя становить близько </w:t>
      </w:r>
      <w:r w:rsidR="00D05583" w:rsidRPr="008B188E">
        <w:rPr>
          <w:rFonts w:ascii="Times New Roman" w:hAnsi="Times New Roman"/>
          <w:bCs/>
          <w:sz w:val="24"/>
          <w:szCs w:val="24"/>
        </w:rPr>
        <w:t>60</w:t>
      </w:r>
      <w:r w:rsidRPr="008B188E">
        <w:rPr>
          <w:rFonts w:ascii="Times New Roman" w:hAnsi="Times New Roman"/>
          <w:bCs/>
          <w:sz w:val="24"/>
          <w:szCs w:val="24"/>
        </w:rPr>
        <w:t>%.</w:t>
      </w:r>
      <w:r w:rsidR="00D05583" w:rsidRPr="008B188E">
        <w:rPr>
          <w:rFonts w:ascii="Times New Roman" w:hAnsi="Times New Roman"/>
          <w:bCs/>
          <w:sz w:val="24"/>
          <w:szCs w:val="24"/>
        </w:rPr>
        <w:t xml:space="preserve"> </w:t>
      </w:r>
      <w:r w:rsidR="00D05583" w:rsidRPr="008B188E">
        <w:rPr>
          <w:rFonts w:ascii="Times New Roman" w:hAnsi="Times New Roman"/>
          <w:sz w:val="24"/>
          <w:szCs w:val="24"/>
        </w:rPr>
        <w:t>Частина з них</w:t>
      </w:r>
      <w:r w:rsidR="00A8697C" w:rsidRPr="008B188E">
        <w:rPr>
          <w:rFonts w:ascii="Times New Roman" w:hAnsi="Times New Roman"/>
          <w:sz w:val="24"/>
          <w:szCs w:val="24"/>
        </w:rPr>
        <w:t xml:space="preserve"> знаходи</w:t>
      </w:r>
      <w:r w:rsidRPr="008B188E">
        <w:rPr>
          <w:rFonts w:ascii="Times New Roman" w:hAnsi="Times New Roman"/>
          <w:sz w:val="24"/>
          <w:szCs w:val="24"/>
        </w:rPr>
        <w:t xml:space="preserve">ться </w:t>
      </w:r>
      <w:r w:rsidR="00A8697C" w:rsidRPr="008B188E">
        <w:rPr>
          <w:rFonts w:ascii="Times New Roman" w:hAnsi="Times New Roman"/>
          <w:sz w:val="24"/>
          <w:szCs w:val="24"/>
        </w:rPr>
        <w:t xml:space="preserve">в </w:t>
      </w:r>
      <w:r w:rsidRPr="008B188E">
        <w:rPr>
          <w:rFonts w:ascii="Times New Roman" w:hAnsi="Times New Roman"/>
          <w:sz w:val="24"/>
          <w:szCs w:val="24"/>
        </w:rPr>
        <w:t xml:space="preserve">стані </w:t>
      </w:r>
      <w:r w:rsidR="00A8697C" w:rsidRPr="008B188E">
        <w:rPr>
          <w:rFonts w:ascii="Times New Roman" w:hAnsi="Times New Roman"/>
          <w:sz w:val="24"/>
          <w:szCs w:val="24"/>
        </w:rPr>
        <w:t xml:space="preserve">близькому до аварійного </w:t>
      </w:r>
      <w:r w:rsidRPr="008B188E">
        <w:rPr>
          <w:rFonts w:ascii="Times New Roman" w:hAnsi="Times New Roman"/>
          <w:sz w:val="24"/>
          <w:szCs w:val="24"/>
        </w:rPr>
        <w:t>і потребує негайної заміни.</w:t>
      </w:r>
      <w:r w:rsidR="00671774" w:rsidRPr="008B188E">
        <w:rPr>
          <w:rFonts w:ascii="Times New Roman" w:hAnsi="Times New Roman"/>
          <w:sz w:val="24"/>
          <w:szCs w:val="24"/>
        </w:rPr>
        <w:t xml:space="preserve"> </w:t>
      </w:r>
    </w:p>
    <w:p w:rsidR="00671774" w:rsidRPr="008B188E" w:rsidRDefault="00671774" w:rsidP="008B188E">
      <w:pPr>
        <w:autoSpaceDE w:val="0"/>
        <w:autoSpaceDN w:val="0"/>
        <w:adjustRightInd w:val="0"/>
        <w:spacing w:after="0" w:line="240" w:lineRule="auto"/>
        <w:ind w:firstLine="706"/>
        <w:jc w:val="both"/>
        <w:rPr>
          <w:rFonts w:ascii="Times New Roman" w:hAnsi="Times New Roman"/>
          <w:sz w:val="24"/>
          <w:szCs w:val="24"/>
        </w:rPr>
      </w:pPr>
      <w:r w:rsidRPr="008B188E">
        <w:rPr>
          <w:rFonts w:ascii="Times New Roman" w:hAnsi="Times New Roman"/>
          <w:sz w:val="24"/>
          <w:szCs w:val="24"/>
        </w:rPr>
        <w:t>В житлових будинках м.Тернополя влаштовано 127 індивідуальних теплових пунктів.</w:t>
      </w:r>
    </w:p>
    <w:p w:rsidR="003B3E6D" w:rsidRPr="008B188E" w:rsidRDefault="003B3E6D" w:rsidP="008B188E">
      <w:pPr>
        <w:autoSpaceDE w:val="0"/>
        <w:autoSpaceDN w:val="0"/>
        <w:adjustRightInd w:val="0"/>
        <w:spacing w:after="0" w:line="240" w:lineRule="auto"/>
        <w:ind w:firstLine="706"/>
        <w:jc w:val="both"/>
        <w:rPr>
          <w:rFonts w:ascii="Times New Roman" w:hAnsi="Times New Roman"/>
          <w:sz w:val="24"/>
          <w:szCs w:val="24"/>
        </w:rPr>
      </w:pPr>
      <w:r w:rsidRPr="008B188E">
        <w:rPr>
          <w:rFonts w:ascii="Times New Roman" w:hAnsi="Times New Roman"/>
          <w:sz w:val="24"/>
          <w:szCs w:val="24"/>
        </w:rPr>
        <w:t xml:space="preserve">Впродовж останніх років </w:t>
      </w:r>
      <w:r w:rsidR="0054092A" w:rsidRPr="008B188E">
        <w:rPr>
          <w:rFonts w:ascii="Times New Roman" w:hAnsi="Times New Roman"/>
          <w:sz w:val="24"/>
          <w:szCs w:val="24"/>
        </w:rPr>
        <w:t>громада</w:t>
      </w:r>
      <w:r w:rsidRPr="008B188E">
        <w:rPr>
          <w:rFonts w:ascii="Times New Roman" w:hAnsi="Times New Roman"/>
          <w:sz w:val="24"/>
          <w:szCs w:val="24"/>
        </w:rPr>
        <w:t xml:space="preserve"> стрімко розвивається в напрямку енергоефективності та енергозбереження з метою покращення якості надання енергетичних послуг. Оптимізація схем енерго</w:t>
      </w:r>
      <w:r w:rsidRPr="008B188E">
        <w:rPr>
          <w:rFonts w:ascii="Times New Roman" w:hAnsi="Times New Roman"/>
          <w:sz w:val="24"/>
          <w:szCs w:val="24"/>
        </w:rPr>
        <w:softHyphen/>
        <w:t xml:space="preserve">постачання, скорочення втрат енергоносіїв в мережах, підвищення якості послуг, що надаються населенню, є основними завданнями ефективного функціонування паливно-енергетичного комплексу. </w:t>
      </w:r>
    </w:p>
    <w:p w:rsidR="003B3E6D" w:rsidRPr="008B188E" w:rsidRDefault="003B3E6D" w:rsidP="008B188E">
      <w:pPr>
        <w:tabs>
          <w:tab w:val="left" w:pos="284"/>
        </w:tabs>
        <w:spacing w:after="0" w:line="240" w:lineRule="auto"/>
        <w:ind w:firstLine="284"/>
        <w:jc w:val="both"/>
        <w:rPr>
          <w:rFonts w:ascii="Times New Roman" w:hAnsi="Times New Roman"/>
          <w:bCs/>
          <w:sz w:val="24"/>
          <w:szCs w:val="24"/>
        </w:rPr>
      </w:pPr>
      <w:r w:rsidRPr="008B188E">
        <w:rPr>
          <w:rFonts w:ascii="Times New Roman" w:hAnsi="Times New Roman"/>
          <w:bCs/>
          <w:sz w:val="24"/>
          <w:szCs w:val="24"/>
        </w:rPr>
        <w:t>Проблемні питання:</w:t>
      </w:r>
    </w:p>
    <w:p w:rsidR="003B3E6D" w:rsidRPr="008B188E" w:rsidRDefault="003B3E6D" w:rsidP="008B188E">
      <w:pPr>
        <w:pStyle w:val="ae"/>
        <w:tabs>
          <w:tab w:val="left" w:pos="8640"/>
        </w:tabs>
        <w:spacing w:after="0"/>
        <w:jc w:val="both"/>
      </w:pPr>
      <w:r w:rsidRPr="008B188E">
        <w:t>- зношеність мереж;</w:t>
      </w:r>
    </w:p>
    <w:p w:rsidR="003B3E6D" w:rsidRPr="008B188E" w:rsidRDefault="003B3E6D" w:rsidP="008B188E">
      <w:pPr>
        <w:pStyle w:val="ae"/>
        <w:tabs>
          <w:tab w:val="left" w:pos="8640"/>
        </w:tabs>
        <w:spacing w:after="0"/>
        <w:jc w:val="both"/>
      </w:pPr>
      <w:r w:rsidRPr="008B188E">
        <w:t>- енергозатратність в галузі.</w:t>
      </w:r>
    </w:p>
    <w:p w:rsidR="00322FC0" w:rsidRPr="008B188E" w:rsidRDefault="00322FC0" w:rsidP="008B188E">
      <w:pPr>
        <w:spacing w:after="0" w:line="240" w:lineRule="auto"/>
        <w:jc w:val="both"/>
        <w:rPr>
          <w:rFonts w:ascii="Times New Roman" w:eastAsia="Times New Roman" w:hAnsi="Times New Roman"/>
          <w:sz w:val="24"/>
          <w:szCs w:val="24"/>
          <w:lang w:eastAsia="ru-RU"/>
        </w:rPr>
      </w:pPr>
      <w:r w:rsidRPr="008B188E">
        <w:rPr>
          <w:rFonts w:ascii="Times New Roman" w:eastAsia="Times New Roman" w:hAnsi="Times New Roman"/>
          <w:i/>
          <w:iCs/>
          <w:sz w:val="24"/>
          <w:szCs w:val="24"/>
          <w:lang w:eastAsia="ru-RU"/>
        </w:rPr>
        <w:t>2.</w:t>
      </w:r>
      <w:r w:rsidR="00DB7E64" w:rsidRPr="008B188E">
        <w:rPr>
          <w:rFonts w:ascii="Times New Roman" w:eastAsia="Times New Roman" w:hAnsi="Times New Roman"/>
          <w:i/>
          <w:iCs/>
          <w:sz w:val="24"/>
          <w:szCs w:val="24"/>
          <w:lang w:eastAsia="ru-RU"/>
        </w:rPr>
        <w:t>9</w:t>
      </w:r>
      <w:r w:rsidRPr="008B188E">
        <w:rPr>
          <w:rFonts w:ascii="Times New Roman" w:eastAsia="Times New Roman" w:hAnsi="Times New Roman"/>
          <w:sz w:val="24"/>
          <w:szCs w:val="24"/>
          <w:lang w:eastAsia="ru-RU"/>
        </w:rPr>
        <w:t>.Управління житловим фондом</w:t>
      </w:r>
      <w:r w:rsidR="00363DD6" w:rsidRPr="008B188E">
        <w:rPr>
          <w:rFonts w:ascii="Times New Roman" w:eastAsia="Times New Roman" w:hAnsi="Times New Roman"/>
          <w:sz w:val="24"/>
          <w:szCs w:val="24"/>
          <w:lang w:eastAsia="ru-RU"/>
        </w:rPr>
        <w:t>:</w:t>
      </w:r>
    </w:p>
    <w:p w:rsidR="00322FC0" w:rsidRPr="008B188E" w:rsidRDefault="00322FC0" w:rsidP="008B188E">
      <w:pPr>
        <w:spacing w:after="0" w:line="240" w:lineRule="auto"/>
        <w:jc w:val="both"/>
        <w:rPr>
          <w:rFonts w:ascii="Times New Roman" w:eastAsia="Times New Roman" w:hAnsi="Times New Roman"/>
          <w:sz w:val="24"/>
          <w:szCs w:val="24"/>
          <w:lang w:eastAsia="ru-RU"/>
        </w:rPr>
      </w:pPr>
      <w:r w:rsidRPr="008B188E">
        <w:rPr>
          <w:rFonts w:ascii="Times New Roman" w:eastAsia="Times New Roman" w:hAnsi="Times New Roman"/>
          <w:color w:val="000000"/>
          <w:sz w:val="24"/>
          <w:szCs w:val="24"/>
          <w:lang w:eastAsia="ru-RU"/>
        </w:rPr>
        <w:t>         В м. Тернополі експлуатується 1650 багатоквартирних житлових будинків</w:t>
      </w:r>
      <w:r w:rsidR="00C02136" w:rsidRPr="008B188E">
        <w:rPr>
          <w:rFonts w:ascii="Times New Roman" w:eastAsia="Times New Roman" w:hAnsi="Times New Roman"/>
          <w:color w:val="000000"/>
          <w:sz w:val="24"/>
          <w:szCs w:val="24"/>
          <w:lang w:eastAsia="ru-RU"/>
        </w:rPr>
        <w:t>.</w:t>
      </w:r>
    </w:p>
    <w:p w:rsidR="00322FC0" w:rsidRPr="008B188E" w:rsidRDefault="00322FC0" w:rsidP="008B188E">
      <w:pPr>
        <w:spacing w:after="0" w:line="240" w:lineRule="auto"/>
        <w:jc w:val="both"/>
        <w:rPr>
          <w:rFonts w:ascii="Times New Roman" w:eastAsia="Times New Roman" w:hAnsi="Times New Roman"/>
          <w:sz w:val="24"/>
          <w:szCs w:val="24"/>
          <w:lang w:eastAsia="ru-RU"/>
        </w:rPr>
      </w:pPr>
      <w:r w:rsidRPr="008B188E">
        <w:rPr>
          <w:rFonts w:ascii="Times New Roman" w:eastAsia="Times New Roman" w:hAnsi="Times New Roman"/>
          <w:color w:val="000000"/>
          <w:sz w:val="24"/>
          <w:szCs w:val="24"/>
          <w:lang w:eastAsia="ru-RU"/>
        </w:rPr>
        <w:t xml:space="preserve">Станом </w:t>
      </w:r>
      <w:r w:rsidRPr="008B188E">
        <w:rPr>
          <w:rFonts w:ascii="Times New Roman" w:eastAsia="Times New Roman" w:hAnsi="Times New Roman"/>
          <w:bCs/>
          <w:color w:val="000000"/>
          <w:sz w:val="24"/>
          <w:szCs w:val="24"/>
          <w:lang w:eastAsia="ru-RU"/>
        </w:rPr>
        <w:t xml:space="preserve">на </w:t>
      </w:r>
      <w:r w:rsidR="00447EDC" w:rsidRPr="008B188E">
        <w:rPr>
          <w:rFonts w:ascii="Times New Roman" w:eastAsia="Times New Roman" w:hAnsi="Times New Roman"/>
          <w:bCs/>
          <w:color w:val="000000"/>
          <w:sz w:val="24"/>
          <w:szCs w:val="24"/>
          <w:lang w:eastAsia="ru-RU"/>
        </w:rPr>
        <w:t>0</w:t>
      </w:r>
      <w:r w:rsidRPr="008B188E">
        <w:rPr>
          <w:rFonts w:ascii="Times New Roman" w:eastAsia="Times New Roman" w:hAnsi="Times New Roman"/>
          <w:bCs/>
          <w:color w:val="000000"/>
          <w:sz w:val="24"/>
          <w:szCs w:val="24"/>
          <w:lang w:eastAsia="ru-RU"/>
        </w:rPr>
        <w:t>1.07.2020</w:t>
      </w:r>
      <w:r w:rsidRPr="008B188E">
        <w:rPr>
          <w:rFonts w:ascii="Times New Roman" w:eastAsia="Times New Roman" w:hAnsi="Times New Roman"/>
          <w:color w:val="000000"/>
          <w:sz w:val="24"/>
          <w:szCs w:val="24"/>
          <w:lang w:eastAsia="ru-RU"/>
        </w:rPr>
        <w:t xml:space="preserve"> року </w:t>
      </w:r>
      <w:r w:rsidRPr="008B188E">
        <w:rPr>
          <w:rFonts w:ascii="Times New Roman" w:eastAsia="Times New Roman" w:hAnsi="Times New Roman"/>
          <w:bCs/>
          <w:color w:val="000000"/>
          <w:sz w:val="24"/>
          <w:szCs w:val="24"/>
          <w:lang w:eastAsia="ru-RU"/>
        </w:rPr>
        <w:t xml:space="preserve">560 </w:t>
      </w:r>
      <w:r w:rsidRPr="008B188E">
        <w:rPr>
          <w:rFonts w:ascii="Times New Roman" w:eastAsia="Times New Roman" w:hAnsi="Times New Roman"/>
          <w:color w:val="000000"/>
          <w:sz w:val="24"/>
          <w:szCs w:val="24"/>
          <w:lang w:eastAsia="ru-RU"/>
        </w:rPr>
        <w:t>зареєстровано об’єднання співвласників багатоквартирних будинків та додатково 47 органів самоорганізації населення-будинкових комітетів, </w:t>
      </w:r>
      <w:r w:rsidRPr="008B188E">
        <w:rPr>
          <w:rFonts w:ascii="Times New Roman" w:eastAsia="Times New Roman" w:hAnsi="Times New Roman"/>
          <w:sz w:val="24"/>
          <w:szCs w:val="24"/>
          <w:lang w:eastAsia="ru-RU"/>
        </w:rPr>
        <w:t xml:space="preserve">що складає близько </w:t>
      </w:r>
      <w:r w:rsidR="00F10B5A" w:rsidRPr="008B188E">
        <w:rPr>
          <w:rFonts w:ascii="Times New Roman" w:eastAsia="Times New Roman" w:hAnsi="Times New Roman"/>
          <w:sz w:val="24"/>
          <w:szCs w:val="24"/>
          <w:lang w:eastAsia="ru-RU"/>
        </w:rPr>
        <w:t>36</w:t>
      </w:r>
      <w:r w:rsidR="00447EDC" w:rsidRPr="008B188E">
        <w:rPr>
          <w:rFonts w:ascii="Times New Roman" w:eastAsia="Times New Roman" w:hAnsi="Times New Roman"/>
          <w:sz w:val="24"/>
          <w:szCs w:val="24"/>
          <w:lang w:eastAsia="ru-RU"/>
        </w:rPr>
        <w:t>,8</w:t>
      </w:r>
      <w:r w:rsidRPr="008B188E">
        <w:rPr>
          <w:rFonts w:ascii="Times New Roman" w:eastAsia="Times New Roman" w:hAnsi="Times New Roman"/>
          <w:sz w:val="24"/>
          <w:szCs w:val="24"/>
          <w:lang w:eastAsia="ru-RU"/>
        </w:rPr>
        <w:t>% від загального житлового фонду міста.</w:t>
      </w:r>
    </w:p>
    <w:p w:rsidR="00322FC0" w:rsidRPr="008B188E" w:rsidRDefault="00322FC0" w:rsidP="008B188E">
      <w:pPr>
        <w:spacing w:after="0" w:line="240" w:lineRule="auto"/>
        <w:jc w:val="both"/>
        <w:rPr>
          <w:rFonts w:ascii="Times New Roman" w:eastAsia="Times New Roman" w:hAnsi="Times New Roman"/>
          <w:sz w:val="24"/>
          <w:szCs w:val="24"/>
          <w:lang w:eastAsia="ru-RU"/>
        </w:rPr>
      </w:pPr>
      <w:r w:rsidRPr="008B188E">
        <w:rPr>
          <w:rFonts w:ascii="Times New Roman" w:eastAsia="Times New Roman" w:hAnsi="Times New Roman"/>
          <w:sz w:val="24"/>
          <w:szCs w:val="24"/>
          <w:lang w:eastAsia="ru-RU"/>
        </w:rPr>
        <w:t>Причини, що стримують розвиток та діяльність ОСББ:</w:t>
      </w:r>
    </w:p>
    <w:p w:rsidR="00322FC0" w:rsidRPr="008B188E" w:rsidRDefault="00322FC0" w:rsidP="008B188E">
      <w:pPr>
        <w:numPr>
          <w:ilvl w:val="0"/>
          <w:numId w:val="9"/>
        </w:numPr>
        <w:spacing w:after="0" w:line="240" w:lineRule="auto"/>
        <w:ind w:left="0" w:firstLine="0"/>
        <w:jc w:val="both"/>
        <w:rPr>
          <w:rFonts w:ascii="Times New Roman" w:eastAsia="Times New Roman" w:hAnsi="Times New Roman"/>
          <w:sz w:val="24"/>
          <w:szCs w:val="24"/>
          <w:lang w:eastAsia="ru-RU"/>
        </w:rPr>
      </w:pPr>
      <w:r w:rsidRPr="008B188E">
        <w:rPr>
          <w:rFonts w:ascii="Times New Roman" w:eastAsia="Times New Roman" w:hAnsi="Times New Roman"/>
          <w:sz w:val="24"/>
          <w:szCs w:val="24"/>
          <w:lang w:eastAsia="ru-RU"/>
        </w:rPr>
        <w:lastRenderedPageBreak/>
        <w:t>зношеність та застарілість конструктивних елементів та технічного обладнання багатоквартирних житлових будинків;</w:t>
      </w:r>
    </w:p>
    <w:p w:rsidR="00322FC0" w:rsidRPr="008B188E" w:rsidRDefault="00322FC0" w:rsidP="008B188E">
      <w:pPr>
        <w:numPr>
          <w:ilvl w:val="0"/>
          <w:numId w:val="9"/>
        </w:numPr>
        <w:spacing w:after="0" w:line="240" w:lineRule="auto"/>
        <w:ind w:left="0" w:firstLine="0"/>
        <w:jc w:val="both"/>
        <w:rPr>
          <w:rFonts w:ascii="Times New Roman" w:eastAsia="Times New Roman" w:hAnsi="Times New Roman"/>
          <w:sz w:val="24"/>
          <w:szCs w:val="24"/>
          <w:lang w:eastAsia="ru-RU"/>
        </w:rPr>
      </w:pPr>
      <w:r w:rsidRPr="008B188E">
        <w:rPr>
          <w:rFonts w:ascii="Times New Roman" w:eastAsia="Times New Roman" w:hAnsi="Times New Roman"/>
          <w:sz w:val="24"/>
          <w:szCs w:val="24"/>
          <w:lang w:eastAsia="ru-RU"/>
        </w:rPr>
        <w:t>відсутність повного комплекту технічної документації багатоквартирного житлового будинку;</w:t>
      </w:r>
    </w:p>
    <w:p w:rsidR="00322FC0" w:rsidRPr="008B188E" w:rsidRDefault="00322FC0" w:rsidP="008B188E">
      <w:pPr>
        <w:numPr>
          <w:ilvl w:val="0"/>
          <w:numId w:val="9"/>
        </w:numPr>
        <w:spacing w:after="0" w:line="240" w:lineRule="auto"/>
        <w:ind w:left="0" w:firstLine="0"/>
        <w:jc w:val="both"/>
        <w:rPr>
          <w:rFonts w:ascii="Times New Roman" w:eastAsia="Times New Roman" w:hAnsi="Times New Roman"/>
          <w:sz w:val="24"/>
          <w:szCs w:val="24"/>
          <w:lang w:eastAsia="ru-RU"/>
        </w:rPr>
      </w:pPr>
      <w:r w:rsidRPr="008B188E">
        <w:rPr>
          <w:rFonts w:ascii="Times New Roman" w:eastAsia="Times New Roman" w:hAnsi="Times New Roman"/>
          <w:bCs/>
          <w:sz w:val="24"/>
          <w:szCs w:val="24"/>
          <w:lang w:eastAsia="ru-RU"/>
        </w:rPr>
        <w:t>відсутність активних співвласників, котрі</w:t>
      </w:r>
      <w:r w:rsidR="00F10B5A" w:rsidRPr="008B188E">
        <w:rPr>
          <w:rFonts w:ascii="Times New Roman" w:eastAsia="Times New Roman" w:hAnsi="Times New Roman"/>
          <w:bCs/>
          <w:sz w:val="24"/>
          <w:szCs w:val="24"/>
          <w:lang w:eastAsia="ru-RU"/>
        </w:rPr>
        <w:t xml:space="preserve"> б </w:t>
      </w:r>
      <w:r w:rsidRPr="008B188E">
        <w:rPr>
          <w:rFonts w:ascii="Times New Roman" w:eastAsia="Times New Roman" w:hAnsi="Times New Roman"/>
          <w:bCs/>
          <w:sz w:val="24"/>
          <w:szCs w:val="24"/>
          <w:lang w:eastAsia="ru-RU"/>
        </w:rPr>
        <w:t>хотіли управляти спільним майном у б</w:t>
      </w:r>
      <w:r w:rsidR="00F10B5A" w:rsidRPr="008B188E">
        <w:rPr>
          <w:rFonts w:ascii="Times New Roman" w:eastAsia="Times New Roman" w:hAnsi="Times New Roman"/>
          <w:bCs/>
          <w:sz w:val="24"/>
          <w:szCs w:val="24"/>
          <w:lang w:eastAsia="ru-RU"/>
        </w:rPr>
        <w:t xml:space="preserve">агатоквартирному </w:t>
      </w:r>
      <w:r w:rsidRPr="008B188E">
        <w:rPr>
          <w:rFonts w:ascii="Times New Roman" w:eastAsia="Times New Roman" w:hAnsi="Times New Roman"/>
          <w:bCs/>
          <w:sz w:val="24"/>
          <w:szCs w:val="24"/>
          <w:lang w:eastAsia="ru-RU"/>
        </w:rPr>
        <w:t>б</w:t>
      </w:r>
      <w:r w:rsidR="00F10B5A" w:rsidRPr="008B188E">
        <w:rPr>
          <w:rFonts w:ascii="Times New Roman" w:eastAsia="Times New Roman" w:hAnsi="Times New Roman"/>
          <w:bCs/>
          <w:sz w:val="24"/>
          <w:szCs w:val="24"/>
          <w:lang w:eastAsia="ru-RU"/>
        </w:rPr>
        <w:t>удинку</w:t>
      </w:r>
      <w:r w:rsidRPr="008B188E">
        <w:rPr>
          <w:rFonts w:ascii="Times New Roman" w:eastAsia="Times New Roman" w:hAnsi="Times New Roman"/>
          <w:bCs/>
          <w:sz w:val="24"/>
          <w:szCs w:val="24"/>
          <w:lang w:eastAsia="ru-RU"/>
        </w:rPr>
        <w:t>.</w:t>
      </w:r>
    </w:p>
    <w:p w:rsidR="003C2257" w:rsidRPr="008B188E" w:rsidRDefault="00322FC0" w:rsidP="008B188E">
      <w:pPr>
        <w:numPr>
          <w:ilvl w:val="0"/>
          <w:numId w:val="9"/>
        </w:numPr>
        <w:spacing w:after="0" w:line="240" w:lineRule="auto"/>
        <w:ind w:left="0" w:firstLine="0"/>
        <w:jc w:val="both"/>
        <w:rPr>
          <w:rFonts w:ascii="Times New Roman" w:eastAsia="Times New Roman" w:hAnsi="Times New Roman"/>
          <w:sz w:val="24"/>
          <w:szCs w:val="24"/>
          <w:lang w:eastAsia="ru-RU"/>
        </w:rPr>
      </w:pPr>
      <w:r w:rsidRPr="008B188E">
        <w:rPr>
          <w:rFonts w:ascii="Times New Roman" w:eastAsia="Times New Roman" w:hAnsi="Times New Roman"/>
          <w:sz w:val="24"/>
          <w:szCs w:val="24"/>
          <w:lang w:eastAsia="ru-RU"/>
        </w:rPr>
        <w:t>складність процедури передачі ОСББ багатоквартирного житлового будинку</w:t>
      </w:r>
      <w:r w:rsidRPr="008B188E">
        <w:rPr>
          <w:rFonts w:ascii="Times New Roman" w:eastAsia="Times New Roman" w:hAnsi="Times New Roman"/>
          <w:bCs/>
          <w:sz w:val="24"/>
          <w:szCs w:val="24"/>
          <w:lang w:eastAsia="ru-RU"/>
        </w:rPr>
        <w:t xml:space="preserve"> від порпередньої організації що здійснювала управління, обслуговування </w:t>
      </w:r>
      <w:r w:rsidR="00126A61" w:rsidRPr="008B188E">
        <w:rPr>
          <w:rFonts w:ascii="Times New Roman" w:eastAsia="Times New Roman" w:hAnsi="Times New Roman"/>
          <w:bCs/>
          <w:sz w:val="24"/>
          <w:szCs w:val="24"/>
          <w:lang w:eastAsia="ru-RU"/>
        </w:rPr>
        <w:t>багатоквартирному будинку.</w:t>
      </w:r>
    </w:p>
    <w:p w:rsidR="00F95D70" w:rsidRPr="008B188E" w:rsidRDefault="00322FC0" w:rsidP="008B188E">
      <w:pPr>
        <w:numPr>
          <w:ilvl w:val="0"/>
          <w:numId w:val="9"/>
        </w:numPr>
        <w:tabs>
          <w:tab w:val="left" w:pos="8640"/>
        </w:tabs>
        <w:spacing w:after="0" w:line="240" w:lineRule="auto"/>
        <w:ind w:left="0" w:firstLine="0"/>
        <w:jc w:val="both"/>
        <w:rPr>
          <w:rFonts w:ascii="Times New Roman" w:hAnsi="Times New Roman"/>
          <w:sz w:val="24"/>
          <w:szCs w:val="24"/>
        </w:rPr>
      </w:pPr>
      <w:r w:rsidRPr="008B188E">
        <w:rPr>
          <w:rFonts w:ascii="Times New Roman" w:eastAsia="Times New Roman" w:hAnsi="Times New Roman"/>
          <w:color w:val="000000"/>
          <w:sz w:val="24"/>
          <w:szCs w:val="24"/>
          <w:lang w:eastAsia="ru-RU"/>
        </w:rPr>
        <w:t>відсутність коштів на проведення капітального ремонту багатоквартирного житлового будинку.</w:t>
      </w:r>
    </w:p>
    <w:p w:rsidR="00DF5883" w:rsidRPr="008B188E" w:rsidRDefault="00DF5883" w:rsidP="008B188E">
      <w:pPr>
        <w:pStyle w:val="ae"/>
        <w:spacing w:after="0"/>
        <w:jc w:val="center"/>
        <w:rPr>
          <w:b/>
          <w:bCs/>
        </w:rPr>
      </w:pPr>
    </w:p>
    <w:p w:rsidR="00BB5D12" w:rsidRPr="008B188E" w:rsidRDefault="00B92393" w:rsidP="008B188E">
      <w:pPr>
        <w:pStyle w:val="ae"/>
        <w:spacing w:after="0"/>
        <w:jc w:val="center"/>
        <w:rPr>
          <w:b/>
          <w:bCs/>
        </w:rPr>
      </w:pPr>
      <w:r w:rsidRPr="008B188E">
        <w:rPr>
          <w:b/>
          <w:bCs/>
        </w:rPr>
        <w:t>3.</w:t>
      </w:r>
      <w:r w:rsidR="00C12458" w:rsidRPr="008B188E">
        <w:rPr>
          <w:b/>
          <w:bCs/>
        </w:rPr>
        <w:t xml:space="preserve"> </w:t>
      </w:r>
      <w:r w:rsidR="00BB5D12" w:rsidRPr="008B188E">
        <w:rPr>
          <w:b/>
          <w:bCs/>
        </w:rPr>
        <w:t>Мета Програми</w:t>
      </w:r>
    </w:p>
    <w:p w:rsidR="00B92393" w:rsidRPr="008B188E" w:rsidRDefault="00B92393" w:rsidP="008B188E">
      <w:pPr>
        <w:pStyle w:val="ae"/>
        <w:spacing w:after="0"/>
        <w:jc w:val="center"/>
        <w:rPr>
          <w:bCs/>
        </w:rPr>
      </w:pPr>
    </w:p>
    <w:p w:rsidR="00BB5D12" w:rsidRPr="008B188E" w:rsidRDefault="00BB5D12" w:rsidP="008B188E">
      <w:pPr>
        <w:pStyle w:val="docdata"/>
        <w:widowControl w:val="0"/>
        <w:tabs>
          <w:tab w:val="left" w:pos="567"/>
        </w:tabs>
        <w:spacing w:before="0" w:beforeAutospacing="0" w:after="0" w:afterAutospacing="0"/>
        <w:ind w:firstLine="600"/>
        <w:jc w:val="both"/>
        <w:rPr>
          <w:color w:val="000000"/>
          <w:lang w:val="uk-UA"/>
        </w:rPr>
      </w:pPr>
      <w:r w:rsidRPr="008B188E">
        <w:rPr>
          <w:lang w:val="uk-UA"/>
        </w:rPr>
        <w:t xml:space="preserve">Мета Програми полягає у підвищенні ефективності та надійності функціонування житлово-комунального господарства </w:t>
      </w:r>
      <w:r w:rsidR="004A038E" w:rsidRPr="008B188E">
        <w:rPr>
          <w:lang w:val="uk-UA"/>
        </w:rPr>
        <w:t>Тернопільської міської територіальної громади</w:t>
      </w:r>
      <w:r w:rsidR="004D59D8">
        <w:rPr>
          <w:lang w:val="uk-UA"/>
        </w:rPr>
        <w:t>,</w:t>
      </w:r>
      <w:r w:rsidR="004A038E" w:rsidRPr="008B188E">
        <w:rPr>
          <w:lang w:val="uk-UA"/>
        </w:rPr>
        <w:t xml:space="preserve"> </w:t>
      </w:r>
      <w:r w:rsidRPr="008B188E">
        <w:rPr>
          <w:lang w:val="uk-UA"/>
        </w:rPr>
        <w:t>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B92393" w:rsidRPr="008B188E" w:rsidRDefault="00B92393" w:rsidP="008B188E">
      <w:pPr>
        <w:pStyle w:val="1f1"/>
        <w:ind w:firstLine="708"/>
        <w:jc w:val="both"/>
        <w:rPr>
          <w:rFonts w:ascii="Times New Roman" w:hAnsi="Times New Roman"/>
          <w:color w:val="000000"/>
          <w:sz w:val="24"/>
          <w:szCs w:val="24"/>
        </w:rPr>
      </w:pPr>
    </w:p>
    <w:p w:rsidR="00BB5D12" w:rsidRPr="008B188E" w:rsidRDefault="00BB5D12" w:rsidP="008B188E">
      <w:pPr>
        <w:spacing w:after="0" w:line="240" w:lineRule="auto"/>
        <w:jc w:val="center"/>
        <w:rPr>
          <w:rFonts w:ascii="Times New Roman" w:hAnsi="Times New Roman"/>
          <w:b/>
          <w:spacing w:val="6"/>
          <w:sz w:val="24"/>
          <w:szCs w:val="24"/>
        </w:rPr>
      </w:pPr>
      <w:r w:rsidRPr="008B188E">
        <w:rPr>
          <w:rFonts w:ascii="Times New Roman" w:hAnsi="Times New Roman"/>
          <w:b/>
          <w:spacing w:val="6"/>
          <w:sz w:val="24"/>
          <w:szCs w:val="24"/>
        </w:rPr>
        <w:t>4.</w:t>
      </w:r>
      <w:r w:rsidR="00C12458" w:rsidRPr="008B188E">
        <w:rPr>
          <w:rFonts w:ascii="Times New Roman" w:hAnsi="Times New Roman"/>
          <w:b/>
          <w:spacing w:val="6"/>
          <w:sz w:val="24"/>
          <w:szCs w:val="24"/>
        </w:rPr>
        <w:t xml:space="preserve"> </w:t>
      </w:r>
      <w:r w:rsidRPr="008B188E">
        <w:rPr>
          <w:rFonts w:ascii="Times New Roman" w:hAnsi="Times New Roman"/>
          <w:b/>
          <w:spacing w:val="6"/>
          <w:sz w:val="24"/>
          <w:szCs w:val="24"/>
        </w:rPr>
        <w:t>Обґрунтування шляхів і засобів розв’язання проблеми, обсягів та джерел фінансування</w:t>
      </w:r>
    </w:p>
    <w:p w:rsidR="00BB5D12" w:rsidRPr="008B188E" w:rsidRDefault="00BB5D12" w:rsidP="008B188E">
      <w:pPr>
        <w:spacing w:after="0" w:line="240" w:lineRule="auto"/>
        <w:rPr>
          <w:rFonts w:ascii="Times New Roman" w:hAnsi="Times New Roman"/>
          <w:spacing w:val="6"/>
          <w:sz w:val="24"/>
          <w:szCs w:val="24"/>
        </w:rPr>
      </w:pPr>
    </w:p>
    <w:p w:rsidR="00BB5D12" w:rsidRPr="008B188E" w:rsidRDefault="00306CD4" w:rsidP="008B188E">
      <w:pPr>
        <w:pStyle w:val="1f1"/>
        <w:tabs>
          <w:tab w:val="left" w:pos="900"/>
        </w:tabs>
        <w:jc w:val="both"/>
        <w:rPr>
          <w:rFonts w:ascii="Times New Roman" w:hAnsi="Times New Roman"/>
          <w:color w:val="000000"/>
          <w:sz w:val="24"/>
          <w:szCs w:val="24"/>
        </w:rPr>
      </w:pPr>
      <w:r w:rsidRPr="008B188E">
        <w:rPr>
          <w:rFonts w:ascii="Times New Roman" w:hAnsi="Times New Roman"/>
          <w:sz w:val="24"/>
          <w:szCs w:val="24"/>
        </w:rPr>
        <w:t xml:space="preserve">               </w:t>
      </w:r>
      <w:hyperlink r:id="rId7" w:anchor="1040" w:tgtFrame="_top" w:history="1">
        <w:r w:rsidR="00BB5D12" w:rsidRPr="008B188E">
          <w:rPr>
            <w:rStyle w:val="af7"/>
            <w:rFonts w:ascii="Times New Roman" w:eastAsia="Calibri" w:hAnsi="Times New Roman"/>
            <w:color w:val="000000"/>
            <w:sz w:val="24"/>
            <w:szCs w:val="24"/>
            <w:u w:val="none"/>
          </w:rPr>
          <w:t>Передбачається здійснення заходів Програми в таких сферах:</w:t>
        </w:r>
      </w:hyperlink>
    </w:p>
    <w:p w:rsidR="00BB5D12" w:rsidRPr="008B188E" w:rsidRDefault="00BB5D12"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sz w:val="24"/>
          <w:szCs w:val="24"/>
        </w:rPr>
        <w:t>-</w:t>
      </w:r>
      <w:r w:rsidR="00181029" w:rsidRPr="008B188E">
        <w:rPr>
          <w:rFonts w:ascii="Times New Roman" w:hAnsi="Times New Roman"/>
          <w:sz w:val="24"/>
          <w:szCs w:val="24"/>
        </w:rPr>
        <w:t xml:space="preserve"> </w:t>
      </w:r>
      <w:r w:rsidR="00CF73E6" w:rsidRPr="008B188E">
        <w:rPr>
          <w:rFonts w:ascii="Times New Roman" w:hAnsi="Times New Roman"/>
          <w:sz w:val="24"/>
          <w:szCs w:val="24"/>
        </w:rPr>
        <w:fldChar w:fldCharType="begin"/>
      </w:r>
      <w:r w:rsidRPr="008B188E">
        <w:rPr>
          <w:rFonts w:ascii="Times New Roman" w:hAnsi="Times New Roman"/>
          <w:sz w:val="24"/>
          <w:szCs w:val="24"/>
        </w:rPr>
        <w:instrText xml:space="preserve"> HYPERLINK "http://search.ligazakon.ua/l_doc2.nsf/link1/ed_2009_06_11/an/1040/T091511.html" \l "1040" \t "_top" </w:instrText>
      </w:r>
      <w:r w:rsidR="00CF73E6" w:rsidRPr="008B188E">
        <w:rPr>
          <w:rFonts w:ascii="Times New Roman" w:hAnsi="Times New Roman"/>
          <w:sz w:val="24"/>
          <w:szCs w:val="24"/>
        </w:rPr>
        <w:fldChar w:fldCharType="separate"/>
      </w:r>
      <w:r w:rsidRPr="008B188E">
        <w:rPr>
          <w:rStyle w:val="af7"/>
          <w:rFonts w:ascii="Times New Roman" w:eastAsia="Calibri" w:hAnsi="Times New Roman"/>
          <w:color w:val="000000"/>
          <w:sz w:val="24"/>
          <w:szCs w:val="24"/>
          <w:u w:val="none"/>
        </w:rPr>
        <w:t xml:space="preserve">ремонту приміщень, будинків та споруд, прибудинкових територій та міжквартальних проїздів, </w:t>
      </w:r>
      <w:hyperlink r:id="rId8" w:anchor="1040" w:tgtFrame="_top" w:history="1">
        <w:r w:rsidRPr="008B188E">
          <w:rPr>
            <w:rStyle w:val="af7"/>
            <w:rFonts w:ascii="Times New Roman" w:eastAsia="Calibri" w:hAnsi="Times New Roman"/>
            <w:color w:val="000000"/>
            <w:sz w:val="24"/>
            <w:szCs w:val="24"/>
            <w:u w:val="none"/>
          </w:rPr>
          <w:t xml:space="preserve"> у тому числі проведення реконструкції застарілого житлового фонду;</w:t>
        </w:r>
      </w:hyperlink>
    </w:p>
    <w:p w:rsidR="00BB5D12" w:rsidRPr="008B188E" w:rsidRDefault="00CF73E6"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sz w:val="24"/>
          <w:szCs w:val="24"/>
        </w:rPr>
        <w:fldChar w:fldCharType="end"/>
      </w:r>
      <w:r w:rsidR="00BB5D12" w:rsidRPr="008B188E">
        <w:rPr>
          <w:rFonts w:ascii="Times New Roman" w:hAnsi="Times New Roman"/>
          <w:sz w:val="24"/>
          <w:szCs w:val="24"/>
        </w:rPr>
        <w:t>-</w:t>
      </w:r>
      <w:r w:rsidR="00181029" w:rsidRPr="008B188E">
        <w:rPr>
          <w:rFonts w:ascii="Times New Roman" w:hAnsi="Times New Roman"/>
          <w:sz w:val="24"/>
          <w:szCs w:val="24"/>
        </w:rPr>
        <w:t xml:space="preserve"> </w:t>
      </w:r>
      <w:r w:rsidR="00BB5D12" w:rsidRPr="008B188E">
        <w:rPr>
          <w:rFonts w:ascii="Times New Roman" w:hAnsi="Times New Roman"/>
          <w:color w:val="000000"/>
          <w:sz w:val="24"/>
          <w:szCs w:val="24"/>
        </w:rPr>
        <w:t>ліфтового господарства;</w:t>
      </w:r>
    </w:p>
    <w:p w:rsidR="00BB5D12" w:rsidRPr="008B188E" w:rsidRDefault="00BB5D12"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sz w:val="24"/>
          <w:szCs w:val="24"/>
        </w:rPr>
        <w:t>-</w:t>
      </w:r>
      <w:r w:rsidR="00181029" w:rsidRPr="008B188E">
        <w:rPr>
          <w:rFonts w:ascii="Times New Roman" w:hAnsi="Times New Roman"/>
          <w:sz w:val="24"/>
          <w:szCs w:val="24"/>
        </w:rPr>
        <w:t xml:space="preserve"> </w:t>
      </w:r>
      <w:hyperlink r:id="rId9" w:anchor="1040" w:tgtFrame="_top" w:history="1">
        <w:r w:rsidRPr="008B188E">
          <w:rPr>
            <w:rStyle w:val="af7"/>
            <w:rFonts w:ascii="Times New Roman" w:eastAsia="Calibri" w:hAnsi="Times New Roman"/>
            <w:color w:val="000000"/>
            <w:sz w:val="24"/>
            <w:szCs w:val="24"/>
            <w:u w:val="none"/>
          </w:rPr>
          <w:t xml:space="preserve">надання послуг з централізованого водопостачання та водовідведення; </w:t>
        </w:r>
      </w:hyperlink>
      <w:hyperlink r:id="rId10" w:anchor="1040" w:tgtFrame="_top" w:history="1">
        <w:r w:rsidRPr="008B188E">
          <w:rPr>
            <w:rStyle w:val="af7"/>
            <w:rFonts w:ascii="Times New Roman" w:eastAsia="Calibri"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8E6F23" w:rsidRPr="008B188E" w:rsidRDefault="008E6F23" w:rsidP="008B188E">
      <w:pPr>
        <w:pStyle w:val="1f1"/>
        <w:tabs>
          <w:tab w:val="left" w:pos="882"/>
        </w:tabs>
        <w:suppressAutoHyphens w:val="0"/>
        <w:jc w:val="both"/>
        <w:rPr>
          <w:rFonts w:ascii="Times New Roman" w:hAnsi="Times New Roman"/>
          <w:sz w:val="24"/>
          <w:szCs w:val="24"/>
        </w:rPr>
      </w:pPr>
      <w:r w:rsidRPr="008B188E">
        <w:rPr>
          <w:rFonts w:ascii="Times New Roman" w:hAnsi="Times New Roman"/>
          <w:sz w:val="24"/>
          <w:szCs w:val="24"/>
        </w:rPr>
        <w:t xml:space="preserve">- санітарно-технічне утримання </w:t>
      </w:r>
      <w:hyperlink r:id="rId11" w:anchor="1040" w:tgtFrame="_top" w:history="1">
        <w:r w:rsidR="00306CD4" w:rsidRPr="008B188E">
          <w:rPr>
            <w:rStyle w:val="af7"/>
            <w:rFonts w:ascii="Times New Roman" w:eastAsia="Calibri" w:hAnsi="Times New Roman"/>
            <w:color w:val="000000"/>
            <w:sz w:val="24"/>
            <w:szCs w:val="24"/>
            <w:u w:val="none"/>
          </w:rPr>
          <w:t xml:space="preserve"> території</w:t>
        </w:r>
        <w:r w:rsidRPr="008B188E">
          <w:rPr>
            <w:rStyle w:val="af7"/>
            <w:rFonts w:ascii="Times New Roman" w:eastAsia="Calibri" w:hAnsi="Times New Roman"/>
            <w:color w:val="000000"/>
            <w:sz w:val="24"/>
            <w:szCs w:val="24"/>
            <w:u w:val="none"/>
          </w:rPr>
          <w:t>;</w:t>
        </w:r>
      </w:hyperlink>
    </w:p>
    <w:p w:rsidR="008E6F23" w:rsidRPr="008B188E" w:rsidRDefault="008E6F23"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sz w:val="24"/>
          <w:szCs w:val="24"/>
        </w:rPr>
        <w:t>- поводження з відходами;</w:t>
      </w:r>
    </w:p>
    <w:p w:rsidR="008E6F23" w:rsidRPr="008B188E" w:rsidRDefault="008E6F23"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color w:val="000000"/>
          <w:sz w:val="24"/>
          <w:szCs w:val="24"/>
        </w:rPr>
        <w:t>- утримання та ремонт об’єктів</w:t>
      </w:r>
      <w:r w:rsidR="00181029" w:rsidRPr="008B188E">
        <w:rPr>
          <w:rFonts w:ascii="Times New Roman" w:hAnsi="Times New Roman"/>
          <w:color w:val="000000"/>
          <w:sz w:val="24"/>
          <w:szCs w:val="24"/>
        </w:rPr>
        <w:t>, благоустрою та</w:t>
      </w:r>
      <w:r w:rsidRPr="008B188E">
        <w:rPr>
          <w:rFonts w:ascii="Times New Roman" w:hAnsi="Times New Roman"/>
          <w:color w:val="000000"/>
          <w:sz w:val="24"/>
          <w:szCs w:val="24"/>
        </w:rPr>
        <w:t xml:space="preserve"> шлях</w:t>
      </w:r>
      <w:r w:rsidR="00CF189A" w:rsidRPr="008B188E">
        <w:rPr>
          <w:rFonts w:ascii="Times New Roman" w:hAnsi="Times New Roman"/>
          <w:color w:val="000000"/>
          <w:sz w:val="24"/>
          <w:szCs w:val="24"/>
        </w:rPr>
        <w:t>ово-мостового господарства</w:t>
      </w:r>
      <w:r w:rsidRPr="008B188E">
        <w:rPr>
          <w:rFonts w:ascii="Times New Roman" w:hAnsi="Times New Roman"/>
          <w:color w:val="000000"/>
          <w:sz w:val="24"/>
          <w:szCs w:val="24"/>
        </w:rPr>
        <w:t>;</w:t>
      </w:r>
    </w:p>
    <w:p w:rsidR="008E6F23" w:rsidRPr="008B188E" w:rsidRDefault="008E6F23"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color w:val="000000"/>
          <w:sz w:val="24"/>
          <w:szCs w:val="24"/>
        </w:rPr>
        <w:t>- утримання об’єктів зеленого господарства та ін.</w:t>
      </w:r>
    </w:p>
    <w:p w:rsidR="00BB5D12" w:rsidRPr="008B188E" w:rsidRDefault="008B45A5" w:rsidP="008B188E">
      <w:pPr>
        <w:pStyle w:val="42"/>
        <w:ind w:firstLine="708"/>
        <w:jc w:val="both"/>
        <w:rPr>
          <w:rFonts w:ascii="Times New Roman" w:hAnsi="Times New Roman" w:cs="Times New Roman"/>
          <w:color w:val="000000"/>
          <w:sz w:val="24"/>
          <w:szCs w:val="24"/>
        </w:rPr>
      </w:pPr>
      <w:hyperlink r:id="rId12" w:anchor="1040" w:tgtFrame="_top" w:history="1">
        <w:r w:rsidR="00BB5D12" w:rsidRPr="008B188E">
          <w:rPr>
            <w:rStyle w:val="af7"/>
            <w:rFonts w:ascii="Times New Roman" w:eastAsia="Calibri" w:hAnsi="Times New Roman" w:cs="Times New Roman"/>
            <w:color w:val="000000"/>
            <w:sz w:val="24"/>
            <w:szCs w:val="24"/>
            <w:u w:val="none"/>
          </w:rPr>
          <w:t xml:space="preserve">Фінансово-економічне забезпечення </w:t>
        </w:r>
        <w:r w:rsidR="004B76DC" w:rsidRPr="008B188E">
          <w:rPr>
            <w:rStyle w:val="af7"/>
            <w:rFonts w:ascii="Times New Roman" w:eastAsia="Calibri" w:hAnsi="Times New Roman" w:cs="Times New Roman"/>
            <w:color w:val="000000"/>
            <w:sz w:val="24"/>
            <w:szCs w:val="24"/>
            <w:u w:val="none"/>
          </w:rPr>
          <w:t>розвитку</w:t>
        </w:r>
        <w:r w:rsidR="00BB5D12" w:rsidRPr="008B188E">
          <w:rPr>
            <w:rStyle w:val="af7"/>
            <w:rFonts w:ascii="Times New Roman" w:eastAsia="Calibri" w:hAnsi="Times New Roman" w:cs="Times New Roman"/>
            <w:color w:val="000000"/>
            <w:sz w:val="24"/>
            <w:szCs w:val="24"/>
            <w:u w:val="none"/>
          </w:rPr>
          <w:t xml:space="preserve"> житлово-комунального господарства передбачає</w:t>
        </w:r>
      </w:hyperlink>
      <w:r w:rsidR="00683F95" w:rsidRPr="008B188E">
        <w:rPr>
          <w:rFonts w:ascii="Times New Roman" w:hAnsi="Times New Roman" w:cs="Times New Roman"/>
          <w:sz w:val="24"/>
          <w:szCs w:val="24"/>
        </w:rPr>
        <w:t xml:space="preserve"> </w:t>
      </w:r>
      <w:hyperlink r:id="rId13" w:anchor="1040" w:tgtFrame="_top" w:history="1">
        <w:r w:rsidR="00BB5D12" w:rsidRPr="008B188E">
          <w:rPr>
            <w:rStyle w:val="af7"/>
            <w:rFonts w:ascii="Times New Roman" w:eastAsia="Calibri" w:hAnsi="Times New Roman" w:cs="Times New Roman"/>
            <w:color w:val="000000"/>
            <w:sz w:val="24"/>
            <w:szCs w:val="24"/>
            <w:u w:val="none"/>
          </w:rPr>
          <w:t>фінансування Програ</w:t>
        </w:r>
        <w:r w:rsidR="00FB6AFF" w:rsidRPr="008B188E">
          <w:rPr>
            <w:rStyle w:val="af7"/>
            <w:rFonts w:ascii="Times New Roman" w:eastAsia="Calibri" w:hAnsi="Times New Roman" w:cs="Times New Roman"/>
            <w:color w:val="000000"/>
            <w:sz w:val="24"/>
            <w:szCs w:val="24"/>
            <w:u w:val="none"/>
          </w:rPr>
          <w:t>ми за рахунок коштів як місцевого</w:t>
        </w:r>
        <w:r w:rsidR="00BB5D12" w:rsidRPr="008B188E">
          <w:rPr>
            <w:rStyle w:val="af7"/>
            <w:rFonts w:ascii="Times New Roman" w:eastAsia="Calibri" w:hAnsi="Times New Roman" w:cs="Times New Roman"/>
            <w:color w:val="000000"/>
            <w:sz w:val="24"/>
            <w:szCs w:val="24"/>
            <w:u w:val="none"/>
          </w:rPr>
          <w:t>, так і державного бюджетів, коштів підприємств та інших джерел незаборонених законодавством</w:t>
        </w:r>
      </w:hyperlink>
      <w:r w:rsidR="00BB5D12" w:rsidRPr="008B188E">
        <w:rPr>
          <w:rFonts w:ascii="Times New Roman" w:hAnsi="Times New Roman" w:cs="Times New Roman"/>
          <w:color w:val="000000"/>
          <w:sz w:val="24"/>
          <w:szCs w:val="24"/>
        </w:rPr>
        <w:t>.</w:t>
      </w:r>
    </w:p>
    <w:p w:rsidR="00BB5D12" w:rsidRPr="008B188E" w:rsidRDefault="008B45A5" w:rsidP="008B188E">
      <w:pPr>
        <w:pStyle w:val="42"/>
        <w:ind w:firstLine="708"/>
        <w:jc w:val="both"/>
        <w:rPr>
          <w:rFonts w:ascii="Times New Roman" w:hAnsi="Times New Roman" w:cs="Times New Roman"/>
          <w:color w:val="000000"/>
          <w:sz w:val="24"/>
          <w:szCs w:val="24"/>
        </w:rPr>
      </w:pPr>
      <w:hyperlink r:id="rId14" w:anchor="1040" w:tgtFrame="_top" w:history="1">
        <w:r w:rsidR="00BB5D12" w:rsidRPr="008B188E">
          <w:rPr>
            <w:rStyle w:val="af7"/>
            <w:rFonts w:ascii="Times New Roman" w:eastAsia="Calibri" w:hAnsi="Times New Roman" w:cs="Times New Roman"/>
            <w:color w:val="000000"/>
            <w:sz w:val="24"/>
            <w:szCs w:val="24"/>
            <w:u w:val="none"/>
          </w:rPr>
          <w:t>Кошти державного бюджету спрямовуються на фінансування заходів щодо:</w:t>
        </w:r>
      </w:hyperlink>
    </w:p>
    <w:p w:rsidR="00BB5D12" w:rsidRPr="008B188E" w:rsidRDefault="00BB5D12" w:rsidP="008B188E">
      <w:pPr>
        <w:pStyle w:val="42"/>
        <w:tabs>
          <w:tab w:val="left" w:pos="882"/>
        </w:tabs>
        <w:suppressAutoHyphens w:val="0"/>
        <w:jc w:val="both"/>
        <w:rPr>
          <w:rFonts w:ascii="Times New Roman" w:hAnsi="Times New Roman" w:cs="Times New Roman"/>
          <w:color w:val="000000"/>
          <w:sz w:val="24"/>
          <w:szCs w:val="24"/>
        </w:rPr>
      </w:pPr>
      <w:r w:rsidRPr="008B188E">
        <w:rPr>
          <w:rFonts w:ascii="Times New Roman" w:hAnsi="Times New Roman" w:cs="Times New Roman"/>
          <w:sz w:val="24"/>
          <w:szCs w:val="24"/>
        </w:rPr>
        <w:t>-</w:t>
      </w:r>
      <w:r w:rsidR="00181029" w:rsidRPr="008B188E">
        <w:rPr>
          <w:rFonts w:ascii="Times New Roman" w:hAnsi="Times New Roman" w:cs="Times New Roman"/>
          <w:sz w:val="24"/>
          <w:szCs w:val="24"/>
        </w:rPr>
        <w:t xml:space="preserve"> </w:t>
      </w:r>
      <w:hyperlink r:id="rId15" w:anchor="1040" w:tgtFrame="_top" w:history="1">
        <w:r w:rsidRPr="008B188E">
          <w:rPr>
            <w:rStyle w:val="af7"/>
            <w:rFonts w:ascii="Times New Roman" w:eastAsia="Calibri" w:hAnsi="Times New Roman" w:cs="Times New Roman"/>
            <w:color w:val="000000"/>
            <w:sz w:val="24"/>
            <w:szCs w:val="24"/>
            <w:u w:val="none"/>
          </w:rPr>
          <w:t>реалізації інвестиційних проектів із реконструкції</w:t>
        </w:r>
        <w:r w:rsidR="00D218A6" w:rsidRPr="008B188E">
          <w:rPr>
            <w:rStyle w:val="af7"/>
            <w:rFonts w:ascii="Times New Roman" w:eastAsia="Calibri" w:hAnsi="Times New Roman" w:cs="Times New Roman"/>
            <w:color w:val="000000"/>
            <w:sz w:val="24"/>
            <w:szCs w:val="24"/>
            <w:u w:val="none"/>
          </w:rPr>
          <w:t>, будівництва</w:t>
        </w:r>
        <w:r w:rsidRPr="008B188E">
          <w:rPr>
            <w:rStyle w:val="af7"/>
            <w:rFonts w:ascii="Times New Roman" w:eastAsia="Calibri" w:hAnsi="Times New Roman" w:cs="Times New Roman"/>
            <w:color w:val="000000"/>
            <w:sz w:val="24"/>
            <w:szCs w:val="24"/>
            <w:u w:val="none"/>
          </w:rPr>
          <w:t xml:space="preserve"> та капітального ремонту </w:t>
        </w:r>
        <w:r w:rsidR="00D218A6" w:rsidRPr="008B188E">
          <w:rPr>
            <w:rStyle w:val="af7"/>
            <w:rFonts w:ascii="Times New Roman" w:eastAsia="Calibri" w:hAnsi="Times New Roman" w:cs="Times New Roman"/>
            <w:color w:val="000000"/>
            <w:sz w:val="24"/>
            <w:szCs w:val="24"/>
            <w:u w:val="none"/>
          </w:rPr>
          <w:t>шлях</w:t>
        </w:r>
        <w:r w:rsidR="00E8742F" w:rsidRPr="008B188E">
          <w:rPr>
            <w:rStyle w:val="af7"/>
            <w:rFonts w:ascii="Times New Roman" w:eastAsia="Calibri" w:hAnsi="Times New Roman" w:cs="Times New Roman"/>
            <w:color w:val="000000"/>
            <w:sz w:val="24"/>
            <w:szCs w:val="24"/>
            <w:u w:val="none"/>
          </w:rPr>
          <w:t>о</w:t>
        </w:r>
        <w:r w:rsidR="00D218A6" w:rsidRPr="008B188E">
          <w:rPr>
            <w:rStyle w:val="af7"/>
            <w:rFonts w:ascii="Times New Roman" w:eastAsia="Calibri" w:hAnsi="Times New Roman" w:cs="Times New Roman"/>
            <w:color w:val="000000"/>
            <w:sz w:val="24"/>
            <w:szCs w:val="24"/>
            <w:u w:val="none"/>
          </w:rPr>
          <w:t xml:space="preserve">во-мостового господарства, </w:t>
        </w:r>
        <w:r w:rsidRPr="008B188E">
          <w:rPr>
            <w:rStyle w:val="af7"/>
            <w:rFonts w:ascii="Times New Roman" w:eastAsia="Calibri" w:hAnsi="Times New Roman" w:cs="Times New Roman"/>
            <w:color w:val="000000"/>
            <w:sz w:val="24"/>
            <w:szCs w:val="24"/>
            <w:u w:val="none"/>
          </w:rPr>
          <w:t>житлового фонду, систем централізованого тепло-,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BB5D12" w:rsidRPr="008B188E" w:rsidRDefault="00BB5D12" w:rsidP="008B188E">
      <w:pPr>
        <w:pStyle w:val="42"/>
        <w:tabs>
          <w:tab w:val="left" w:pos="882"/>
        </w:tabs>
        <w:suppressAutoHyphens w:val="0"/>
        <w:jc w:val="both"/>
        <w:rPr>
          <w:rFonts w:ascii="Times New Roman" w:hAnsi="Times New Roman" w:cs="Times New Roman"/>
          <w:color w:val="000000"/>
          <w:sz w:val="24"/>
          <w:szCs w:val="24"/>
        </w:rPr>
      </w:pPr>
      <w:r w:rsidRPr="008B188E">
        <w:rPr>
          <w:rFonts w:ascii="Times New Roman" w:hAnsi="Times New Roman" w:cs="Times New Roman"/>
          <w:sz w:val="24"/>
          <w:szCs w:val="24"/>
        </w:rPr>
        <w:t>-</w:t>
      </w:r>
      <w:r w:rsidR="00D218A6" w:rsidRPr="008B188E">
        <w:rPr>
          <w:rFonts w:ascii="Times New Roman" w:hAnsi="Times New Roman" w:cs="Times New Roman"/>
          <w:sz w:val="24"/>
          <w:szCs w:val="24"/>
        </w:rPr>
        <w:t xml:space="preserve"> </w:t>
      </w:r>
      <w:hyperlink r:id="rId16" w:anchor="1040" w:tgtFrame="_top" w:history="1">
        <w:r w:rsidRPr="008B188E">
          <w:rPr>
            <w:rStyle w:val="af7"/>
            <w:rFonts w:ascii="Times New Roman" w:eastAsia="Calibri" w:hAnsi="Times New Roman" w:cs="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BB5D12" w:rsidRPr="008B188E" w:rsidRDefault="007A63E2" w:rsidP="008B188E">
      <w:pPr>
        <w:spacing w:after="0" w:line="240" w:lineRule="auto"/>
        <w:ind w:firstLine="708"/>
        <w:jc w:val="both"/>
        <w:rPr>
          <w:rFonts w:ascii="Times New Roman" w:hAnsi="Times New Roman"/>
          <w:sz w:val="24"/>
          <w:szCs w:val="24"/>
        </w:rPr>
      </w:pPr>
      <w:r w:rsidRPr="008B188E">
        <w:rPr>
          <w:rFonts w:ascii="Times New Roman" w:hAnsi="Times New Roman"/>
          <w:sz w:val="24"/>
          <w:szCs w:val="24"/>
        </w:rPr>
        <w:t>Д</w:t>
      </w:r>
      <w:r w:rsidR="00BB5D12" w:rsidRPr="008B188E">
        <w:rPr>
          <w:rFonts w:ascii="Times New Roman" w:hAnsi="Times New Roman"/>
          <w:sz w:val="24"/>
          <w:szCs w:val="24"/>
        </w:rPr>
        <w:t xml:space="preserve">аною Програмою одержувачами бюджетних коштів для виконання робіт </w:t>
      </w:r>
      <w:r w:rsidRPr="008B188E">
        <w:rPr>
          <w:rFonts w:ascii="Times New Roman" w:hAnsi="Times New Roman"/>
          <w:sz w:val="24"/>
          <w:szCs w:val="24"/>
        </w:rPr>
        <w:t>визначено</w:t>
      </w:r>
      <w:r w:rsidR="00BB5D12" w:rsidRPr="008B188E">
        <w:rPr>
          <w:rFonts w:ascii="Times New Roman" w:hAnsi="Times New Roman"/>
          <w:sz w:val="24"/>
          <w:szCs w:val="24"/>
        </w:rPr>
        <w:t>:</w:t>
      </w:r>
    </w:p>
    <w:p w:rsidR="007A63E2" w:rsidRPr="008B188E" w:rsidRDefault="007A63E2" w:rsidP="008B188E">
      <w:pPr>
        <w:spacing w:after="0" w:line="240" w:lineRule="auto"/>
        <w:rPr>
          <w:rFonts w:ascii="Times New Roman" w:hAnsi="Times New Roman"/>
          <w:sz w:val="24"/>
          <w:szCs w:val="24"/>
        </w:rPr>
      </w:pPr>
      <w:r w:rsidRPr="008B188E">
        <w:rPr>
          <w:rFonts w:ascii="Times New Roman" w:hAnsi="Times New Roman"/>
          <w:sz w:val="24"/>
          <w:szCs w:val="24"/>
        </w:rPr>
        <w:t>1.Комунальне підприємство електромереж зовнішнього освітлення «Тернопільміськсвітло»:</w:t>
      </w:r>
    </w:p>
    <w:p w:rsidR="007A63E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w:t>
      </w:r>
      <w:r w:rsidR="00D218A6" w:rsidRPr="008B188E">
        <w:rPr>
          <w:rFonts w:ascii="Times New Roman" w:hAnsi="Times New Roman"/>
          <w:sz w:val="24"/>
          <w:szCs w:val="24"/>
        </w:rPr>
        <w:t xml:space="preserve"> </w:t>
      </w:r>
      <w:r w:rsidR="007A63E2" w:rsidRPr="008B188E">
        <w:rPr>
          <w:rFonts w:ascii="Times New Roman" w:hAnsi="Times New Roman"/>
          <w:sz w:val="24"/>
          <w:szCs w:val="24"/>
        </w:rPr>
        <w:t>утримання та поточний ремонт</w:t>
      </w:r>
      <w:r w:rsidRPr="008B188E">
        <w:rPr>
          <w:rFonts w:ascii="Times New Roman" w:hAnsi="Times New Roman"/>
          <w:sz w:val="24"/>
          <w:szCs w:val="24"/>
        </w:rPr>
        <w:t xml:space="preserve"> мереж зовніш</w:t>
      </w:r>
      <w:r w:rsidR="007A63E2" w:rsidRPr="008B188E">
        <w:rPr>
          <w:rFonts w:ascii="Times New Roman" w:hAnsi="Times New Roman"/>
          <w:sz w:val="24"/>
          <w:szCs w:val="24"/>
        </w:rPr>
        <w:t>нього освітлення, електроенергія</w:t>
      </w:r>
      <w:r w:rsidRPr="008B188E">
        <w:rPr>
          <w:rFonts w:ascii="Times New Roman" w:hAnsi="Times New Roman"/>
          <w:sz w:val="24"/>
          <w:szCs w:val="24"/>
        </w:rPr>
        <w:t xml:space="preserve"> для потреб зовнішнього освітлення та системи </w:t>
      </w:r>
      <w:r w:rsidR="007A63E2" w:rsidRPr="008B188E">
        <w:rPr>
          <w:rFonts w:ascii="Times New Roman" w:hAnsi="Times New Roman"/>
          <w:sz w:val="24"/>
          <w:szCs w:val="24"/>
        </w:rPr>
        <w:t>антиобледеніння;</w:t>
      </w:r>
    </w:p>
    <w:p w:rsidR="00494F25" w:rsidRPr="008B188E" w:rsidRDefault="00494F25" w:rsidP="008B188E">
      <w:pPr>
        <w:spacing w:after="0" w:line="240" w:lineRule="auto"/>
        <w:rPr>
          <w:rFonts w:ascii="Times New Roman" w:hAnsi="Times New Roman"/>
          <w:sz w:val="24"/>
          <w:szCs w:val="24"/>
        </w:rPr>
      </w:pPr>
      <w:r w:rsidRPr="008B188E">
        <w:rPr>
          <w:rFonts w:ascii="Times New Roman" w:hAnsi="Times New Roman"/>
          <w:sz w:val="24"/>
          <w:szCs w:val="24"/>
        </w:rPr>
        <w:lastRenderedPageBreak/>
        <w:t>- новорічне утримання міста;</w:t>
      </w:r>
    </w:p>
    <w:p w:rsidR="00BB5D12" w:rsidRPr="008B188E" w:rsidRDefault="00BB5D12" w:rsidP="008B188E">
      <w:pPr>
        <w:spacing w:after="0" w:line="240" w:lineRule="auto"/>
        <w:rPr>
          <w:rFonts w:ascii="Times New Roman" w:hAnsi="Times New Roman"/>
          <w:sz w:val="24"/>
          <w:szCs w:val="24"/>
        </w:rPr>
      </w:pPr>
      <w:r w:rsidRPr="008B188E">
        <w:rPr>
          <w:rFonts w:ascii="Times New Roman" w:hAnsi="Times New Roman"/>
          <w:sz w:val="24"/>
          <w:szCs w:val="24"/>
        </w:rPr>
        <w:t>-</w:t>
      </w:r>
      <w:r w:rsidR="00D218A6" w:rsidRPr="008B188E">
        <w:rPr>
          <w:rFonts w:ascii="Times New Roman" w:hAnsi="Times New Roman"/>
          <w:sz w:val="24"/>
          <w:szCs w:val="24"/>
        </w:rPr>
        <w:t xml:space="preserve"> </w:t>
      </w:r>
      <w:r w:rsidR="007A63E2" w:rsidRPr="008B188E">
        <w:rPr>
          <w:rFonts w:ascii="Times New Roman" w:hAnsi="Times New Roman"/>
          <w:sz w:val="24"/>
          <w:szCs w:val="24"/>
        </w:rPr>
        <w:t>утримання</w:t>
      </w:r>
      <w:r w:rsidR="001A6418" w:rsidRPr="008B188E">
        <w:rPr>
          <w:rFonts w:ascii="Times New Roman" w:hAnsi="Times New Roman"/>
          <w:sz w:val="24"/>
          <w:szCs w:val="24"/>
        </w:rPr>
        <w:t xml:space="preserve"> т</w:t>
      </w:r>
      <w:r w:rsidR="007A63E2" w:rsidRPr="008B188E">
        <w:rPr>
          <w:rFonts w:ascii="Times New Roman" w:hAnsi="Times New Roman"/>
          <w:sz w:val="24"/>
          <w:szCs w:val="24"/>
        </w:rPr>
        <w:t>а поточний</w:t>
      </w:r>
      <w:r w:rsidRPr="008B188E">
        <w:rPr>
          <w:rFonts w:ascii="Times New Roman" w:hAnsi="Times New Roman"/>
          <w:sz w:val="24"/>
          <w:szCs w:val="24"/>
        </w:rPr>
        <w:t xml:space="preserve"> ремонт технічних засобів регулювання дорожнього руху </w:t>
      </w:r>
      <w:r w:rsidR="007A63E2" w:rsidRPr="008B188E">
        <w:rPr>
          <w:rFonts w:ascii="Times New Roman" w:hAnsi="Times New Roman"/>
          <w:sz w:val="24"/>
          <w:szCs w:val="24"/>
        </w:rPr>
        <w:t>та електроенергія</w:t>
      </w:r>
      <w:r w:rsidRPr="008B188E">
        <w:rPr>
          <w:rFonts w:ascii="Times New Roman" w:hAnsi="Times New Roman"/>
          <w:sz w:val="24"/>
          <w:szCs w:val="24"/>
        </w:rPr>
        <w:t xml:space="preserve"> для потреб технічних засобів регулювання дорожнього руху  (світлофорів)</w:t>
      </w:r>
      <w:r w:rsidR="007E7C74" w:rsidRPr="008B188E">
        <w:rPr>
          <w:rFonts w:ascii="Times New Roman" w:hAnsi="Times New Roman"/>
          <w:sz w:val="24"/>
          <w:szCs w:val="24"/>
        </w:rPr>
        <w:t>;</w:t>
      </w:r>
    </w:p>
    <w:p w:rsidR="007E7C74" w:rsidRPr="008B188E" w:rsidRDefault="007E7C74" w:rsidP="008B188E">
      <w:pPr>
        <w:spacing w:after="0" w:line="240" w:lineRule="auto"/>
        <w:rPr>
          <w:rFonts w:ascii="Times New Roman" w:hAnsi="Times New Roman"/>
          <w:sz w:val="24"/>
          <w:szCs w:val="24"/>
        </w:rPr>
      </w:pPr>
      <w:r w:rsidRPr="008B188E">
        <w:rPr>
          <w:rFonts w:ascii="Times New Roman" w:hAnsi="Times New Roman"/>
          <w:sz w:val="24"/>
          <w:szCs w:val="24"/>
        </w:rPr>
        <w:t xml:space="preserve">- утримання та поточний ремонт дорожніх </w:t>
      </w:r>
      <w:r w:rsidR="00DD2788" w:rsidRPr="008B188E">
        <w:rPr>
          <w:rFonts w:ascii="Times New Roman" w:hAnsi="Times New Roman"/>
          <w:sz w:val="24"/>
          <w:szCs w:val="24"/>
        </w:rPr>
        <w:t>знаків</w:t>
      </w:r>
      <w:r w:rsidR="006A3D92" w:rsidRPr="008B188E">
        <w:rPr>
          <w:rFonts w:ascii="Times New Roman" w:hAnsi="Times New Roman"/>
          <w:sz w:val="24"/>
          <w:szCs w:val="24"/>
        </w:rPr>
        <w:t>, а також</w:t>
      </w:r>
      <w:r w:rsidR="00DD2788" w:rsidRPr="008B188E">
        <w:rPr>
          <w:rFonts w:ascii="Times New Roman" w:hAnsi="Times New Roman"/>
          <w:sz w:val="24"/>
          <w:szCs w:val="24"/>
        </w:rPr>
        <w:t xml:space="preserve"> колесовідбійних  </w:t>
      </w:r>
      <w:r w:rsidR="006A3D92" w:rsidRPr="008B188E">
        <w:rPr>
          <w:rFonts w:ascii="Times New Roman" w:hAnsi="Times New Roman"/>
          <w:sz w:val="24"/>
          <w:szCs w:val="24"/>
        </w:rPr>
        <w:t xml:space="preserve">та </w:t>
      </w:r>
      <w:r w:rsidR="00494F25" w:rsidRPr="008B188E">
        <w:rPr>
          <w:rFonts w:ascii="Times New Roman" w:hAnsi="Times New Roman"/>
          <w:sz w:val="24"/>
          <w:szCs w:val="24"/>
        </w:rPr>
        <w:t xml:space="preserve">перильних </w:t>
      </w:r>
      <w:r w:rsidR="00DD2788" w:rsidRPr="008B188E">
        <w:rPr>
          <w:rFonts w:ascii="Times New Roman" w:hAnsi="Times New Roman"/>
          <w:sz w:val="24"/>
          <w:szCs w:val="24"/>
        </w:rPr>
        <w:t>огорож</w:t>
      </w:r>
      <w:r w:rsidR="00FD2485" w:rsidRPr="008B188E">
        <w:rPr>
          <w:rFonts w:ascii="Times New Roman" w:hAnsi="Times New Roman"/>
          <w:sz w:val="24"/>
          <w:szCs w:val="24"/>
        </w:rPr>
        <w:t>;</w:t>
      </w:r>
    </w:p>
    <w:p w:rsidR="00FD2485" w:rsidRPr="008B188E" w:rsidRDefault="00FD2485" w:rsidP="008B188E">
      <w:pPr>
        <w:spacing w:after="0" w:line="240" w:lineRule="auto"/>
        <w:rPr>
          <w:rFonts w:ascii="Times New Roman" w:hAnsi="Times New Roman"/>
          <w:sz w:val="24"/>
          <w:szCs w:val="24"/>
        </w:rPr>
      </w:pPr>
      <w:r w:rsidRPr="008B188E">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7A63E2" w:rsidRPr="008B188E" w:rsidRDefault="007A63E2" w:rsidP="008B188E">
      <w:pPr>
        <w:tabs>
          <w:tab w:val="left" w:pos="896"/>
        </w:tabs>
        <w:spacing w:after="0" w:line="240" w:lineRule="auto"/>
        <w:jc w:val="both"/>
        <w:rPr>
          <w:rFonts w:ascii="Times New Roman" w:hAnsi="Times New Roman"/>
          <w:sz w:val="24"/>
          <w:szCs w:val="24"/>
        </w:rPr>
      </w:pPr>
      <w:r w:rsidRPr="008B188E">
        <w:rPr>
          <w:rFonts w:ascii="Times New Roman" w:hAnsi="Times New Roman"/>
          <w:sz w:val="24"/>
          <w:szCs w:val="24"/>
        </w:rPr>
        <w:t>2. СКП «Ритуальна служба»:</w:t>
      </w:r>
    </w:p>
    <w:p w:rsidR="007A63E2" w:rsidRPr="008B188E" w:rsidRDefault="007A63E2" w:rsidP="008B188E">
      <w:pPr>
        <w:tabs>
          <w:tab w:val="left" w:pos="896"/>
        </w:tabs>
        <w:spacing w:after="0" w:line="240" w:lineRule="auto"/>
        <w:jc w:val="both"/>
        <w:rPr>
          <w:rFonts w:ascii="Times New Roman" w:hAnsi="Times New Roman"/>
          <w:sz w:val="24"/>
          <w:szCs w:val="24"/>
        </w:rPr>
      </w:pPr>
      <w:r w:rsidRPr="008B188E">
        <w:rPr>
          <w:rFonts w:ascii="Times New Roman" w:hAnsi="Times New Roman"/>
          <w:sz w:val="24"/>
          <w:szCs w:val="24"/>
        </w:rPr>
        <w:t>- утримання та поточний ремонт</w:t>
      </w:r>
      <w:r w:rsidR="00B81666" w:rsidRPr="008B188E">
        <w:rPr>
          <w:rFonts w:ascii="Times New Roman" w:hAnsi="Times New Roman"/>
          <w:sz w:val="24"/>
          <w:szCs w:val="24"/>
        </w:rPr>
        <w:t xml:space="preserve"> об’єктів міських кладовищ</w:t>
      </w:r>
      <w:r w:rsidRPr="008B188E">
        <w:rPr>
          <w:rFonts w:ascii="Times New Roman" w:hAnsi="Times New Roman"/>
          <w:sz w:val="24"/>
          <w:szCs w:val="24"/>
        </w:rPr>
        <w:t>.</w:t>
      </w:r>
    </w:p>
    <w:p w:rsidR="007A63E2" w:rsidRPr="008B188E" w:rsidRDefault="007A63E2" w:rsidP="008B188E">
      <w:pPr>
        <w:tabs>
          <w:tab w:val="left" w:pos="896"/>
        </w:tabs>
        <w:spacing w:after="0" w:line="240" w:lineRule="auto"/>
        <w:jc w:val="both"/>
        <w:rPr>
          <w:rFonts w:ascii="Times New Roman" w:hAnsi="Times New Roman"/>
          <w:sz w:val="24"/>
          <w:szCs w:val="24"/>
        </w:rPr>
      </w:pPr>
      <w:r w:rsidRPr="008B188E">
        <w:rPr>
          <w:rFonts w:ascii="Times New Roman" w:hAnsi="Times New Roman"/>
          <w:sz w:val="24"/>
          <w:szCs w:val="24"/>
        </w:rPr>
        <w:t>3.</w:t>
      </w:r>
      <w:r w:rsidR="00B81666" w:rsidRPr="008B188E">
        <w:rPr>
          <w:rFonts w:ascii="Times New Roman" w:hAnsi="Times New Roman"/>
          <w:sz w:val="24"/>
          <w:szCs w:val="24"/>
        </w:rPr>
        <w:t xml:space="preserve"> </w:t>
      </w:r>
      <w:r w:rsidRPr="008B188E">
        <w:rPr>
          <w:rFonts w:ascii="Times New Roman" w:hAnsi="Times New Roman"/>
          <w:sz w:val="24"/>
          <w:szCs w:val="24"/>
        </w:rPr>
        <w:t>Відділ технічного нагляду Тернопільської міської ради:</w:t>
      </w:r>
    </w:p>
    <w:p w:rsidR="00BB5D12" w:rsidRPr="008B188E" w:rsidRDefault="00BB5D12" w:rsidP="008B188E">
      <w:pPr>
        <w:tabs>
          <w:tab w:val="left" w:pos="896"/>
        </w:tabs>
        <w:spacing w:after="0" w:line="240" w:lineRule="auto"/>
        <w:jc w:val="both"/>
        <w:rPr>
          <w:rFonts w:ascii="Times New Roman" w:hAnsi="Times New Roman"/>
          <w:sz w:val="24"/>
          <w:szCs w:val="24"/>
        </w:rPr>
      </w:pPr>
      <w:r w:rsidRPr="008B188E">
        <w:rPr>
          <w:rFonts w:ascii="Times New Roman" w:hAnsi="Times New Roman"/>
          <w:sz w:val="24"/>
          <w:szCs w:val="24"/>
        </w:rPr>
        <w:t>-</w:t>
      </w:r>
      <w:r w:rsidR="00D218A6" w:rsidRPr="008B188E">
        <w:rPr>
          <w:rFonts w:ascii="Times New Roman" w:hAnsi="Times New Roman"/>
          <w:sz w:val="24"/>
          <w:szCs w:val="24"/>
        </w:rPr>
        <w:t xml:space="preserve"> </w:t>
      </w:r>
      <w:r w:rsidR="007A63E2" w:rsidRPr="008B188E">
        <w:rPr>
          <w:rFonts w:ascii="Times New Roman" w:hAnsi="Times New Roman"/>
          <w:sz w:val="24"/>
          <w:szCs w:val="24"/>
        </w:rPr>
        <w:t>здійснення</w:t>
      </w:r>
      <w:r w:rsidRPr="008B188E">
        <w:rPr>
          <w:rFonts w:ascii="Times New Roman" w:hAnsi="Times New Roman"/>
          <w:sz w:val="24"/>
          <w:szCs w:val="24"/>
        </w:rPr>
        <w:t xml:space="preserve"> технічного нагляду за послугами з утримання та ремонту об’єктів міського благоустрою, шляхово-мостового господарства, водо-, теплопостачання і во</w:t>
      </w:r>
      <w:r w:rsidR="007A63E2" w:rsidRPr="008B188E">
        <w:rPr>
          <w:rFonts w:ascii="Times New Roman" w:hAnsi="Times New Roman"/>
          <w:sz w:val="24"/>
          <w:szCs w:val="24"/>
        </w:rPr>
        <w:t>довідведення</w:t>
      </w:r>
      <w:r w:rsidR="0040111D" w:rsidRPr="008B188E">
        <w:rPr>
          <w:rFonts w:ascii="Times New Roman" w:hAnsi="Times New Roman"/>
          <w:sz w:val="24"/>
          <w:szCs w:val="24"/>
        </w:rPr>
        <w:t>.</w:t>
      </w:r>
      <w:r w:rsidR="007A63E2" w:rsidRPr="008B188E">
        <w:rPr>
          <w:rFonts w:ascii="Times New Roman" w:hAnsi="Times New Roman"/>
          <w:sz w:val="24"/>
          <w:szCs w:val="24"/>
        </w:rPr>
        <w:t xml:space="preserve"> </w:t>
      </w:r>
    </w:p>
    <w:p w:rsidR="00BB5D12" w:rsidRPr="008B188E" w:rsidRDefault="00BB5D12" w:rsidP="008B188E">
      <w:pPr>
        <w:spacing w:after="0" w:line="240" w:lineRule="auto"/>
        <w:ind w:firstLine="708"/>
        <w:jc w:val="both"/>
        <w:rPr>
          <w:rFonts w:ascii="Times New Roman" w:hAnsi="Times New Roman"/>
          <w:sz w:val="24"/>
          <w:szCs w:val="24"/>
        </w:rPr>
      </w:pPr>
      <w:r w:rsidRPr="008B188E">
        <w:rPr>
          <w:rFonts w:ascii="Times New Roman" w:hAnsi="Times New Roman"/>
          <w:sz w:val="24"/>
          <w:szCs w:val="24"/>
        </w:rPr>
        <w:t>Використання виділених бюджетних коштів буде спрямовуватися на поточні видатки, зокрема:</w:t>
      </w:r>
    </w:p>
    <w:p w:rsidR="00BB5D12" w:rsidRPr="008B188E" w:rsidRDefault="00BB5D12" w:rsidP="008B188E">
      <w:pPr>
        <w:spacing w:after="0" w:line="240" w:lineRule="auto"/>
        <w:jc w:val="both"/>
        <w:rPr>
          <w:rFonts w:ascii="Times New Roman" w:hAnsi="Times New Roman"/>
          <w:sz w:val="24"/>
          <w:szCs w:val="24"/>
        </w:rPr>
      </w:pPr>
      <w:r w:rsidRPr="008B188E">
        <w:rPr>
          <w:rFonts w:ascii="Times New Roman" w:hAnsi="Times New Roman"/>
          <w:sz w:val="24"/>
          <w:szCs w:val="24"/>
        </w:rPr>
        <w:t>-</w:t>
      </w:r>
      <w:r w:rsidR="00D218A6" w:rsidRPr="008B188E">
        <w:rPr>
          <w:rFonts w:ascii="Times New Roman" w:hAnsi="Times New Roman"/>
          <w:sz w:val="24"/>
          <w:szCs w:val="24"/>
        </w:rPr>
        <w:t xml:space="preserve"> </w:t>
      </w:r>
      <w:r w:rsidRPr="008B188E">
        <w:rPr>
          <w:rFonts w:ascii="Times New Roman" w:hAnsi="Times New Roman"/>
          <w:sz w:val="24"/>
          <w:szCs w:val="24"/>
        </w:rPr>
        <w:t>заробітну плату працівників;</w:t>
      </w:r>
    </w:p>
    <w:p w:rsidR="00BB5D12" w:rsidRPr="008B188E" w:rsidRDefault="00BB5D12" w:rsidP="008B188E">
      <w:pPr>
        <w:spacing w:after="0" w:line="240" w:lineRule="auto"/>
        <w:jc w:val="both"/>
        <w:rPr>
          <w:rFonts w:ascii="Times New Roman" w:hAnsi="Times New Roman"/>
          <w:sz w:val="24"/>
          <w:szCs w:val="24"/>
        </w:rPr>
      </w:pPr>
      <w:r w:rsidRPr="008B188E">
        <w:rPr>
          <w:rFonts w:ascii="Times New Roman" w:hAnsi="Times New Roman"/>
          <w:sz w:val="24"/>
          <w:szCs w:val="24"/>
        </w:rPr>
        <w:t>-</w:t>
      </w:r>
      <w:r w:rsidR="00D218A6" w:rsidRPr="008B188E">
        <w:rPr>
          <w:rFonts w:ascii="Times New Roman" w:hAnsi="Times New Roman"/>
          <w:sz w:val="24"/>
          <w:szCs w:val="24"/>
        </w:rPr>
        <w:t xml:space="preserve"> </w:t>
      </w:r>
      <w:r w:rsidRPr="008B188E">
        <w:rPr>
          <w:rFonts w:ascii="Times New Roman" w:hAnsi="Times New Roman"/>
          <w:sz w:val="24"/>
          <w:szCs w:val="24"/>
        </w:rPr>
        <w:t>нарахування на заробітну плату працівників;</w:t>
      </w:r>
    </w:p>
    <w:p w:rsidR="00BB5D12" w:rsidRPr="008B188E" w:rsidRDefault="00BB5D12" w:rsidP="008B188E">
      <w:pPr>
        <w:spacing w:after="0" w:line="240" w:lineRule="auto"/>
        <w:jc w:val="both"/>
        <w:rPr>
          <w:rFonts w:ascii="Times New Roman" w:hAnsi="Times New Roman"/>
          <w:sz w:val="24"/>
          <w:szCs w:val="24"/>
        </w:rPr>
      </w:pPr>
      <w:r w:rsidRPr="008B188E">
        <w:rPr>
          <w:rFonts w:ascii="Times New Roman" w:hAnsi="Times New Roman"/>
          <w:sz w:val="24"/>
          <w:szCs w:val="24"/>
        </w:rPr>
        <w:t>-придбання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BB5D12" w:rsidRPr="008B188E" w:rsidRDefault="00BB5D12" w:rsidP="008B188E">
      <w:pPr>
        <w:spacing w:after="0" w:line="240" w:lineRule="auto"/>
        <w:jc w:val="both"/>
        <w:rPr>
          <w:rFonts w:ascii="Times New Roman" w:hAnsi="Times New Roman"/>
          <w:sz w:val="24"/>
          <w:szCs w:val="24"/>
        </w:rPr>
      </w:pPr>
      <w:r w:rsidRPr="008B188E">
        <w:rPr>
          <w:rFonts w:ascii="Times New Roman" w:hAnsi="Times New Roman"/>
          <w:sz w:val="24"/>
          <w:szCs w:val="24"/>
        </w:rPr>
        <w:t>-</w:t>
      </w:r>
      <w:r w:rsidR="00D218A6" w:rsidRPr="008B188E">
        <w:rPr>
          <w:rFonts w:ascii="Times New Roman" w:hAnsi="Times New Roman"/>
          <w:sz w:val="24"/>
          <w:szCs w:val="24"/>
        </w:rPr>
        <w:t xml:space="preserve"> </w:t>
      </w:r>
      <w:r w:rsidRPr="008B188E">
        <w:rPr>
          <w:rFonts w:ascii="Times New Roman" w:hAnsi="Times New Roman"/>
          <w:sz w:val="24"/>
          <w:szCs w:val="24"/>
        </w:rPr>
        <w:t>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BB5D12" w:rsidRPr="008B188E" w:rsidRDefault="00BB5D12" w:rsidP="008B188E">
      <w:pPr>
        <w:spacing w:after="0" w:line="240" w:lineRule="auto"/>
        <w:jc w:val="both"/>
        <w:rPr>
          <w:rFonts w:ascii="Times New Roman" w:hAnsi="Times New Roman"/>
          <w:sz w:val="24"/>
          <w:szCs w:val="24"/>
        </w:rPr>
      </w:pPr>
      <w:r w:rsidRPr="008B188E">
        <w:rPr>
          <w:rFonts w:ascii="Times New Roman" w:hAnsi="Times New Roman"/>
          <w:sz w:val="24"/>
          <w:szCs w:val="24"/>
        </w:rPr>
        <w:t>-</w:t>
      </w:r>
      <w:r w:rsidR="00D218A6" w:rsidRPr="008B188E">
        <w:rPr>
          <w:rFonts w:ascii="Times New Roman" w:hAnsi="Times New Roman"/>
          <w:sz w:val="24"/>
          <w:szCs w:val="24"/>
        </w:rPr>
        <w:t xml:space="preserve"> </w:t>
      </w:r>
      <w:r w:rsidRPr="008B188E">
        <w:rPr>
          <w:rFonts w:ascii="Times New Roman" w:hAnsi="Times New Roman"/>
          <w:sz w:val="24"/>
          <w:szCs w:val="24"/>
        </w:rPr>
        <w:t>інші видатки (сплата податків та зборів, державного мита та інших видів платежів до бюджетів відповідно до законодавства тощо);</w:t>
      </w:r>
    </w:p>
    <w:p w:rsidR="00BB5D12" w:rsidRPr="008B188E" w:rsidRDefault="00BB5D12" w:rsidP="008B188E">
      <w:pPr>
        <w:spacing w:after="0" w:line="240" w:lineRule="auto"/>
        <w:jc w:val="both"/>
        <w:rPr>
          <w:rFonts w:ascii="Times New Roman" w:hAnsi="Times New Roman"/>
          <w:sz w:val="24"/>
          <w:szCs w:val="24"/>
        </w:rPr>
      </w:pPr>
      <w:r w:rsidRPr="008B188E">
        <w:rPr>
          <w:rFonts w:ascii="Times New Roman" w:hAnsi="Times New Roman"/>
          <w:sz w:val="24"/>
          <w:szCs w:val="24"/>
        </w:rPr>
        <w:t>-</w:t>
      </w:r>
      <w:r w:rsidR="00D218A6" w:rsidRPr="008B188E">
        <w:rPr>
          <w:rFonts w:ascii="Times New Roman" w:hAnsi="Times New Roman"/>
          <w:sz w:val="24"/>
          <w:szCs w:val="24"/>
        </w:rPr>
        <w:t xml:space="preserve"> </w:t>
      </w:r>
      <w:r w:rsidRPr="008B188E">
        <w:rPr>
          <w:rFonts w:ascii="Times New Roman" w:hAnsi="Times New Roman"/>
          <w:sz w:val="24"/>
          <w:szCs w:val="24"/>
        </w:rPr>
        <w:t>оплату комунальних послуг та енергоносії.</w:t>
      </w:r>
    </w:p>
    <w:p w:rsidR="00BB5D12" w:rsidRPr="008B188E" w:rsidRDefault="00BB5D12"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Ресурсне забезпечення</w:t>
      </w:r>
    </w:p>
    <w:p w:rsidR="00BB5D12" w:rsidRPr="008B188E" w:rsidRDefault="008601BC" w:rsidP="008B188E">
      <w:pPr>
        <w:spacing w:after="0" w:line="240" w:lineRule="auto"/>
        <w:jc w:val="both"/>
        <w:rPr>
          <w:rFonts w:ascii="Times New Roman" w:hAnsi="Times New Roman"/>
          <w:sz w:val="24"/>
          <w:szCs w:val="24"/>
        </w:rPr>
      </w:pP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r>
      <w:r w:rsidRPr="008B188E">
        <w:rPr>
          <w:rFonts w:ascii="Times New Roman" w:hAnsi="Times New Roman"/>
          <w:sz w:val="24"/>
          <w:szCs w:val="24"/>
        </w:rPr>
        <w:tab/>
        <w:t>тис. грн.</w:t>
      </w:r>
    </w:p>
    <w:tbl>
      <w:tblPr>
        <w:tblW w:w="7503" w:type="pct"/>
        <w:tblCellMar>
          <w:left w:w="0" w:type="dxa"/>
          <w:right w:w="0" w:type="dxa"/>
        </w:tblCellMar>
        <w:tblLook w:val="04A0" w:firstRow="1" w:lastRow="0" w:firstColumn="1" w:lastColumn="0" w:noHBand="0" w:noVBand="1"/>
      </w:tblPr>
      <w:tblGrid>
        <w:gridCol w:w="2046"/>
        <w:gridCol w:w="1559"/>
        <w:gridCol w:w="1558"/>
        <w:gridCol w:w="1420"/>
        <w:gridCol w:w="1558"/>
        <w:gridCol w:w="1558"/>
        <w:gridCol w:w="4443"/>
      </w:tblGrid>
      <w:tr w:rsidR="00683E6E" w:rsidRPr="008B188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683E6E" w:rsidRPr="008B188E" w:rsidRDefault="00683E6E" w:rsidP="008B188E">
            <w:pPr>
              <w:spacing w:after="0" w:line="240" w:lineRule="auto"/>
              <w:rPr>
                <w:rFonts w:ascii="Times New Roman" w:hAnsi="Times New Roman"/>
                <w:sz w:val="24"/>
                <w:szCs w:val="24"/>
              </w:rPr>
            </w:pPr>
            <w:r w:rsidRPr="008B188E">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683E6E" w:rsidRPr="008B188E" w:rsidRDefault="00683E6E" w:rsidP="008B188E">
            <w:pPr>
              <w:spacing w:after="0" w:line="240" w:lineRule="auto"/>
              <w:jc w:val="center"/>
              <w:rPr>
                <w:rFonts w:ascii="Times New Roman" w:hAnsi="Times New Roman"/>
                <w:sz w:val="24"/>
                <w:szCs w:val="24"/>
              </w:rPr>
            </w:pPr>
            <w:r w:rsidRPr="008B188E">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683E6E" w:rsidRPr="008B188E" w:rsidRDefault="00683E6E" w:rsidP="008B188E">
            <w:pPr>
              <w:spacing w:after="0" w:line="240" w:lineRule="auto"/>
              <w:jc w:val="center"/>
              <w:rPr>
                <w:rFonts w:ascii="Times New Roman" w:hAnsi="Times New Roman"/>
                <w:sz w:val="24"/>
                <w:szCs w:val="24"/>
              </w:rPr>
            </w:pPr>
            <w:r w:rsidRPr="008B188E">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683E6E" w:rsidRPr="008B188E" w:rsidRDefault="00683E6E" w:rsidP="008B188E">
            <w:pPr>
              <w:spacing w:after="0" w:line="240" w:lineRule="auto"/>
              <w:jc w:val="center"/>
              <w:rPr>
                <w:rFonts w:ascii="Times New Roman" w:hAnsi="Times New Roman"/>
                <w:sz w:val="24"/>
                <w:szCs w:val="24"/>
              </w:rPr>
            </w:pPr>
            <w:r w:rsidRPr="008B188E">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683E6E" w:rsidRPr="008B188E" w:rsidRDefault="003857AF" w:rsidP="008B188E">
            <w:pPr>
              <w:spacing w:after="0" w:line="240" w:lineRule="auto"/>
              <w:jc w:val="center"/>
              <w:rPr>
                <w:rFonts w:ascii="Times New Roman" w:hAnsi="Times New Roman"/>
                <w:sz w:val="24"/>
                <w:szCs w:val="24"/>
              </w:rPr>
            </w:pPr>
            <w:r w:rsidRPr="008B188E">
              <w:rPr>
                <w:rFonts w:ascii="Times New Roman" w:hAnsi="Times New Roman"/>
                <w:sz w:val="24"/>
                <w:szCs w:val="24"/>
              </w:rPr>
              <w:t xml:space="preserve">2024р. </w:t>
            </w:r>
            <w:r w:rsidR="00683E6E" w:rsidRPr="008B188E">
              <w:rPr>
                <w:rFonts w:ascii="Times New Roman" w:hAnsi="Times New Roman"/>
                <w:sz w:val="24"/>
                <w:szCs w:val="24"/>
              </w:rPr>
              <w:t xml:space="preserve"> </w:t>
            </w:r>
          </w:p>
        </w:tc>
        <w:tc>
          <w:tcPr>
            <w:tcW w:w="551" w:type="pct"/>
            <w:tcBorders>
              <w:top w:val="single" w:sz="8" w:space="0" w:color="005B00"/>
              <w:left w:val="single" w:sz="8" w:space="0" w:color="005B00"/>
              <w:bottom w:val="single" w:sz="8" w:space="0" w:color="005B00"/>
              <w:right w:val="single" w:sz="8" w:space="0" w:color="005B00"/>
            </w:tcBorders>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 xml:space="preserve">Усього витрат </w:t>
            </w:r>
          </w:p>
          <w:p w:rsidR="00683E6E"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на виконання Програми</w:t>
            </w:r>
          </w:p>
        </w:tc>
      </w:tr>
      <w:tr w:rsidR="00D12986" w:rsidRPr="008B188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rPr>
                <w:rFonts w:ascii="Times New Roman" w:hAnsi="Times New Roman"/>
                <w:sz w:val="24"/>
                <w:szCs w:val="24"/>
              </w:rPr>
            </w:pPr>
            <w:r w:rsidRPr="008B188E">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946800,0</w:t>
            </w:r>
          </w:p>
          <w:p w:rsidR="00D12986" w:rsidRPr="008B188E" w:rsidRDefault="00D12986" w:rsidP="008B188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798150,0</w:t>
            </w:r>
          </w:p>
          <w:p w:rsidR="00D12986" w:rsidRPr="008B188E" w:rsidRDefault="00D12986" w:rsidP="008B188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0C0871" w:rsidP="008B188E">
            <w:pPr>
              <w:spacing w:after="0" w:line="240" w:lineRule="auto"/>
              <w:jc w:val="center"/>
              <w:rPr>
                <w:rFonts w:ascii="Times New Roman" w:hAnsi="Times New Roman"/>
                <w:sz w:val="24"/>
                <w:szCs w:val="24"/>
              </w:rPr>
            </w:pPr>
            <w:r w:rsidRPr="008B188E">
              <w:rPr>
                <w:rFonts w:ascii="Times New Roman" w:hAnsi="Times New Roman"/>
                <w:sz w:val="24"/>
                <w:szCs w:val="24"/>
              </w:rPr>
              <w:t>483225,0</w:t>
            </w:r>
          </w:p>
          <w:p w:rsidR="00D12986" w:rsidRPr="008B188E" w:rsidRDefault="00D12986" w:rsidP="008B188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D12986" w:rsidRPr="008B188E" w:rsidRDefault="000C0871" w:rsidP="008B188E">
            <w:pPr>
              <w:spacing w:after="0" w:line="240" w:lineRule="auto"/>
              <w:jc w:val="center"/>
              <w:rPr>
                <w:rFonts w:ascii="Times New Roman" w:hAnsi="Times New Roman"/>
                <w:sz w:val="24"/>
                <w:szCs w:val="24"/>
              </w:rPr>
            </w:pPr>
            <w:r w:rsidRPr="008B188E">
              <w:rPr>
                <w:rFonts w:ascii="Times New Roman" w:hAnsi="Times New Roman"/>
                <w:sz w:val="24"/>
                <w:szCs w:val="24"/>
              </w:rPr>
              <w:t>432725,0</w:t>
            </w:r>
          </w:p>
        </w:tc>
        <w:tc>
          <w:tcPr>
            <w:tcW w:w="551" w:type="pct"/>
            <w:tcBorders>
              <w:top w:val="single" w:sz="8" w:space="0" w:color="005B00"/>
              <w:left w:val="single" w:sz="8" w:space="0" w:color="005B00"/>
              <w:bottom w:val="single" w:sz="8" w:space="0" w:color="005B00"/>
              <w:right w:val="single" w:sz="4" w:space="0" w:color="auto"/>
            </w:tcBorders>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2660900,0</w:t>
            </w:r>
          </w:p>
          <w:p w:rsidR="00D12986" w:rsidRPr="008B188E" w:rsidRDefault="00D12986" w:rsidP="008B188E">
            <w:pPr>
              <w:spacing w:after="0" w:line="240" w:lineRule="auto"/>
              <w:jc w:val="center"/>
              <w:rPr>
                <w:rFonts w:ascii="Times New Roman" w:hAnsi="Times New Roman"/>
                <w:sz w:val="24"/>
                <w:szCs w:val="24"/>
              </w:rPr>
            </w:pPr>
          </w:p>
        </w:tc>
      </w:tr>
      <w:tr w:rsidR="00D12986" w:rsidRPr="008B188E" w:rsidTr="004D59D8">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3214E6" w:rsidP="008B188E">
            <w:pPr>
              <w:spacing w:after="0" w:line="240" w:lineRule="auto"/>
              <w:rPr>
                <w:rFonts w:ascii="Times New Roman" w:hAnsi="Times New Roman"/>
                <w:sz w:val="24"/>
                <w:szCs w:val="24"/>
              </w:rPr>
            </w:pPr>
            <w:r w:rsidRPr="008B188E">
              <w:rPr>
                <w:rFonts w:ascii="Times New Roman" w:hAnsi="Times New Roman"/>
                <w:sz w:val="24"/>
                <w:szCs w:val="24"/>
              </w:rPr>
              <w:t>Бюджет громади</w:t>
            </w:r>
          </w:p>
          <w:p w:rsidR="00D12986" w:rsidRPr="008B188E" w:rsidRDefault="00D12986" w:rsidP="008B188E">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662300,0</w:t>
            </w:r>
          </w:p>
          <w:p w:rsidR="00D12986" w:rsidRPr="008B188E" w:rsidRDefault="00D12986" w:rsidP="008B188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718150,0</w:t>
            </w:r>
          </w:p>
          <w:p w:rsidR="00D12986" w:rsidRPr="008B188E" w:rsidRDefault="00D12986" w:rsidP="008B188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0C0871" w:rsidP="008B188E">
            <w:pPr>
              <w:spacing w:after="0" w:line="240" w:lineRule="auto"/>
              <w:jc w:val="center"/>
              <w:rPr>
                <w:rFonts w:ascii="Times New Roman" w:hAnsi="Times New Roman"/>
                <w:sz w:val="24"/>
                <w:szCs w:val="24"/>
              </w:rPr>
            </w:pPr>
            <w:r w:rsidRPr="008B188E">
              <w:rPr>
                <w:rFonts w:ascii="Times New Roman" w:hAnsi="Times New Roman"/>
                <w:sz w:val="24"/>
                <w:szCs w:val="24"/>
              </w:rPr>
              <w:t>443225,0</w:t>
            </w:r>
          </w:p>
          <w:p w:rsidR="00D12986" w:rsidRPr="008B188E" w:rsidRDefault="00D12986" w:rsidP="008B188E">
            <w:pPr>
              <w:spacing w:after="0" w:line="240" w:lineRule="auto"/>
              <w:jc w:val="center"/>
              <w:rPr>
                <w:rFonts w:ascii="Times New Roman" w:hAnsi="Times New Roman"/>
                <w:sz w:val="24"/>
                <w:szCs w:val="24"/>
              </w:rPr>
            </w:pPr>
          </w:p>
        </w:tc>
        <w:tc>
          <w:tcPr>
            <w:tcW w:w="551" w:type="pct"/>
            <w:tcBorders>
              <w:right w:val="single" w:sz="4" w:space="0" w:color="auto"/>
            </w:tcBorders>
          </w:tcPr>
          <w:p w:rsidR="00D12986" w:rsidRPr="008B188E" w:rsidRDefault="000C0871" w:rsidP="008B188E">
            <w:pPr>
              <w:spacing w:after="0" w:line="240" w:lineRule="auto"/>
              <w:jc w:val="center"/>
              <w:rPr>
                <w:rFonts w:ascii="Times New Roman" w:hAnsi="Times New Roman"/>
                <w:sz w:val="24"/>
                <w:szCs w:val="24"/>
              </w:rPr>
            </w:pPr>
            <w:r w:rsidRPr="008B188E">
              <w:rPr>
                <w:rFonts w:ascii="Times New Roman" w:hAnsi="Times New Roman"/>
                <w:sz w:val="24"/>
                <w:szCs w:val="24"/>
              </w:rPr>
              <w:t>392725,0</w:t>
            </w:r>
          </w:p>
        </w:tc>
        <w:tc>
          <w:tcPr>
            <w:tcW w:w="551" w:type="pct"/>
            <w:tcBorders>
              <w:right w:val="single" w:sz="4" w:space="0" w:color="auto"/>
            </w:tcBorders>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2216400,0</w:t>
            </w:r>
          </w:p>
          <w:p w:rsidR="00D12986" w:rsidRPr="008B188E" w:rsidRDefault="00D12986" w:rsidP="008B188E">
            <w:pPr>
              <w:spacing w:after="0" w:line="240" w:lineRule="auto"/>
              <w:jc w:val="center"/>
              <w:rPr>
                <w:rFonts w:ascii="Times New Roman" w:hAnsi="Times New Roman"/>
                <w:sz w:val="24"/>
                <w:szCs w:val="24"/>
              </w:rPr>
            </w:pPr>
          </w:p>
          <w:p w:rsidR="00D12986" w:rsidRPr="008B188E" w:rsidRDefault="00D12986" w:rsidP="008B188E">
            <w:pPr>
              <w:spacing w:after="0" w:line="240" w:lineRule="auto"/>
              <w:jc w:val="center"/>
              <w:rPr>
                <w:rFonts w:ascii="Times New Roman" w:hAnsi="Times New Roman"/>
                <w:sz w:val="24"/>
                <w:szCs w:val="24"/>
              </w:rPr>
            </w:pPr>
          </w:p>
        </w:tc>
        <w:tc>
          <w:tcPr>
            <w:tcW w:w="1571" w:type="pct"/>
            <w:tcBorders>
              <w:left w:val="single" w:sz="4" w:space="0" w:color="auto"/>
            </w:tcBorders>
          </w:tcPr>
          <w:p w:rsidR="00D12986" w:rsidRPr="008B188E" w:rsidRDefault="00D12986" w:rsidP="008B188E">
            <w:pPr>
              <w:spacing w:after="0" w:line="240" w:lineRule="auto"/>
              <w:jc w:val="center"/>
              <w:rPr>
                <w:rFonts w:ascii="Times New Roman" w:hAnsi="Times New Roman"/>
                <w:sz w:val="24"/>
                <w:szCs w:val="24"/>
              </w:rPr>
            </w:pPr>
          </w:p>
        </w:tc>
      </w:tr>
      <w:tr w:rsidR="00D12986" w:rsidRPr="008B188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rPr>
                <w:rFonts w:ascii="Times New Roman" w:hAnsi="Times New Roman"/>
                <w:sz w:val="24"/>
                <w:szCs w:val="24"/>
              </w:rPr>
            </w:pPr>
            <w:r w:rsidRPr="008B188E">
              <w:rPr>
                <w:rFonts w:ascii="Times New Roman" w:hAnsi="Times New Roman"/>
                <w:sz w:val="24"/>
                <w:szCs w:val="24"/>
              </w:rPr>
              <w:t>Державний бюджет</w:t>
            </w:r>
          </w:p>
          <w:p w:rsidR="00D12986" w:rsidRPr="008B188E" w:rsidRDefault="00D12986" w:rsidP="008B188E">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280000,0</w:t>
            </w:r>
          </w:p>
          <w:p w:rsidR="00D12986" w:rsidRPr="008B188E" w:rsidRDefault="00D12986" w:rsidP="008B188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80000,0</w:t>
            </w:r>
          </w:p>
          <w:p w:rsidR="00D12986" w:rsidRPr="008B188E" w:rsidRDefault="00D12986" w:rsidP="008B188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0C0871" w:rsidP="008B188E">
            <w:pPr>
              <w:spacing w:after="0" w:line="240" w:lineRule="auto"/>
              <w:jc w:val="center"/>
              <w:rPr>
                <w:rFonts w:ascii="Times New Roman" w:hAnsi="Times New Roman"/>
                <w:sz w:val="24"/>
                <w:szCs w:val="24"/>
              </w:rPr>
            </w:pPr>
            <w:r w:rsidRPr="008B188E">
              <w:rPr>
                <w:rFonts w:ascii="Times New Roman" w:hAnsi="Times New Roman"/>
                <w:sz w:val="24"/>
                <w:szCs w:val="24"/>
              </w:rPr>
              <w:t>4</w:t>
            </w:r>
            <w:r w:rsidR="00D12986" w:rsidRPr="008B188E">
              <w:rPr>
                <w:rFonts w:ascii="Times New Roman" w:hAnsi="Times New Roman"/>
                <w:sz w:val="24"/>
                <w:szCs w:val="24"/>
              </w:rPr>
              <w:t>0000,0</w:t>
            </w:r>
          </w:p>
          <w:p w:rsidR="00D12986" w:rsidRPr="008B188E" w:rsidRDefault="00D12986" w:rsidP="008B188E">
            <w:pPr>
              <w:spacing w:after="0" w:line="240" w:lineRule="auto"/>
              <w:jc w:val="center"/>
              <w:rPr>
                <w:rFonts w:ascii="Times New Roman" w:hAnsi="Times New Roman"/>
                <w:sz w:val="24"/>
                <w:szCs w:val="24"/>
              </w:rPr>
            </w:pPr>
          </w:p>
        </w:tc>
        <w:tc>
          <w:tcPr>
            <w:tcW w:w="551" w:type="pct"/>
            <w:tcBorders>
              <w:top w:val="single" w:sz="4" w:space="0" w:color="auto"/>
              <w:right w:val="single" w:sz="4" w:space="0" w:color="auto"/>
            </w:tcBorders>
          </w:tcPr>
          <w:p w:rsidR="00D12986" w:rsidRPr="008B188E" w:rsidRDefault="003857AF" w:rsidP="008B188E">
            <w:pPr>
              <w:spacing w:after="0" w:line="240" w:lineRule="auto"/>
              <w:jc w:val="center"/>
              <w:rPr>
                <w:rFonts w:ascii="Times New Roman" w:hAnsi="Times New Roman"/>
                <w:sz w:val="24"/>
                <w:szCs w:val="24"/>
              </w:rPr>
            </w:pPr>
            <w:r w:rsidRPr="008B188E">
              <w:rPr>
                <w:rFonts w:ascii="Times New Roman" w:hAnsi="Times New Roman"/>
                <w:sz w:val="24"/>
                <w:szCs w:val="24"/>
              </w:rPr>
              <w:t>40000,0</w:t>
            </w:r>
          </w:p>
        </w:tc>
        <w:tc>
          <w:tcPr>
            <w:tcW w:w="551" w:type="pct"/>
            <w:tcBorders>
              <w:top w:val="single" w:sz="4" w:space="0" w:color="auto"/>
              <w:right w:val="single" w:sz="4" w:space="0" w:color="auto"/>
            </w:tcBorders>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440000,0</w:t>
            </w:r>
          </w:p>
          <w:p w:rsidR="00D12986" w:rsidRPr="008B188E" w:rsidRDefault="00D12986" w:rsidP="008B188E">
            <w:pPr>
              <w:spacing w:after="0" w:line="240" w:lineRule="auto"/>
              <w:jc w:val="center"/>
              <w:rPr>
                <w:rFonts w:ascii="Times New Roman" w:hAnsi="Times New Roman"/>
                <w:sz w:val="24"/>
                <w:szCs w:val="24"/>
              </w:rPr>
            </w:pPr>
          </w:p>
        </w:tc>
      </w:tr>
      <w:tr w:rsidR="00D12986" w:rsidRPr="008B188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4604E1" w:rsidP="008B188E">
            <w:pPr>
              <w:spacing w:after="0" w:line="240" w:lineRule="auto"/>
              <w:rPr>
                <w:rFonts w:ascii="Times New Roman" w:hAnsi="Times New Roman"/>
                <w:sz w:val="24"/>
                <w:szCs w:val="24"/>
              </w:rPr>
            </w:pPr>
            <w:r w:rsidRPr="008B188E">
              <w:rPr>
                <w:rFonts w:ascii="Times New Roman" w:hAnsi="Times New Roman"/>
                <w:sz w:val="24"/>
                <w:szCs w:val="24"/>
              </w:rPr>
              <w:t>К</w:t>
            </w:r>
            <w:r w:rsidR="00D12986" w:rsidRPr="008B188E">
              <w:rPr>
                <w:rFonts w:ascii="Times New Roman" w:hAnsi="Times New Roman"/>
                <w:sz w:val="24"/>
                <w:szCs w:val="24"/>
              </w:rPr>
              <w:t>ошти</w:t>
            </w:r>
            <w:r w:rsidRPr="008B188E">
              <w:rPr>
                <w:rFonts w:ascii="Times New Roman" w:hAnsi="Times New Roman"/>
                <w:sz w:val="24"/>
                <w:szCs w:val="24"/>
              </w:rPr>
              <w:t xml:space="preserve">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4500,0</w:t>
            </w:r>
          </w:p>
          <w:p w:rsidR="00D12986" w:rsidRPr="008B188E" w:rsidRDefault="00D12986" w:rsidP="008B188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p w:rsidR="00D12986" w:rsidRPr="008B188E" w:rsidRDefault="00D12986" w:rsidP="008B188E">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D12986" w:rsidRPr="008B188E" w:rsidRDefault="003857AF"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51" w:type="pct"/>
            <w:tcBorders>
              <w:top w:val="single" w:sz="4" w:space="0" w:color="auto"/>
              <w:bottom w:val="single" w:sz="4" w:space="0" w:color="auto"/>
              <w:right w:val="single" w:sz="4" w:space="0" w:color="auto"/>
            </w:tcBorders>
          </w:tcPr>
          <w:p w:rsidR="00D12986" w:rsidRPr="008B188E" w:rsidRDefault="00D12986" w:rsidP="008B188E">
            <w:pPr>
              <w:spacing w:after="0" w:line="240" w:lineRule="auto"/>
              <w:jc w:val="center"/>
              <w:rPr>
                <w:rFonts w:ascii="Times New Roman" w:hAnsi="Times New Roman"/>
                <w:sz w:val="24"/>
                <w:szCs w:val="24"/>
              </w:rPr>
            </w:pPr>
            <w:r w:rsidRPr="008B188E">
              <w:rPr>
                <w:rFonts w:ascii="Times New Roman" w:hAnsi="Times New Roman"/>
                <w:sz w:val="24"/>
                <w:szCs w:val="24"/>
              </w:rPr>
              <w:t>4500,0</w:t>
            </w:r>
          </w:p>
          <w:p w:rsidR="00D12986" w:rsidRPr="008B188E" w:rsidRDefault="00D12986" w:rsidP="008B188E">
            <w:pPr>
              <w:spacing w:after="0" w:line="240" w:lineRule="auto"/>
              <w:jc w:val="center"/>
              <w:rPr>
                <w:rFonts w:ascii="Times New Roman" w:hAnsi="Times New Roman"/>
                <w:sz w:val="24"/>
                <w:szCs w:val="24"/>
              </w:rPr>
            </w:pPr>
          </w:p>
        </w:tc>
      </w:tr>
    </w:tbl>
    <w:p w:rsidR="00BB5D12" w:rsidRPr="008B188E" w:rsidRDefault="00BB5D12" w:rsidP="008B188E">
      <w:pPr>
        <w:spacing w:after="0" w:line="240" w:lineRule="auto"/>
        <w:rPr>
          <w:rFonts w:ascii="Times New Roman" w:hAnsi="Times New Roman"/>
          <w:sz w:val="24"/>
          <w:szCs w:val="24"/>
        </w:rPr>
      </w:pPr>
    </w:p>
    <w:p w:rsidR="00951B6B" w:rsidRDefault="00951B6B" w:rsidP="008B188E">
      <w:pPr>
        <w:pStyle w:val="2"/>
        <w:rPr>
          <w:color w:val="000000"/>
          <w:sz w:val="24"/>
        </w:rPr>
      </w:pPr>
    </w:p>
    <w:p w:rsidR="00777B7E" w:rsidRPr="008B188E" w:rsidRDefault="007A63E2" w:rsidP="008B188E">
      <w:pPr>
        <w:pStyle w:val="2"/>
        <w:rPr>
          <w:color w:val="000000"/>
          <w:sz w:val="24"/>
        </w:rPr>
      </w:pPr>
      <w:r w:rsidRPr="008B188E">
        <w:rPr>
          <w:color w:val="000000"/>
          <w:sz w:val="24"/>
        </w:rPr>
        <w:t>5. Очікуваний результат</w:t>
      </w:r>
    </w:p>
    <w:p w:rsidR="004B10BF" w:rsidRPr="008B188E" w:rsidRDefault="004B10BF" w:rsidP="008B188E">
      <w:pPr>
        <w:spacing w:after="0" w:line="240" w:lineRule="auto"/>
        <w:rPr>
          <w:rFonts w:ascii="Times New Roman" w:hAnsi="Times New Roman"/>
          <w:sz w:val="24"/>
          <w:szCs w:val="24"/>
          <w:lang w:eastAsia="ru-RU"/>
        </w:rPr>
      </w:pPr>
    </w:p>
    <w:p w:rsidR="00BB5D12" w:rsidRPr="008B188E" w:rsidRDefault="00BB5D12" w:rsidP="008B188E">
      <w:pPr>
        <w:pStyle w:val="42"/>
        <w:tabs>
          <w:tab w:val="left" w:pos="882"/>
        </w:tabs>
        <w:suppressAutoHyphens w:val="0"/>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lastRenderedPageBreak/>
        <w:t>-</w:t>
      </w:r>
      <w:r w:rsidR="005E4816" w:rsidRPr="008B188E">
        <w:rPr>
          <w:rFonts w:ascii="Times New Roman" w:hAnsi="Times New Roman" w:cs="Times New Roman"/>
          <w:color w:val="000000"/>
          <w:sz w:val="24"/>
          <w:szCs w:val="24"/>
        </w:rPr>
        <w:t xml:space="preserve"> </w:t>
      </w:r>
      <w:r w:rsidRPr="008B188E">
        <w:rPr>
          <w:rFonts w:ascii="Times New Roman" w:hAnsi="Times New Roman" w:cs="Times New Roman"/>
          <w:color w:val="000000"/>
          <w:sz w:val="24"/>
          <w:szCs w:val="24"/>
        </w:rPr>
        <w:t>забезпечити стале функціонування житлово-комунального господарства в ринкових умовах;</w:t>
      </w:r>
    </w:p>
    <w:p w:rsidR="00BB5D12" w:rsidRPr="008B188E" w:rsidRDefault="00BB5D12" w:rsidP="008B188E">
      <w:pPr>
        <w:pStyle w:val="42"/>
        <w:tabs>
          <w:tab w:val="left" w:pos="882"/>
        </w:tabs>
        <w:suppressAutoHyphens w:val="0"/>
        <w:jc w:val="both"/>
        <w:rPr>
          <w:rFonts w:ascii="Times New Roman" w:hAnsi="Times New Roman" w:cs="Times New Roman"/>
          <w:color w:val="000000"/>
          <w:sz w:val="24"/>
          <w:szCs w:val="24"/>
        </w:rPr>
      </w:pPr>
      <w:r w:rsidRPr="008B188E">
        <w:rPr>
          <w:rFonts w:ascii="Times New Roman" w:hAnsi="Times New Roman" w:cs="Times New Roman"/>
          <w:sz w:val="24"/>
          <w:szCs w:val="24"/>
        </w:rPr>
        <w:t>-</w:t>
      </w:r>
      <w:r w:rsidR="005E4816" w:rsidRPr="008B188E">
        <w:rPr>
          <w:rFonts w:ascii="Times New Roman" w:hAnsi="Times New Roman" w:cs="Times New Roman"/>
          <w:sz w:val="24"/>
          <w:szCs w:val="24"/>
        </w:rPr>
        <w:t xml:space="preserve"> </w:t>
      </w:r>
      <w:hyperlink r:id="rId17" w:anchor="1040" w:tgtFrame="_top" w:history="1">
        <w:r w:rsidRPr="008B188E">
          <w:rPr>
            <w:rStyle w:val="af7"/>
            <w:rFonts w:ascii="Times New Roman" w:eastAsia="Calibri" w:hAnsi="Times New Roman" w:cs="Times New Roman"/>
            <w:color w:val="000000"/>
            <w:sz w:val="24"/>
            <w:szCs w:val="24"/>
            <w:u w:val="none"/>
          </w:rPr>
          <w:t>зробити доступними та якісними послуги із тепло- водопостачання та водовідведення для населення і підприємств, за умови їх своєчасної оплати;</w:t>
        </w:r>
      </w:hyperlink>
    </w:p>
    <w:p w:rsidR="00BB5D12" w:rsidRPr="008B188E" w:rsidRDefault="00BB5D12" w:rsidP="008B188E">
      <w:pPr>
        <w:pStyle w:val="42"/>
        <w:tabs>
          <w:tab w:val="left" w:pos="882"/>
        </w:tabs>
        <w:suppressAutoHyphens w:val="0"/>
        <w:jc w:val="both"/>
        <w:rPr>
          <w:rFonts w:ascii="Times New Roman" w:hAnsi="Times New Roman" w:cs="Times New Roman"/>
          <w:color w:val="000000"/>
          <w:sz w:val="24"/>
          <w:szCs w:val="24"/>
        </w:rPr>
      </w:pPr>
      <w:r w:rsidRPr="008B188E">
        <w:rPr>
          <w:rFonts w:ascii="Times New Roman" w:hAnsi="Times New Roman" w:cs="Times New Roman"/>
          <w:sz w:val="24"/>
          <w:szCs w:val="24"/>
        </w:rPr>
        <w:t>-</w:t>
      </w:r>
      <w:r w:rsidR="005E4816" w:rsidRPr="008B188E">
        <w:rPr>
          <w:rFonts w:ascii="Times New Roman" w:hAnsi="Times New Roman" w:cs="Times New Roman"/>
          <w:sz w:val="24"/>
          <w:szCs w:val="24"/>
        </w:rPr>
        <w:t xml:space="preserve"> </w:t>
      </w:r>
      <w:hyperlink r:id="rId18" w:anchor="1040" w:tgtFrame="_top" w:history="1">
        <w:r w:rsidRPr="008B188E">
          <w:rPr>
            <w:rStyle w:val="af7"/>
            <w:rFonts w:ascii="Times New Roman" w:eastAsia="Calibri" w:hAnsi="Times New Roman" w:cs="Times New Roman"/>
            <w:color w:val="000000"/>
            <w:sz w:val="24"/>
            <w:szCs w:val="24"/>
            <w:u w:val="none"/>
          </w:rPr>
          <w:t>створити сприятливі умови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інвестицій, кредитів, коштів фізичних та юридичних осіб;</w:t>
        </w:r>
      </w:hyperlink>
    </w:p>
    <w:p w:rsidR="00BB5D12" w:rsidRPr="008B188E" w:rsidRDefault="00BB5D12" w:rsidP="008B188E">
      <w:pPr>
        <w:pStyle w:val="42"/>
        <w:tabs>
          <w:tab w:val="left" w:pos="882"/>
        </w:tabs>
        <w:suppressAutoHyphens w:val="0"/>
        <w:jc w:val="both"/>
        <w:rPr>
          <w:rFonts w:ascii="Times New Roman" w:hAnsi="Times New Roman" w:cs="Times New Roman"/>
          <w:color w:val="000000"/>
          <w:sz w:val="24"/>
          <w:szCs w:val="24"/>
        </w:rPr>
      </w:pPr>
      <w:r w:rsidRPr="008B188E">
        <w:rPr>
          <w:rFonts w:ascii="Times New Roman" w:hAnsi="Times New Roman" w:cs="Times New Roman"/>
          <w:sz w:val="24"/>
          <w:szCs w:val="24"/>
        </w:rPr>
        <w:t>-</w:t>
      </w:r>
      <w:r w:rsidR="005E4816" w:rsidRPr="008B188E">
        <w:rPr>
          <w:rFonts w:ascii="Times New Roman" w:hAnsi="Times New Roman" w:cs="Times New Roman"/>
          <w:sz w:val="24"/>
          <w:szCs w:val="24"/>
        </w:rPr>
        <w:t xml:space="preserve"> </w:t>
      </w:r>
      <w:hyperlink r:id="rId19" w:anchor="1040" w:tgtFrame="_top" w:history="1">
        <w:r w:rsidRPr="008B188E">
          <w:rPr>
            <w:rStyle w:val="af7"/>
            <w:rFonts w:ascii="Times New Roman" w:eastAsia="Calibri" w:hAnsi="Times New Roman" w:cs="Times New Roman"/>
            <w:color w:val="000000"/>
            <w:sz w:val="24"/>
            <w:szCs w:val="24"/>
            <w:u w:val="none"/>
          </w:rPr>
          <w:t>провести комплексну модернізацію і технічне переоснащення підприємств житлово-комунального господарства, з метою зменшення ресурсоспоживання та дотримання екологічних нормативів і норм протипожежного захисту;</w:t>
        </w:r>
      </w:hyperlink>
    </w:p>
    <w:p w:rsidR="00BB5D12" w:rsidRPr="008B188E" w:rsidRDefault="00BB5D12" w:rsidP="008B188E">
      <w:pPr>
        <w:pStyle w:val="42"/>
        <w:tabs>
          <w:tab w:val="left" w:pos="882"/>
        </w:tabs>
        <w:suppressAutoHyphens w:val="0"/>
        <w:jc w:val="both"/>
        <w:rPr>
          <w:rFonts w:ascii="Times New Roman" w:hAnsi="Times New Roman" w:cs="Times New Roman"/>
          <w:color w:val="000000"/>
          <w:sz w:val="24"/>
          <w:szCs w:val="24"/>
        </w:rPr>
      </w:pPr>
      <w:r w:rsidRPr="008B188E">
        <w:rPr>
          <w:rFonts w:ascii="Times New Roman" w:hAnsi="Times New Roman" w:cs="Times New Roman"/>
          <w:sz w:val="24"/>
          <w:szCs w:val="24"/>
        </w:rPr>
        <w:t>-</w:t>
      </w:r>
      <w:r w:rsidR="005E4816" w:rsidRPr="008B188E">
        <w:rPr>
          <w:rFonts w:ascii="Times New Roman" w:hAnsi="Times New Roman" w:cs="Times New Roman"/>
          <w:sz w:val="24"/>
          <w:szCs w:val="24"/>
        </w:rPr>
        <w:t xml:space="preserve"> </w:t>
      </w:r>
      <w:hyperlink r:id="rId20" w:anchor="1040" w:tgtFrame="_top" w:history="1">
        <w:r w:rsidRPr="008B188E">
          <w:rPr>
            <w:rStyle w:val="af7"/>
            <w:rFonts w:ascii="Times New Roman" w:eastAsia="Calibri" w:hAnsi="Times New Roman" w:cs="Times New Roman"/>
            <w:color w:val="000000"/>
            <w:sz w:val="24"/>
            <w:szCs w:val="24"/>
            <w:u w:val="none"/>
          </w:rPr>
          <w:t>зменшити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w:t>
        </w:r>
      </w:hyperlink>
    </w:p>
    <w:p w:rsidR="00BB5D12" w:rsidRPr="008B188E" w:rsidRDefault="00BB5D12" w:rsidP="008B188E">
      <w:pPr>
        <w:pStyle w:val="42"/>
        <w:tabs>
          <w:tab w:val="left" w:pos="882"/>
        </w:tabs>
        <w:suppressAutoHyphens w:val="0"/>
        <w:jc w:val="both"/>
        <w:rPr>
          <w:rFonts w:ascii="Times New Roman" w:hAnsi="Times New Roman" w:cs="Times New Roman"/>
          <w:color w:val="000000"/>
          <w:sz w:val="24"/>
          <w:szCs w:val="24"/>
        </w:rPr>
      </w:pPr>
      <w:r w:rsidRPr="008B188E">
        <w:rPr>
          <w:rFonts w:ascii="Times New Roman" w:hAnsi="Times New Roman" w:cs="Times New Roman"/>
          <w:sz w:val="24"/>
          <w:szCs w:val="24"/>
        </w:rPr>
        <w:t>-</w:t>
      </w:r>
      <w:r w:rsidR="005E4816" w:rsidRPr="008B188E">
        <w:rPr>
          <w:rFonts w:ascii="Times New Roman" w:hAnsi="Times New Roman" w:cs="Times New Roman"/>
          <w:sz w:val="24"/>
          <w:szCs w:val="24"/>
        </w:rPr>
        <w:t xml:space="preserve"> </w:t>
      </w:r>
      <w:hyperlink r:id="rId21" w:anchor="1040" w:tgtFrame="_top" w:history="1">
        <w:r w:rsidRPr="008B188E">
          <w:rPr>
            <w:rStyle w:val="af7"/>
            <w:rFonts w:ascii="Times New Roman" w:eastAsia="Calibri" w:hAnsi="Times New Roman" w:cs="Times New Roman"/>
            <w:color w:val="000000"/>
            <w:sz w:val="24"/>
            <w:szCs w:val="24"/>
            <w:u w:val="none"/>
          </w:rPr>
          <w:t>забезпечити сталу та ефективну роботу підприємств житлово-комунального господарства, підвищити рівень безпеки системи життєзабезпечення та бла</w:t>
        </w:r>
        <w:r w:rsidR="00CF189A" w:rsidRPr="008B188E">
          <w:rPr>
            <w:rStyle w:val="af7"/>
            <w:rFonts w:ascii="Times New Roman" w:eastAsia="Calibri" w:hAnsi="Times New Roman" w:cs="Times New Roman"/>
            <w:color w:val="000000"/>
            <w:sz w:val="24"/>
            <w:szCs w:val="24"/>
            <w:u w:val="none"/>
          </w:rPr>
          <w:t>гоустрою</w:t>
        </w:r>
        <w:r w:rsidRPr="008B188E">
          <w:rPr>
            <w:rStyle w:val="af7"/>
            <w:rFonts w:ascii="Times New Roman" w:eastAsia="Calibri" w:hAnsi="Times New Roman" w:cs="Times New Roman"/>
            <w:color w:val="000000"/>
            <w:sz w:val="24"/>
            <w:szCs w:val="24"/>
            <w:u w:val="none"/>
          </w:rPr>
          <w:t>;</w:t>
        </w:r>
      </w:hyperlink>
    </w:p>
    <w:p w:rsidR="00BB5D12" w:rsidRPr="008B188E" w:rsidRDefault="00BB5D12" w:rsidP="008B188E">
      <w:pPr>
        <w:pStyle w:val="42"/>
        <w:tabs>
          <w:tab w:val="left" w:pos="882"/>
        </w:tabs>
        <w:suppressAutoHyphens w:val="0"/>
        <w:jc w:val="both"/>
        <w:rPr>
          <w:rFonts w:ascii="Times New Roman" w:hAnsi="Times New Roman" w:cs="Times New Roman"/>
          <w:sz w:val="24"/>
          <w:szCs w:val="24"/>
        </w:rPr>
      </w:pPr>
      <w:r w:rsidRPr="008B188E">
        <w:rPr>
          <w:rFonts w:ascii="Times New Roman" w:hAnsi="Times New Roman" w:cs="Times New Roman"/>
          <w:sz w:val="24"/>
          <w:szCs w:val="24"/>
        </w:rPr>
        <w:t>-</w:t>
      </w:r>
      <w:r w:rsidR="005E4816" w:rsidRPr="008B188E">
        <w:rPr>
          <w:rFonts w:ascii="Times New Roman" w:hAnsi="Times New Roman" w:cs="Times New Roman"/>
          <w:sz w:val="24"/>
          <w:szCs w:val="24"/>
        </w:rPr>
        <w:t xml:space="preserve"> </w:t>
      </w:r>
      <w:hyperlink r:id="rId22" w:anchor="1040" w:tgtFrame="_top" w:history="1">
        <w:r w:rsidRPr="008B188E">
          <w:rPr>
            <w:rStyle w:val="af7"/>
            <w:rFonts w:ascii="Times New Roman" w:eastAsia="Calibri" w:hAnsi="Times New Roman" w:cs="Times New Roman"/>
            <w:color w:val="000000"/>
            <w:sz w:val="24"/>
            <w:szCs w:val="24"/>
            <w:u w:val="none"/>
          </w:rPr>
          <w:t>обладнати багатоквартирні житлові будинки побудинковими приладами обліку води та теплової енергії.</w:t>
        </w:r>
      </w:hyperlink>
    </w:p>
    <w:p w:rsidR="00BB5D12" w:rsidRPr="008B188E" w:rsidRDefault="00BB5D12" w:rsidP="008B188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8B188E">
        <w:rPr>
          <w:rFonts w:ascii="Times New Roman" w:hAnsi="Times New Roman" w:cs="Times New Roman"/>
          <w:color w:val="000000"/>
          <w:sz w:val="24"/>
          <w:szCs w:val="24"/>
          <w:lang w:val="uk-UA"/>
        </w:rPr>
        <w:t>-</w:t>
      </w:r>
      <w:r w:rsidR="005E4816" w:rsidRPr="008B188E">
        <w:rPr>
          <w:rFonts w:ascii="Times New Roman" w:hAnsi="Times New Roman" w:cs="Times New Roman"/>
          <w:color w:val="000000"/>
          <w:sz w:val="24"/>
          <w:szCs w:val="24"/>
          <w:lang w:val="uk-UA"/>
        </w:rPr>
        <w:t xml:space="preserve"> </w:t>
      </w:r>
      <w:r w:rsidRPr="008B188E">
        <w:rPr>
          <w:rFonts w:ascii="Times New Roman" w:hAnsi="Times New Roman" w:cs="Times New Roman"/>
          <w:color w:val="000000"/>
          <w:sz w:val="24"/>
          <w:szCs w:val="24"/>
          <w:lang w:val="uk-UA"/>
        </w:rPr>
        <w:t>збереження покриття вулично-дорожньої мережі після проведеного капітального ремонту або реконструкції;</w:t>
      </w:r>
    </w:p>
    <w:p w:rsidR="00BB5D12" w:rsidRPr="008B188E" w:rsidRDefault="00BB5D12" w:rsidP="008B188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8B188E">
        <w:rPr>
          <w:rFonts w:ascii="Times New Roman" w:hAnsi="Times New Roman" w:cs="Times New Roman"/>
          <w:color w:val="000000"/>
          <w:sz w:val="24"/>
          <w:szCs w:val="24"/>
          <w:lang w:val="uk-UA"/>
        </w:rPr>
        <w:t>-</w:t>
      </w:r>
      <w:r w:rsidR="005E4816" w:rsidRPr="008B188E">
        <w:rPr>
          <w:rFonts w:ascii="Times New Roman" w:hAnsi="Times New Roman" w:cs="Times New Roman"/>
          <w:color w:val="000000"/>
          <w:sz w:val="24"/>
          <w:szCs w:val="24"/>
          <w:lang w:val="uk-UA"/>
        </w:rPr>
        <w:t xml:space="preserve"> </w:t>
      </w:r>
      <w:r w:rsidRPr="008B188E">
        <w:rPr>
          <w:rFonts w:ascii="Times New Roman" w:hAnsi="Times New Roman" w:cs="Times New Roman"/>
          <w:color w:val="000000"/>
          <w:sz w:val="24"/>
          <w:szCs w:val="24"/>
          <w:lang w:val="uk-UA"/>
        </w:rPr>
        <w:t>покращення технічного стану автомобільних доріг, збільшення їх пропускної здатності, поліпшення екологі</w:t>
      </w:r>
      <w:r w:rsidR="00CF189A" w:rsidRPr="008B188E">
        <w:rPr>
          <w:rFonts w:ascii="Times New Roman" w:hAnsi="Times New Roman" w:cs="Times New Roman"/>
          <w:color w:val="000000"/>
          <w:sz w:val="24"/>
          <w:szCs w:val="24"/>
          <w:lang w:val="uk-UA"/>
        </w:rPr>
        <w:t>чного стану у мікрорайонах</w:t>
      </w:r>
      <w:r w:rsidRPr="008B188E">
        <w:rPr>
          <w:rFonts w:ascii="Times New Roman" w:hAnsi="Times New Roman" w:cs="Times New Roman"/>
          <w:color w:val="000000"/>
          <w:sz w:val="24"/>
          <w:szCs w:val="24"/>
          <w:lang w:val="uk-UA"/>
        </w:rPr>
        <w:t>;</w:t>
      </w:r>
    </w:p>
    <w:p w:rsidR="00BB5D12" w:rsidRPr="008B188E" w:rsidRDefault="00BB5D12" w:rsidP="008B188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8B188E">
        <w:rPr>
          <w:rFonts w:ascii="Times New Roman" w:hAnsi="Times New Roman" w:cs="Times New Roman"/>
          <w:color w:val="000000"/>
          <w:sz w:val="24"/>
          <w:szCs w:val="24"/>
          <w:lang w:val="uk-UA"/>
        </w:rPr>
        <w:t>-</w:t>
      </w:r>
      <w:r w:rsidR="005E4816" w:rsidRPr="008B188E">
        <w:rPr>
          <w:rFonts w:ascii="Times New Roman" w:hAnsi="Times New Roman" w:cs="Times New Roman"/>
          <w:color w:val="000000"/>
          <w:sz w:val="24"/>
          <w:szCs w:val="24"/>
          <w:lang w:val="uk-UA"/>
        </w:rPr>
        <w:t xml:space="preserve"> </w:t>
      </w:r>
      <w:r w:rsidRPr="008B188E">
        <w:rPr>
          <w:rFonts w:ascii="Times New Roman" w:hAnsi="Times New Roman" w:cs="Times New Roman"/>
          <w:color w:val="000000"/>
          <w:sz w:val="24"/>
          <w:szCs w:val="24"/>
          <w:lang w:val="uk-UA"/>
        </w:rPr>
        <w:t xml:space="preserve">забезпечення належного утримання та раціонального використання </w:t>
      </w:r>
      <w:hyperlink r:id="rId23" w:history="1">
        <w:r w:rsidRPr="008B188E">
          <w:rPr>
            <w:rStyle w:val="af7"/>
            <w:rFonts w:ascii="Times New Roman" w:eastAsia="Calibri" w:hAnsi="Times New Roman" w:cs="Times New Roman"/>
            <w:color w:val="000000"/>
            <w:sz w:val="24"/>
            <w:szCs w:val="24"/>
            <w:u w:val="none"/>
            <w:lang w:val="uk-UA"/>
          </w:rPr>
          <w:t>територій</w:t>
        </w:r>
      </w:hyperlink>
      <w:r w:rsidRPr="008B188E">
        <w:rPr>
          <w:rFonts w:ascii="Times New Roman" w:hAnsi="Times New Roman" w:cs="Times New Roman"/>
          <w:color w:val="000000"/>
          <w:sz w:val="24"/>
          <w:szCs w:val="24"/>
          <w:lang w:val="uk-UA"/>
        </w:rPr>
        <w:t xml:space="preserve">, </w:t>
      </w:r>
      <w:hyperlink r:id="rId24" w:history="1">
        <w:r w:rsidRPr="008B188E">
          <w:rPr>
            <w:rStyle w:val="af7"/>
            <w:rFonts w:ascii="Times New Roman" w:eastAsia="Calibri" w:hAnsi="Times New Roman" w:cs="Times New Roman"/>
            <w:color w:val="000000"/>
            <w:sz w:val="24"/>
            <w:szCs w:val="24"/>
            <w:u w:val="none"/>
            <w:lang w:val="uk-UA"/>
          </w:rPr>
          <w:t>будівель</w:t>
        </w:r>
      </w:hyperlink>
      <w:r w:rsidRPr="008B188E">
        <w:rPr>
          <w:rFonts w:ascii="Times New Roman" w:hAnsi="Times New Roman" w:cs="Times New Roman"/>
          <w:color w:val="000000"/>
          <w:sz w:val="24"/>
          <w:szCs w:val="24"/>
          <w:lang w:val="uk-UA"/>
        </w:rPr>
        <w:t xml:space="preserve">, </w:t>
      </w:r>
      <w:hyperlink r:id="rId25" w:history="1">
        <w:r w:rsidRPr="008B188E">
          <w:rPr>
            <w:rStyle w:val="af7"/>
            <w:rFonts w:ascii="Times New Roman" w:eastAsia="Calibri" w:hAnsi="Times New Roman" w:cs="Times New Roman"/>
            <w:color w:val="000000"/>
            <w:sz w:val="24"/>
            <w:szCs w:val="24"/>
            <w:u w:val="none"/>
            <w:lang w:val="uk-UA"/>
          </w:rPr>
          <w:t>інженерних</w:t>
        </w:r>
        <w:r w:rsidR="0096200C" w:rsidRPr="008B188E">
          <w:rPr>
            <w:rStyle w:val="af7"/>
            <w:rFonts w:ascii="Times New Roman" w:eastAsia="Calibri" w:hAnsi="Times New Roman" w:cs="Times New Roman"/>
            <w:color w:val="000000"/>
            <w:sz w:val="24"/>
            <w:szCs w:val="24"/>
            <w:u w:val="none"/>
            <w:lang w:val="uk-UA"/>
          </w:rPr>
          <w:t xml:space="preserve"> </w:t>
        </w:r>
        <w:r w:rsidRPr="008B188E">
          <w:rPr>
            <w:rStyle w:val="af7"/>
            <w:rFonts w:ascii="Times New Roman" w:eastAsia="Calibri" w:hAnsi="Times New Roman" w:cs="Times New Roman"/>
            <w:color w:val="000000"/>
            <w:sz w:val="24"/>
            <w:szCs w:val="24"/>
            <w:u w:val="none"/>
            <w:lang w:val="uk-UA"/>
          </w:rPr>
          <w:t>споруд</w:t>
        </w:r>
      </w:hyperlink>
      <w:r w:rsidRPr="008B188E">
        <w:rPr>
          <w:rFonts w:ascii="Times New Roman" w:hAnsi="Times New Roman" w:cs="Times New Roman"/>
          <w:color w:val="000000"/>
          <w:sz w:val="24"/>
          <w:szCs w:val="24"/>
          <w:lang w:val="uk-UA"/>
        </w:rPr>
        <w:t xml:space="preserve"> та об’єктів рекреаційного та іншого призначення;</w:t>
      </w:r>
    </w:p>
    <w:p w:rsidR="00BB5D12" w:rsidRPr="008B188E" w:rsidRDefault="00BB5D12" w:rsidP="008B188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8B188E">
        <w:rPr>
          <w:rFonts w:ascii="Times New Roman" w:hAnsi="Times New Roman" w:cs="Times New Roman"/>
          <w:color w:val="000000"/>
          <w:sz w:val="24"/>
          <w:szCs w:val="24"/>
          <w:lang w:val="uk-UA"/>
        </w:rPr>
        <w:t>-</w:t>
      </w:r>
      <w:r w:rsidR="005E4816" w:rsidRPr="008B188E">
        <w:rPr>
          <w:rFonts w:ascii="Times New Roman" w:hAnsi="Times New Roman" w:cs="Times New Roman"/>
          <w:color w:val="000000"/>
          <w:sz w:val="24"/>
          <w:szCs w:val="24"/>
          <w:lang w:val="uk-UA"/>
        </w:rPr>
        <w:t xml:space="preserve"> </w:t>
      </w:r>
      <w:r w:rsidRPr="008B188E">
        <w:rPr>
          <w:rFonts w:ascii="Times New Roman" w:hAnsi="Times New Roman" w:cs="Times New Roman"/>
          <w:color w:val="000000"/>
          <w:sz w:val="24"/>
          <w:szCs w:val="24"/>
          <w:lang w:val="uk-UA"/>
        </w:rPr>
        <w:t>продовження термінів експлуатації складних споруд (мости, гідроспоруди, великі пам’ятники, заглиблені споруди, тощо).</w:t>
      </w:r>
    </w:p>
    <w:p w:rsidR="00BB5D12" w:rsidRPr="008B188E" w:rsidRDefault="00BB5D12" w:rsidP="008B188E">
      <w:pPr>
        <w:pStyle w:val="ae"/>
        <w:tabs>
          <w:tab w:val="left" w:pos="168"/>
        </w:tabs>
        <w:spacing w:after="0"/>
        <w:jc w:val="both"/>
      </w:pPr>
      <w:r w:rsidRPr="008B188E">
        <w:t>-</w:t>
      </w:r>
      <w:r w:rsidR="005E4816" w:rsidRPr="008B188E">
        <w:t xml:space="preserve"> </w:t>
      </w:r>
      <w:r w:rsidRPr="008B188E">
        <w:t>технічне переоснащення житлово-комунального господарства;</w:t>
      </w:r>
    </w:p>
    <w:p w:rsidR="00BB5D12" w:rsidRPr="008B188E" w:rsidRDefault="00BB5D12" w:rsidP="008B188E">
      <w:pPr>
        <w:tabs>
          <w:tab w:val="left" w:pos="238"/>
        </w:tabs>
        <w:spacing w:after="0" w:line="240" w:lineRule="auto"/>
        <w:jc w:val="both"/>
        <w:rPr>
          <w:rFonts w:ascii="Times New Roman" w:hAnsi="Times New Roman"/>
          <w:sz w:val="24"/>
          <w:szCs w:val="24"/>
        </w:rPr>
      </w:pPr>
      <w:r w:rsidRPr="008B188E">
        <w:rPr>
          <w:rFonts w:ascii="Times New Roman" w:hAnsi="Times New Roman"/>
          <w:sz w:val="24"/>
          <w:szCs w:val="24"/>
        </w:rPr>
        <w:t>-</w:t>
      </w:r>
      <w:r w:rsidR="005E4816" w:rsidRPr="008B188E">
        <w:rPr>
          <w:rFonts w:ascii="Times New Roman" w:hAnsi="Times New Roman"/>
          <w:sz w:val="24"/>
          <w:szCs w:val="24"/>
        </w:rPr>
        <w:t xml:space="preserve"> </w:t>
      </w:r>
      <w:r w:rsidRPr="008B188E">
        <w:rPr>
          <w:rFonts w:ascii="Times New Roman" w:hAnsi="Times New Roman"/>
          <w:sz w:val="24"/>
          <w:szCs w:val="24"/>
        </w:rPr>
        <w:t xml:space="preserve">покращення фізичного стану житлових будинків та прибудинкових територій шляхом проведення капітального ремонту житлового фонду, прибудинкових доріг </w:t>
      </w:r>
      <w:r w:rsidR="0096200C" w:rsidRPr="008B188E">
        <w:rPr>
          <w:rFonts w:ascii="Times New Roman" w:hAnsi="Times New Roman"/>
          <w:sz w:val="24"/>
          <w:szCs w:val="24"/>
        </w:rPr>
        <w:t xml:space="preserve">житлових будинків, </w:t>
      </w:r>
      <w:r w:rsidRPr="008B188E">
        <w:rPr>
          <w:rFonts w:ascii="Times New Roman" w:hAnsi="Times New Roman"/>
          <w:sz w:val="24"/>
          <w:szCs w:val="24"/>
        </w:rPr>
        <w:t xml:space="preserve"> міжквартальних проїздів;</w:t>
      </w:r>
    </w:p>
    <w:p w:rsidR="00BB5D12" w:rsidRPr="008B188E" w:rsidRDefault="00BB5D12" w:rsidP="008B188E">
      <w:pPr>
        <w:tabs>
          <w:tab w:val="left" w:pos="238"/>
        </w:tabs>
        <w:spacing w:after="0" w:line="240" w:lineRule="auto"/>
        <w:jc w:val="both"/>
        <w:rPr>
          <w:rFonts w:ascii="Times New Roman" w:hAnsi="Times New Roman"/>
          <w:sz w:val="24"/>
          <w:szCs w:val="24"/>
        </w:rPr>
      </w:pPr>
      <w:r w:rsidRPr="008B188E">
        <w:rPr>
          <w:rFonts w:ascii="Times New Roman" w:hAnsi="Times New Roman"/>
          <w:sz w:val="24"/>
          <w:szCs w:val="24"/>
        </w:rPr>
        <w:t>-</w:t>
      </w:r>
      <w:r w:rsidR="005E4816" w:rsidRPr="008B188E">
        <w:rPr>
          <w:rFonts w:ascii="Times New Roman" w:hAnsi="Times New Roman"/>
          <w:sz w:val="24"/>
          <w:szCs w:val="24"/>
        </w:rPr>
        <w:t xml:space="preserve"> </w:t>
      </w:r>
      <w:r w:rsidRPr="008B188E">
        <w:rPr>
          <w:rFonts w:ascii="Times New Roman" w:hAnsi="Times New Roman"/>
          <w:sz w:val="24"/>
          <w:szCs w:val="24"/>
        </w:rPr>
        <w:t>капітальний ремонт та модернізаці</w:t>
      </w:r>
      <w:r w:rsidR="0096200C" w:rsidRPr="008B188E">
        <w:rPr>
          <w:rFonts w:ascii="Times New Roman" w:hAnsi="Times New Roman"/>
          <w:sz w:val="24"/>
          <w:szCs w:val="24"/>
        </w:rPr>
        <w:t>я ліфтового господарства</w:t>
      </w:r>
      <w:r w:rsidRPr="008B188E">
        <w:rPr>
          <w:rFonts w:ascii="Times New Roman" w:hAnsi="Times New Roman"/>
          <w:sz w:val="24"/>
          <w:szCs w:val="24"/>
        </w:rPr>
        <w:t>;</w:t>
      </w:r>
    </w:p>
    <w:p w:rsidR="00BB5D12" w:rsidRPr="008B188E" w:rsidRDefault="00BB5D12" w:rsidP="008B188E">
      <w:pPr>
        <w:tabs>
          <w:tab w:val="left" w:pos="238"/>
        </w:tabs>
        <w:spacing w:after="0" w:line="240" w:lineRule="auto"/>
        <w:jc w:val="both"/>
        <w:rPr>
          <w:rFonts w:ascii="Times New Roman" w:hAnsi="Times New Roman"/>
          <w:sz w:val="24"/>
          <w:szCs w:val="24"/>
        </w:rPr>
      </w:pPr>
      <w:r w:rsidRPr="008B188E">
        <w:rPr>
          <w:rFonts w:ascii="Times New Roman" w:hAnsi="Times New Roman"/>
          <w:sz w:val="24"/>
          <w:szCs w:val="24"/>
        </w:rPr>
        <w:t>-</w:t>
      </w:r>
      <w:r w:rsidR="005E4816" w:rsidRPr="008B188E">
        <w:rPr>
          <w:rFonts w:ascii="Times New Roman" w:hAnsi="Times New Roman"/>
          <w:sz w:val="24"/>
          <w:szCs w:val="24"/>
        </w:rPr>
        <w:t xml:space="preserve"> </w:t>
      </w:r>
      <w:r w:rsidRPr="008B188E">
        <w:rPr>
          <w:rFonts w:ascii="Times New Roman" w:hAnsi="Times New Roman"/>
          <w:sz w:val="24"/>
          <w:szCs w:val="24"/>
        </w:rPr>
        <w:t xml:space="preserve">влаштування </w:t>
      </w:r>
      <w:r w:rsidR="005E4816" w:rsidRPr="008B188E">
        <w:rPr>
          <w:rFonts w:ascii="Times New Roman" w:hAnsi="Times New Roman"/>
          <w:sz w:val="24"/>
          <w:szCs w:val="24"/>
        </w:rPr>
        <w:t xml:space="preserve">нових сучасних </w:t>
      </w:r>
      <w:r w:rsidRPr="008B188E">
        <w:rPr>
          <w:rFonts w:ascii="Times New Roman" w:hAnsi="Times New Roman"/>
          <w:sz w:val="24"/>
          <w:szCs w:val="24"/>
        </w:rPr>
        <w:t>дитячих та спортивних майданч</w:t>
      </w:r>
      <w:r w:rsidR="005E4816" w:rsidRPr="008B188E">
        <w:rPr>
          <w:rFonts w:ascii="Times New Roman" w:hAnsi="Times New Roman"/>
          <w:sz w:val="24"/>
          <w:szCs w:val="24"/>
        </w:rPr>
        <w:t>иків</w:t>
      </w:r>
      <w:r w:rsidRPr="008B188E">
        <w:rPr>
          <w:rFonts w:ascii="Times New Roman" w:hAnsi="Times New Roman"/>
          <w:sz w:val="24"/>
          <w:szCs w:val="24"/>
        </w:rPr>
        <w:t>;</w:t>
      </w:r>
    </w:p>
    <w:p w:rsidR="00BB5D12" w:rsidRPr="008B188E" w:rsidRDefault="00BB5D12" w:rsidP="008B188E">
      <w:pPr>
        <w:tabs>
          <w:tab w:val="left" w:pos="284"/>
        </w:tabs>
        <w:spacing w:after="0" w:line="240" w:lineRule="auto"/>
        <w:jc w:val="both"/>
        <w:rPr>
          <w:rFonts w:ascii="Times New Roman" w:hAnsi="Times New Roman"/>
          <w:sz w:val="24"/>
          <w:szCs w:val="24"/>
        </w:rPr>
      </w:pPr>
      <w:r w:rsidRPr="008B188E">
        <w:rPr>
          <w:rFonts w:ascii="Times New Roman" w:hAnsi="Times New Roman"/>
          <w:sz w:val="24"/>
          <w:szCs w:val="24"/>
        </w:rPr>
        <w:t>-</w:t>
      </w:r>
      <w:r w:rsidR="005E4816" w:rsidRPr="008B188E">
        <w:rPr>
          <w:rFonts w:ascii="Times New Roman" w:hAnsi="Times New Roman"/>
          <w:sz w:val="24"/>
          <w:szCs w:val="24"/>
        </w:rPr>
        <w:t xml:space="preserve"> </w:t>
      </w:r>
      <w:r w:rsidRPr="008B188E">
        <w:rPr>
          <w:rFonts w:ascii="Times New Roman" w:hAnsi="Times New Roman"/>
          <w:sz w:val="24"/>
          <w:szCs w:val="24"/>
        </w:rPr>
        <w:t>проведення капітального, поточного ремонту системи освітлення прибудинкових територій входів до під’їздів</w:t>
      </w:r>
      <w:r w:rsidR="00181029" w:rsidRPr="008B188E">
        <w:rPr>
          <w:rFonts w:ascii="Times New Roman" w:hAnsi="Times New Roman"/>
          <w:sz w:val="24"/>
          <w:szCs w:val="24"/>
        </w:rPr>
        <w:t>, вуличного освітлення</w:t>
      </w:r>
      <w:r w:rsidRPr="008B188E">
        <w:rPr>
          <w:rFonts w:ascii="Times New Roman" w:hAnsi="Times New Roman"/>
          <w:sz w:val="24"/>
          <w:szCs w:val="24"/>
        </w:rPr>
        <w:t xml:space="preserve"> із застосуванням енергозберігаючих технологій;</w:t>
      </w:r>
    </w:p>
    <w:p w:rsidR="00BB5D12" w:rsidRPr="008B188E" w:rsidRDefault="00BB5D12" w:rsidP="008B188E">
      <w:pPr>
        <w:tabs>
          <w:tab w:val="left" w:pos="238"/>
        </w:tabs>
        <w:spacing w:after="0" w:line="240" w:lineRule="auto"/>
        <w:jc w:val="both"/>
        <w:rPr>
          <w:rFonts w:ascii="Times New Roman" w:hAnsi="Times New Roman"/>
          <w:sz w:val="24"/>
          <w:szCs w:val="24"/>
        </w:rPr>
      </w:pPr>
      <w:r w:rsidRPr="008B188E">
        <w:rPr>
          <w:rFonts w:ascii="Times New Roman" w:hAnsi="Times New Roman"/>
          <w:sz w:val="24"/>
          <w:szCs w:val="24"/>
        </w:rPr>
        <w:t>-</w:t>
      </w:r>
      <w:r w:rsidR="005E4816" w:rsidRPr="008B188E">
        <w:rPr>
          <w:rFonts w:ascii="Times New Roman" w:hAnsi="Times New Roman"/>
          <w:sz w:val="24"/>
          <w:szCs w:val="24"/>
        </w:rPr>
        <w:t xml:space="preserve"> </w:t>
      </w:r>
      <w:r w:rsidRPr="008B188E">
        <w:rPr>
          <w:rFonts w:ascii="Times New Roman" w:hAnsi="Times New Roman"/>
          <w:sz w:val="24"/>
          <w:szCs w:val="24"/>
        </w:rPr>
        <w:t xml:space="preserve">покращення рівня благоустрою, покращення естетичного вигляду території </w:t>
      </w:r>
      <w:r w:rsidR="00CF189A" w:rsidRPr="008B188E">
        <w:rPr>
          <w:rFonts w:ascii="Times New Roman" w:hAnsi="Times New Roman"/>
          <w:sz w:val="24"/>
          <w:szCs w:val="24"/>
        </w:rPr>
        <w:t>МТГ</w:t>
      </w:r>
      <w:r w:rsidRPr="008B188E">
        <w:rPr>
          <w:rFonts w:ascii="Times New Roman" w:hAnsi="Times New Roman"/>
          <w:sz w:val="24"/>
          <w:szCs w:val="24"/>
        </w:rPr>
        <w:t xml:space="preserve"> та прибудинкових територій;</w:t>
      </w:r>
    </w:p>
    <w:p w:rsidR="00A3688C" w:rsidRPr="008B188E" w:rsidRDefault="005E4816" w:rsidP="008B188E">
      <w:pPr>
        <w:pStyle w:val="ae"/>
        <w:spacing w:after="0"/>
        <w:jc w:val="both"/>
        <w:rPr>
          <w:color w:val="000000"/>
        </w:rPr>
      </w:pPr>
      <w:r w:rsidRPr="008B188E">
        <w:rPr>
          <w:color w:val="000000"/>
        </w:rPr>
        <w:t xml:space="preserve">- </w:t>
      </w:r>
      <w:r w:rsidR="00A3688C" w:rsidRPr="008B188E">
        <w:rPr>
          <w:color w:val="000000"/>
        </w:rPr>
        <w:t xml:space="preserve">покращення якості життя мешканцям та під’єднання близько </w:t>
      </w:r>
      <w:r w:rsidRPr="008B188E">
        <w:rPr>
          <w:color w:val="000000"/>
        </w:rPr>
        <w:t>2</w:t>
      </w:r>
      <w:r w:rsidR="00A3688C" w:rsidRPr="008B188E">
        <w:rPr>
          <w:color w:val="000000"/>
        </w:rPr>
        <w:t>00 індивідуальних житлових будинків до централізованого водовідведення;</w:t>
      </w:r>
    </w:p>
    <w:p w:rsidR="00A3688C" w:rsidRPr="008B188E" w:rsidRDefault="00A3688C" w:rsidP="008B188E">
      <w:pPr>
        <w:pStyle w:val="ae"/>
        <w:spacing w:after="0"/>
        <w:ind w:hanging="30"/>
        <w:jc w:val="both"/>
        <w:rPr>
          <w:color w:val="000000"/>
        </w:rPr>
      </w:pPr>
      <w:r w:rsidRPr="008B188E">
        <w:rPr>
          <w:color w:val="000000"/>
        </w:rPr>
        <w:t>- покращення стану навколишнього природного середовища;</w:t>
      </w:r>
    </w:p>
    <w:p w:rsidR="00A3688C" w:rsidRPr="008B188E" w:rsidRDefault="00A3688C" w:rsidP="008B188E">
      <w:pPr>
        <w:pStyle w:val="ae"/>
        <w:spacing w:after="0"/>
        <w:ind w:hanging="30"/>
        <w:jc w:val="both"/>
        <w:rPr>
          <w:color w:val="000000"/>
        </w:rPr>
      </w:pPr>
      <w:r w:rsidRPr="008B188E">
        <w:rPr>
          <w:color w:val="000000"/>
        </w:rPr>
        <w:t>- покращення екологічного стану Тернопільського ставу;</w:t>
      </w:r>
    </w:p>
    <w:p w:rsidR="00A3688C" w:rsidRPr="008B188E" w:rsidRDefault="00A3688C" w:rsidP="008B188E">
      <w:pPr>
        <w:pStyle w:val="ae"/>
        <w:spacing w:after="0"/>
        <w:ind w:hanging="30"/>
        <w:jc w:val="both"/>
        <w:rPr>
          <w:color w:val="000000"/>
        </w:rPr>
      </w:pPr>
      <w:r w:rsidRPr="008B188E">
        <w:rPr>
          <w:color w:val="000000"/>
        </w:rPr>
        <w:t>- ліквідація існуючих вигрібних ям;</w:t>
      </w:r>
    </w:p>
    <w:p w:rsidR="00A3688C" w:rsidRPr="008B188E" w:rsidRDefault="00A3688C" w:rsidP="008B188E">
      <w:pPr>
        <w:pStyle w:val="ae"/>
        <w:spacing w:after="0"/>
        <w:ind w:hanging="30"/>
        <w:jc w:val="both"/>
        <w:rPr>
          <w:color w:val="000000"/>
        </w:rPr>
      </w:pPr>
      <w:r w:rsidRPr="008B188E">
        <w:rPr>
          <w:color w:val="000000"/>
        </w:rPr>
        <w:t>- підвищення в цілому ефективності функціонування системи каналізаційних  мереж комунального підприємства «Тернопільводоканал».</w:t>
      </w:r>
    </w:p>
    <w:p w:rsidR="00BB5D12" w:rsidRPr="008B188E" w:rsidRDefault="00BB5D12" w:rsidP="008B188E">
      <w:pPr>
        <w:tabs>
          <w:tab w:val="left" w:pos="284"/>
        </w:tabs>
        <w:spacing w:after="0" w:line="240" w:lineRule="auto"/>
        <w:jc w:val="both"/>
        <w:rPr>
          <w:rFonts w:ascii="Times New Roman" w:hAnsi="Times New Roman"/>
          <w:sz w:val="24"/>
          <w:szCs w:val="24"/>
        </w:rPr>
      </w:pPr>
      <w:r w:rsidRPr="008B188E">
        <w:rPr>
          <w:rFonts w:ascii="Times New Roman" w:hAnsi="Times New Roman"/>
          <w:sz w:val="24"/>
          <w:szCs w:val="24"/>
        </w:rPr>
        <w:t>-</w:t>
      </w:r>
      <w:r w:rsidR="002D3FEA" w:rsidRPr="008B188E">
        <w:rPr>
          <w:rFonts w:ascii="Times New Roman" w:hAnsi="Times New Roman"/>
          <w:sz w:val="24"/>
          <w:szCs w:val="24"/>
        </w:rPr>
        <w:t xml:space="preserve"> </w:t>
      </w:r>
      <w:r w:rsidRPr="008B188E">
        <w:rPr>
          <w:rFonts w:ascii="Times New Roman" w:hAnsi="Times New Roman"/>
          <w:sz w:val="24"/>
          <w:szCs w:val="24"/>
        </w:rPr>
        <w:t>упорядкування зелених насаджень, улаштування пішохідних доріжок, відновлення освітлення, лавок та ін.;</w:t>
      </w:r>
    </w:p>
    <w:p w:rsidR="00BB5D12" w:rsidRPr="008B188E" w:rsidRDefault="00BB5D12" w:rsidP="008B188E">
      <w:pPr>
        <w:tabs>
          <w:tab w:val="left" w:pos="284"/>
        </w:tabs>
        <w:spacing w:after="0" w:line="240" w:lineRule="auto"/>
        <w:jc w:val="both"/>
        <w:rPr>
          <w:rFonts w:ascii="Times New Roman" w:hAnsi="Times New Roman"/>
          <w:sz w:val="24"/>
          <w:szCs w:val="24"/>
        </w:rPr>
      </w:pPr>
      <w:r w:rsidRPr="008B188E">
        <w:rPr>
          <w:rFonts w:ascii="Times New Roman" w:hAnsi="Times New Roman"/>
          <w:sz w:val="24"/>
          <w:szCs w:val="24"/>
        </w:rPr>
        <w:t>-</w:t>
      </w:r>
      <w:r w:rsidR="002D3FEA" w:rsidRPr="008B188E">
        <w:rPr>
          <w:rFonts w:ascii="Times New Roman" w:hAnsi="Times New Roman"/>
          <w:sz w:val="24"/>
          <w:szCs w:val="24"/>
        </w:rPr>
        <w:t xml:space="preserve"> </w:t>
      </w:r>
      <w:r w:rsidRPr="008B188E">
        <w:rPr>
          <w:rFonts w:ascii="Times New Roman" w:hAnsi="Times New Roman"/>
          <w:sz w:val="24"/>
          <w:szCs w:val="24"/>
        </w:rPr>
        <w:t>влаштування  контейнерних майданчиків для запровадження  роздільного збору ТПВ;</w:t>
      </w:r>
    </w:p>
    <w:p w:rsidR="00BB5D12" w:rsidRPr="008B188E" w:rsidRDefault="00BB5D12" w:rsidP="008B188E">
      <w:pPr>
        <w:tabs>
          <w:tab w:val="left" w:pos="238"/>
        </w:tabs>
        <w:spacing w:after="0" w:line="240" w:lineRule="auto"/>
        <w:jc w:val="both"/>
        <w:rPr>
          <w:rFonts w:ascii="Times New Roman" w:hAnsi="Times New Roman"/>
          <w:sz w:val="24"/>
          <w:szCs w:val="24"/>
        </w:rPr>
      </w:pPr>
      <w:r w:rsidRPr="008B188E">
        <w:rPr>
          <w:rFonts w:ascii="Times New Roman" w:hAnsi="Times New Roman"/>
          <w:sz w:val="24"/>
          <w:szCs w:val="24"/>
        </w:rPr>
        <w:t>-</w:t>
      </w:r>
      <w:r w:rsidR="002D3FEA" w:rsidRPr="008B188E">
        <w:rPr>
          <w:rFonts w:ascii="Times New Roman" w:hAnsi="Times New Roman"/>
          <w:sz w:val="24"/>
          <w:szCs w:val="24"/>
        </w:rPr>
        <w:t xml:space="preserve"> </w:t>
      </w:r>
      <w:r w:rsidRPr="008B188E">
        <w:rPr>
          <w:rFonts w:ascii="Times New Roman" w:hAnsi="Times New Roman"/>
          <w:sz w:val="24"/>
          <w:szCs w:val="24"/>
        </w:rPr>
        <w:t>проведення капітального ремонту тротуар</w:t>
      </w:r>
      <w:r w:rsidR="009C2EDB" w:rsidRPr="008B188E">
        <w:rPr>
          <w:rFonts w:ascii="Times New Roman" w:hAnsi="Times New Roman"/>
          <w:sz w:val="24"/>
          <w:szCs w:val="24"/>
        </w:rPr>
        <w:t>ів фігурними елементами мощення</w:t>
      </w:r>
      <w:r w:rsidRPr="008B188E">
        <w:rPr>
          <w:rFonts w:ascii="Times New Roman" w:hAnsi="Times New Roman"/>
          <w:sz w:val="24"/>
          <w:szCs w:val="24"/>
        </w:rPr>
        <w:t>;</w:t>
      </w:r>
    </w:p>
    <w:p w:rsidR="00BB5D12" w:rsidRPr="008B188E" w:rsidRDefault="00BB5D12" w:rsidP="008B188E">
      <w:pPr>
        <w:tabs>
          <w:tab w:val="left" w:pos="238"/>
        </w:tabs>
        <w:spacing w:after="0" w:line="240" w:lineRule="auto"/>
        <w:jc w:val="both"/>
        <w:rPr>
          <w:rFonts w:ascii="Times New Roman" w:hAnsi="Times New Roman"/>
          <w:sz w:val="24"/>
          <w:szCs w:val="24"/>
        </w:rPr>
      </w:pPr>
      <w:r w:rsidRPr="008B188E">
        <w:rPr>
          <w:rFonts w:ascii="Times New Roman" w:hAnsi="Times New Roman"/>
          <w:sz w:val="24"/>
          <w:szCs w:val="24"/>
        </w:rPr>
        <w:t>-</w:t>
      </w:r>
      <w:r w:rsidR="002D3FEA" w:rsidRPr="008B188E">
        <w:rPr>
          <w:rFonts w:ascii="Times New Roman" w:hAnsi="Times New Roman"/>
          <w:sz w:val="24"/>
          <w:szCs w:val="24"/>
        </w:rPr>
        <w:t xml:space="preserve"> </w:t>
      </w:r>
      <w:r w:rsidRPr="008B188E">
        <w:rPr>
          <w:rFonts w:ascii="Times New Roman" w:hAnsi="Times New Roman"/>
          <w:sz w:val="24"/>
          <w:szCs w:val="24"/>
        </w:rPr>
        <w:t>ремонт об’єктів шляхово-мостового господарства;</w:t>
      </w:r>
    </w:p>
    <w:p w:rsidR="00BB5D12" w:rsidRPr="008B188E" w:rsidRDefault="00BB5D12" w:rsidP="008B188E">
      <w:pPr>
        <w:tabs>
          <w:tab w:val="left" w:pos="284"/>
        </w:tabs>
        <w:spacing w:after="0" w:line="240" w:lineRule="auto"/>
        <w:jc w:val="both"/>
        <w:rPr>
          <w:rFonts w:ascii="Times New Roman" w:hAnsi="Times New Roman"/>
          <w:sz w:val="24"/>
          <w:szCs w:val="24"/>
        </w:rPr>
      </w:pPr>
      <w:r w:rsidRPr="008B188E">
        <w:rPr>
          <w:rFonts w:ascii="Times New Roman" w:hAnsi="Times New Roman"/>
          <w:sz w:val="24"/>
          <w:szCs w:val="24"/>
        </w:rPr>
        <w:t>-</w:t>
      </w:r>
      <w:r w:rsidR="002D3FEA" w:rsidRPr="008B188E">
        <w:rPr>
          <w:rFonts w:ascii="Times New Roman" w:hAnsi="Times New Roman"/>
          <w:sz w:val="24"/>
          <w:szCs w:val="24"/>
        </w:rPr>
        <w:t xml:space="preserve"> </w:t>
      </w:r>
      <w:r w:rsidRPr="008B188E">
        <w:rPr>
          <w:rFonts w:ascii="Times New Roman" w:hAnsi="Times New Roman"/>
          <w:sz w:val="24"/>
          <w:szCs w:val="24"/>
        </w:rPr>
        <w:t>проведення ремонту вуличного освітлення із застосуванням енергозберігаючих технологій</w:t>
      </w:r>
      <w:r w:rsidR="00860570" w:rsidRPr="008B188E">
        <w:rPr>
          <w:rFonts w:ascii="Times New Roman" w:hAnsi="Times New Roman"/>
          <w:sz w:val="24"/>
          <w:szCs w:val="24"/>
        </w:rPr>
        <w:t>;</w:t>
      </w:r>
    </w:p>
    <w:p w:rsidR="00BB5D12" w:rsidRPr="008B188E" w:rsidRDefault="00BB5D12" w:rsidP="008B188E">
      <w:pPr>
        <w:tabs>
          <w:tab w:val="left" w:pos="284"/>
        </w:tabs>
        <w:spacing w:after="0" w:line="240" w:lineRule="auto"/>
        <w:jc w:val="both"/>
        <w:rPr>
          <w:rFonts w:ascii="Times New Roman" w:hAnsi="Times New Roman"/>
          <w:sz w:val="24"/>
          <w:szCs w:val="24"/>
        </w:rPr>
      </w:pPr>
      <w:r w:rsidRPr="008B188E">
        <w:rPr>
          <w:rFonts w:ascii="Times New Roman" w:hAnsi="Times New Roman"/>
          <w:sz w:val="24"/>
          <w:szCs w:val="24"/>
        </w:rPr>
        <w:t>-</w:t>
      </w:r>
      <w:r w:rsidR="002D3FEA" w:rsidRPr="008B188E">
        <w:rPr>
          <w:rFonts w:ascii="Times New Roman" w:hAnsi="Times New Roman"/>
          <w:sz w:val="24"/>
          <w:szCs w:val="24"/>
        </w:rPr>
        <w:t xml:space="preserve"> </w:t>
      </w:r>
      <w:r w:rsidRPr="008B188E">
        <w:rPr>
          <w:rFonts w:ascii="Times New Roman" w:hAnsi="Times New Roman"/>
          <w:sz w:val="24"/>
          <w:szCs w:val="24"/>
        </w:rPr>
        <w:t>та ін.</w:t>
      </w:r>
    </w:p>
    <w:p w:rsidR="00BB5D12" w:rsidRPr="008B188E" w:rsidRDefault="00BB5D12" w:rsidP="008B188E">
      <w:pPr>
        <w:pStyle w:val="1f1"/>
        <w:jc w:val="both"/>
        <w:rPr>
          <w:rFonts w:ascii="Times New Roman" w:hAnsi="Times New Roman"/>
          <w:color w:val="000000"/>
          <w:sz w:val="24"/>
          <w:szCs w:val="24"/>
        </w:rPr>
      </w:pPr>
    </w:p>
    <w:p w:rsidR="007A63E2" w:rsidRPr="008B188E" w:rsidRDefault="007A63E2" w:rsidP="008B188E">
      <w:pPr>
        <w:pStyle w:val="1f2"/>
        <w:spacing w:after="0" w:line="240" w:lineRule="auto"/>
        <w:ind w:left="0"/>
        <w:jc w:val="center"/>
        <w:rPr>
          <w:rFonts w:ascii="Times New Roman" w:hAnsi="Times New Roman"/>
          <w:b/>
          <w:color w:val="000000"/>
          <w:spacing w:val="6"/>
          <w:sz w:val="24"/>
          <w:szCs w:val="24"/>
          <w:lang w:val="uk-UA"/>
        </w:rPr>
      </w:pPr>
      <w:r w:rsidRPr="008B188E">
        <w:rPr>
          <w:rFonts w:ascii="Times New Roman" w:hAnsi="Times New Roman"/>
          <w:b/>
          <w:color w:val="000000"/>
          <w:spacing w:val="6"/>
          <w:sz w:val="24"/>
          <w:szCs w:val="24"/>
          <w:lang w:val="uk-UA"/>
        </w:rPr>
        <w:t>6. Перелік завдань і заходів програми та результативні показники</w:t>
      </w:r>
    </w:p>
    <w:p w:rsidR="004B10BF" w:rsidRPr="008B188E" w:rsidRDefault="004B10BF" w:rsidP="008B188E">
      <w:pPr>
        <w:pStyle w:val="1f2"/>
        <w:spacing w:after="0" w:line="240" w:lineRule="auto"/>
        <w:ind w:left="0"/>
        <w:jc w:val="center"/>
        <w:rPr>
          <w:rFonts w:ascii="Times New Roman" w:hAnsi="Times New Roman"/>
          <w:b/>
          <w:color w:val="000000"/>
          <w:spacing w:val="6"/>
          <w:sz w:val="24"/>
          <w:szCs w:val="24"/>
          <w:lang w:val="uk-UA"/>
        </w:rPr>
      </w:pPr>
    </w:p>
    <w:p w:rsidR="007A63E2" w:rsidRPr="008B188E" w:rsidRDefault="007A63E2" w:rsidP="008B188E">
      <w:pPr>
        <w:pStyle w:val="1f2"/>
        <w:spacing w:after="0" w:line="240" w:lineRule="auto"/>
        <w:ind w:left="0"/>
        <w:jc w:val="both"/>
        <w:rPr>
          <w:rFonts w:ascii="Times New Roman" w:hAnsi="Times New Roman"/>
          <w:color w:val="000000"/>
          <w:spacing w:val="6"/>
          <w:sz w:val="24"/>
          <w:szCs w:val="24"/>
          <w:lang w:val="uk-UA"/>
        </w:rPr>
      </w:pPr>
      <w:r w:rsidRPr="008B188E">
        <w:rPr>
          <w:rFonts w:ascii="Times New Roman" w:hAnsi="Times New Roman"/>
          <w:color w:val="000000"/>
          <w:spacing w:val="6"/>
          <w:sz w:val="24"/>
          <w:szCs w:val="24"/>
          <w:lang w:val="uk-UA"/>
        </w:rPr>
        <w:lastRenderedPageBreak/>
        <w:tab/>
        <w:t>Основними показниками очікуваного результату є:</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1.Показник витрат (</w:t>
      </w:r>
      <w:r w:rsidRPr="008B188E">
        <w:rPr>
          <w:rFonts w:ascii="Times New Roman" w:hAnsi="Times New Roman"/>
          <w:sz w:val="24"/>
          <w:szCs w:val="24"/>
        </w:rPr>
        <w:t>усього витра</w:t>
      </w:r>
      <w:r w:rsidR="00740557" w:rsidRPr="008B188E">
        <w:rPr>
          <w:rFonts w:ascii="Times New Roman" w:hAnsi="Times New Roman"/>
          <w:sz w:val="24"/>
          <w:szCs w:val="24"/>
        </w:rPr>
        <w:t xml:space="preserve">т на </w:t>
      </w:r>
      <w:r w:rsidR="007F48A3" w:rsidRPr="008B188E">
        <w:rPr>
          <w:rFonts w:ascii="Times New Roman" w:hAnsi="Times New Roman"/>
          <w:sz w:val="24"/>
          <w:szCs w:val="24"/>
        </w:rPr>
        <w:t>виконання Програми  на 2021-2024</w:t>
      </w:r>
      <w:r w:rsidRPr="008B188E">
        <w:rPr>
          <w:rFonts w:ascii="Times New Roman" w:hAnsi="Times New Roman"/>
          <w:sz w:val="24"/>
          <w:szCs w:val="24"/>
        </w:rPr>
        <w:t xml:space="preserve">р.р. –                </w:t>
      </w:r>
      <w:r w:rsidR="005A0AFB" w:rsidRPr="008B188E">
        <w:rPr>
          <w:rFonts w:ascii="Times New Roman" w:hAnsi="Times New Roman"/>
          <w:sz w:val="24"/>
          <w:szCs w:val="24"/>
        </w:rPr>
        <w:t>2660900,0</w:t>
      </w:r>
      <w:r w:rsidRPr="008B188E">
        <w:rPr>
          <w:rFonts w:ascii="Times New Roman" w:hAnsi="Times New Roman"/>
          <w:sz w:val="24"/>
          <w:szCs w:val="24"/>
        </w:rPr>
        <w:t xml:space="preserve">  тис. грн., з них бюджет </w:t>
      </w:r>
      <w:r w:rsidR="007F48A3" w:rsidRPr="008B188E">
        <w:rPr>
          <w:rFonts w:ascii="Times New Roman" w:hAnsi="Times New Roman"/>
          <w:sz w:val="24"/>
          <w:szCs w:val="24"/>
        </w:rPr>
        <w:t xml:space="preserve">громади </w:t>
      </w:r>
      <w:r w:rsidRPr="008B188E">
        <w:rPr>
          <w:rFonts w:ascii="Times New Roman" w:hAnsi="Times New Roman"/>
          <w:sz w:val="24"/>
          <w:szCs w:val="24"/>
        </w:rPr>
        <w:t xml:space="preserve">– </w:t>
      </w:r>
      <w:r w:rsidR="00826518" w:rsidRPr="008B188E">
        <w:rPr>
          <w:rFonts w:ascii="Times New Roman" w:hAnsi="Times New Roman"/>
          <w:sz w:val="24"/>
          <w:szCs w:val="24"/>
        </w:rPr>
        <w:t>2216400,0</w:t>
      </w:r>
      <w:r w:rsidRPr="008B188E">
        <w:rPr>
          <w:rFonts w:ascii="Times New Roman" w:hAnsi="Times New Roman"/>
          <w:sz w:val="24"/>
          <w:szCs w:val="24"/>
        </w:rPr>
        <w:t xml:space="preserve">  тис. грн.; державний бюджет – </w:t>
      </w:r>
      <w:r w:rsidR="00826518" w:rsidRPr="008B188E">
        <w:rPr>
          <w:rFonts w:ascii="Times New Roman" w:hAnsi="Times New Roman"/>
          <w:sz w:val="24"/>
          <w:szCs w:val="24"/>
        </w:rPr>
        <w:t>440000,0</w:t>
      </w:r>
      <w:r w:rsidRPr="008B188E">
        <w:rPr>
          <w:rFonts w:ascii="Times New Roman" w:hAnsi="Times New Roman"/>
          <w:sz w:val="24"/>
          <w:szCs w:val="24"/>
        </w:rPr>
        <w:t xml:space="preserve"> тис. грн.; </w:t>
      </w:r>
      <w:r w:rsidR="00944811" w:rsidRPr="008B188E">
        <w:rPr>
          <w:rFonts w:ascii="Times New Roman" w:hAnsi="Times New Roman"/>
          <w:sz w:val="24"/>
          <w:szCs w:val="24"/>
        </w:rPr>
        <w:t xml:space="preserve">кошти інших джерел – </w:t>
      </w:r>
      <w:r w:rsidR="00826518" w:rsidRPr="008B188E">
        <w:rPr>
          <w:rFonts w:ascii="Times New Roman" w:hAnsi="Times New Roman"/>
          <w:sz w:val="24"/>
          <w:szCs w:val="24"/>
        </w:rPr>
        <w:t>4500,0</w:t>
      </w:r>
      <w:r w:rsidRPr="008B188E">
        <w:rPr>
          <w:rFonts w:ascii="Times New Roman" w:hAnsi="Times New Roman"/>
          <w:sz w:val="24"/>
          <w:szCs w:val="24"/>
        </w:rPr>
        <w:t xml:space="preserve"> тис. грн.</w:t>
      </w:r>
      <w:r w:rsidRPr="008B188E">
        <w:rPr>
          <w:rFonts w:ascii="Times New Roman" w:hAnsi="Times New Roman"/>
          <w:color w:val="000000"/>
          <w:spacing w:val="6"/>
          <w:sz w:val="24"/>
          <w:szCs w:val="24"/>
        </w:rPr>
        <w:t>).</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2.показники продукту:</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для виконання заходів</w:t>
      </w:r>
      <w:r w:rsidR="00A43FB0" w:rsidRPr="008B188E">
        <w:rPr>
          <w:rFonts w:ascii="Times New Roman" w:hAnsi="Times New Roman"/>
          <w:color w:val="000000"/>
          <w:spacing w:val="6"/>
          <w:sz w:val="24"/>
          <w:szCs w:val="24"/>
        </w:rPr>
        <w:t xml:space="preserve"> з ручного утримання тротуарів,</w:t>
      </w:r>
      <w:r w:rsidR="000C2E8C" w:rsidRPr="008B188E">
        <w:rPr>
          <w:rFonts w:ascii="Times New Roman" w:hAnsi="Times New Roman"/>
          <w:color w:val="000000"/>
          <w:spacing w:val="6"/>
          <w:sz w:val="24"/>
          <w:szCs w:val="24"/>
        </w:rPr>
        <w:t xml:space="preserve"> ділянок проїзних</w:t>
      </w:r>
      <w:r w:rsidRPr="008B188E">
        <w:rPr>
          <w:rFonts w:ascii="Times New Roman" w:hAnsi="Times New Roman"/>
          <w:color w:val="000000"/>
          <w:spacing w:val="6"/>
          <w:sz w:val="24"/>
          <w:szCs w:val="24"/>
        </w:rPr>
        <w:t xml:space="preserve"> ча</w:t>
      </w:r>
      <w:r w:rsidR="00AD4999" w:rsidRPr="008B188E">
        <w:rPr>
          <w:rFonts w:ascii="Times New Roman" w:hAnsi="Times New Roman"/>
          <w:color w:val="000000"/>
          <w:spacing w:val="6"/>
          <w:sz w:val="24"/>
          <w:szCs w:val="24"/>
        </w:rPr>
        <w:t>стин</w:t>
      </w:r>
      <w:r w:rsidR="00A43FB0" w:rsidRPr="008B188E">
        <w:rPr>
          <w:rFonts w:ascii="Times New Roman" w:hAnsi="Times New Roman"/>
          <w:color w:val="000000"/>
          <w:spacing w:val="6"/>
          <w:sz w:val="24"/>
          <w:szCs w:val="24"/>
        </w:rPr>
        <w:t>, об</w:t>
      </w:r>
      <w:r w:rsidR="001C324C" w:rsidRPr="008B188E">
        <w:rPr>
          <w:rFonts w:ascii="Times New Roman" w:hAnsi="Times New Roman"/>
          <w:color w:val="000000"/>
          <w:spacing w:val="6"/>
          <w:sz w:val="24"/>
          <w:szCs w:val="24"/>
        </w:rPr>
        <w:t>'</w:t>
      </w:r>
      <w:r w:rsidR="00A43FB0" w:rsidRPr="008B188E">
        <w:rPr>
          <w:rFonts w:ascii="Times New Roman" w:hAnsi="Times New Roman"/>
          <w:color w:val="000000"/>
          <w:spacing w:val="6"/>
          <w:sz w:val="24"/>
          <w:szCs w:val="24"/>
        </w:rPr>
        <w:t xml:space="preserve">єктів благоустрою та шляхово-мостового господарства </w:t>
      </w:r>
      <w:r w:rsidRPr="008B188E">
        <w:rPr>
          <w:rFonts w:ascii="Times New Roman" w:hAnsi="Times New Roman"/>
          <w:color w:val="000000"/>
          <w:spacing w:val="6"/>
          <w:sz w:val="24"/>
          <w:szCs w:val="24"/>
        </w:rPr>
        <w:t>враховано площу утримання – 13 771 680 кв. м.;</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xml:space="preserve">- для виконання заходів з реконструкції, капітального та поточного ремонту шляхово-мостового господарства враховано площу – 2 250 000 кв. м. </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3.показник ефективності:</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5848F9" w:rsidRPr="008B188E" w:rsidRDefault="005848F9"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середній розмір коштів ручного утримання тротуарів</w:t>
      </w:r>
      <w:r w:rsidR="006A6DB1" w:rsidRPr="008B188E">
        <w:rPr>
          <w:rFonts w:ascii="Times New Roman" w:hAnsi="Times New Roman"/>
          <w:color w:val="000000"/>
          <w:spacing w:val="6"/>
          <w:sz w:val="24"/>
          <w:szCs w:val="24"/>
        </w:rPr>
        <w:t xml:space="preserve">, ділянок проїзних частин, об'єктів благоустрою та шляхово-мостового господарства </w:t>
      </w:r>
      <w:r w:rsidRPr="008B188E">
        <w:rPr>
          <w:rFonts w:ascii="Times New Roman" w:hAnsi="Times New Roman"/>
          <w:color w:val="000000"/>
          <w:spacing w:val="6"/>
          <w:sz w:val="24"/>
          <w:szCs w:val="24"/>
        </w:rPr>
        <w:t>на 1 кв. м.: 2021р. – 0,37 грн.; 2022р. – 0,43 грн.; 2023р. – 0,57 грн.;</w:t>
      </w:r>
      <w:r w:rsidR="00B6232C" w:rsidRPr="008B188E">
        <w:rPr>
          <w:rFonts w:ascii="Times New Roman" w:hAnsi="Times New Roman"/>
          <w:color w:val="000000"/>
          <w:spacing w:val="6"/>
          <w:sz w:val="24"/>
          <w:szCs w:val="24"/>
        </w:rPr>
        <w:t xml:space="preserve"> 2024р. – 0,</w:t>
      </w:r>
      <w:r w:rsidR="00B26FD2" w:rsidRPr="008B188E">
        <w:rPr>
          <w:rFonts w:ascii="Times New Roman" w:hAnsi="Times New Roman"/>
          <w:color w:val="000000"/>
          <w:spacing w:val="6"/>
          <w:sz w:val="24"/>
          <w:szCs w:val="24"/>
        </w:rPr>
        <w:t>71</w:t>
      </w:r>
      <w:r w:rsidR="00B6232C" w:rsidRPr="008B188E">
        <w:rPr>
          <w:rFonts w:ascii="Times New Roman" w:hAnsi="Times New Roman"/>
          <w:color w:val="000000"/>
          <w:spacing w:val="6"/>
          <w:sz w:val="24"/>
          <w:szCs w:val="24"/>
        </w:rPr>
        <w:t xml:space="preserve"> грн.;</w:t>
      </w:r>
    </w:p>
    <w:p w:rsidR="005848F9" w:rsidRPr="008B188E" w:rsidRDefault="005848F9"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xml:space="preserve">- середній розмір коштів утримання зелених насаджень на 1 кв. м.: 2021р. – 3,94 грн.; 2022р. – 4,27 грн.; 2023р – 4,93 грн.; </w:t>
      </w:r>
      <w:r w:rsidR="00B26FD2" w:rsidRPr="008B188E">
        <w:rPr>
          <w:rFonts w:ascii="Times New Roman" w:hAnsi="Times New Roman"/>
          <w:color w:val="000000"/>
          <w:spacing w:val="6"/>
          <w:sz w:val="24"/>
          <w:szCs w:val="24"/>
        </w:rPr>
        <w:t>2024р – 5,88 грн.;</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xml:space="preserve">- середній розмір коштів </w:t>
      </w:r>
      <w:r w:rsidR="007723FB" w:rsidRPr="008B188E">
        <w:rPr>
          <w:rFonts w:ascii="Times New Roman" w:hAnsi="Times New Roman"/>
          <w:color w:val="000000"/>
          <w:spacing w:val="6"/>
          <w:sz w:val="24"/>
          <w:szCs w:val="24"/>
        </w:rPr>
        <w:t xml:space="preserve">1 кв м </w:t>
      </w:r>
      <w:r w:rsidRPr="008B188E">
        <w:rPr>
          <w:rFonts w:ascii="Times New Roman" w:hAnsi="Times New Roman"/>
          <w:color w:val="000000"/>
          <w:spacing w:val="6"/>
          <w:sz w:val="24"/>
          <w:szCs w:val="24"/>
        </w:rPr>
        <w:t>капітального ремонту шляхово-мосто</w:t>
      </w:r>
      <w:r w:rsidR="000C45B4" w:rsidRPr="008B188E">
        <w:rPr>
          <w:rFonts w:ascii="Times New Roman" w:hAnsi="Times New Roman"/>
          <w:color w:val="000000"/>
          <w:spacing w:val="6"/>
          <w:sz w:val="24"/>
          <w:szCs w:val="24"/>
        </w:rPr>
        <w:t xml:space="preserve">вого господарства –  </w:t>
      </w:r>
      <w:r w:rsidR="007723FB" w:rsidRPr="008B188E">
        <w:rPr>
          <w:rFonts w:ascii="Times New Roman" w:hAnsi="Times New Roman"/>
          <w:color w:val="000000"/>
          <w:spacing w:val="6"/>
          <w:sz w:val="24"/>
          <w:szCs w:val="24"/>
        </w:rPr>
        <w:t>1 1</w:t>
      </w:r>
      <w:r w:rsidRPr="008B188E">
        <w:rPr>
          <w:rFonts w:ascii="Times New Roman" w:hAnsi="Times New Roman"/>
          <w:color w:val="000000"/>
          <w:spacing w:val="6"/>
          <w:sz w:val="24"/>
          <w:szCs w:val="24"/>
        </w:rPr>
        <w:t>00</w:t>
      </w:r>
      <w:r w:rsidR="007723FB" w:rsidRPr="008B188E">
        <w:rPr>
          <w:rFonts w:ascii="Times New Roman" w:hAnsi="Times New Roman"/>
          <w:color w:val="000000"/>
          <w:spacing w:val="6"/>
          <w:sz w:val="24"/>
          <w:szCs w:val="24"/>
        </w:rPr>
        <w:t>,0 грн.; поточного ремонту – 7</w:t>
      </w:r>
      <w:r w:rsidRPr="008B188E">
        <w:rPr>
          <w:rFonts w:ascii="Times New Roman" w:hAnsi="Times New Roman"/>
          <w:color w:val="000000"/>
          <w:spacing w:val="6"/>
          <w:sz w:val="24"/>
          <w:szCs w:val="24"/>
        </w:rPr>
        <w:t>00,0 грн.</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4.показник якості:</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виконання Програми в межах наявних бюджетних асигнувань – 100%;</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заміна сухих і аварійних на нові зелені насадження – 12%;</w:t>
      </w:r>
    </w:p>
    <w:p w:rsidR="007A63E2" w:rsidRPr="008B188E" w:rsidRDefault="007A63E2" w:rsidP="008B188E">
      <w:pPr>
        <w:spacing w:after="0" w:line="240" w:lineRule="auto"/>
        <w:jc w:val="both"/>
        <w:rPr>
          <w:rFonts w:ascii="Times New Roman" w:hAnsi="Times New Roman"/>
          <w:color w:val="000000"/>
          <w:spacing w:val="6"/>
          <w:sz w:val="24"/>
          <w:szCs w:val="24"/>
        </w:rPr>
      </w:pPr>
      <w:r w:rsidRPr="008B188E">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7A63E2" w:rsidRPr="008B188E" w:rsidRDefault="007A63E2" w:rsidP="008B188E">
      <w:pPr>
        <w:pStyle w:val="42"/>
        <w:tabs>
          <w:tab w:val="left" w:pos="900"/>
        </w:tabs>
        <w:jc w:val="both"/>
        <w:rPr>
          <w:rFonts w:ascii="Times New Roman" w:hAnsi="Times New Roman" w:cs="Times New Roman"/>
          <w:color w:val="000000"/>
          <w:sz w:val="24"/>
          <w:szCs w:val="24"/>
        </w:rPr>
      </w:pPr>
      <w:r w:rsidRPr="008B188E">
        <w:rPr>
          <w:rFonts w:ascii="Times New Roman" w:hAnsi="Times New Roman" w:cs="Times New Roman"/>
          <w:color w:val="000000"/>
          <w:sz w:val="24"/>
          <w:szCs w:val="24"/>
        </w:rPr>
        <w:tab/>
        <w:t>Індикатори реформування житлово-комунального господарства:</w:t>
      </w:r>
    </w:p>
    <w:p w:rsidR="007A63E2" w:rsidRPr="008B188E" w:rsidRDefault="007A63E2"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color w:val="000000"/>
          <w:sz w:val="24"/>
          <w:szCs w:val="24"/>
        </w:rPr>
        <w:t>- рівень зносу комунальної інфраструктури;</w:t>
      </w:r>
    </w:p>
    <w:p w:rsidR="007A63E2" w:rsidRPr="008B188E" w:rsidRDefault="007A63E2"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7A63E2" w:rsidRPr="008B188E" w:rsidRDefault="007A63E2"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A9448C" w:rsidRPr="008B188E" w:rsidRDefault="00A9448C"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color w:val="000000"/>
          <w:sz w:val="24"/>
          <w:szCs w:val="24"/>
        </w:rPr>
        <w:t>- кількість влаштованих індивідуальних теплових пунктів;</w:t>
      </w:r>
    </w:p>
    <w:p w:rsidR="007A63E2" w:rsidRPr="008B188E" w:rsidRDefault="007A63E2"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color w:val="000000"/>
          <w:sz w:val="24"/>
          <w:szCs w:val="24"/>
        </w:rPr>
        <w:t>- кількість об’єднань співвлас</w:t>
      </w:r>
      <w:r w:rsidR="00665BC1" w:rsidRPr="008B188E">
        <w:rPr>
          <w:rFonts w:ascii="Times New Roman" w:hAnsi="Times New Roman"/>
          <w:color w:val="000000"/>
          <w:sz w:val="24"/>
          <w:szCs w:val="24"/>
        </w:rPr>
        <w:t>ників багатоквартирних будинків;</w:t>
      </w:r>
    </w:p>
    <w:p w:rsidR="00BB5D12" w:rsidRPr="008B188E" w:rsidRDefault="00665BC1" w:rsidP="008B188E">
      <w:pPr>
        <w:pStyle w:val="1f1"/>
        <w:tabs>
          <w:tab w:val="left" w:pos="882"/>
        </w:tabs>
        <w:suppressAutoHyphens w:val="0"/>
        <w:jc w:val="both"/>
        <w:rPr>
          <w:rFonts w:ascii="Times New Roman" w:hAnsi="Times New Roman"/>
          <w:color w:val="000000"/>
          <w:sz w:val="24"/>
          <w:szCs w:val="24"/>
        </w:rPr>
      </w:pPr>
      <w:r w:rsidRPr="008B188E">
        <w:rPr>
          <w:rFonts w:ascii="Times New Roman" w:hAnsi="Times New Roman"/>
          <w:color w:val="000000"/>
          <w:sz w:val="24"/>
          <w:szCs w:val="24"/>
        </w:rPr>
        <w:t>- збільшення кількості багатоквартирних житлових будинків, які визначились з формою правління;</w:t>
      </w:r>
    </w:p>
    <w:p w:rsidR="00665BC1" w:rsidRPr="008B188E" w:rsidRDefault="00665BC1" w:rsidP="008B188E">
      <w:pPr>
        <w:pStyle w:val="1f1"/>
        <w:tabs>
          <w:tab w:val="left" w:pos="882"/>
        </w:tabs>
        <w:suppressAutoHyphens w:val="0"/>
        <w:rPr>
          <w:rFonts w:ascii="Times New Roman" w:hAnsi="Times New Roman"/>
          <w:color w:val="000000"/>
          <w:sz w:val="24"/>
          <w:szCs w:val="24"/>
        </w:rPr>
      </w:pPr>
      <w:r w:rsidRPr="008B188E">
        <w:rPr>
          <w:rFonts w:ascii="Times New Roman" w:hAnsi="Times New Roman"/>
          <w:color w:val="000000"/>
          <w:sz w:val="24"/>
          <w:szCs w:val="24"/>
        </w:rPr>
        <w:t xml:space="preserve">- зменшення витрат при </w:t>
      </w:r>
      <w:r w:rsidR="0042220B" w:rsidRPr="008B188E">
        <w:rPr>
          <w:rFonts w:ascii="Times New Roman" w:hAnsi="Times New Roman"/>
          <w:color w:val="000000"/>
          <w:sz w:val="24"/>
          <w:szCs w:val="24"/>
        </w:rPr>
        <w:t>споживанні енергоносіїв;</w:t>
      </w:r>
    </w:p>
    <w:p w:rsidR="0042220B" w:rsidRPr="008B188E" w:rsidRDefault="004D59D8" w:rsidP="004D59D8">
      <w:pPr>
        <w:pStyle w:val="1f1"/>
        <w:tabs>
          <w:tab w:val="left" w:pos="882"/>
        </w:tabs>
        <w:suppressAutoHyphens w:val="0"/>
        <w:rPr>
          <w:rFonts w:ascii="Times New Roman" w:hAnsi="Times New Roman"/>
          <w:color w:val="000000"/>
          <w:sz w:val="24"/>
          <w:szCs w:val="24"/>
        </w:rPr>
        <w:sectPr w:rsidR="0042220B" w:rsidRPr="008B188E" w:rsidSect="00BA677F">
          <w:pgSz w:w="11906" w:h="16838"/>
          <w:pgMar w:top="907" w:right="851" w:bottom="907" w:left="1701" w:header="720" w:footer="335" w:gutter="0"/>
          <w:cols w:space="720"/>
          <w:docGrid w:linePitch="360"/>
        </w:sectPr>
      </w:pPr>
      <w:r>
        <w:rPr>
          <w:rFonts w:ascii="Times New Roman" w:hAnsi="Times New Roman"/>
          <w:color w:val="000000"/>
          <w:sz w:val="24"/>
          <w:szCs w:val="24"/>
        </w:rPr>
        <w:t xml:space="preserve">- </w:t>
      </w:r>
      <w:r w:rsidR="0042220B" w:rsidRPr="008B188E">
        <w:rPr>
          <w:rFonts w:ascii="Times New Roman" w:hAnsi="Times New Roman"/>
          <w:color w:val="000000"/>
          <w:sz w:val="24"/>
          <w:szCs w:val="24"/>
        </w:rPr>
        <w:t>зменшення обсягу скарг споживачів на якість житлово-комунальних послуг</w:t>
      </w:r>
    </w:p>
    <w:p w:rsidR="004E7995" w:rsidRPr="008B188E" w:rsidRDefault="004E7995" w:rsidP="008B188E">
      <w:pPr>
        <w:pStyle w:val="1f2"/>
        <w:tabs>
          <w:tab w:val="left" w:pos="9923"/>
        </w:tabs>
        <w:spacing w:after="0" w:line="240" w:lineRule="auto"/>
        <w:ind w:left="0"/>
        <w:rPr>
          <w:rFonts w:ascii="Times New Roman" w:hAnsi="Times New Roman"/>
          <w:sz w:val="24"/>
          <w:szCs w:val="24"/>
          <w:lang w:val="uk-UA"/>
        </w:rPr>
      </w:pPr>
    </w:p>
    <w:p w:rsidR="004E7995" w:rsidRPr="008B188E" w:rsidRDefault="008867EC" w:rsidP="008B188E">
      <w:pPr>
        <w:pStyle w:val="1f1"/>
        <w:jc w:val="center"/>
        <w:rPr>
          <w:rFonts w:ascii="Times New Roman" w:hAnsi="Times New Roman"/>
          <w:b/>
          <w:sz w:val="24"/>
          <w:szCs w:val="24"/>
        </w:rPr>
      </w:pPr>
      <w:r w:rsidRPr="008B188E">
        <w:rPr>
          <w:rFonts w:ascii="Times New Roman" w:hAnsi="Times New Roman"/>
          <w:b/>
          <w:sz w:val="24"/>
          <w:szCs w:val="24"/>
        </w:rPr>
        <w:t>7</w:t>
      </w:r>
      <w:r w:rsidR="004E7995" w:rsidRPr="008B188E">
        <w:rPr>
          <w:rFonts w:ascii="Times New Roman" w:hAnsi="Times New Roman"/>
          <w:b/>
          <w:sz w:val="24"/>
          <w:szCs w:val="24"/>
        </w:rPr>
        <w:t xml:space="preserve">. </w:t>
      </w:r>
      <w:r w:rsidR="00542B44" w:rsidRPr="008B188E">
        <w:rPr>
          <w:rFonts w:ascii="Times New Roman" w:hAnsi="Times New Roman"/>
          <w:b/>
          <w:sz w:val="24"/>
          <w:szCs w:val="24"/>
        </w:rPr>
        <w:t xml:space="preserve">Перелік завдань і заходів  </w:t>
      </w:r>
      <w:r w:rsidR="004E7995" w:rsidRPr="008B188E">
        <w:rPr>
          <w:rFonts w:ascii="Times New Roman" w:hAnsi="Times New Roman"/>
          <w:b/>
          <w:sz w:val="24"/>
          <w:szCs w:val="24"/>
        </w:rPr>
        <w:t>програми</w:t>
      </w:r>
    </w:p>
    <w:p w:rsidR="004E7995" w:rsidRPr="008B188E" w:rsidRDefault="004E7995" w:rsidP="008B188E">
      <w:pPr>
        <w:pStyle w:val="1f1"/>
        <w:jc w:val="both"/>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57"/>
        <w:gridCol w:w="1266"/>
        <w:gridCol w:w="2101"/>
        <w:gridCol w:w="838"/>
        <w:gridCol w:w="1407"/>
        <w:gridCol w:w="1121"/>
        <w:gridCol w:w="1118"/>
        <w:gridCol w:w="981"/>
        <w:gridCol w:w="1121"/>
        <w:gridCol w:w="984"/>
        <w:gridCol w:w="1129"/>
        <w:gridCol w:w="1673"/>
      </w:tblGrid>
      <w:tr w:rsidR="007F565C" w:rsidRPr="008B188E" w:rsidTr="00386D46">
        <w:trPr>
          <w:cantSplit/>
        </w:trPr>
        <w:tc>
          <w:tcPr>
            <w:tcW w:w="195" w:type="pct"/>
            <w:vMerge w:val="restart"/>
            <w:tcBorders>
              <w:top w:val="single" w:sz="4" w:space="0" w:color="000000"/>
              <w:left w:val="single" w:sz="4" w:space="0" w:color="000000"/>
              <w:bottom w:val="single" w:sz="4" w:space="0" w:color="000000"/>
            </w:tcBorders>
            <w:shd w:val="clear" w:color="auto" w:fill="auto"/>
            <w:vAlign w:val="center"/>
          </w:tcPr>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з/п</w:t>
            </w:r>
          </w:p>
        </w:tc>
        <w:tc>
          <w:tcPr>
            <w:tcW w:w="443" w:type="pct"/>
            <w:vMerge w:val="restart"/>
            <w:tcBorders>
              <w:top w:val="single" w:sz="4" w:space="0" w:color="000000"/>
              <w:left w:val="single" w:sz="4" w:space="0" w:color="000000"/>
              <w:bottom w:val="single" w:sz="4" w:space="0" w:color="000000"/>
            </w:tcBorders>
            <w:shd w:val="clear" w:color="auto" w:fill="auto"/>
            <w:vAlign w:val="center"/>
          </w:tcPr>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Назва напряму діяльності</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(пріоритетні завдання)</w:t>
            </w:r>
          </w:p>
        </w:tc>
        <w:tc>
          <w:tcPr>
            <w:tcW w:w="735" w:type="pct"/>
            <w:vMerge w:val="restart"/>
            <w:tcBorders>
              <w:top w:val="single" w:sz="4" w:space="0" w:color="000000"/>
              <w:left w:val="single" w:sz="4" w:space="0" w:color="000000"/>
              <w:bottom w:val="single" w:sz="4" w:space="0" w:color="000000"/>
            </w:tcBorders>
            <w:shd w:val="clear" w:color="auto" w:fill="auto"/>
            <w:vAlign w:val="center"/>
          </w:tcPr>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 xml:space="preserve">Перелік заходів </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Програми</w:t>
            </w:r>
          </w:p>
        </w:tc>
        <w:tc>
          <w:tcPr>
            <w:tcW w:w="293" w:type="pct"/>
            <w:vMerge w:val="restart"/>
            <w:tcBorders>
              <w:top w:val="single" w:sz="4" w:space="0" w:color="000000"/>
              <w:left w:val="single" w:sz="4" w:space="0" w:color="000000"/>
              <w:bottom w:val="single" w:sz="4" w:space="0" w:color="000000"/>
            </w:tcBorders>
            <w:shd w:val="clear" w:color="auto" w:fill="auto"/>
            <w:textDirection w:val="btLr"/>
            <w:vAlign w:val="center"/>
          </w:tcPr>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Термін</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 xml:space="preserve">виконання </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заходу</w:t>
            </w:r>
          </w:p>
        </w:tc>
        <w:tc>
          <w:tcPr>
            <w:tcW w:w="492" w:type="pct"/>
            <w:vMerge w:val="restart"/>
            <w:tcBorders>
              <w:top w:val="single" w:sz="4" w:space="0" w:color="000000"/>
              <w:left w:val="single" w:sz="4" w:space="0" w:color="000000"/>
              <w:bottom w:val="single" w:sz="4" w:space="0" w:color="000000"/>
            </w:tcBorders>
            <w:shd w:val="clear" w:color="auto" w:fill="auto"/>
            <w:vAlign w:val="center"/>
          </w:tcPr>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Відпові-</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дальні</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 xml:space="preserve">за </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виконання</w:t>
            </w:r>
          </w:p>
        </w:tc>
        <w:tc>
          <w:tcPr>
            <w:tcW w:w="392" w:type="pct"/>
            <w:vMerge w:val="restart"/>
            <w:tcBorders>
              <w:top w:val="single" w:sz="4" w:space="0" w:color="000000"/>
              <w:left w:val="single" w:sz="4" w:space="0" w:color="000000"/>
              <w:bottom w:val="single" w:sz="4" w:space="0" w:color="000000"/>
            </w:tcBorders>
            <w:shd w:val="clear" w:color="auto" w:fill="auto"/>
            <w:textDirection w:val="btLr"/>
            <w:vAlign w:val="center"/>
          </w:tcPr>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Джерела фінансування</w:t>
            </w:r>
          </w:p>
        </w:tc>
        <w:tc>
          <w:tcPr>
            <w:tcW w:w="1865" w:type="pct"/>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Орієнтовні обсяги фінансування,</w:t>
            </w:r>
          </w:p>
          <w:p w:rsidR="007F565C"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тис. грн.</w:t>
            </w:r>
          </w:p>
          <w:p w:rsidR="007F565C" w:rsidRPr="008B188E" w:rsidRDefault="007F565C" w:rsidP="008B188E">
            <w:pPr>
              <w:snapToGrid w:val="0"/>
              <w:spacing w:after="0" w:line="240" w:lineRule="auto"/>
              <w:jc w:val="center"/>
              <w:rPr>
                <w:rFonts w:ascii="Times New Roman" w:hAnsi="Times New Roman"/>
                <w:bCs/>
                <w:sz w:val="24"/>
                <w:szCs w:val="24"/>
              </w:rPr>
            </w:pPr>
          </w:p>
          <w:p w:rsidR="007F565C" w:rsidRPr="008B188E" w:rsidRDefault="007F565C" w:rsidP="008B188E">
            <w:pPr>
              <w:snapToGrid w:val="0"/>
              <w:spacing w:after="0" w:line="240" w:lineRule="auto"/>
              <w:jc w:val="center"/>
              <w:rPr>
                <w:rFonts w:ascii="Times New Roman" w:hAnsi="Times New Roman"/>
                <w:bCs/>
                <w:sz w:val="24"/>
                <w:szCs w:val="24"/>
              </w:rPr>
            </w:pPr>
          </w:p>
        </w:tc>
        <w:tc>
          <w:tcPr>
            <w:tcW w:w="585" w:type="pct"/>
            <w:tcBorders>
              <w:top w:val="single" w:sz="4" w:space="0" w:color="000000"/>
              <w:left w:val="single" w:sz="4" w:space="0" w:color="000000"/>
              <w:right w:val="single" w:sz="4" w:space="0" w:color="auto"/>
            </w:tcBorders>
          </w:tcPr>
          <w:p w:rsidR="007F565C" w:rsidRPr="008B188E" w:rsidRDefault="007F565C" w:rsidP="008B188E">
            <w:pPr>
              <w:snapToGrid w:val="0"/>
              <w:spacing w:after="0" w:line="240" w:lineRule="auto"/>
              <w:jc w:val="center"/>
              <w:rPr>
                <w:rFonts w:ascii="Times New Roman" w:hAnsi="Times New Roman"/>
                <w:bCs/>
                <w:sz w:val="24"/>
                <w:szCs w:val="24"/>
              </w:rPr>
            </w:pPr>
          </w:p>
        </w:tc>
      </w:tr>
      <w:tr w:rsidR="009E6394" w:rsidRPr="008B188E" w:rsidTr="00386D46">
        <w:trPr>
          <w:cantSplit/>
          <w:trHeight w:val="1235"/>
        </w:trPr>
        <w:tc>
          <w:tcPr>
            <w:tcW w:w="195" w:type="pct"/>
            <w:vMerge/>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snapToGrid w:val="0"/>
              <w:jc w:val="center"/>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snapToGrid w:val="0"/>
              <w:jc w:val="center"/>
              <w:rPr>
                <w:rFonts w:ascii="Times New Roman" w:hAnsi="Times New Roman"/>
                <w:sz w:val="24"/>
                <w:szCs w:val="24"/>
              </w:rPr>
            </w:pPr>
          </w:p>
        </w:tc>
        <w:tc>
          <w:tcPr>
            <w:tcW w:w="392" w:type="pct"/>
            <w:vMerge/>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snapToGrid w:val="0"/>
              <w:jc w:val="center"/>
              <w:rPr>
                <w:rFonts w:ascii="Times New Roman" w:hAnsi="Times New Roman"/>
                <w:sz w:val="24"/>
                <w:szCs w:val="24"/>
              </w:rPr>
            </w:pPr>
          </w:p>
        </w:tc>
        <w:tc>
          <w:tcPr>
            <w:tcW w:w="391" w:type="pct"/>
            <w:tcBorders>
              <w:top w:val="single" w:sz="4" w:space="0" w:color="000000"/>
              <w:left w:val="single" w:sz="4" w:space="0" w:color="000000"/>
              <w:bottom w:val="single" w:sz="4" w:space="0" w:color="000000"/>
            </w:tcBorders>
            <w:shd w:val="clear" w:color="auto" w:fill="auto"/>
            <w:vAlign w:val="center"/>
          </w:tcPr>
          <w:p w:rsidR="009E6394"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2021-2024</w:t>
            </w:r>
          </w:p>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роки</w:t>
            </w:r>
          </w:p>
        </w:tc>
        <w:tc>
          <w:tcPr>
            <w:tcW w:w="343" w:type="pct"/>
            <w:tcBorders>
              <w:top w:val="single" w:sz="4" w:space="0" w:color="000000"/>
              <w:left w:val="single" w:sz="4" w:space="0" w:color="000000"/>
              <w:bottom w:val="single" w:sz="4" w:space="0" w:color="000000"/>
              <w:right w:val="single" w:sz="4" w:space="0" w:color="000000"/>
            </w:tcBorders>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2021р.</w:t>
            </w:r>
          </w:p>
        </w:tc>
        <w:tc>
          <w:tcPr>
            <w:tcW w:w="392" w:type="pct"/>
            <w:tcBorders>
              <w:top w:val="single" w:sz="4" w:space="0" w:color="auto"/>
              <w:left w:val="single" w:sz="4" w:space="0" w:color="000000"/>
              <w:bottom w:val="single" w:sz="4" w:space="0" w:color="000000"/>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2022р.</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2023р.</w:t>
            </w:r>
          </w:p>
        </w:tc>
        <w:tc>
          <w:tcPr>
            <w:tcW w:w="395" w:type="pct"/>
            <w:tcBorders>
              <w:top w:val="single" w:sz="4" w:space="0" w:color="auto"/>
              <w:left w:val="single" w:sz="4" w:space="0" w:color="000000"/>
              <w:bottom w:val="single" w:sz="4" w:space="0" w:color="000000"/>
              <w:right w:val="single" w:sz="4" w:space="0" w:color="auto"/>
            </w:tcBorders>
            <w:vAlign w:val="center"/>
          </w:tcPr>
          <w:p w:rsidR="009E6394" w:rsidRPr="008B188E" w:rsidRDefault="007F565C" w:rsidP="008B188E">
            <w:pPr>
              <w:pStyle w:val="1f1"/>
              <w:jc w:val="center"/>
              <w:rPr>
                <w:rFonts w:ascii="Times New Roman" w:hAnsi="Times New Roman"/>
                <w:sz w:val="24"/>
                <w:szCs w:val="24"/>
              </w:rPr>
            </w:pPr>
            <w:r w:rsidRPr="008B188E">
              <w:rPr>
                <w:rFonts w:ascii="Times New Roman" w:hAnsi="Times New Roman"/>
                <w:sz w:val="24"/>
                <w:szCs w:val="24"/>
              </w:rPr>
              <w:t>2024р.</w:t>
            </w:r>
          </w:p>
        </w:tc>
        <w:tc>
          <w:tcPr>
            <w:tcW w:w="585" w:type="pct"/>
            <w:tcBorders>
              <w:left w:val="single" w:sz="4" w:space="0" w:color="000000"/>
              <w:bottom w:val="single" w:sz="4" w:space="0" w:color="000000"/>
              <w:right w:val="single" w:sz="4" w:space="0" w:color="auto"/>
            </w:tcBorders>
          </w:tcPr>
          <w:p w:rsidR="00DA1151" w:rsidRPr="008B188E" w:rsidRDefault="00DA1151" w:rsidP="008B188E">
            <w:pPr>
              <w:snapToGrid w:val="0"/>
              <w:spacing w:after="0" w:line="240" w:lineRule="auto"/>
              <w:jc w:val="center"/>
              <w:rPr>
                <w:rFonts w:ascii="Times New Roman" w:hAnsi="Times New Roman"/>
                <w:bCs/>
                <w:sz w:val="24"/>
                <w:szCs w:val="24"/>
              </w:rPr>
            </w:pPr>
            <w:r w:rsidRPr="008B188E">
              <w:rPr>
                <w:rFonts w:ascii="Times New Roman" w:hAnsi="Times New Roman"/>
                <w:bCs/>
                <w:sz w:val="24"/>
                <w:szCs w:val="24"/>
              </w:rPr>
              <w:t>Очікуваний</w:t>
            </w:r>
          </w:p>
          <w:p w:rsidR="009E6394" w:rsidRPr="008B188E" w:rsidRDefault="00DA1151" w:rsidP="008B188E">
            <w:pPr>
              <w:pStyle w:val="1f1"/>
              <w:jc w:val="center"/>
              <w:rPr>
                <w:rFonts w:ascii="Times New Roman" w:hAnsi="Times New Roman"/>
                <w:sz w:val="24"/>
                <w:szCs w:val="24"/>
              </w:rPr>
            </w:pPr>
            <w:r w:rsidRPr="008B188E">
              <w:rPr>
                <w:rFonts w:ascii="Times New Roman" w:hAnsi="Times New Roman"/>
                <w:bCs/>
                <w:sz w:val="24"/>
                <w:szCs w:val="24"/>
              </w:rPr>
              <w:t>результат</w:t>
            </w:r>
          </w:p>
        </w:tc>
      </w:tr>
      <w:tr w:rsidR="009E6394" w:rsidRPr="008B188E" w:rsidTr="00386D46">
        <w:trPr>
          <w:trHeight w:val="229"/>
        </w:trPr>
        <w:tc>
          <w:tcPr>
            <w:tcW w:w="195" w:type="pct"/>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2</w:t>
            </w:r>
          </w:p>
        </w:tc>
        <w:tc>
          <w:tcPr>
            <w:tcW w:w="735" w:type="pct"/>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ind w:hanging="142"/>
              <w:jc w:val="center"/>
              <w:rPr>
                <w:rFonts w:ascii="Times New Roman" w:hAnsi="Times New Roman"/>
                <w:sz w:val="24"/>
                <w:szCs w:val="24"/>
              </w:rPr>
            </w:pPr>
            <w:r w:rsidRPr="008B188E">
              <w:rPr>
                <w:rFonts w:ascii="Times New Roman" w:hAnsi="Times New Roman"/>
                <w:sz w:val="24"/>
                <w:szCs w:val="24"/>
              </w:rPr>
              <w:t>3</w:t>
            </w:r>
          </w:p>
        </w:tc>
        <w:tc>
          <w:tcPr>
            <w:tcW w:w="293" w:type="pct"/>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4</w:t>
            </w:r>
          </w:p>
        </w:tc>
        <w:tc>
          <w:tcPr>
            <w:tcW w:w="492" w:type="pct"/>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5</w:t>
            </w:r>
          </w:p>
        </w:tc>
        <w:tc>
          <w:tcPr>
            <w:tcW w:w="392" w:type="pct"/>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6</w:t>
            </w:r>
          </w:p>
        </w:tc>
        <w:tc>
          <w:tcPr>
            <w:tcW w:w="391" w:type="pct"/>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7</w:t>
            </w:r>
          </w:p>
        </w:tc>
        <w:tc>
          <w:tcPr>
            <w:tcW w:w="343" w:type="pct"/>
            <w:tcBorders>
              <w:top w:val="single" w:sz="4" w:space="0" w:color="000000"/>
              <w:left w:val="single" w:sz="4" w:space="0" w:color="000000"/>
              <w:bottom w:val="single" w:sz="4" w:space="0" w:color="000000"/>
              <w:right w:val="single" w:sz="4" w:space="0" w:color="000000"/>
            </w:tcBorders>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8</w:t>
            </w:r>
          </w:p>
        </w:tc>
        <w:tc>
          <w:tcPr>
            <w:tcW w:w="392" w:type="pct"/>
            <w:tcBorders>
              <w:top w:val="single" w:sz="4" w:space="0" w:color="000000"/>
              <w:left w:val="single" w:sz="4" w:space="0" w:color="000000"/>
              <w:bottom w:val="single" w:sz="4" w:space="0" w:color="000000"/>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9</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auto"/>
            </w:tcBorders>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11</w:t>
            </w:r>
          </w:p>
        </w:tc>
        <w:tc>
          <w:tcPr>
            <w:tcW w:w="585" w:type="pct"/>
            <w:tcBorders>
              <w:top w:val="single" w:sz="4" w:space="0" w:color="000000"/>
              <w:left w:val="single" w:sz="4" w:space="0" w:color="000000"/>
              <w:bottom w:val="single" w:sz="4" w:space="0" w:color="000000"/>
              <w:right w:val="single" w:sz="4" w:space="0" w:color="auto"/>
            </w:tcBorders>
          </w:tcPr>
          <w:p w:rsidR="009E6394" w:rsidRPr="008B188E" w:rsidRDefault="009E6394" w:rsidP="008B188E">
            <w:pPr>
              <w:pStyle w:val="1f1"/>
              <w:jc w:val="center"/>
              <w:rPr>
                <w:rFonts w:ascii="Times New Roman" w:hAnsi="Times New Roman"/>
                <w:sz w:val="24"/>
                <w:szCs w:val="24"/>
              </w:rPr>
            </w:pPr>
            <w:r w:rsidRPr="008B188E">
              <w:rPr>
                <w:rFonts w:ascii="Times New Roman" w:hAnsi="Times New Roman"/>
                <w:sz w:val="24"/>
                <w:szCs w:val="24"/>
              </w:rPr>
              <w:t>12</w:t>
            </w:r>
          </w:p>
        </w:tc>
      </w:tr>
      <w:tr w:rsidR="00386D46" w:rsidRPr="008B188E" w:rsidTr="000B4625">
        <w:trPr>
          <w:trHeight w:val="259"/>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 xml:space="preserve">Технічне переоснащення, капітальний ремонт </w:t>
            </w:r>
          </w:p>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 xml:space="preserve">житлового </w:t>
            </w:r>
          </w:p>
          <w:p w:rsidR="00386D46" w:rsidRPr="008B188E" w:rsidRDefault="00386D46" w:rsidP="008B188E">
            <w:pPr>
              <w:pStyle w:val="1f1"/>
              <w:rPr>
                <w:rFonts w:ascii="Times New Roman" w:hAnsi="Times New Roman"/>
                <w:sz w:val="24"/>
                <w:szCs w:val="24"/>
                <w:lang w:eastAsia="ru-RU"/>
              </w:rPr>
            </w:pPr>
            <w:r w:rsidRPr="008B188E">
              <w:rPr>
                <w:rFonts w:ascii="Times New Roman" w:hAnsi="Times New Roman"/>
                <w:sz w:val="24"/>
                <w:szCs w:val="24"/>
              </w:rPr>
              <w:t>фонду</w:t>
            </w: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Капітальний ремонт житлового фонду, в т.ч.:</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w:t>
            </w:r>
            <w:r w:rsidR="001D52CE" w:rsidRPr="008B188E">
              <w:rPr>
                <w:rFonts w:ascii="Times New Roman" w:hAnsi="Times New Roman"/>
                <w:sz w:val="24"/>
                <w:szCs w:val="24"/>
                <w:lang w:eastAsia="ru-RU"/>
              </w:rPr>
              <w:t>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488000,0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125250,0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164950,0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98900,0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98900,0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pacing w:after="0" w:line="240" w:lineRule="auto"/>
              <w:jc w:val="center"/>
              <w:rPr>
                <w:rFonts w:ascii="Times New Roman" w:hAnsi="Times New Roman"/>
                <w:sz w:val="24"/>
                <w:szCs w:val="24"/>
              </w:rPr>
            </w:pP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1.1.Ремонт покрівель</w:t>
            </w:r>
          </w:p>
          <w:p w:rsidR="00386D46" w:rsidRPr="008B188E" w:rsidRDefault="00386D46" w:rsidP="008B188E">
            <w:pPr>
              <w:pStyle w:val="1f1"/>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67000,0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22000,0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12500,0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12500,0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Проведення капітального ремонту покрівель 110 житлових будинків</w:t>
            </w: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1.2.Реставрація дахів</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Реставрація дахів 8 житлових будинків</w:t>
            </w:r>
          </w:p>
        </w:tc>
      </w:tr>
      <w:tr w:rsidR="00386D46" w:rsidRPr="008B188E" w:rsidTr="000B4625">
        <w:trPr>
          <w:trHeight w:val="125"/>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1.3.Ремонт асфальтобетонного покриття прибудинкових територій</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B701EF" w:rsidP="008B188E">
            <w:pPr>
              <w:spacing w:after="0" w:line="240" w:lineRule="auto"/>
              <w:jc w:val="center"/>
              <w:rPr>
                <w:rFonts w:ascii="Times New Roman" w:hAnsi="Times New Roman"/>
                <w:sz w:val="24"/>
                <w:szCs w:val="24"/>
              </w:rPr>
            </w:pPr>
            <w:r w:rsidRPr="008B188E">
              <w:rPr>
                <w:rFonts w:ascii="Times New Roman" w:hAnsi="Times New Roman"/>
                <w:sz w:val="24"/>
                <w:szCs w:val="24"/>
              </w:rPr>
              <w:t>270</w:t>
            </w:r>
            <w:r w:rsidR="00386D46" w:rsidRPr="008B188E">
              <w:rPr>
                <w:rFonts w:ascii="Times New Roman" w:hAnsi="Times New Roman"/>
                <w:sz w:val="24"/>
                <w:szCs w:val="24"/>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B701EF" w:rsidP="008B188E">
            <w:pPr>
              <w:spacing w:after="0" w:line="240" w:lineRule="auto"/>
              <w:jc w:val="center"/>
              <w:rPr>
                <w:rFonts w:ascii="Times New Roman" w:hAnsi="Times New Roman"/>
                <w:sz w:val="24"/>
                <w:szCs w:val="24"/>
              </w:rPr>
            </w:pPr>
            <w:r w:rsidRPr="008B188E">
              <w:rPr>
                <w:rFonts w:ascii="Times New Roman" w:hAnsi="Times New Roman"/>
                <w:sz w:val="24"/>
                <w:szCs w:val="24"/>
              </w:rPr>
              <w:t>6</w:t>
            </w:r>
            <w:r w:rsidR="00386D46" w:rsidRPr="008B188E">
              <w:rPr>
                <w:rFonts w:ascii="Times New Roman" w:hAnsi="Times New Roman"/>
                <w:sz w:val="24"/>
                <w:szCs w:val="24"/>
              </w:rPr>
              <w:t>0000,0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B701EF" w:rsidP="008B188E">
            <w:pPr>
              <w:spacing w:after="0" w:line="240" w:lineRule="auto"/>
              <w:jc w:val="center"/>
              <w:rPr>
                <w:rFonts w:ascii="Times New Roman" w:hAnsi="Times New Roman"/>
                <w:sz w:val="24"/>
                <w:szCs w:val="24"/>
              </w:rPr>
            </w:pPr>
            <w:r w:rsidRPr="008B188E">
              <w:rPr>
                <w:rFonts w:ascii="Times New Roman" w:hAnsi="Times New Roman"/>
                <w:sz w:val="24"/>
                <w:szCs w:val="24"/>
              </w:rPr>
              <w:t>90</w:t>
            </w:r>
            <w:r w:rsidR="00386D46" w:rsidRPr="008B188E">
              <w:rPr>
                <w:rFonts w:ascii="Times New Roman" w:hAnsi="Times New Roman"/>
                <w:sz w:val="24"/>
                <w:szCs w:val="24"/>
              </w:rPr>
              <w:t>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Відновлення прибудинкових територій 110 житлових будинків</w:t>
            </w:r>
          </w:p>
        </w:tc>
      </w:tr>
      <w:tr w:rsidR="00386D46" w:rsidRPr="008B188E" w:rsidTr="000B4625">
        <w:trPr>
          <w:trHeight w:val="354"/>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1.4.Ремонт та заміна внутрішньобудинкових інженерних мереж, елементів обладнання</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9519FA" w:rsidP="008B188E">
            <w:pPr>
              <w:spacing w:after="0" w:line="240" w:lineRule="auto"/>
              <w:jc w:val="center"/>
              <w:rPr>
                <w:rFonts w:ascii="Times New Roman" w:hAnsi="Times New Roman"/>
                <w:sz w:val="24"/>
                <w:szCs w:val="24"/>
              </w:rPr>
            </w:pPr>
            <w:r w:rsidRPr="008B188E">
              <w:rPr>
                <w:rFonts w:ascii="Times New Roman" w:hAnsi="Times New Roman"/>
                <w:sz w:val="24"/>
                <w:szCs w:val="24"/>
              </w:rPr>
              <w:t>27</w:t>
            </w:r>
            <w:r w:rsidR="00386D46" w:rsidRPr="008B188E">
              <w:rPr>
                <w:rFonts w:ascii="Times New Roman" w:hAnsi="Times New Roman"/>
                <w:sz w:val="24"/>
                <w:szCs w:val="24"/>
              </w:rPr>
              <w:t>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9519FA" w:rsidP="008B188E">
            <w:pPr>
              <w:spacing w:after="0" w:line="240" w:lineRule="auto"/>
              <w:jc w:val="center"/>
              <w:rPr>
                <w:rFonts w:ascii="Times New Roman" w:hAnsi="Times New Roman"/>
                <w:sz w:val="24"/>
                <w:szCs w:val="24"/>
              </w:rPr>
            </w:pPr>
            <w:r w:rsidRPr="008B188E">
              <w:rPr>
                <w:rFonts w:ascii="Times New Roman" w:hAnsi="Times New Roman"/>
                <w:sz w:val="24"/>
                <w:szCs w:val="24"/>
              </w:rPr>
              <w:t>7</w:t>
            </w:r>
            <w:r w:rsidR="00386D46" w:rsidRPr="008B188E">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9000,0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5500,0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5500,0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 xml:space="preserve">Капітальний ремонт внутрішньобудинкових мереж водопостачання та водовідведення, електропостачання близько 250 житлових будинків </w:t>
            </w:r>
          </w:p>
          <w:p w:rsidR="00386D46" w:rsidRPr="008B188E" w:rsidRDefault="00386D46" w:rsidP="008B188E">
            <w:pPr>
              <w:snapToGrid w:val="0"/>
              <w:spacing w:after="0" w:line="240" w:lineRule="auto"/>
              <w:rPr>
                <w:rFonts w:ascii="Times New Roman" w:hAnsi="Times New Roman"/>
                <w:sz w:val="24"/>
                <w:szCs w:val="24"/>
              </w:rPr>
            </w:pP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1.5.Ремонт міжпанельних швів</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4700,0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1200,0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 xml:space="preserve">Відновлення міжпанельних швів житлових будинків у 360 помешканнях мешканців будинків </w:t>
            </w: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1.6.Ремонт фасадів та виступаючих конструкцій будинків</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10800,0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2100,0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3700,0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 xml:space="preserve">Реставрація та капітальний ремонт фасадів 60 житлових будинків </w:t>
            </w: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1.7.Влаштування дитячих майданчиків</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92" w:type="pct"/>
            <w:tcBorders>
              <w:top w:val="single" w:sz="4" w:space="0" w:color="000000"/>
              <w:left w:val="single" w:sz="4" w:space="0" w:color="000000"/>
              <w:bottom w:val="single" w:sz="4" w:space="0" w:color="auto"/>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4000,0</w:t>
            </w: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2500,0</w:t>
            </w:r>
          </w:p>
        </w:tc>
        <w:tc>
          <w:tcPr>
            <w:tcW w:w="395" w:type="pct"/>
            <w:tcBorders>
              <w:top w:val="single" w:sz="4" w:space="0" w:color="000000"/>
              <w:left w:val="single" w:sz="4" w:space="0" w:color="000000"/>
              <w:bottom w:val="single" w:sz="4" w:space="0" w:color="auto"/>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2500,0</w:t>
            </w:r>
          </w:p>
        </w:tc>
        <w:tc>
          <w:tcPr>
            <w:tcW w:w="585" w:type="pct"/>
            <w:tcBorders>
              <w:top w:val="single" w:sz="4" w:space="0" w:color="000000"/>
              <w:left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 xml:space="preserve">1.8.Ремонт </w:t>
            </w:r>
            <w:r w:rsidRPr="008B188E">
              <w:rPr>
                <w:rFonts w:ascii="Times New Roman" w:hAnsi="Times New Roman"/>
                <w:sz w:val="24"/>
                <w:szCs w:val="24"/>
              </w:rPr>
              <w:lastRenderedPageBreak/>
              <w:t>спортивних майданчиків</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lastRenderedPageBreak/>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lastRenderedPageBreak/>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lastRenderedPageBreak/>
              <w:t xml:space="preserve">Управління </w:t>
            </w:r>
            <w:r w:rsidRPr="008B188E">
              <w:rPr>
                <w:rFonts w:ascii="Times New Roman" w:hAnsi="Times New Roman"/>
                <w:sz w:val="24"/>
                <w:szCs w:val="24"/>
                <w:lang w:eastAsia="ru-RU"/>
              </w:rPr>
              <w:lastRenderedPageBreak/>
              <w:t>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4500,0</w:t>
            </w:r>
          </w:p>
        </w:tc>
        <w:tc>
          <w:tcPr>
            <w:tcW w:w="392" w:type="pct"/>
            <w:tcBorders>
              <w:top w:val="single" w:sz="4" w:space="0" w:color="auto"/>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585" w:type="pct"/>
            <w:tcBorders>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1.9.Експертне обстеження ліфтів</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2300,0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550,0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750,0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1.10.Капітальний ремонт ліфтів</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p>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25000,0</w:t>
            </w:r>
          </w:p>
          <w:p w:rsidR="00386D46" w:rsidRPr="008B188E" w:rsidRDefault="00386D46" w:rsidP="008B188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7000,0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1.11.Заміна газового обладнання</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386D46" w:rsidRPr="008B188E" w:rsidTr="000B4625">
        <w:trPr>
          <w:trHeight w:val="129"/>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 xml:space="preserve">1.12.Заміна нагрівальних приладів, </w:t>
            </w:r>
            <w:r w:rsidRPr="008B188E">
              <w:rPr>
                <w:rFonts w:ascii="Times New Roman" w:hAnsi="Times New Roman"/>
                <w:sz w:val="24"/>
                <w:szCs w:val="24"/>
              </w:rPr>
              <w:lastRenderedPageBreak/>
              <w:t>рушникосушок</w:t>
            </w:r>
          </w:p>
          <w:p w:rsidR="00386D46" w:rsidRPr="008B188E" w:rsidRDefault="00386D46" w:rsidP="008B188E">
            <w:pPr>
              <w:pStyle w:val="1f1"/>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lastRenderedPageBreak/>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600,0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 xml:space="preserve">Надання допомоги у заміні </w:t>
            </w:r>
            <w:r w:rsidRPr="008B188E">
              <w:rPr>
                <w:rFonts w:ascii="Times New Roman" w:hAnsi="Times New Roman"/>
                <w:sz w:val="24"/>
                <w:szCs w:val="24"/>
              </w:rPr>
              <w:lastRenderedPageBreak/>
              <w:t>нагрівальних приладів та рушникосушок  малозабезпеченим верствам громадян в 60 квартирах</w:t>
            </w:r>
          </w:p>
          <w:p w:rsidR="00386D46" w:rsidRPr="008B188E" w:rsidRDefault="00386D46" w:rsidP="008B188E">
            <w:pPr>
              <w:snapToGrid w:val="0"/>
              <w:spacing w:after="0" w:line="240" w:lineRule="auto"/>
              <w:rPr>
                <w:rFonts w:ascii="Times New Roman" w:hAnsi="Times New Roman"/>
                <w:sz w:val="24"/>
                <w:szCs w:val="24"/>
              </w:rPr>
            </w:pPr>
          </w:p>
        </w:tc>
      </w:tr>
      <w:tr w:rsidR="00386D46" w:rsidRPr="008B188E" w:rsidTr="000B4625">
        <w:trPr>
          <w:trHeight w:val="7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1.13.Встановлення приладів обліку води</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1400,0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 xml:space="preserve">Надання допомоги у влаштуванні </w:t>
            </w:r>
          </w:p>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приладів обліку води   малозабезпеченим верствам громадян в 90 квартирах</w:t>
            </w:r>
          </w:p>
        </w:tc>
      </w:tr>
      <w:tr w:rsidR="00386D46" w:rsidRPr="008B188E" w:rsidTr="000B4625">
        <w:trPr>
          <w:trHeight w:val="80"/>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1.14.Заміна та встановлення поштових скриньок</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Відновлення абонентського поштового господарства в кількості 800 поштових скриньок</w:t>
            </w:r>
          </w:p>
        </w:tc>
      </w:tr>
      <w:tr w:rsidR="00386D46" w:rsidRPr="008B188E" w:rsidTr="000B4625">
        <w:trPr>
          <w:trHeight w:val="227"/>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1.15.Виготовлення проектно-кошторисної документації</w:t>
            </w:r>
          </w:p>
          <w:p w:rsidR="00386D46" w:rsidRPr="008B188E" w:rsidRDefault="00386D46" w:rsidP="008B188E">
            <w:pPr>
              <w:pStyle w:val="1f1"/>
              <w:rPr>
                <w:rFonts w:ascii="Times New Roman" w:hAnsi="Times New Roman"/>
                <w:sz w:val="24"/>
                <w:szCs w:val="24"/>
              </w:rPr>
            </w:pPr>
          </w:p>
          <w:p w:rsidR="00386D46" w:rsidRPr="008B188E" w:rsidRDefault="00386D46" w:rsidP="008B188E">
            <w:pPr>
              <w:pStyle w:val="1f1"/>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BC6EA5" w:rsidP="008B188E">
            <w:pPr>
              <w:spacing w:after="0" w:line="240" w:lineRule="auto"/>
              <w:jc w:val="center"/>
              <w:rPr>
                <w:rFonts w:ascii="Times New Roman" w:hAnsi="Times New Roman"/>
                <w:sz w:val="24"/>
                <w:szCs w:val="24"/>
              </w:rPr>
            </w:pPr>
            <w:r w:rsidRPr="008B188E">
              <w:rPr>
                <w:rFonts w:ascii="Times New Roman" w:hAnsi="Times New Roman"/>
                <w:sz w:val="24"/>
                <w:szCs w:val="24"/>
              </w:rPr>
              <w:t>2</w:t>
            </w:r>
            <w:r w:rsidR="00386D46" w:rsidRPr="008B188E">
              <w:rPr>
                <w:rFonts w:ascii="Times New Roman" w:hAnsi="Times New Roman"/>
                <w:sz w:val="24"/>
                <w:szCs w:val="24"/>
              </w:rPr>
              <w:t>800,0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BC6EA5" w:rsidP="008B188E">
            <w:pPr>
              <w:spacing w:after="0" w:line="240" w:lineRule="auto"/>
              <w:jc w:val="center"/>
              <w:rPr>
                <w:rFonts w:ascii="Times New Roman" w:hAnsi="Times New Roman"/>
                <w:sz w:val="24"/>
                <w:szCs w:val="24"/>
              </w:rPr>
            </w:pPr>
            <w:r w:rsidRPr="008B188E">
              <w:rPr>
                <w:rFonts w:ascii="Times New Roman" w:hAnsi="Times New Roman"/>
                <w:sz w:val="24"/>
                <w:szCs w:val="24"/>
              </w:rPr>
              <w:t>1</w:t>
            </w:r>
            <w:r w:rsidR="00386D46" w:rsidRPr="008B188E">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600,0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 xml:space="preserve">80 об'єктів </w:t>
            </w:r>
          </w:p>
        </w:tc>
      </w:tr>
      <w:tr w:rsidR="00386D46" w:rsidRPr="008B188E" w:rsidTr="000B4625">
        <w:trPr>
          <w:trHeight w:val="199"/>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r w:rsidRPr="008B188E">
              <w:rPr>
                <w:rFonts w:ascii="Times New Roman" w:hAnsi="Times New Roman"/>
                <w:sz w:val="24"/>
                <w:szCs w:val="24"/>
              </w:rPr>
              <w:t>1.16.Інші види робіт</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p>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p>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10500,0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p>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p>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3900,0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142296" w:rsidRPr="008B188E" w:rsidRDefault="00142296" w:rsidP="008B188E">
            <w:pPr>
              <w:snapToGrid w:val="0"/>
              <w:spacing w:after="0" w:line="240" w:lineRule="auto"/>
              <w:jc w:val="center"/>
              <w:rPr>
                <w:rFonts w:ascii="Times New Roman" w:hAnsi="Times New Roman"/>
                <w:sz w:val="24"/>
                <w:szCs w:val="24"/>
              </w:rPr>
            </w:pPr>
          </w:p>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142296" w:rsidRPr="008B188E" w:rsidRDefault="00142296" w:rsidP="008B188E">
            <w:pPr>
              <w:snapToGrid w:val="0"/>
              <w:spacing w:after="0" w:line="240" w:lineRule="auto"/>
              <w:jc w:val="center"/>
              <w:rPr>
                <w:rFonts w:ascii="Times New Roman" w:hAnsi="Times New Roman"/>
                <w:sz w:val="24"/>
                <w:szCs w:val="24"/>
              </w:rPr>
            </w:pPr>
          </w:p>
          <w:p w:rsidR="00386D46" w:rsidRPr="008B188E" w:rsidRDefault="00386D4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 xml:space="preserve">Покращення умов благоустрою житлового </w:t>
            </w:r>
            <w:r w:rsidRPr="008B188E">
              <w:rPr>
                <w:rFonts w:ascii="Times New Roman" w:hAnsi="Times New Roman"/>
                <w:sz w:val="24"/>
                <w:szCs w:val="24"/>
              </w:rPr>
              <w:lastRenderedPageBreak/>
              <w:t>фонду та проживання мешканців будинків</w:t>
            </w:r>
          </w:p>
        </w:tc>
      </w:tr>
      <w:tr w:rsidR="00386D46" w:rsidRPr="008B188E" w:rsidTr="000B4625">
        <w:trPr>
          <w:trHeight w:val="199"/>
        </w:trPr>
        <w:tc>
          <w:tcPr>
            <w:tcW w:w="195"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386D46" w:rsidRPr="008B188E" w:rsidRDefault="006639EA" w:rsidP="008B188E">
            <w:pPr>
              <w:pStyle w:val="1f1"/>
              <w:rPr>
                <w:rFonts w:ascii="Times New Roman" w:hAnsi="Times New Roman"/>
                <w:sz w:val="24"/>
                <w:szCs w:val="24"/>
              </w:rPr>
            </w:pPr>
            <w:r w:rsidRPr="008B188E">
              <w:rPr>
                <w:rFonts w:ascii="Times New Roman" w:hAnsi="Times New Roman"/>
                <w:sz w:val="24"/>
                <w:szCs w:val="24"/>
              </w:rPr>
              <w:t>1.17.</w:t>
            </w:r>
            <w:r w:rsidR="00386D46" w:rsidRPr="008B188E">
              <w:rPr>
                <w:rFonts w:ascii="Times New Roman" w:hAnsi="Times New Roman"/>
                <w:sz w:val="24"/>
                <w:szCs w:val="24"/>
              </w:rPr>
              <w:t>Облаштування будинків  пандусами для доступності маломобільних верств населення</w:t>
            </w:r>
          </w:p>
        </w:tc>
        <w:tc>
          <w:tcPr>
            <w:tcW w:w="293"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rPr>
            </w:pPr>
            <w:r w:rsidRPr="008B188E">
              <w:rPr>
                <w:rFonts w:ascii="Times New Roman" w:hAnsi="Times New Roman"/>
                <w:sz w:val="24"/>
                <w:szCs w:val="24"/>
              </w:rPr>
              <w:t>2021-</w:t>
            </w:r>
          </w:p>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shd w:val="clear" w:color="auto" w:fill="auto"/>
            <w:vAlign w:val="center"/>
          </w:tcPr>
          <w:p w:rsidR="00386D46" w:rsidRPr="008B188E" w:rsidRDefault="00386D4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386D46" w:rsidRPr="008B188E" w:rsidRDefault="00386D46" w:rsidP="008B188E">
            <w:pPr>
              <w:keepLines/>
              <w:tabs>
                <w:tab w:val="left" w:pos="0"/>
              </w:tabs>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386D46" w:rsidRPr="008B188E" w:rsidRDefault="00386D46" w:rsidP="008B188E">
            <w:pPr>
              <w:keepLines/>
              <w:tabs>
                <w:tab w:val="left" w:pos="0"/>
              </w:tabs>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386D46" w:rsidRPr="008B188E" w:rsidRDefault="00386D4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Облаштування 40 пандусів для доступності маломобільних верств населення</w:t>
            </w:r>
          </w:p>
          <w:p w:rsidR="00386D46" w:rsidRPr="008B188E" w:rsidRDefault="00386D4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на території  ТМТГ</w:t>
            </w:r>
          </w:p>
        </w:tc>
      </w:tr>
      <w:tr w:rsidR="00AD1756" w:rsidRPr="008B188E" w:rsidTr="00AD1756">
        <w:trPr>
          <w:trHeight w:val="199"/>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1.</w:t>
            </w:r>
            <w:r w:rsidR="006639EA" w:rsidRPr="008B188E">
              <w:rPr>
                <w:rFonts w:ascii="Times New Roman" w:hAnsi="Times New Roman"/>
                <w:sz w:val="24"/>
                <w:szCs w:val="24"/>
              </w:rPr>
              <w:t>18.</w:t>
            </w:r>
            <w:r w:rsidRPr="008B188E">
              <w:rPr>
                <w:rFonts w:ascii="Times New Roman" w:hAnsi="Times New Roman"/>
                <w:sz w:val="24"/>
                <w:szCs w:val="24"/>
              </w:rPr>
              <w:t xml:space="preserve">Влаштування </w:t>
            </w:r>
            <w:r w:rsidRPr="008B188E">
              <w:rPr>
                <w:rFonts w:ascii="Times New Roman" w:hAnsi="Times New Roman"/>
                <w:color w:val="000000"/>
                <w:sz w:val="24"/>
                <w:szCs w:val="24"/>
              </w:rPr>
              <w:t xml:space="preserve">будинкових </w:t>
            </w:r>
            <w:r w:rsidRPr="008B188E">
              <w:rPr>
                <w:rFonts w:ascii="Times New Roman" w:hAnsi="Times New Roman"/>
                <w:sz w:val="24"/>
                <w:szCs w:val="24"/>
              </w:rPr>
              <w:t>приладів комерційного обліку споживання холодної води</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142296" w:rsidP="008B188E">
            <w:pPr>
              <w:pStyle w:val="1f1"/>
              <w:jc w:val="center"/>
              <w:rPr>
                <w:rFonts w:ascii="Times New Roman" w:hAnsi="Times New Roman"/>
                <w:sz w:val="24"/>
                <w:szCs w:val="24"/>
              </w:rPr>
            </w:pPr>
            <w:r w:rsidRPr="008B188E">
              <w:rPr>
                <w:rFonts w:ascii="Times New Roman" w:hAnsi="Times New Roman"/>
                <w:sz w:val="24"/>
                <w:szCs w:val="24"/>
              </w:rPr>
              <w:t>2021</w:t>
            </w:r>
            <w:r w:rsidR="00AD1756" w:rsidRPr="008B188E">
              <w:rPr>
                <w:rFonts w:ascii="Times New Roman" w:hAnsi="Times New Roman"/>
                <w:sz w:val="24"/>
                <w:szCs w:val="24"/>
              </w:rPr>
              <w:t>-</w:t>
            </w:r>
          </w:p>
          <w:p w:rsidR="00AD1756" w:rsidRPr="008B188E" w:rsidRDefault="00142296" w:rsidP="008B188E">
            <w:pPr>
              <w:pStyle w:val="1f1"/>
              <w:jc w:val="center"/>
              <w:rPr>
                <w:rFonts w:ascii="Times New Roman" w:hAnsi="Times New Roman"/>
                <w:sz w:val="24"/>
                <w:szCs w:val="24"/>
              </w:rPr>
            </w:pPr>
            <w:r w:rsidRPr="008B188E">
              <w:rPr>
                <w:rFonts w:ascii="Times New Roman" w:hAnsi="Times New Roman"/>
                <w:sz w:val="24"/>
                <w:szCs w:val="24"/>
              </w:rPr>
              <w:t>2022</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КП «Тернопіль-водоканал»</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6639EA" w:rsidP="008B188E">
            <w:pPr>
              <w:spacing w:after="0" w:line="240" w:lineRule="auto"/>
              <w:jc w:val="center"/>
              <w:rPr>
                <w:rFonts w:ascii="Times New Roman" w:hAnsi="Times New Roman"/>
                <w:sz w:val="24"/>
                <w:szCs w:val="24"/>
              </w:rPr>
            </w:pPr>
            <w:r w:rsidRPr="008B188E">
              <w:rPr>
                <w:rFonts w:ascii="Times New Roman" w:hAnsi="Times New Roman"/>
                <w:sz w:val="24"/>
                <w:szCs w:val="24"/>
              </w:rPr>
              <w:t>19</w:t>
            </w:r>
            <w:r w:rsidR="00A44A32" w:rsidRPr="008B188E">
              <w:rPr>
                <w:rFonts w:ascii="Times New Roman" w:hAnsi="Times New Roman"/>
                <w:sz w:val="24"/>
                <w:szCs w:val="24"/>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6639EA" w:rsidP="008B188E">
            <w:pPr>
              <w:spacing w:after="0" w:line="240" w:lineRule="auto"/>
              <w:jc w:val="center"/>
              <w:rPr>
                <w:rFonts w:ascii="Times New Roman" w:hAnsi="Times New Roman"/>
                <w:sz w:val="24"/>
                <w:szCs w:val="24"/>
              </w:rPr>
            </w:pPr>
            <w:r w:rsidRPr="008B188E">
              <w:rPr>
                <w:rFonts w:ascii="Times New Roman" w:hAnsi="Times New Roman"/>
                <w:sz w:val="24"/>
                <w:szCs w:val="24"/>
              </w:rPr>
              <w:t>95</w:t>
            </w:r>
            <w:r w:rsidR="00A44A32" w:rsidRPr="008B188E">
              <w:rPr>
                <w:rFonts w:ascii="Times New Roman" w:hAnsi="Times New Roman"/>
                <w:sz w:val="24"/>
                <w:szCs w:val="24"/>
              </w:rPr>
              <w:t>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6639EA" w:rsidP="008B188E">
            <w:pPr>
              <w:spacing w:after="0" w:line="240" w:lineRule="auto"/>
              <w:jc w:val="center"/>
              <w:rPr>
                <w:rFonts w:ascii="Times New Roman" w:hAnsi="Times New Roman"/>
                <w:sz w:val="24"/>
                <w:szCs w:val="24"/>
              </w:rPr>
            </w:pPr>
            <w:r w:rsidRPr="008B188E">
              <w:rPr>
                <w:rFonts w:ascii="Times New Roman" w:hAnsi="Times New Roman"/>
                <w:sz w:val="24"/>
                <w:szCs w:val="24"/>
              </w:rPr>
              <w:t>95</w:t>
            </w:r>
            <w:r w:rsidR="00A44A32" w:rsidRPr="008B188E">
              <w:rPr>
                <w:rFonts w:ascii="Times New Roman" w:hAnsi="Times New Roman"/>
                <w:sz w:val="24"/>
                <w:szCs w:val="24"/>
              </w:rPr>
              <w:t>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44A32"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444 шт</w:t>
            </w:r>
          </w:p>
        </w:tc>
      </w:tr>
      <w:tr w:rsidR="00AD1756" w:rsidRPr="008B188E" w:rsidTr="00AD1756">
        <w:trPr>
          <w:trHeight w:val="199"/>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6639EA" w:rsidP="008B188E">
            <w:pPr>
              <w:pStyle w:val="1f1"/>
              <w:rPr>
                <w:rFonts w:ascii="Times New Roman" w:hAnsi="Times New Roman"/>
                <w:sz w:val="24"/>
                <w:szCs w:val="24"/>
              </w:rPr>
            </w:pPr>
            <w:r w:rsidRPr="008B188E">
              <w:rPr>
                <w:rFonts w:ascii="Times New Roman" w:hAnsi="Times New Roman"/>
                <w:color w:val="000000"/>
                <w:sz w:val="24"/>
                <w:szCs w:val="24"/>
              </w:rPr>
              <w:t>1.19.</w:t>
            </w:r>
            <w:r w:rsidR="00AD1756" w:rsidRPr="008B188E">
              <w:rPr>
                <w:rFonts w:ascii="Times New Roman" w:hAnsi="Times New Roman"/>
                <w:color w:val="000000"/>
                <w:sz w:val="24"/>
                <w:szCs w:val="24"/>
              </w:rPr>
              <w:t xml:space="preserve">Проведення метрологічної повірки  </w:t>
            </w:r>
            <w:r w:rsidR="00F21DBF" w:rsidRPr="008B188E">
              <w:rPr>
                <w:rFonts w:ascii="Times New Roman" w:hAnsi="Times New Roman"/>
                <w:color w:val="000000"/>
                <w:sz w:val="24"/>
                <w:szCs w:val="24"/>
              </w:rPr>
              <w:t xml:space="preserve">та ремонту </w:t>
            </w:r>
            <w:r w:rsidR="00AD1756" w:rsidRPr="008B188E">
              <w:rPr>
                <w:rFonts w:ascii="Times New Roman" w:hAnsi="Times New Roman"/>
                <w:color w:val="000000"/>
                <w:sz w:val="24"/>
                <w:szCs w:val="24"/>
              </w:rPr>
              <w:t>ультразвукових загальнобудин</w:t>
            </w:r>
            <w:r w:rsidR="00A44A32" w:rsidRPr="008B188E">
              <w:rPr>
                <w:rFonts w:ascii="Times New Roman" w:hAnsi="Times New Roman"/>
                <w:color w:val="000000"/>
                <w:sz w:val="24"/>
                <w:szCs w:val="24"/>
              </w:rPr>
              <w:t>-</w:t>
            </w:r>
            <w:r w:rsidR="00AD1756" w:rsidRPr="008B188E">
              <w:rPr>
                <w:rFonts w:ascii="Times New Roman" w:hAnsi="Times New Roman"/>
                <w:color w:val="000000"/>
                <w:sz w:val="24"/>
                <w:szCs w:val="24"/>
              </w:rPr>
              <w:t>кових приладів обліку води</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142296" w:rsidP="008B188E">
            <w:pPr>
              <w:pStyle w:val="1f1"/>
              <w:jc w:val="center"/>
              <w:rPr>
                <w:rFonts w:ascii="Times New Roman" w:hAnsi="Times New Roman"/>
                <w:sz w:val="24"/>
                <w:szCs w:val="24"/>
              </w:rPr>
            </w:pPr>
            <w:r w:rsidRPr="008B188E">
              <w:rPr>
                <w:rFonts w:ascii="Times New Roman" w:hAnsi="Times New Roman"/>
                <w:sz w:val="24"/>
                <w:szCs w:val="24"/>
              </w:rPr>
              <w:t>2021-2022</w:t>
            </w:r>
          </w:p>
          <w:p w:rsidR="00AD1756" w:rsidRPr="008B188E" w:rsidRDefault="00AD1756" w:rsidP="008B188E">
            <w:pPr>
              <w:pStyle w:val="1f1"/>
              <w:jc w:val="center"/>
              <w:rPr>
                <w:rFonts w:ascii="Times New Roman" w:hAnsi="Times New Roman"/>
                <w:sz w:val="24"/>
                <w:szCs w:val="24"/>
              </w:rPr>
            </w:pP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КП «Тернопіль-водоканал»</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44A32"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44A32"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44A32"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44A32"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107 шт</w:t>
            </w:r>
          </w:p>
        </w:tc>
      </w:tr>
      <w:tr w:rsidR="00AD1756" w:rsidRPr="008B188E" w:rsidTr="000B4625">
        <w:trPr>
          <w:trHeight w:val="199"/>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p>
        </w:tc>
        <w:tc>
          <w:tcPr>
            <w:tcW w:w="585" w:type="pct"/>
            <w:tcBorders>
              <w:top w:val="single" w:sz="4" w:space="0" w:color="000000"/>
              <w:left w:val="single" w:sz="4" w:space="0" w:color="000000"/>
              <w:bottom w:val="single" w:sz="4" w:space="0" w:color="000000"/>
              <w:right w:val="single" w:sz="4" w:space="0" w:color="auto"/>
            </w:tcBorders>
          </w:tcPr>
          <w:p w:rsidR="00AD1756" w:rsidRPr="008B188E" w:rsidRDefault="00AD1756" w:rsidP="008B188E">
            <w:pPr>
              <w:snapToGrid w:val="0"/>
              <w:spacing w:after="0" w:line="240" w:lineRule="auto"/>
              <w:rPr>
                <w:rFonts w:ascii="Times New Roman" w:hAnsi="Times New Roman"/>
                <w:sz w:val="24"/>
                <w:szCs w:val="24"/>
              </w:rPr>
            </w:pPr>
          </w:p>
        </w:tc>
      </w:tr>
      <w:tr w:rsidR="00AD1756" w:rsidRPr="008B188E" w:rsidTr="000B4625">
        <w:trPr>
          <w:cantSplit/>
          <w:trHeight w:val="134"/>
        </w:trPr>
        <w:tc>
          <w:tcPr>
            <w:tcW w:w="195"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p w:rsidR="00AD1756" w:rsidRPr="008B188E" w:rsidRDefault="00AD1756" w:rsidP="008B188E">
            <w:pPr>
              <w:pStyle w:val="1f1"/>
              <w:snapToGrid w:val="0"/>
              <w:jc w:val="center"/>
              <w:rPr>
                <w:rFonts w:ascii="Times New Roman" w:hAnsi="Times New Roman"/>
                <w:sz w:val="24"/>
                <w:szCs w:val="24"/>
              </w:rPr>
            </w:pPr>
            <w:r w:rsidRPr="008B188E">
              <w:rPr>
                <w:rFonts w:ascii="Times New Roman" w:hAnsi="Times New Roman"/>
                <w:sz w:val="24"/>
                <w:szCs w:val="24"/>
              </w:rPr>
              <w:t>2</w:t>
            </w:r>
          </w:p>
        </w:tc>
        <w:tc>
          <w:tcPr>
            <w:tcW w:w="443"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ind w:firstLine="17"/>
              <w:rPr>
                <w:rFonts w:ascii="Times New Roman" w:hAnsi="Times New Roman"/>
                <w:sz w:val="24"/>
                <w:szCs w:val="24"/>
              </w:rPr>
            </w:pPr>
          </w:p>
          <w:p w:rsidR="00AD1756" w:rsidRPr="008B188E" w:rsidRDefault="00AD1756" w:rsidP="008B188E">
            <w:pPr>
              <w:pStyle w:val="1f1"/>
              <w:snapToGrid w:val="0"/>
              <w:ind w:firstLine="17"/>
              <w:rPr>
                <w:rFonts w:ascii="Times New Roman" w:hAnsi="Times New Roman"/>
                <w:sz w:val="24"/>
                <w:szCs w:val="24"/>
              </w:rPr>
            </w:pPr>
            <w:r w:rsidRPr="008B188E">
              <w:rPr>
                <w:rFonts w:ascii="Times New Roman" w:hAnsi="Times New Roman"/>
                <w:sz w:val="24"/>
                <w:szCs w:val="24"/>
              </w:rPr>
              <w:t>Покращен</w:t>
            </w:r>
            <w:r w:rsidR="00530065" w:rsidRPr="008B188E">
              <w:rPr>
                <w:rFonts w:ascii="Times New Roman" w:hAnsi="Times New Roman"/>
                <w:sz w:val="24"/>
                <w:szCs w:val="24"/>
              </w:rPr>
              <w:t>-</w:t>
            </w:r>
            <w:r w:rsidRPr="008B188E">
              <w:rPr>
                <w:rFonts w:ascii="Times New Roman" w:hAnsi="Times New Roman"/>
                <w:sz w:val="24"/>
                <w:szCs w:val="24"/>
              </w:rPr>
              <w:t>ня стану вулично-дорожної мережі (доріг, шляхопроводів, проїздів, тротуарів)</w:t>
            </w:r>
          </w:p>
          <w:p w:rsidR="00AD1756" w:rsidRPr="008B188E" w:rsidRDefault="00AD1756" w:rsidP="008B188E">
            <w:pPr>
              <w:pStyle w:val="1f1"/>
              <w:snapToGrid w:val="0"/>
              <w:ind w:firstLine="17"/>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2.1.Капітальний  ремонт, будівництво, реконструкція об’єктів шляхово-мостового господарства, в т. ч.:</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-зупинок громадського транспорту;</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влаштування, заміна обмежувачів руху та елементів примусового  зниження швидкості (лежачих поліцейських);</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-влаштування та заміна турнікетного огородження;</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 -тощо</w:t>
            </w:r>
          </w:p>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p>
        </w:tc>
        <w:tc>
          <w:tcPr>
            <w:tcW w:w="293"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244500,0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66500,0</w:t>
            </w: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79000,0</w:t>
            </w: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142296" w:rsidRPr="008B188E" w:rsidRDefault="00142296" w:rsidP="008B188E">
            <w:pPr>
              <w:pStyle w:val="38"/>
              <w:shd w:val="clear" w:color="auto" w:fill="auto"/>
              <w:spacing w:line="240" w:lineRule="auto"/>
              <w:rPr>
                <w:rFonts w:ascii="Times New Roman" w:hAnsi="Times New Roman" w:cs="Times New Roman"/>
                <w:sz w:val="24"/>
                <w:szCs w:val="24"/>
              </w:rPr>
            </w:pPr>
          </w:p>
          <w:p w:rsidR="00142296" w:rsidRPr="008B188E" w:rsidRDefault="00142296" w:rsidP="008B188E">
            <w:pPr>
              <w:pStyle w:val="38"/>
              <w:shd w:val="clear" w:color="auto" w:fill="auto"/>
              <w:spacing w:line="240" w:lineRule="auto"/>
              <w:rPr>
                <w:rFonts w:ascii="Times New Roman" w:hAnsi="Times New Roman" w:cs="Times New Roman"/>
                <w:sz w:val="24"/>
                <w:szCs w:val="24"/>
              </w:rPr>
            </w:pPr>
          </w:p>
          <w:p w:rsidR="00142296" w:rsidRPr="008B188E" w:rsidRDefault="00142296" w:rsidP="008B188E">
            <w:pPr>
              <w:pStyle w:val="38"/>
              <w:shd w:val="clear" w:color="auto" w:fill="auto"/>
              <w:spacing w:line="240" w:lineRule="auto"/>
              <w:rPr>
                <w:rFonts w:ascii="Times New Roman" w:hAnsi="Times New Roman" w:cs="Times New Roman"/>
                <w:sz w:val="24"/>
                <w:szCs w:val="24"/>
              </w:rPr>
            </w:pPr>
          </w:p>
          <w:p w:rsidR="00AD1756" w:rsidRPr="008B188E" w:rsidRDefault="00AD1756" w:rsidP="008B188E">
            <w:pPr>
              <w:pStyle w:val="38"/>
              <w:shd w:val="clear" w:color="auto" w:fill="auto"/>
              <w:spacing w:line="240" w:lineRule="auto"/>
              <w:rPr>
                <w:rFonts w:ascii="Times New Roman" w:hAnsi="Times New Roman" w:cs="Times New Roman"/>
                <w:sz w:val="24"/>
                <w:szCs w:val="24"/>
              </w:rPr>
            </w:pPr>
            <w:r w:rsidRPr="008B188E">
              <w:rPr>
                <w:rFonts w:ascii="Times New Roman" w:hAnsi="Times New Roman" w:cs="Times New Roman"/>
                <w:sz w:val="24"/>
                <w:szCs w:val="24"/>
              </w:rPr>
              <w:t>49500,0</w:t>
            </w:r>
          </w:p>
        </w:tc>
        <w:tc>
          <w:tcPr>
            <w:tcW w:w="395" w:type="pct"/>
            <w:tcBorders>
              <w:top w:val="single" w:sz="4" w:space="0" w:color="000000"/>
              <w:left w:val="single" w:sz="4" w:space="0" w:color="000000"/>
              <w:right w:val="single" w:sz="4" w:space="0" w:color="auto"/>
            </w:tcBorders>
            <w:vAlign w:val="center"/>
          </w:tcPr>
          <w:p w:rsidR="00142296" w:rsidRPr="008B188E" w:rsidRDefault="00142296" w:rsidP="008B188E">
            <w:pPr>
              <w:pStyle w:val="38"/>
              <w:shd w:val="clear" w:color="auto" w:fill="auto"/>
              <w:spacing w:line="240" w:lineRule="auto"/>
              <w:rPr>
                <w:rFonts w:ascii="Times New Roman" w:hAnsi="Times New Roman" w:cs="Times New Roman"/>
                <w:sz w:val="24"/>
                <w:szCs w:val="24"/>
              </w:rPr>
            </w:pPr>
          </w:p>
          <w:p w:rsidR="00142296" w:rsidRPr="008B188E" w:rsidRDefault="00142296" w:rsidP="008B188E">
            <w:pPr>
              <w:pStyle w:val="38"/>
              <w:shd w:val="clear" w:color="auto" w:fill="auto"/>
              <w:spacing w:line="240" w:lineRule="auto"/>
              <w:rPr>
                <w:rFonts w:ascii="Times New Roman" w:hAnsi="Times New Roman" w:cs="Times New Roman"/>
                <w:sz w:val="24"/>
                <w:szCs w:val="24"/>
              </w:rPr>
            </w:pPr>
          </w:p>
          <w:p w:rsidR="00142296" w:rsidRPr="008B188E" w:rsidRDefault="00142296" w:rsidP="008B188E">
            <w:pPr>
              <w:pStyle w:val="38"/>
              <w:shd w:val="clear" w:color="auto" w:fill="auto"/>
              <w:spacing w:line="240" w:lineRule="auto"/>
              <w:rPr>
                <w:rFonts w:ascii="Times New Roman" w:hAnsi="Times New Roman" w:cs="Times New Roman"/>
                <w:sz w:val="24"/>
                <w:szCs w:val="24"/>
              </w:rPr>
            </w:pPr>
          </w:p>
          <w:p w:rsidR="00AD1756" w:rsidRPr="008B188E" w:rsidRDefault="00AD1756" w:rsidP="008B188E">
            <w:pPr>
              <w:pStyle w:val="38"/>
              <w:shd w:val="clear" w:color="auto" w:fill="auto"/>
              <w:spacing w:line="240" w:lineRule="auto"/>
              <w:rPr>
                <w:rFonts w:ascii="Times New Roman" w:hAnsi="Times New Roman" w:cs="Times New Roman"/>
                <w:sz w:val="24"/>
                <w:szCs w:val="24"/>
              </w:rPr>
            </w:pPr>
            <w:r w:rsidRPr="008B188E">
              <w:rPr>
                <w:rFonts w:ascii="Times New Roman" w:hAnsi="Times New Roman" w:cs="Times New Roman"/>
                <w:sz w:val="24"/>
                <w:szCs w:val="24"/>
              </w:rPr>
              <w:t>49500,0</w:t>
            </w:r>
          </w:p>
        </w:tc>
        <w:tc>
          <w:tcPr>
            <w:tcW w:w="585" w:type="pct"/>
            <w:tcBorders>
              <w:top w:val="single" w:sz="4" w:space="0" w:color="000000"/>
              <w:left w:val="single" w:sz="4" w:space="0" w:color="000000"/>
              <w:right w:val="single" w:sz="4" w:space="0" w:color="auto"/>
            </w:tcBorders>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зменшення  рівня  аварійності  на  дорогах  200,0 тис. кв. м на території  ТМТГ</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p>
          <w:p w:rsidR="00AD1756" w:rsidRPr="008B188E" w:rsidRDefault="00AD1756" w:rsidP="008B188E">
            <w:pPr>
              <w:keepLines/>
              <w:tabs>
                <w:tab w:val="left" w:pos="0"/>
              </w:tabs>
              <w:spacing w:after="0" w:line="240" w:lineRule="auto"/>
              <w:rPr>
                <w:rFonts w:ascii="Times New Roman" w:hAnsi="Times New Roman"/>
                <w:sz w:val="24"/>
                <w:szCs w:val="24"/>
              </w:rPr>
            </w:pP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Влаштування та ремонт 12 зупинок громадського транспорту</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на території  ТМТГ</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Влаштування та заміна обмежувачів руху транспорту і елементів примусового зниження швидкості</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p>
          <w:p w:rsidR="00AD1756" w:rsidRPr="008B188E" w:rsidRDefault="00AD1756" w:rsidP="008B188E">
            <w:pPr>
              <w:keepLines/>
              <w:spacing w:after="0" w:line="240" w:lineRule="auto"/>
              <w:rPr>
                <w:rFonts w:ascii="Times New Roman" w:hAnsi="Times New Roman"/>
                <w:sz w:val="24"/>
                <w:szCs w:val="24"/>
              </w:rPr>
            </w:pPr>
          </w:p>
        </w:tc>
      </w:tr>
      <w:tr w:rsidR="00AD1756" w:rsidRPr="008B188E" w:rsidTr="000B4625">
        <w:trPr>
          <w:cantSplit/>
          <w:trHeight w:val="134"/>
        </w:trPr>
        <w:tc>
          <w:tcPr>
            <w:tcW w:w="195"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71000,0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11000,0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15000,0</w:t>
            </w:r>
          </w:p>
        </w:tc>
        <w:tc>
          <w:tcPr>
            <w:tcW w:w="39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15000,0</w:t>
            </w:r>
          </w:p>
        </w:tc>
        <w:tc>
          <w:tcPr>
            <w:tcW w:w="585" w:type="pct"/>
            <w:tcBorders>
              <w:left w:val="single" w:sz="4" w:space="0" w:color="000000"/>
              <w:bottom w:val="single" w:sz="4" w:space="0" w:color="000000"/>
              <w:right w:val="single" w:sz="4" w:space="0" w:color="auto"/>
            </w:tcBorders>
          </w:tcPr>
          <w:p w:rsidR="00AD1756" w:rsidRPr="008B188E" w:rsidRDefault="00AD1756" w:rsidP="008B188E">
            <w:pPr>
              <w:spacing w:after="0" w:line="240" w:lineRule="auto"/>
              <w:jc w:val="center"/>
              <w:rPr>
                <w:rFonts w:ascii="Times New Roman" w:hAnsi="Times New Roman"/>
                <w:sz w:val="24"/>
                <w:szCs w:val="24"/>
              </w:rPr>
            </w:pPr>
          </w:p>
        </w:tc>
      </w:tr>
      <w:tr w:rsidR="00AD1756" w:rsidRPr="008B188E" w:rsidTr="000B4625">
        <w:trPr>
          <w:cantSplit/>
          <w:trHeight w:val="134"/>
        </w:trPr>
        <w:tc>
          <w:tcPr>
            <w:tcW w:w="19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val="restart"/>
            <w:tcBorders>
              <w:top w:val="single" w:sz="4" w:space="0" w:color="000000"/>
              <w:left w:val="single" w:sz="4" w:space="0" w:color="000000"/>
            </w:tcBorders>
            <w:shd w:val="clear" w:color="auto" w:fill="auto"/>
          </w:tcPr>
          <w:p w:rsidR="00AD1756" w:rsidRPr="008B188E" w:rsidRDefault="00AD1756" w:rsidP="008B188E">
            <w:pPr>
              <w:pStyle w:val="1f1"/>
              <w:snapToGrid w:val="0"/>
              <w:rPr>
                <w:rFonts w:ascii="Times New Roman" w:hAnsi="Times New Roman"/>
                <w:sz w:val="24"/>
                <w:szCs w:val="24"/>
              </w:rPr>
            </w:pPr>
            <w:r w:rsidRPr="008B188E">
              <w:rPr>
                <w:rFonts w:ascii="Times New Roman" w:hAnsi="Times New Roman"/>
                <w:sz w:val="24"/>
                <w:szCs w:val="24"/>
              </w:rPr>
              <w:t>2.2.Реконструкція вул.Спортивної в м.Тернополі</w:t>
            </w:r>
          </w:p>
        </w:tc>
        <w:tc>
          <w:tcPr>
            <w:tcW w:w="29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snapToGrid w:val="0"/>
              <w:jc w:val="center"/>
              <w:rPr>
                <w:rFonts w:ascii="Times New Roman" w:hAnsi="Times New Roman"/>
                <w:sz w:val="24"/>
                <w:szCs w:val="24"/>
              </w:rPr>
            </w:pPr>
            <w:r w:rsidRPr="008B188E">
              <w:rPr>
                <w:rFonts w:ascii="Times New Roman" w:hAnsi="Times New Roman"/>
                <w:sz w:val="24"/>
                <w:szCs w:val="24"/>
              </w:rPr>
              <w:t>2022</w:t>
            </w:r>
          </w:p>
        </w:tc>
        <w:tc>
          <w:tcPr>
            <w:tcW w:w="492"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344" w:type="pct"/>
            <w:tcBorders>
              <w:top w:val="single" w:sz="4" w:space="0" w:color="auto"/>
              <w:left w:val="single" w:sz="4" w:space="0" w:color="000000"/>
              <w:bottom w:val="single" w:sz="4" w:space="0" w:color="auto"/>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left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spacing w:after="0" w:line="240" w:lineRule="auto"/>
              <w:rPr>
                <w:rFonts w:ascii="Times New Roman" w:hAnsi="Times New Roman"/>
                <w:sz w:val="24"/>
                <w:szCs w:val="24"/>
              </w:rPr>
            </w:pPr>
            <w:r w:rsidRPr="008B188E">
              <w:rPr>
                <w:rFonts w:ascii="Times New Roman" w:hAnsi="Times New Roman"/>
                <w:sz w:val="24"/>
                <w:szCs w:val="24"/>
              </w:rPr>
              <w:t>зменшення  рівня  аварійності  на даній вулиці</w:t>
            </w:r>
          </w:p>
        </w:tc>
      </w:tr>
      <w:tr w:rsidR="00AD1756" w:rsidRPr="008B188E" w:rsidTr="000B4625">
        <w:trPr>
          <w:cantSplit/>
          <w:trHeight w:val="134"/>
        </w:trPr>
        <w:tc>
          <w:tcPr>
            <w:tcW w:w="19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29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p>
        </w:tc>
      </w:tr>
      <w:tr w:rsidR="00AD1756" w:rsidRPr="008B188E" w:rsidTr="000B4625">
        <w:trPr>
          <w:cantSplit/>
          <w:trHeight w:val="134"/>
        </w:trPr>
        <w:tc>
          <w:tcPr>
            <w:tcW w:w="19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val="restart"/>
            <w:tcBorders>
              <w:top w:val="single" w:sz="4" w:space="0" w:color="000000"/>
              <w:left w:val="single" w:sz="4" w:space="0" w:color="000000"/>
            </w:tcBorders>
            <w:shd w:val="clear" w:color="auto" w:fill="auto"/>
          </w:tcPr>
          <w:p w:rsidR="00AD1756" w:rsidRPr="008B188E" w:rsidRDefault="00AD1756" w:rsidP="008B188E">
            <w:pPr>
              <w:pStyle w:val="1f1"/>
              <w:snapToGrid w:val="0"/>
              <w:rPr>
                <w:rFonts w:ascii="Times New Roman" w:hAnsi="Times New Roman"/>
                <w:sz w:val="24"/>
                <w:szCs w:val="24"/>
              </w:rPr>
            </w:pPr>
            <w:r w:rsidRPr="008B188E">
              <w:rPr>
                <w:rFonts w:ascii="Times New Roman" w:hAnsi="Times New Roman"/>
                <w:sz w:val="24"/>
                <w:szCs w:val="24"/>
              </w:rPr>
              <w:t>2.3.Капітальний ремонт вул.Галицької (від вул.Є.Коновальця до вул.Енергетичної) в м.Тернополі</w:t>
            </w:r>
          </w:p>
        </w:tc>
        <w:tc>
          <w:tcPr>
            <w:tcW w:w="29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snapToGrid w:val="0"/>
              <w:jc w:val="center"/>
              <w:rPr>
                <w:rFonts w:ascii="Times New Roman" w:hAnsi="Times New Roman"/>
                <w:sz w:val="24"/>
                <w:szCs w:val="24"/>
              </w:rPr>
            </w:pPr>
            <w:r w:rsidRPr="008B188E">
              <w:rPr>
                <w:rFonts w:ascii="Times New Roman" w:hAnsi="Times New Roman"/>
                <w:sz w:val="24"/>
                <w:szCs w:val="24"/>
              </w:rPr>
              <w:t>2022</w:t>
            </w:r>
          </w:p>
        </w:tc>
        <w:tc>
          <w:tcPr>
            <w:tcW w:w="492"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left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spacing w:after="0" w:line="240" w:lineRule="auto"/>
              <w:rPr>
                <w:rFonts w:ascii="Times New Roman" w:hAnsi="Times New Roman"/>
                <w:sz w:val="24"/>
                <w:szCs w:val="24"/>
              </w:rPr>
            </w:pPr>
            <w:r w:rsidRPr="008B188E">
              <w:rPr>
                <w:rFonts w:ascii="Times New Roman" w:hAnsi="Times New Roman"/>
                <w:sz w:val="24"/>
                <w:szCs w:val="24"/>
              </w:rPr>
              <w:t>зменшення  рівня  аварійності  на даній вулиці</w:t>
            </w:r>
          </w:p>
        </w:tc>
      </w:tr>
      <w:tr w:rsidR="00AD1756" w:rsidRPr="008B188E" w:rsidTr="000B4625">
        <w:trPr>
          <w:cantSplit/>
          <w:trHeight w:val="134"/>
        </w:trPr>
        <w:tc>
          <w:tcPr>
            <w:tcW w:w="19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29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9000,0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9000,0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p>
        </w:tc>
      </w:tr>
      <w:tr w:rsidR="00AD1756" w:rsidRPr="008B188E" w:rsidTr="000B4625">
        <w:trPr>
          <w:cantSplit/>
          <w:trHeight w:val="300"/>
        </w:trPr>
        <w:tc>
          <w:tcPr>
            <w:tcW w:w="195"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shd w:val="clear" w:color="auto" w:fill="auto"/>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2.4.Капітальний ремонт </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та реконструкція мостів, шляхопроводів та </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штучних споруд</w:t>
            </w:r>
          </w:p>
        </w:tc>
        <w:tc>
          <w:tcPr>
            <w:tcW w:w="293"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13000,0</w:t>
            </w: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14000,0</w:t>
            </w: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AD1756" w:rsidRPr="008B188E" w:rsidRDefault="00AD1756" w:rsidP="008B188E">
            <w:pPr>
              <w:pStyle w:val="38"/>
              <w:shd w:val="clear" w:color="auto" w:fill="auto"/>
              <w:spacing w:line="240" w:lineRule="auto"/>
              <w:rPr>
                <w:rFonts w:ascii="Times New Roman" w:hAnsi="Times New Roman" w:cs="Times New Roman"/>
                <w:sz w:val="24"/>
                <w:szCs w:val="24"/>
              </w:rPr>
            </w:pPr>
          </w:p>
          <w:p w:rsidR="00AD1756" w:rsidRPr="008B188E" w:rsidRDefault="00AD1756" w:rsidP="008B188E">
            <w:pPr>
              <w:pStyle w:val="38"/>
              <w:shd w:val="clear" w:color="auto" w:fill="auto"/>
              <w:spacing w:line="240" w:lineRule="auto"/>
              <w:rPr>
                <w:rFonts w:ascii="Times New Roman" w:hAnsi="Times New Roman" w:cs="Times New Roman"/>
                <w:sz w:val="24"/>
                <w:szCs w:val="24"/>
              </w:rPr>
            </w:pPr>
          </w:p>
          <w:p w:rsidR="00AD1756" w:rsidRPr="008B188E" w:rsidRDefault="00AD1756" w:rsidP="008B188E">
            <w:pPr>
              <w:pStyle w:val="38"/>
              <w:shd w:val="clear" w:color="auto" w:fill="auto"/>
              <w:spacing w:line="240" w:lineRule="auto"/>
              <w:rPr>
                <w:rFonts w:ascii="Times New Roman" w:hAnsi="Times New Roman" w:cs="Times New Roman"/>
                <w:sz w:val="24"/>
                <w:szCs w:val="24"/>
              </w:rPr>
            </w:pPr>
            <w:r w:rsidRPr="008B188E">
              <w:rPr>
                <w:rFonts w:ascii="Times New Roman" w:hAnsi="Times New Roman" w:cs="Times New Roman"/>
                <w:sz w:val="24"/>
                <w:szCs w:val="24"/>
              </w:rPr>
              <w:t>12000,0</w:t>
            </w:r>
          </w:p>
        </w:tc>
        <w:tc>
          <w:tcPr>
            <w:tcW w:w="395" w:type="pct"/>
            <w:tcBorders>
              <w:top w:val="single" w:sz="4" w:space="0" w:color="000000"/>
              <w:left w:val="single" w:sz="4" w:space="0" w:color="000000"/>
              <w:bottom w:val="single" w:sz="4" w:space="0" w:color="auto"/>
              <w:right w:val="single" w:sz="4" w:space="0" w:color="auto"/>
            </w:tcBorders>
            <w:vAlign w:val="center"/>
          </w:tcPr>
          <w:p w:rsidR="00AD1756" w:rsidRPr="008B188E" w:rsidRDefault="00AD1756" w:rsidP="008B188E">
            <w:pPr>
              <w:pStyle w:val="38"/>
              <w:shd w:val="clear" w:color="auto" w:fill="auto"/>
              <w:spacing w:line="240" w:lineRule="auto"/>
              <w:rPr>
                <w:rFonts w:ascii="Times New Roman" w:hAnsi="Times New Roman" w:cs="Times New Roman"/>
                <w:sz w:val="24"/>
                <w:szCs w:val="24"/>
              </w:rPr>
            </w:pPr>
          </w:p>
          <w:p w:rsidR="00AD1756" w:rsidRPr="008B188E" w:rsidRDefault="00AD1756" w:rsidP="008B188E">
            <w:pPr>
              <w:pStyle w:val="38"/>
              <w:shd w:val="clear" w:color="auto" w:fill="auto"/>
              <w:spacing w:line="240" w:lineRule="auto"/>
              <w:rPr>
                <w:rFonts w:ascii="Times New Roman" w:hAnsi="Times New Roman" w:cs="Times New Roman"/>
                <w:sz w:val="24"/>
                <w:szCs w:val="24"/>
              </w:rPr>
            </w:pPr>
          </w:p>
          <w:p w:rsidR="00AD1756" w:rsidRPr="008B188E" w:rsidRDefault="00AD1756" w:rsidP="008B188E">
            <w:pPr>
              <w:pStyle w:val="38"/>
              <w:shd w:val="clear" w:color="auto" w:fill="auto"/>
              <w:spacing w:line="240" w:lineRule="auto"/>
              <w:rPr>
                <w:rFonts w:ascii="Times New Roman" w:hAnsi="Times New Roman" w:cs="Times New Roman"/>
                <w:sz w:val="24"/>
                <w:szCs w:val="24"/>
              </w:rPr>
            </w:pPr>
            <w:r w:rsidRPr="008B188E">
              <w:rPr>
                <w:rFonts w:ascii="Times New Roman" w:hAnsi="Times New Roman" w:cs="Times New Roman"/>
                <w:sz w:val="24"/>
                <w:szCs w:val="24"/>
              </w:rPr>
              <w:t>12000,0</w:t>
            </w:r>
          </w:p>
        </w:tc>
        <w:tc>
          <w:tcPr>
            <w:tcW w:w="585" w:type="pct"/>
            <w:tcBorders>
              <w:top w:val="single" w:sz="4" w:space="0" w:color="000000"/>
              <w:left w:val="single" w:sz="4" w:space="0" w:color="000000"/>
              <w:right w:val="single" w:sz="4" w:space="0" w:color="auto"/>
            </w:tcBorders>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r w:rsidRPr="008B188E">
              <w:rPr>
                <w:rFonts w:ascii="Times New Roman" w:hAnsi="Times New Roman" w:cs="Times New Roman"/>
                <w:sz w:val="24"/>
                <w:szCs w:val="24"/>
              </w:rPr>
              <w:t>зменшення  рівня  аварійності  на  дорогах</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r w:rsidRPr="008B188E">
              <w:rPr>
                <w:rFonts w:ascii="Times New Roman" w:hAnsi="Times New Roman" w:cs="Times New Roman"/>
                <w:sz w:val="24"/>
                <w:szCs w:val="24"/>
              </w:rPr>
              <w:t>- вул.Бродівська;</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r w:rsidRPr="008B188E">
              <w:rPr>
                <w:rFonts w:ascii="Times New Roman" w:hAnsi="Times New Roman" w:cs="Times New Roman"/>
                <w:sz w:val="24"/>
                <w:szCs w:val="24"/>
              </w:rPr>
              <w:t>- вул.Промислова;</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r w:rsidRPr="008B188E">
              <w:rPr>
                <w:rFonts w:ascii="Times New Roman" w:hAnsi="Times New Roman" w:cs="Times New Roman"/>
                <w:sz w:val="24"/>
                <w:szCs w:val="24"/>
              </w:rPr>
              <w:t>- пішохідний міст через залізничну колію між вул. Транспортною та вул. Бродівською;</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r w:rsidRPr="008B188E">
              <w:rPr>
                <w:rFonts w:ascii="Times New Roman" w:hAnsi="Times New Roman" w:cs="Times New Roman"/>
                <w:sz w:val="24"/>
                <w:szCs w:val="24"/>
              </w:rPr>
              <w:t>-мости в сільських населених пунктах ТМТГ;</w:t>
            </w:r>
          </w:p>
          <w:p w:rsidR="00AD1756" w:rsidRPr="008B188E" w:rsidRDefault="00AD1756" w:rsidP="008B188E">
            <w:pPr>
              <w:keepLines/>
              <w:spacing w:after="0" w:line="240" w:lineRule="auto"/>
              <w:rPr>
                <w:rFonts w:ascii="Times New Roman" w:hAnsi="Times New Roman"/>
                <w:sz w:val="24"/>
                <w:szCs w:val="24"/>
              </w:rPr>
            </w:pPr>
            <w:r w:rsidRPr="008B188E">
              <w:rPr>
                <w:rFonts w:ascii="Times New Roman" w:hAnsi="Times New Roman"/>
                <w:sz w:val="24"/>
                <w:szCs w:val="24"/>
              </w:rPr>
              <w:t>-інші</w:t>
            </w:r>
          </w:p>
        </w:tc>
      </w:tr>
      <w:tr w:rsidR="00AD1756" w:rsidRPr="008B188E" w:rsidTr="000B4625">
        <w:trPr>
          <w:cantSplit/>
          <w:trHeight w:val="189"/>
        </w:trPr>
        <w:tc>
          <w:tcPr>
            <w:tcW w:w="195"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10000,0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10000,0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39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585" w:type="pct"/>
            <w:tcBorders>
              <w:left w:val="single" w:sz="4" w:space="0" w:color="000000"/>
              <w:bottom w:val="single" w:sz="4" w:space="0" w:color="000000"/>
              <w:right w:val="single" w:sz="4" w:space="0" w:color="auto"/>
            </w:tcBorders>
          </w:tcPr>
          <w:p w:rsidR="00AD1756" w:rsidRPr="008B188E" w:rsidRDefault="00AD1756" w:rsidP="008B188E">
            <w:pPr>
              <w:pStyle w:val="1f1"/>
              <w:jc w:val="center"/>
              <w:rPr>
                <w:rFonts w:ascii="Times New Roman" w:hAnsi="Times New Roman"/>
                <w:sz w:val="24"/>
                <w:szCs w:val="24"/>
              </w:rPr>
            </w:pPr>
          </w:p>
        </w:tc>
      </w:tr>
      <w:tr w:rsidR="00AD1756" w:rsidRPr="008B188E" w:rsidTr="000B4625">
        <w:trPr>
          <w:cantSplit/>
          <w:trHeight w:val="586"/>
        </w:trPr>
        <w:tc>
          <w:tcPr>
            <w:tcW w:w="19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r w:rsidRPr="008B188E">
              <w:rPr>
                <w:rFonts w:ascii="Times New Roman" w:hAnsi="Times New Roman" w:cs="Times New Roman"/>
                <w:color w:val="auto"/>
                <w:sz w:val="24"/>
                <w:szCs w:val="24"/>
              </w:rPr>
              <w:t xml:space="preserve"> 2.5.</w:t>
            </w:r>
            <w:r w:rsidRPr="008B188E">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AD1756" w:rsidRPr="008B188E" w:rsidRDefault="00AD1756" w:rsidP="008B188E">
            <w:pPr>
              <w:pStyle w:val="38"/>
              <w:shd w:val="clear" w:color="auto" w:fill="auto"/>
              <w:spacing w:line="240" w:lineRule="auto"/>
              <w:jc w:val="left"/>
              <w:rPr>
                <w:rFonts w:ascii="Times New Roman" w:hAnsi="Times New Roman" w:cs="Times New Roman"/>
                <w:color w:val="auto"/>
                <w:sz w:val="24"/>
                <w:szCs w:val="24"/>
              </w:rPr>
            </w:pPr>
            <w:r w:rsidRPr="008B188E">
              <w:rPr>
                <w:rFonts w:ascii="Times New Roman" w:hAnsi="Times New Roman" w:cs="Times New Roman"/>
                <w:sz w:val="24"/>
                <w:szCs w:val="24"/>
              </w:rPr>
              <w:t>м. Тернополі</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p>
        </w:tc>
        <w:tc>
          <w:tcPr>
            <w:tcW w:w="29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tc>
        <w:tc>
          <w:tcPr>
            <w:tcW w:w="492"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snapToGrid w:val="0"/>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26031" w:rsidP="008B188E">
            <w:pPr>
              <w:spacing w:after="0" w:line="240" w:lineRule="auto"/>
              <w:jc w:val="center"/>
              <w:rPr>
                <w:rFonts w:ascii="Times New Roman" w:hAnsi="Times New Roman"/>
                <w:sz w:val="24"/>
                <w:szCs w:val="24"/>
              </w:rPr>
            </w:pPr>
            <w:r w:rsidRPr="008B188E">
              <w:rPr>
                <w:rFonts w:ascii="Times New Roman" w:hAnsi="Times New Roman"/>
                <w:sz w:val="24"/>
                <w:szCs w:val="24"/>
              </w:rPr>
              <w:t>2</w:t>
            </w:r>
            <w:r w:rsidR="00AD1756" w:rsidRPr="008B188E">
              <w:rPr>
                <w:rFonts w:ascii="Times New Roman" w:hAnsi="Times New Roman"/>
                <w:sz w:val="24"/>
                <w:szCs w:val="24"/>
              </w:rPr>
              <w:t>0000,0</w:t>
            </w:r>
          </w:p>
        </w:tc>
        <w:tc>
          <w:tcPr>
            <w:tcW w:w="343" w:type="pct"/>
            <w:tcBorders>
              <w:top w:val="single" w:sz="4" w:space="0" w:color="000000"/>
              <w:left w:val="single" w:sz="4" w:space="0" w:color="000000"/>
              <w:bottom w:val="single" w:sz="4" w:space="0" w:color="auto"/>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26031" w:rsidP="008B188E">
            <w:pPr>
              <w:spacing w:after="0" w:line="240" w:lineRule="auto"/>
              <w:jc w:val="center"/>
              <w:rPr>
                <w:rFonts w:ascii="Times New Roman" w:hAnsi="Times New Roman"/>
                <w:sz w:val="24"/>
                <w:szCs w:val="24"/>
              </w:rPr>
            </w:pPr>
            <w:r w:rsidRPr="008B188E">
              <w:rPr>
                <w:rFonts w:ascii="Times New Roman" w:hAnsi="Times New Roman"/>
                <w:sz w:val="24"/>
                <w:szCs w:val="24"/>
              </w:rPr>
              <w:t>20</w:t>
            </w:r>
            <w:r w:rsidR="00AD1756" w:rsidRPr="008B188E">
              <w:rPr>
                <w:rFonts w:ascii="Times New Roman" w:hAnsi="Times New Roman"/>
                <w:sz w:val="24"/>
                <w:szCs w:val="24"/>
              </w:rPr>
              <w:t>000,0</w:t>
            </w: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p>
          <w:p w:rsidR="00AD1756" w:rsidRPr="008B188E" w:rsidRDefault="00AD1756" w:rsidP="008B188E">
            <w:pPr>
              <w:pStyle w:val="1f1"/>
              <w:jc w:val="center"/>
              <w:rPr>
                <w:rFonts w:ascii="Times New Roman" w:hAnsi="Times New Roman"/>
                <w:sz w:val="24"/>
                <w:szCs w:val="24"/>
                <w:lang w:eastAsia="ru-RU"/>
              </w:rPr>
            </w:pP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970044" w:rsidRPr="008B188E" w:rsidRDefault="00970044" w:rsidP="008B188E">
            <w:pPr>
              <w:keepLines/>
              <w:tabs>
                <w:tab w:val="num" w:pos="0"/>
              </w:tabs>
              <w:spacing w:after="0" w:line="240" w:lineRule="auto"/>
              <w:jc w:val="center"/>
              <w:rPr>
                <w:rFonts w:ascii="Times New Roman" w:hAnsi="Times New Roman"/>
                <w:sz w:val="24"/>
                <w:szCs w:val="24"/>
              </w:rPr>
            </w:pPr>
          </w:p>
          <w:p w:rsidR="00970044" w:rsidRPr="008B188E" w:rsidRDefault="00970044" w:rsidP="008B188E">
            <w:pPr>
              <w:keepLines/>
              <w:tabs>
                <w:tab w:val="num" w:pos="0"/>
              </w:tabs>
              <w:spacing w:after="0" w:line="240" w:lineRule="auto"/>
              <w:jc w:val="center"/>
              <w:rPr>
                <w:rFonts w:ascii="Times New Roman" w:hAnsi="Times New Roman"/>
                <w:sz w:val="24"/>
                <w:szCs w:val="24"/>
              </w:rPr>
            </w:pPr>
          </w:p>
          <w:p w:rsidR="00AD1756" w:rsidRPr="008B188E" w:rsidRDefault="00AD1756" w:rsidP="008B188E">
            <w:pPr>
              <w:keepLines/>
              <w:tabs>
                <w:tab w:val="num" w:pos="0"/>
              </w:tabs>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 xml:space="preserve">зменшення  рівня  аварійності  на  дорогах  </w:t>
            </w:r>
          </w:p>
          <w:p w:rsidR="00AD1756" w:rsidRPr="008B188E" w:rsidRDefault="00AD1756" w:rsidP="008B188E">
            <w:pPr>
              <w:keepLines/>
              <w:tabs>
                <w:tab w:val="num" w:pos="0"/>
              </w:tabs>
              <w:spacing w:after="0" w:line="240" w:lineRule="auto"/>
              <w:rPr>
                <w:rFonts w:ascii="Times New Roman" w:hAnsi="Times New Roman"/>
                <w:color w:val="FF0000"/>
                <w:sz w:val="24"/>
                <w:szCs w:val="24"/>
              </w:rPr>
            </w:pPr>
          </w:p>
          <w:p w:rsidR="00AD1756" w:rsidRPr="008B188E" w:rsidRDefault="00AD1756" w:rsidP="008B188E">
            <w:pPr>
              <w:keepLines/>
              <w:spacing w:after="0" w:line="240" w:lineRule="auto"/>
              <w:rPr>
                <w:rFonts w:ascii="Times New Roman" w:hAnsi="Times New Roman"/>
                <w:sz w:val="24"/>
                <w:szCs w:val="24"/>
              </w:rPr>
            </w:pPr>
          </w:p>
        </w:tc>
      </w:tr>
      <w:tr w:rsidR="00AD1756" w:rsidRPr="008B188E" w:rsidTr="000B4625">
        <w:trPr>
          <w:cantSplit/>
          <w:trHeight w:val="621"/>
        </w:trPr>
        <w:tc>
          <w:tcPr>
            <w:tcW w:w="19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tcBorders>
              <w:left w:val="single" w:sz="4" w:space="0" w:color="000000"/>
              <w:bottom w:val="single" w:sz="4" w:space="0" w:color="auto"/>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tcBorders>
              <w:left w:val="single" w:sz="4" w:space="0" w:color="000000"/>
              <w:bottom w:val="single" w:sz="4" w:space="0" w:color="auto"/>
            </w:tcBorders>
            <w:shd w:val="clear" w:color="auto" w:fill="auto"/>
            <w:vAlign w:val="center"/>
          </w:tcPr>
          <w:p w:rsidR="00AD1756" w:rsidRPr="008B188E" w:rsidRDefault="00AD1756" w:rsidP="008B188E">
            <w:pPr>
              <w:pStyle w:val="38"/>
              <w:shd w:val="clear" w:color="auto" w:fill="auto"/>
              <w:spacing w:line="240" w:lineRule="auto"/>
              <w:jc w:val="left"/>
              <w:rPr>
                <w:rFonts w:ascii="Times New Roman" w:hAnsi="Times New Roman" w:cs="Times New Roman"/>
                <w:color w:val="auto"/>
                <w:sz w:val="24"/>
                <w:szCs w:val="24"/>
              </w:rPr>
            </w:pPr>
          </w:p>
        </w:tc>
        <w:tc>
          <w:tcPr>
            <w:tcW w:w="29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ind w:firstLine="20"/>
              <w:jc w:val="center"/>
              <w:rPr>
                <w:rFonts w:ascii="Times New Roman" w:hAnsi="Times New Roman"/>
                <w:sz w:val="24"/>
                <w:szCs w:val="24"/>
              </w:rPr>
            </w:pPr>
          </w:p>
        </w:tc>
        <w:tc>
          <w:tcPr>
            <w:tcW w:w="492"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lang w:eastAsia="ru-RU"/>
              </w:rPr>
            </w:pPr>
          </w:p>
        </w:tc>
        <w:tc>
          <w:tcPr>
            <w:tcW w:w="392" w:type="pct"/>
            <w:tcBorders>
              <w:top w:val="single" w:sz="4" w:space="0" w:color="auto"/>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ДБ</w:t>
            </w:r>
          </w:p>
        </w:tc>
        <w:tc>
          <w:tcPr>
            <w:tcW w:w="391" w:type="pct"/>
            <w:tcBorders>
              <w:top w:val="single" w:sz="4" w:space="0" w:color="auto"/>
              <w:left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100000,0</w:t>
            </w:r>
          </w:p>
        </w:tc>
        <w:tc>
          <w:tcPr>
            <w:tcW w:w="343" w:type="pct"/>
            <w:tcBorders>
              <w:top w:val="single" w:sz="4" w:space="0" w:color="auto"/>
              <w:left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100000,0</w:t>
            </w:r>
          </w:p>
        </w:tc>
        <w:tc>
          <w:tcPr>
            <w:tcW w:w="392" w:type="pct"/>
            <w:tcBorders>
              <w:top w:val="single" w:sz="4" w:space="0" w:color="auto"/>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tcPr>
          <w:p w:rsidR="00AD1756" w:rsidRPr="008B188E" w:rsidRDefault="00AD1756" w:rsidP="008B188E">
            <w:pPr>
              <w:pStyle w:val="1f1"/>
              <w:jc w:val="center"/>
              <w:rPr>
                <w:rFonts w:ascii="Times New Roman" w:hAnsi="Times New Roman"/>
                <w:sz w:val="24"/>
                <w:szCs w:val="24"/>
              </w:rPr>
            </w:pP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2.6.Реконструкція, капітальний ремонт тротуарів </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highlight w:val="red"/>
              </w:rPr>
            </w:pP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22000,0</w:t>
            </w:r>
          </w:p>
          <w:p w:rsidR="00AD1756" w:rsidRPr="008B188E" w:rsidRDefault="00AD1756" w:rsidP="008B188E">
            <w:pPr>
              <w:pStyle w:val="1f1"/>
              <w:jc w:val="center"/>
              <w:rPr>
                <w:rFonts w:ascii="Times New Roman" w:hAnsi="Times New Roman"/>
                <w:sz w:val="24"/>
                <w:szCs w:val="24"/>
                <w:highlight w:val="red"/>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highlight w:val="red"/>
              </w:rPr>
            </w:pPr>
            <w:r w:rsidRPr="008B188E">
              <w:rPr>
                <w:rFonts w:ascii="Times New Roman" w:hAnsi="Times New Roman"/>
                <w:sz w:val="24"/>
                <w:szCs w:val="24"/>
              </w:rPr>
              <w:t>14000,0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highlight w:val="red"/>
              </w:rPr>
            </w:pPr>
            <w:r w:rsidRPr="008B188E">
              <w:rPr>
                <w:rFonts w:ascii="Times New Roman" w:hAnsi="Times New Roman"/>
                <w:sz w:val="24"/>
                <w:szCs w:val="24"/>
              </w:rPr>
              <w:t>8000,0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8000,0</w:t>
            </w:r>
          </w:p>
        </w:tc>
        <w:tc>
          <w:tcPr>
            <w:tcW w:w="585" w:type="pct"/>
            <w:tcBorders>
              <w:top w:val="single" w:sz="4" w:space="0" w:color="000000"/>
              <w:left w:val="single" w:sz="4" w:space="0" w:color="000000"/>
              <w:bottom w:val="single" w:sz="4" w:space="0" w:color="000000"/>
              <w:right w:val="single" w:sz="4" w:space="0" w:color="auto"/>
            </w:tcBorders>
          </w:tcPr>
          <w:p w:rsidR="00AD1756" w:rsidRPr="008B188E" w:rsidRDefault="00AD1756" w:rsidP="00BD588D">
            <w:pPr>
              <w:pStyle w:val="1f1"/>
              <w:rPr>
                <w:rFonts w:ascii="Times New Roman" w:hAnsi="Times New Roman"/>
                <w:sz w:val="24"/>
                <w:szCs w:val="24"/>
              </w:rPr>
            </w:pPr>
            <w:r w:rsidRPr="008B188E">
              <w:rPr>
                <w:rFonts w:ascii="Times New Roman" w:hAnsi="Times New Roman"/>
                <w:sz w:val="24"/>
                <w:szCs w:val="24"/>
              </w:rPr>
              <w:t>Проведення капітального ремонту тротуарів фігурними елементами мощення на 26 вулицях, загальною площею 20 тис. кв. м</w:t>
            </w:r>
          </w:p>
          <w:p w:rsidR="00AD1756" w:rsidRPr="008B188E" w:rsidRDefault="00AD1756" w:rsidP="00BD588D">
            <w:pPr>
              <w:pStyle w:val="1f1"/>
              <w:rPr>
                <w:rFonts w:ascii="Times New Roman" w:hAnsi="Times New Roman"/>
                <w:sz w:val="24"/>
                <w:szCs w:val="24"/>
              </w:rPr>
            </w:pPr>
            <w:r w:rsidRPr="008B188E">
              <w:rPr>
                <w:rFonts w:ascii="Times New Roman" w:hAnsi="Times New Roman"/>
                <w:sz w:val="24"/>
                <w:szCs w:val="24"/>
              </w:rPr>
              <w:t>-вул.Миру;</w:t>
            </w:r>
          </w:p>
          <w:p w:rsidR="00AD1756" w:rsidRPr="008B188E" w:rsidRDefault="00AD1756" w:rsidP="00BD588D">
            <w:pPr>
              <w:pStyle w:val="1f1"/>
              <w:rPr>
                <w:rFonts w:ascii="Times New Roman" w:hAnsi="Times New Roman"/>
                <w:sz w:val="24"/>
                <w:szCs w:val="24"/>
              </w:rPr>
            </w:pPr>
            <w:r w:rsidRPr="008B188E">
              <w:rPr>
                <w:rFonts w:ascii="Times New Roman" w:hAnsi="Times New Roman"/>
                <w:sz w:val="24"/>
                <w:szCs w:val="24"/>
              </w:rPr>
              <w:t>-вул.В.Великого;</w:t>
            </w:r>
          </w:p>
          <w:p w:rsidR="00AD1756" w:rsidRPr="008B188E" w:rsidRDefault="00AD1756" w:rsidP="00BD588D">
            <w:pPr>
              <w:pStyle w:val="1f1"/>
              <w:rPr>
                <w:rFonts w:ascii="Times New Roman" w:hAnsi="Times New Roman"/>
                <w:sz w:val="24"/>
                <w:szCs w:val="24"/>
              </w:rPr>
            </w:pPr>
            <w:r w:rsidRPr="008B188E">
              <w:rPr>
                <w:rFonts w:ascii="Times New Roman" w:hAnsi="Times New Roman"/>
                <w:sz w:val="24"/>
                <w:szCs w:val="24"/>
              </w:rPr>
              <w:t>-вул.Л.Курбаса;</w:t>
            </w:r>
          </w:p>
          <w:p w:rsidR="00AD1756" w:rsidRPr="008B188E" w:rsidRDefault="00AD1756" w:rsidP="00BD588D">
            <w:pPr>
              <w:pStyle w:val="1f1"/>
              <w:rPr>
                <w:rFonts w:ascii="Times New Roman" w:hAnsi="Times New Roman"/>
                <w:sz w:val="24"/>
                <w:szCs w:val="24"/>
              </w:rPr>
            </w:pPr>
            <w:r w:rsidRPr="008B188E">
              <w:rPr>
                <w:rFonts w:ascii="Times New Roman" w:hAnsi="Times New Roman"/>
                <w:sz w:val="24"/>
                <w:szCs w:val="24"/>
              </w:rPr>
              <w:t>-вул.В.Винниченка;</w:t>
            </w:r>
          </w:p>
          <w:p w:rsidR="00AD1756" w:rsidRPr="008B188E" w:rsidRDefault="00AD1756" w:rsidP="00BD588D">
            <w:pPr>
              <w:pStyle w:val="1f1"/>
              <w:rPr>
                <w:rFonts w:ascii="Times New Roman" w:hAnsi="Times New Roman"/>
                <w:sz w:val="24"/>
                <w:szCs w:val="24"/>
              </w:rPr>
            </w:pPr>
            <w:r w:rsidRPr="008B188E">
              <w:rPr>
                <w:rFonts w:ascii="Times New Roman" w:hAnsi="Times New Roman"/>
                <w:sz w:val="24"/>
                <w:szCs w:val="24"/>
              </w:rPr>
              <w:t>-вул.Дружби;</w:t>
            </w:r>
          </w:p>
          <w:p w:rsidR="00AD1756" w:rsidRPr="008B188E" w:rsidRDefault="00AD1756" w:rsidP="00BD588D">
            <w:pPr>
              <w:pStyle w:val="1f1"/>
              <w:rPr>
                <w:rFonts w:ascii="Times New Roman" w:hAnsi="Times New Roman"/>
                <w:sz w:val="24"/>
                <w:szCs w:val="24"/>
              </w:rPr>
            </w:pPr>
            <w:r w:rsidRPr="008B188E">
              <w:rPr>
                <w:rFonts w:ascii="Times New Roman" w:hAnsi="Times New Roman"/>
                <w:sz w:val="24"/>
                <w:szCs w:val="24"/>
              </w:rPr>
              <w:lastRenderedPageBreak/>
              <w:t>-вул.Чумацька;</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r w:rsidRPr="008B188E">
              <w:rPr>
                <w:rFonts w:ascii="Times New Roman" w:hAnsi="Times New Roman" w:cs="Times New Roman"/>
                <w:sz w:val="24"/>
                <w:szCs w:val="24"/>
              </w:rPr>
              <w:t>-тротуари в сільських населених пунктах ТМТГ;</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-інші</w:t>
            </w: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2.7.Капітальний ремонт міжквартальних проїздів та пішохідної мережі </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90000,0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25000,0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17500,0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17500,0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rPr>
                <w:rFonts w:ascii="Times New Roman" w:hAnsi="Times New Roman"/>
                <w:sz w:val="24"/>
                <w:szCs w:val="24"/>
              </w:rPr>
            </w:pPr>
            <w:r w:rsidRPr="008B188E">
              <w:rPr>
                <w:rFonts w:ascii="Times New Roman" w:hAnsi="Times New Roman"/>
                <w:sz w:val="24"/>
                <w:szCs w:val="24"/>
              </w:rPr>
              <w:t xml:space="preserve">Відновлення твердого покриття міжквартальних проїздів 30 об'єктів </w:t>
            </w: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2.8.Облаштування існуючих пішохідних переходів пониженими бордюрами</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rPr>
                <w:rFonts w:ascii="Times New Roman" w:hAnsi="Times New Roman"/>
                <w:sz w:val="24"/>
                <w:szCs w:val="24"/>
              </w:rPr>
            </w:pPr>
            <w:r w:rsidRPr="008B188E">
              <w:rPr>
                <w:rFonts w:ascii="Times New Roman" w:hAnsi="Times New Roman"/>
                <w:sz w:val="24"/>
                <w:szCs w:val="24"/>
              </w:rPr>
              <w:t>Облаштування  80-ти  пішохідних переходів шляхом пониження бордюрів</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на території  ТМТГ</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p>
          <w:p w:rsidR="00AD1756" w:rsidRPr="008B188E" w:rsidRDefault="00AD1756" w:rsidP="008B188E">
            <w:pPr>
              <w:spacing w:after="0" w:line="240" w:lineRule="auto"/>
              <w:rPr>
                <w:rFonts w:ascii="Times New Roman" w:hAnsi="Times New Roman"/>
                <w:sz w:val="24"/>
                <w:szCs w:val="24"/>
              </w:rPr>
            </w:pP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r w:rsidRPr="008B188E">
              <w:rPr>
                <w:rFonts w:ascii="Times New Roman" w:hAnsi="Times New Roman"/>
                <w:sz w:val="24"/>
                <w:szCs w:val="24"/>
              </w:rPr>
              <w:t>3</w:t>
            </w: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r w:rsidRPr="008B188E">
              <w:rPr>
                <w:rFonts w:ascii="Times New Roman" w:hAnsi="Times New Roman"/>
                <w:sz w:val="24"/>
                <w:szCs w:val="24"/>
              </w:rPr>
              <w:t xml:space="preserve">Підвищення безпеки на дорогах </w:t>
            </w: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3.1.Утримання  та поточний ремонт технічних засобів регулювання дорожнього руху та електроенергія для потреб технічних </w:t>
            </w:r>
            <w:r w:rsidRPr="008B188E">
              <w:rPr>
                <w:rFonts w:ascii="Times New Roman" w:hAnsi="Times New Roman"/>
                <w:sz w:val="24"/>
                <w:szCs w:val="24"/>
              </w:rPr>
              <w:lastRenderedPageBreak/>
              <w:t>засобів регулювання дорожнього руху (світлофорів)</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lastRenderedPageBreak/>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contextualSpacing/>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 xml:space="preserve">зменшення  </w:t>
            </w:r>
            <w:r w:rsidRPr="008B188E">
              <w:rPr>
                <w:rFonts w:ascii="Times New Roman" w:hAnsi="Times New Roman"/>
                <w:sz w:val="24"/>
                <w:szCs w:val="24"/>
              </w:rPr>
              <w:lastRenderedPageBreak/>
              <w:t xml:space="preserve">рівня  аварійності  на  дорогах  </w:t>
            </w:r>
          </w:p>
          <w:p w:rsidR="00AD1756" w:rsidRPr="008B188E" w:rsidRDefault="00AD1756" w:rsidP="008B188E">
            <w:pPr>
              <w:pStyle w:val="1f1"/>
              <w:jc w:val="center"/>
              <w:rPr>
                <w:rFonts w:ascii="Times New Roman" w:hAnsi="Times New Roman"/>
                <w:sz w:val="24"/>
                <w:szCs w:val="24"/>
              </w:rPr>
            </w:pP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contextualSpacing/>
              <w:rPr>
                <w:rFonts w:ascii="Times New Roman" w:hAnsi="Times New Roman"/>
                <w:sz w:val="24"/>
                <w:szCs w:val="24"/>
              </w:rPr>
            </w:pPr>
            <w:r w:rsidRPr="008B188E">
              <w:rPr>
                <w:rFonts w:ascii="Times New Roman" w:hAnsi="Times New Roman"/>
                <w:sz w:val="24"/>
                <w:szCs w:val="24"/>
              </w:rPr>
              <w:t xml:space="preserve">3.2.Капітальний ремонт, заміна та влаштування світлофорних об’єктів </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 xml:space="preserve"> «Тернопіль-міськсвітло»</w:t>
            </w:r>
          </w:p>
          <w:p w:rsidR="00AD1756" w:rsidRPr="008B188E" w:rsidRDefault="00AD1756"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5900,0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900,0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900,0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 xml:space="preserve">зменшення  рівня  аварійності  на  дорогах </w:t>
            </w:r>
          </w:p>
          <w:p w:rsidR="00AD1756" w:rsidRPr="008B188E" w:rsidRDefault="00AD1756" w:rsidP="008B188E">
            <w:pPr>
              <w:pStyle w:val="1f1"/>
              <w:jc w:val="center"/>
              <w:rPr>
                <w:rFonts w:ascii="Times New Roman" w:hAnsi="Times New Roman"/>
                <w:sz w:val="24"/>
                <w:szCs w:val="24"/>
              </w:rPr>
            </w:pP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tcPr>
          <w:p w:rsidR="00AD1756" w:rsidRPr="008B188E" w:rsidRDefault="00AD1756" w:rsidP="008B188E">
            <w:pPr>
              <w:pStyle w:val="1f1"/>
              <w:contextualSpacing/>
              <w:rPr>
                <w:rFonts w:ascii="Times New Roman" w:hAnsi="Times New Roman"/>
                <w:sz w:val="24"/>
                <w:szCs w:val="24"/>
              </w:rPr>
            </w:pPr>
            <w:r w:rsidRPr="008B188E">
              <w:rPr>
                <w:rFonts w:ascii="Times New Roman" w:hAnsi="Times New Roman"/>
                <w:sz w:val="24"/>
                <w:szCs w:val="24"/>
              </w:rPr>
              <w:t>3.3.Утримання та поточний ремонт дорожніх знаків, а також колесовідбійних  та перильних огорож</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contextualSpacing/>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1200,0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400,0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зменшення  рівня  аварійності  на  дорогах  на території  ТМТГ</w:t>
            </w:r>
          </w:p>
          <w:p w:rsidR="00AD1756" w:rsidRPr="008B188E" w:rsidRDefault="00AD1756" w:rsidP="008B188E">
            <w:pPr>
              <w:pStyle w:val="38"/>
              <w:shd w:val="clear" w:color="auto" w:fill="auto"/>
              <w:spacing w:line="240" w:lineRule="auto"/>
              <w:jc w:val="left"/>
              <w:rPr>
                <w:rFonts w:ascii="Times New Roman" w:hAnsi="Times New Roman" w:cs="Times New Roman"/>
                <w:sz w:val="24"/>
                <w:szCs w:val="24"/>
              </w:rPr>
            </w:pPr>
          </w:p>
          <w:p w:rsidR="00AD1756" w:rsidRPr="008B188E" w:rsidRDefault="00AD1756" w:rsidP="008B188E">
            <w:pPr>
              <w:keepLines/>
              <w:tabs>
                <w:tab w:val="left" w:pos="0"/>
              </w:tabs>
              <w:spacing w:after="0" w:line="240" w:lineRule="auto"/>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3.4.Утримання шляхово-мостового господарства</w:t>
            </w:r>
          </w:p>
        </w:tc>
        <w:tc>
          <w:tcPr>
            <w:tcW w:w="293" w:type="pct"/>
            <w:tcBorders>
              <w:top w:val="single" w:sz="4" w:space="0" w:color="000000"/>
              <w:left w:val="single" w:sz="4" w:space="0" w:color="000000"/>
              <w:bottom w:val="single" w:sz="4" w:space="0" w:color="000000"/>
            </w:tcBorders>
            <w:shd w:val="clear" w:color="auto" w:fill="auto"/>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 xml:space="preserve">відділ технічного </w:t>
            </w:r>
            <w:r w:rsidRPr="008B188E">
              <w:rPr>
                <w:rFonts w:ascii="Times New Roman" w:hAnsi="Times New Roman"/>
                <w:sz w:val="24"/>
                <w:szCs w:val="24"/>
              </w:rPr>
              <w:lastRenderedPageBreak/>
              <w:t>нагляду Тернопільської міської ради</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260000,0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78000,0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86400,0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970044" w:rsidRPr="008B188E" w:rsidRDefault="00970044" w:rsidP="008B188E">
            <w:pPr>
              <w:keepLines/>
              <w:spacing w:after="0" w:line="240" w:lineRule="auto"/>
              <w:jc w:val="center"/>
              <w:rPr>
                <w:rFonts w:ascii="Times New Roman" w:hAnsi="Times New Roman"/>
                <w:sz w:val="24"/>
                <w:szCs w:val="24"/>
              </w:rPr>
            </w:pPr>
          </w:p>
          <w:p w:rsidR="00AD1756" w:rsidRPr="008B188E" w:rsidRDefault="00AD1756"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47800,0</w:t>
            </w:r>
          </w:p>
        </w:tc>
        <w:tc>
          <w:tcPr>
            <w:tcW w:w="395" w:type="pct"/>
            <w:tcBorders>
              <w:top w:val="single" w:sz="4" w:space="0" w:color="000000"/>
              <w:left w:val="single" w:sz="4" w:space="0" w:color="000000"/>
              <w:bottom w:val="single" w:sz="4" w:space="0" w:color="000000"/>
              <w:right w:val="single" w:sz="4" w:space="0" w:color="auto"/>
            </w:tcBorders>
            <w:vAlign w:val="center"/>
          </w:tcPr>
          <w:p w:rsidR="00970044" w:rsidRPr="008B188E" w:rsidRDefault="00970044" w:rsidP="008B188E">
            <w:pPr>
              <w:keepLines/>
              <w:spacing w:after="0" w:line="240" w:lineRule="auto"/>
              <w:jc w:val="center"/>
              <w:rPr>
                <w:rFonts w:ascii="Times New Roman" w:hAnsi="Times New Roman"/>
                <w:sz w:val="24"/>
                <w:szCs w:val="24"/>
              </w:rPr>
            </w:pPr>
          </w:p>
          <w:p w:rsidR="00AD1756" w:rsidRPr="008B188E" w:rsidRDefault="00AD1756"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47800,0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rPr>
            </w:pPr>
            <w:r w:rsidRPr="008B188E">
              <w:rPr>
                <w:rFonts w:ascii="Times New Roman" w:hAnsi="Times New Roman"/>
                <w:sz w:val="24"/>
                <w:szCs w:val="24"/>
              </w:rPr>
              <w:t xml:space="preserve">Підвищення рівня благоустрою та покращення </w:t>
            </w:r>
            <w:r w:rsidRPr="008B188E">
              <w:rPr>
                <w:rFonts w:ascii="Times New Roman" w:hAnsi="Times New Roman"/>
                <w:sz w:val="24"/>
                <w:szCs w:val="24"/>
              </w:rPr>
              <w:lastRenderedPageBreak/>
              <w:t>естетичного вигляду  території ТМТГ</w:t>
            </w: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r w:rsidRPr="008B188E">
              <w:rPr>
                <w:rFonts w:ascii="Times New Roman" w:hAnsi="Times New Roman"/>
                <w:sz w:val="24"/>
                <w:szCs w:val="24"/>
              </w:rPr>
              <w:lastRenderedPageBreak/>
              <w:t>4</w:t>
            </w: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r w:rsidRPr="008B188E">
              <w:rPr>
                <w:rFonts w:ascii="Times New Roman" w:hAnsi="Times New Roman"/>
                <w:sz w:val="24"/>
                <w:szCs w:val="24"/>
              </w:rPr>
              <w:t xml:space="preserve">Покращення стану  </w:t>
            </w:r>
          </w:p>
          <w:p w:rsidR="00AD1756" w:rsidRPr="008B188E" w:rsidRDefault="00AD1756" w:rsidP="008B188E">
            <w:pPr>
              <w:pStyle w:val="1f1"/>
              <w:snapToGrid w:val="0"/>
              <w:rPr>
                <w:rFonts w:ascii="Times New Roman" w:hAnsi="Times New Roman"/>
                <w:sz w:val="24"/>
                <w:szCs w:val="24"/>
              </w:rPr>
            </w:pPr>
            <w:r w:rsidRPr="008B188E">
              <w:rPr>
                <w:rFonts w:ascii="Times New Roman" w:hAnsi="Times New Roman"/>
                <w:sz w:val="24"/>
                <w:szCs w:val="24"/>
              </w:rPr>
              <w:t>вуличного освітлення</w:t>
            </w: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4.1.Капітальний ремонт мереж зовнішнього освітлення, </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декоративного освітлення, ілюмінації  та ін.</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3500,0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4000,0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2250,0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2250,0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color w:val="FF0000"/>
                <w:sz w:val="24"/>
                <w:szCs w:val="24"/>
              </w:rPr>
            </w:pPr>
            <w:r w:rsidRPr="008B188E">
              <w:rPr>
                <w:rFonts w:ascii="Times New Roman" w:hAnsi="Times New Roman"/>
                <w:sz w:val="24"/>
                <w:szCs w:val="24"/>
              </w:rPr>
              <w:t xml:space="preserve">Заміна 1020 світильників, відновлення </w:t>
            </w:r>
          </w:p>
          <w:p w:rsidR="00AD1756" w:rsidRPr="008B188E" w:rsidRDefault="00AD1756" w:rsidP="008B188E">
            <w:pPr>
              <w:keepLines/>
              <w:spacing w:after="0" w:line="240" w:lineRule="auto"/>
              <w:rPr>
                <w:rFonts w:ascii="Times New Roman" w:hAnsi="Times New Roman"/>
                <w:sz w:val="24"/>
                <w:szCs w:val="24"/>
              </w:rPr>
            </w:pPr>
            <w:r w:rsidRPr="008B188E">
              <w:rPr>
                <w:rFonts w:ascii="Times New Roman" w:hAnsi="Times New Roman"/>
                <w:sz w:val="24"/>
                <w:szCs w:val="24"/>
              </w:rPr>
              <w:t>24  км ліній зовнішнього освітлення з метою забезпечення  безпечного  пересування  учасників  дорожнього  руху та</w:t>
            </w:r>
          </w:p>
          <w:p w:rsidR="00AD1756" w:rsidRPr="008B188E" w:rsidRDefault="00AD1756" w:rsidP="008B188E">
            <w:pPr>
              <w:keepLines/>
              <w:spacing w:after="0" w:line="240" w:lineRule="auto"/>
              <w:rPr>
                <w:rFonts w:ascii="Times New Roman" w:hAnsi="Times New Roman"/>
                <w:sz w:val="24"/>
                <w:szCs w:val="24"/>
              </w:rPr>
            </w:pPr>
            <w:r w:rsidRPr="008B188E">
              <w:rPr>
                <w:rFonts w:ascii="Times New Roman" w:hAnsi="Times New Roman"/>
                <w:sz w:val="24"/>
                <w:szCs w:val="24"/>
              </w:rPr>
              <w:t xml:space="preserve">зменшення  рівня  аварійності  на  дорогах  </w:t>
            </w:r>
          </w:p>
          <w:p w:rsidR="00AD1756" w:rsidRPr="008B188E" w:rsidRDefault="00AD1756" w:rsidP="008B188E">
            <w:pPr>
              <w:pStyle w:val="1f1"/>
              <w:rPr>
                <w:rFonts w:ascii="Times New Roman" w:hAnsi="Times New Roman"/>
                <w:sz w:val="24"/>
                <w:szCs w:val="24"/>
              </w:rPr>
            </w:pPr>
            <w:r w:rsidRPr="008B188E">
              <w:rPr>
                <w:rFonts w:ascii="Times New Roman" w:hAnsi="Times New Roman"/>
                <w:color w:val="000000"/>
                <w:sz w:val="24"/>
                <w:szCs w:val="24"/>
              </w:rPr>
              <w:t>Підвищення рівня благоустрою</w:t>
            </w:r>
            <w:r w:rsidRPr="008B188E">
              <w:rPr>
                <w:rFonts w:ascii="Times New Roman" w:hAnsi="Times New Roman"/>
                <w:sz w:val="24"/>
                <w:szCs w:val="24"/>
              </w:rPr>
              <w:t xml:space="preserve">  та покращення естетичного вигляду території ТМТГ</w:t>
            </w:r>
          </w:p>
        </w:tc>
      </w:tr>
      <w:tr w:rsidR="00AD1756" w:rsidRPr="008B188E" w:rsidTr="000B4625">
        <w:trPr>
          <w:trHeight w:val="134"/>
        </w:trPr>
        <w:tc>
          <w:tcPr>
            <w:tcW w:w="19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rPr>
                <w:rFonts w:ascii="Times New Roman" w:hAnsi="Times New Roman"/>
                <w:color w:val="000000"/>
                <w:sz w:val="24"/>
                <w:szCs w:val="24"/>
                <w:shd w:val="clear" w:color="auto" w:fill="FFFFFF"/>
              </w:rPr>
            </w:pPr>
            <w:r w:rsidRPr="008B188E">
              <w:rPr>
                <w:rFonts w:ascii="Times New Roman" w:hAnsi="Times New Roman"/>
                <w:sz w:val="24"/>
                <w:szCs w:val="24"/>
              </w:rPr>
              <w:t>4.2.</w:t>
            </w:r>
            <w:r w:rsidRPr="008B188E">
              <w:rPr>
                <w:rFonts w:ascii="Times New Roman" w:hAnsi="Times New Roman"/>
                <w:color w:val="000000"/>
                <w:sz w:val="24"/>
                <w:szCs w:val="24"/>
                <w:shd w:val="clear" w:color="auto" w:fill="FFFFFF"/>
              </w:rPr>
              <w:t xml:space="preserve">Реконструкція системи зовнішнього освітлення </w:t>
            </w:r>
          </w:p>
          <w:p w:rsidR="00AD1756" w:rsidRPr="008B188E" w:rsidRDefault="00AD1756" w:rsidP="008B188E">
            <w:pPr>
              <w:pStyle w:val="1f1"/>
              <w:rPr>
                <w:rFonts w:ascii="Times New Roman" w:hAnsi="Times New Roman"/>
                <w:sz w:val="24"/>
                <w:szCs w:val="24"/>
              </w:rPr>
            </w:pPr>
            <w:r w:rsidRPr="008B188E">
              <w:rPr>
                <w:rFonts w:ascii="Times New Roman" w:hAnsi="Times New Roman"/>
                <w:color w:val="000000"/>
                <w:sz w:val="24"/>
                <w:szCs w:val="24"/>
                <w:shd w:val="clear" w:color="auto" w:fill="FFFFFF"/>
              </w:rPr>
              <w:t xml:space="preserve">м. Тернополя «Світло без ртуті» </w:t>
            </w:r>
            <w:r w:rsidRPr="008B188E">
              <w:rPr>
                <w:rFonts w:ascii="Times New Roman" w:hAnsi="Times New Roman"/>
                <w:color w:val="000000"/>
                <w:sz w:val="24"/>
                <w:szCs w:val="24"/>
                <w:shd w:val="clear" w:color="auto" w:fill="FFFFFF"/>
              </w:rPr>
              <w:lastRenderedPageBreak/>
              <w:t>(співфінансування)</w:t>
            </w:r>
          </w:p>
        </w:tc>
        <w:tc>
          <w:tcPr>
            <w:tcW w:w="29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lastRenderedPageBreak/>
              <w:t>2021</w:t>
            </w:r>
          </w:p>
          <w:p w:rsidR="00AD1756" w:rsidRPr="008B188E" w:rsidRDefault="00AD1756" w:rsidP="008B188E">
            <w:pPr>
              <w:pStyle w:val="1f1"/>
              <w:jc w:val="center"/>
              <w:rPr>
                <w:rFonts w:ascii="Times New Roman" w:hAnsi="Times New Roman"/>
                <w:sz w:val="24"/>
                <w:szCs w:val="24"/>
              </w:rPr>
            </w:pPr>
          </w:p>
        </w:tc>
        <w:tc>
          <w:tcPr>
            <w:tcW w:w="492"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КП «Тернопіль-міськсвітло», інші</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AD1756" w:rsidRPr="008B188E" w:rsidRDefault="00AD1756"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AD1756" w:rsidRPr="008B188E" w:rsidRDefault="00AD1756"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rPr>
            </w:pPr>
            <w:r w:rsidRPr="008B188E">
              <w:rPr>
                <w:rFonts w:ascii="Times New Roman" w:hAnsi="Times New Roman"/>
                <w:sz w:val="24"/>
                <w:szCs w:val="24"/>
              </w:rPr>
              <w:t xml:space="preserve">Проведення заходів з енергоефективності та енергозбереження </w:t>
            </w:r>
          </w:p>
        </w:tc>
      </w:tr>
      <w:tr w:rsidR="00AD1756" w:rsidRPr="008B188E" w:rsidTr="000B4625">
        <w:trPr>
          <w:trHeight w:val="134"/>
        </w:trPr>
        <w:tc>
          <w:tcPr>
            <w:tcW w:w="19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p>
        </w:tc>
        <w:tc>
          <w:tcPr>
            <w:tcW w:w="29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tc>
        <w:tc>
          <w:tcPr>
            <w:tcW w:w="492"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B1093" w:rsidP="008B188E">
            <w:pPr>
              <w:pStyle w:val="1f1"/>
              <w:jc w:val="center"/>
              <w:rPr>
                <w:rFonts w:ascii="Times New Roman" w:hAnsi="Times New Roman"/>
                <w:sz w:val="24"/>
                <w:szCs w:val="24"/>
              </w:rPr>
            </w:pPr>
            <w:r w:rsidRPr="008B188E">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4500,0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rPr>
            </w:pP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4.3.Капітальний ремонт – влаштування додаткового освітлення пішохідних переходів</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3600,0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1800,0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900,0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450,0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450,0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AD1756" w:rsidRPr="008B188E" w:rsidRDefault="00AD1756"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 xml:space="preserve">зменшення  рівня  аварійності  на  дорогах  </w:t>
            </w:r>
          </w:p>
          <w:p w:rsidR="00AD1756" w:rsidRPr="008B188E" w:rsidRDefault="00AD1756" w:rsidP="008B188E">
            <w:pPr>
              <w:keepLines/>
              <w:tabs>
                <w:tab w:val="num" w:pos="0"/>
              </w:tabs>
              <w:spacing w:after="0" w:line="240" w:lineRule="auto"/>
              <w:rPr>
                <w:rFonts w:ascii="Times New Roman" w:hAnsi="Times New Roman"/>
                <w:color w:val="FF0000"/>
                <w:sz w:val="24"/>
                <w:szCs w:val="24"/>
              </w:rPr>
            </w:pPr>
          </w:p>
          <w:p w:rsidR="00AD1756" w:rsidRPr="008B188E" w:rsidRDefault="00AD1756" w:rsidP="008B188E">
            <w:pPr>
              <w:pStyle w:val="1f1"/>
              <w:rPr>
                <w:rFonts w:ascii="Times New Roman" w:hAnsi="Times New Roman"/>
                <w:sz w:val="24"/>
                <w:szCs w:val="24"/>
              </w:rPr>
            </w:pPr>
          </w:p>
        </w:tc>
      </w:tr>
      <w:tr w:rsidR="00AD1756" w:rsidRPr="008B188E" w:rsidTr="000B4625">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4.4.Утримання та поточний ремонт мереж зовнішнього освітлення, електроенергія для </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потреб зовнішнього освітлення та системи антиобледеніння, новорічне утримання міста, ілюмінація </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94000,0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28000,0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18000,0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18000,0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keepLines/>
              <w:spacing w:after="0" w:line="240" w:lineRule="auto"/>
              <w:rPr>
                <w:rFonts w:ascii="Times New Roman" w:hAnsi="Times New Roman"/>
                <w:sz w:val="24"/>
                <w:szCs w:val="24"/>
              </w:rPr>
            </w:pPr>
            <w:r w:rsidRPr="008B188E">
              <w:rPr>
                <w:rFonts w:ascii="Times New Roman" w:hAnsi="Times New Roman"/>
                <w:sz w:val="24"/>
                <w:szCs w:val="24"/>
              </w:rPr>
              <w:t>Належне освітлення у вечірній та нічний час</w:t>
            </w:r>
          </w:p>
          <w:p w:rsidR="00AD1756" w:rsidRPr="008B188E" w:rsidRDefault="00AD1756" w:rsidP="008B188E">
            <w:pPr>
              <w:pStyle w:val="1f1"/>
              <w:rPr>
                <w:rFonts w:ascii="Times New Roman" w:hAnsi="Times New Roman"/>
                <w:sz w:val="24"/>
                <w:szCs w:val="24"/>
              </w:rPr>
            </w:pPr>
            <w:r w:rsidRPr="008B188E">
              <w:rPr>
                <w:rFonts w:ascii="Times New Roman" w:hAnsi="Times New Roman"/>
                <w:color w:val="000000"/>
                <w:sz w:val="24"/>
                <w:szCs w:val="24"/>
              </w:rPr>
              <w:t>Підвищення рівня благоустрою</w:t>
            </w:r>
            <w:r w:rsidRPr="008B188E">
              <w:rPr>
                <w:rFonts w:ascii="Times New Roman" w:hAnsi="Times New Roman"/>
                <w:sz w:val="24"/>
                <w:szCs w:val="24"/>
              </w:rPr>
              <w:t xml:space="preserve">  та покращення естетичного вигляду території ТМТГ</w:t>
            </w:r>
          </w:p>
        </w:tc>
      </w:tr>
      <w:tr w:rsidR="00AD1756" w:rsidRPr="008B188E" w:rsidTr="000B4625">
        <w:trPr>
          <w:trHeight w:val="1740"/>
        </w:trPr>
        <w:tc>
          <w:tcPr>
            <w:tcW w:w="19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r w:rsidRPr="008B188E">
              <w:rPr>
                <w:rFonts w:ascii="Times New Roman" w:hAnsi="Times New Roman"/>
                <w:sz w:val="24"/>
                <w:szCs w:val="24"/>
              </w:rPr>
              <w:t>5</w:t>
            </w:r>
          </w:p>
        </w:tc>
        <w:tc>
          <w:tcPr>
            <w:tcW w:w="44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r w:rsidRPr="008B188E">
              <w:rPr>
                <w:rFonts w:ascii="Times New Roman" w:hAnsi="Times New Roman"/>
                <w:sz w:val="24"/>
                <w:szCs w:val="24"/>
              </w:rPr>
              <w:t xml:space="preserve">Благоустрій об’єктів </w:t>
            </w:r>
          </w:p>
        </w:tc>
        <w:tc>
          <w:tcPr>
            <w:tcW w:w="73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5.1.Капітальний ремонт, будівництво та реконструкція об’єктів благоустрою </w:t>
            </w:r>
          </w:p>
        </w:tc>
        <w:tc>
          <w:tcPr>
            <w:tcW w:w="29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 xml:space="preserve">відділ технічного нагляду Терно-пільської </w:t>
            </w:r>
            <w:r w:rsidRPr="008B188E">
              <w:rPr>
                <w:rFonts w:ascii="Times New Roman" w:hAnsi="Times New Roman"/>
                <w:sz w:val="24"/>
                <w:szCs w:val="24"/>
              </w:rPr>
              <w:lastRenderedPageBreak/>
              <w:t>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auto"/>
            </w:tcBorders>
            <w:shd w:val="clear" w:color="auto" w:fill="auto"/>
            <w:vAlign w:val="center"/>
          </w:tcPr>
          <w:p w:rsidR="00AD1756" w:rsidRPr="008B188E" w:rsidRDefault="009E6812" w:rsidP="008B188E">
            <w:pPr>
              <w:spacing w:after="0" w:line="240" w:lineRule="auto"/>
              <w:jc w:val="center"/>
              <w:rPr>
                <w:rFonts w:ascii="Times New Roman" w:hAnsi="Times New Roman"/>
                <w:sz w:val="24"/>
                <w:szCs w:val="24"/>
              </w:rPr>
            </w:pPr>
            <w:r w:rsidRPr="008B188E">
              <w:rPr>
                <w:rFonts w:ascii="Times New Roman" w:hAnsi="Times New Roman"/>
                <w:sz w:val="24"/>
                <w:szCs w:val="24"/>
              </w:rPr>
              <w:t>150</w:t>
            </w:r>
            <w:r w:rsidR="00AD1756" w:rsidRPr="008B188E">
              <w:rPr>
                <w:rFonts w:ascii="Times New Roman" w:hAnsi="Times New Roman"/>
                <w:sz w:val="24"/>
                <w:szCs w:val="24"/>
              </w:rPr>
              <w:t>000,0</w:t>
            </w:r>
          </w:p>
        </w:tc>
        <w:tc>
          <w:tcPr>
            <w:tcW w:w="343" w:type="pct"/>
            <w:tcBorders>
              <w:top w:val="single" w:sz="4" w:space="0" w:color="000000"/>
              <w:left w:val="single" w:sz="4" w:space="0" w:color="000000"/>
              <w:bottom w:val="single" w:sz="4" w:space="0" w:color="auto"/>
              <w:right w:val="single" w:sz="4" w:space="0" w:color="000000"/>
            </w:tcBorders>
            <w:vAlign w:val="center"/>
          </w:tcPr>
          <w:p w:rsidR="00AD1756" w:rsidRPr="008B188E" w:rsidRDefault="009E6812" w:rsidP="008B188E">
            <w:pPr>
              <w:spacing w:after="0" w:line="240" w:lineRule="auto"/>
              <w:jc w:val="center"/>
              <w:rPr>
                <w:rFonts w:ascii="Times New Roman" w:hAnsi="Times New Roman"/>
                <w:sz w:val="24"/>
                <w:szCs w:val="24"/>
              </w:rPr>
            </w:pPr>
            <w:r w:rsidRPr="008B188E">
              <w:rPr>
                <w:rFonts w:ascii="Times New Roman" w:hAnsi="Times New Roman"/>
                <w:sz w:val="24"/>
                <w:szCs w:val="24"/>
              </w:rPr>
              <w:t>40</w:t>
            </w:r>
            <w:r w:rsidR="00AD1756" w:rsidRPr="008B188E">
              <w:rPr>
                <w:rFonts w:ascii="Times New Roman" w:hAnsi="Times New Roman"/>
                <w:sz w:val="24"/>
                <w:szCs w:val="24"/>
              </w:rPr>
              <w:t>000,0</w:t>
            </w: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50000,0</w:t>
            </w: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30000,0</w:t>
            </w:r>
          </w:p>
        </w:tc>
        <w:tc>
          <w:tcPr>
            <w:tcW w:w="395" w:type="pct"/>
            <w:tcBorders>
              <w:top w:val="single" w:sz="4" w:space="0" w:color="000000"/>
              <w:left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30000,0</w:t>
            </w:r>
          </w:p>
        </w:tc>
        <w:tc>
          <w:tcPr>
            <w:tcW w:w="585" w:type="pct"/>
            <w:tcBorders>
              <w:top w:val="single" w:sz="4" w:space="0" w:color="000000"/>
              <w:left w:val="single" w:sz="4" w:space="0" w:color="000000"/>
              <w:right w:val="single" w:sz="4" w:space="0" w:color="auto"/>
            </w:tcBorders>
            <w:vAlign w:val="center"/>
          </w:tcPr>
          <w:p w:rsidR="00AD1756" w:rsidRPr="008B188E" w:rsidRDefault="00AD1756" w:rsidP="008B188E">
            <w:pPr>
              <w:spacing w:after="0" w:line="240" w:lineRule="auto"/>
              <w:rPr>
                <w:rFonts w:ascii="Times New Roman" w:hAnsi="Times New Roman"/>
                <w:iCs/>
                <w:sz w:val="24"/>
                <w:szCs w:val="24"/>
              </w:rPr>
            </w:pPr>
            <w:r w:rsidRPr="008B188E">
              <w:rPr>
                <w:rFonts w:ascii="Times New Roman" w:hAnsi="Times New Roman"/>
                <w:sz w:val="24"/>
                <w:szCs w:val="24"/>
              </w:rPr>
              <w:t xml:space="preserve">Підвищення рівня благоустрою  та покращення естетичного вигляду території </w:t>
            </w:r>
          </w:p>
          <w:p w:rsidR="00AD1756" w:rsidRPr="008B188E" w:rsidRDefault="00AD1756" w:rsidP="008B188E">
            <w:pPr>
              <w:spacing w:after="0" w:line="240" w:lineRule="auto"/>
              <w:rPr>
                <w:rFonts w:ascii="Times New Roman" w:hAnsi="Times New Roman"/>
                <w:sz w:val="24"/>
                <w:szCs w:val="24"/>
              </w:rPr>
            </w:pPr>
            <w:r w:rsidRPr="008B188E">
              <w:rPr>
                <w:rFonts w:ascii="Times New Roman" w:hAnsi="Times New Roman"/>
                <w:sz w:val="24"/>
                <w:szCs w:val="24"/>
              </w:rPr>
              <w:lastRenderedPageBreak/>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ТМТГ</w:t>
            </w:r>
          </w:p>
        </w:tc>
      </w:tr>
      <w:tr w:rsidR="00AD1756" w:rsidRPr="008B188E" w:rsidTr="00853519">
        <w:trPr>
          <w:trHeight w:val="1005"/>
        </w:trPr>
        <w:tc>
          <w:tcPr>
            <w:tcW w:w="19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p>
        </w:tc>
        <w:tc>
          <w:tcPr>
            <w:tcW w:w="293"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p>
        </w:tc>
        <w:tc>
          <w:tcPr>
            <w:tcW w:w="492" w:type="pct"/>
            <w:vMerge/>
            <w:tcBorders>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pStyle w:val="afff9"/>
              <w:contextualSpacing/>
              <w:jc w:val="center"/>
              <w:rPr>
                <w:lang w:val="uk-UA"/>
              </w:rPr>
            </w:pPr>
            <w:r w:rsidRPr="008B188E">
              <w:rPr>
                <w:lang w:val="uk-UA"/>
              </w:rPr>
              <w:t>ДБ</w:t>
            </w:r>
          </w:p>
        </w:tc>
        <w:tc>
          <w:tcPr>
            <w:tcW w:w="391"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pStyle w:val="afff9"/>
              <w:jc w:val="center"/>
              <w:rPr>
                <w:lang w:val="uk-UA"/>
              </w:rPr>
            </w:pPr>
            <w:r w:rsidRPr="008B188E">
              <w:rPr>
                <w:rStyle w:val="8pt"/>
                <w:sz w:val="24"/>
              </w:rPr>
              <w:t>121000,0</w:t>
            </w:r>
          </w:p>
        </w:tc>
        <w:tc>
          <w:tcPr>
            <w:tcW w:w="343" w:type="pct"/>
            <w:tcBorders>
              <w:top w:val="single" w:sz="4" w:space="0" w:color="auto"/>
              <w:left w:val="single" w:sz="4" w:space="0" w:color="000000"/>
              <w:bottom w:val="single" w:sz="4" w:space="0" w:color="000000"/>
              <w:right w:val="single" w:sz="4" w:space="0" w:color="000000"/>
            </w:tcBorders>
            <w:vAlign w:val="center"/>
          </w:tcPr>
          <w:p w:rsidR="00AD1756" w:rsidRPr="008B188E" w:rsidRDefault="00AD1756" w:rsidP="008B188E">
            <w:pPr>
              <w:pStyle w:val="afff9"/>
              <w:jc w:val="center"/>
              <w:rPr>
                <w:lang w:val="uk-UA"/>
              </w:rPr>
            </w:pPr>
            <w:r w:rsidRPr="008B188E">
              <w:rPr>
                <w:lang w:val="uk-UA"/>
              </w:rPr>
              <w:t>91000,0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pStyle w:val="afff9"/>
              <w:jc w:val="center"/>
              <w:rPr>
                <w:lang w:val="uk-UA"/>
              </w:rPr>
            </w:pPr>
            <w:r w:rsidRPr="008B188E">
              <w:rPr>
                <w:lang w:val="uk-UA"/>
              </w:rPr>
              <w:t>10000,0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rPr>
                <w:rFonts w:ascii="Times New Roman" w:hAnsi="Times New Roman"/>
                <w:sz w:val="24"/>
                <w:szCs w:val="24"/>
              </w:rPr>
            </w:pPr>
          </w:p>
        </w:tc>
      </w:tr>
      <w:tr w:rsidR="00AD1756" w:rsidRPr="008B188E" w:rsidTr="00853519">
        <w:trPr>
          <w:trHeight w:val="1005"/>
        </w:trPr>
        <w:tc>
          <w:tcPr>
            <w:tcW w:w="195" w:type="pct"/>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left w:val="single" w:sz="4" w:space="0" w:color="000000"/>
              <w:bottom w:val="single" w:sz="4" w:space="0" w:color="000000"/>
            </w:tcBorders>
            <w:shd w:val="clear" w:color="auto" w:fill="auto"/>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5.2.Реконструкція, капітальний ремонт теплових мереж </w:t>
            </w:r>
          </w:p>
        </w:tc>
        <w:tc>
          <w:tcPr>
            <w:tcW w:w="293" w:type="pct"/>
            <w:tcBorders>
              <w:left w:val="single" w:sz="4" w:space="0" w:color="000000"/>
              <w:bottom w:val="single" w:sz="4" w:space="0" w:color="000000"/>
            </w:tcBorders>
            <w:shd w:val="clear" w:color="auto" w:fill="auto"/>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left w:val="single" w:sz="4" w:space="0" w:color="000000"/>
              <w:bottom w:val="single" w:sz="4" w:space="0" w:color="000000"/>
            </w:tcBorders>
            <w:shd w:val="clear" w:color="auto" w:fill="auto"/>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КП «ТМТКЕ»</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703FEF" w:rsidP="008B188E">
            <w:pPr>
              <w:pStyle w:val="1f1"/>
              <w:contextualSpacing/>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24000,0</w:t>
            </w:r>
          </w:p>
        </w:tc>
        <w:tc>
          <w:tcPr>
            <w:tcW w:w="343" w:type="pct"/>
            <w:tcBorders>
              <w:top w:val="single" w:sz="4" w:space="0" w:color="auto"/>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8000,0</w:t>
            </w:r>
          </w:p>
        </w:tc>
        <w:tc>
          <w:tcPr>
            <w:tcW w:w="392" w:type="pct"/>
            <w:tcBorders>
              <w:top w:val="single" w:sz="4" w:space="0" w:color="auto"/>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8000,0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4000,0</w:t>
            </w:r>
          </w:p>
        </w:tc>
        <w:tc>
          <w:tcPr>
            <w:tcW w:w="395" w:type="pct"/>
            <w:tcBorders>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4000,0</w:t>
            </w:r>
          </w:p>
        </w:tc>
        <w:tc>
          <w:tcPr>
            <w:tcW w:w="585" w:type="pct"/>
            <w:tcBorders>
              <w:left w:val="single" w:sz="4" w:space="0" w:color="000000"/>
              <w:bottom w:val="single" w:sz="4" w:space="0" w:color="000000"/>
              <w:right w:val="single" w:sz="4" w:space="0" w:color="auto"/>
            </w:tcBorders>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Зменшення аварійності мереж теплопостачання</w:t>
            </w:r>
          </w:p>
        </w:tc>
      </w:tr>
      <w:tr w:rsidR="00AD1756" w:rsidRPr="008B188E" w:rsidTr="00853519">
        <w:trPr>
          <w:cantSplit/>
          <w:trHeight w:val="107"/>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jc w:val="center"/>
              <w:rPr>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rPr>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ind w:hanging="194"/>
              <w:contextualSpacing/>
              <w:rPr>
                <w:rFonts w:ascii="Times New Roman" w:hAnsi="Times New Roman"/>
                <w:sz w:val="24"/>
                <w:szCs w:val="24"/>
              </w:rPr>
            </w:pPr>
            <w:r w:rsidRPr="008B188E">
              <w:rPr>
                <w:rFonts w:ascii="Times New Roman" w:hAnsi="Times New Roman"/>
                <w:sz w:val="24"/>
                <w:szCs w:val="24"/>
              </w:rPr>
              <w:t xml:space="preserve">   5.3.Інші види робіт,  послуг, придбання </w:t>
            </w:r>
          </w:p>
          <w:p w:rsidR="00AD1756" w:rsidRPr="008B188E" w:rsidRDefault="00AD1756" w:rsidP="008B188E">
            <w:pPr>
              <w:pStyle w:val="1f1"/>
              <w:contextualSpacing/>
              <w:rPr>
                <w:rFonts w:ascii="Times New Roman" w:hAnsi="Times New Roman"/>
                <w:sz w:val="24"/>
                <w:szCs w:val="24"/>
              </w:rPr>
            </w:pPr>
            <w:r w:rsidRPr="008B188E">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Впорядкування та розвиток публічного простору</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Підвищення благоустрою та естетичного вигляду </w:t>
            </w:r>
            <w:r w:rsidR="00220095" w:rsidRPr="008B188E">
              <w:rPr>
                <w:rFonts w:ascii="Times New Roman" w:hAnsi="Times New Roman"/>
                <w:sz w:val="24"/>
                <w:szCs w:val="24"/>
              </w:rPr>
              <w:t>території громади</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Придбання прапорів, урн, саджанців, лавок та ін.</w:t>
            </w:r>
          </w:p>
          <w:p w:rsidR="00AD1756" w:rsidRPr="008B188E" w:rsidRDefault="00AD1756" w:rsidP="008B188E">
            <w:pPr>
              <w:pStyle w:val="1f1"/>
              <w:rPr>
                <w:rFonts w:ascii="Times New Roman" w:hAnsi="Times New Roman"/>
                <w:sz w:val="24"/>
                <w:szCs w:val="24"/>
              </w:rPr>
            </w:pPr>
          </w:p>
        </w:tc>
      </w:tr>
      <w:tr w:rsidR="00AD1756" w:rsidRPr="008B188E" w:rsidTr="00853519">
        <w:trPr>
          <w:cantSplit/>
          <w:trHeight w:val="107"/>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jc w:val="center"/>
              <w:rPr>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rPr>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5200,0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1500,0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1700,0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AD1756" w:rsidRPr="008B188E" w:rsidRDefault="00AD175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AD1756" w:rsidRPr="008B188E" w:rsidTr="00853519">
        <w:trPr>
          <w:cantSplit/>
          <w:trHeight w:val="107"/>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jc w:val="center"/>
              <w:rPr>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rPr>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5.5.Утримання зелених насаджень</w:t>
            </w: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(в т.ч. підрізка та видалення сухих (аварійних) дерев на території)</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AD1756" w:rsidRPr="008B188E" w:rsidRDefault="00AD1756" w:rsidP="008B188E">
            <w:pPr>
              <w:pStyle w:val="1f1"/>
              <w:jc w:val="center"/>
              <w:rPr>
                <w:rFonts w:ascii="Times New Roman" w:hAnsi="Times New Roman"/>
                <w:sz w:val="24"/>
                <w:szCs w:val="24"/>
              </w:rPr>
            </w:pPr>
          </w:p>
          <w:p w:rsidR="00AD1756" w:rsidRPr="008B188E" w:rsidRDefault="00AD1756" w:rsidP="008B188E">
            <w:pPr>
              <w:pStyle w:val="1f1"/>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24500,0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6950,0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4775,0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4775,0</w:t>
            </w:r>
          </w:p>
        </w:tc>
        <w:tc>
          <w:tcPr>
            <w:tcW w:w="585" w:type="pct"/>
            <w:tcBorders>
              <w:top w:val="single" w:sz="4" w:space="0" w:color="000000"/>
              <w:left w:val="single" w:sz="4" w:space="0" w:color="000000"/>
              <w:bottom w:val="single" w:sz="4" w:space="0" w:color="000000"/>
              <w:right w:val="single" w:sz="4" w:space="0" w:color="auto"/>
            </w:tcBorders>
          </w:tcPr>
          <w:p w:rsidR="00AD1756" w:rsidRPr="008B188E" w:rsidRDefault="00AD175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AD1756"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jc w:val="center"/>
              <w:rPr>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rPr>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5.6.Утримання кладовищ, в т.ч. поховання невідомих</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 xml:space="preserve">Управління ЖКГБтаЕ, </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СКП «Ритуальна служба»</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18100,0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5300,0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6100,0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3350,0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3350,0</w:t>
            </w:r>
          </w:p>
        </w:tc>
        <w:tc>
          <w:tcPr>
            <w:tcW w:w="585" w:type="pct"/>
            <w:tcBorders>
              <w:top w:val="single" w:sz="4" w:space="0" w:color="000000"/>
              <w:left w:val="single" w:sz="4" w:space="0" w:color="000000"/>
              <w:bottom w:val="single" w:sz="4" w:space="0" w:color="000000"/>
              <w:right w:val="single" w:sz="4" w:space="0" w:color="auto"/>
            </w:tcBorders>
          </w:tcPr>
          <w:p w:rsidR="00AD1756" w:rsidRPr="008B188E" w:rsidRDefault="00AD1756" w:rsidP="008B188E">
            <w:pPr>
              <w:snapToGrid w:val="0"/>
              <w:spacing w:after="0" w:line="240" w:lineRule="auto"/>
              <w:rPr>
                <w:rFonts w:ascii="Times New Roman" w:hAnsi="Times New Roman"/>
                <w:sz w:val="24"/>
                <w:szCs w:val="24"/>
              </w:rPr>
            </w:pPr>
            <w:r w:rsidRPr="008B188E">
              <w:rPr>
                <w:rFonts w:ascii="Times New Roman" w:hAnsi="Times New Roman"/>
                <w:sz w:val="24"/>
                <w:szCs w:val="24"/>
              </w:rPr>
              <w:t>Забезпечення належного санітарного стану територій кладовищ</w:t>
            </w:r>
          </w:p>
          <w:p w:rsidR="00AD1756" w:rsidRPr="008B188E" w:rsidRDefault="00AD1756" w:rsidP="008B188E">
            <w:pPr>
              <w:snapToGrid w:val="0"/>
              <w:spacing w:after="0" w:line="240" w:lineRule="auto"/>
              <w:rPr>
                <w:rFonts w:ascii="Times New Roman" w:hAnsi="Times New Roman"/>
                <w:sz w:val="24"/>
                <w:szCs w:val="24"/>
              </w:rPr>
            </w:pPr>
          </w:p>
          <w:p w:rsidR="00AD1756" w:rsidRPr="008B188E" w:rsidRDefault="00AD1756" w:rsidP="008B188E">
            <w:pPr>
              <w:snapToGrid w:val="0"/>
              <w:spacing w:after="0" w:line="240" w:lineRule="auto"/>
              <w:rPr>
                <w:rFonts w:ascii="Times New Roman" w:hAnsi="Times New Roman"/>
                <w:sz w:val="24"/>
                <w:szCs w:val="24"/>
              </w:rPr>
            </w:pPr>
          </w:p>
        </w:tc>
      </w:tr>
      <w:tr w:rsidR="00AD1756"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jc w:val="center"/>
              <w:rPr>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9"/>
              <w:snapToGrid w:val="0"/>
              <w:rPr>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5.7.Облаштування, будівництво кладовища на вул. Бригадній</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contextualSpacing/>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14300,0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3600,0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4700,0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3000,0</w:t>
            </w:r>
          </w:p>
        </w:tc>
        <w:tc>
          <w:tcPr>
            <w:tcW w:w="585" w:type="pct"/>
            <w:tcBorders>
              <w:top w:val="single" w:sz="4" w:space="0" w:color="auto"/>
              <w:left w:val="single" w:sz="4" w:space="0" w:color="000000"/>
              <w:bottom w:val="single" w:sz="4" w:space="0" w:color="000000"/>
              <w:right w:val="single" w:sz="4" w:space="0" w:color="auto"/>
            </w:tcBorders>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40 га</w:t>
            </w:r>
          </w:p>
        </w:tc>
      </w:tr>
      <w:tr w:rsidR="00AD1756"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 xml:space="preserve">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w:t>
            </w:r>
            <w:r w:rsidRPr="008B188E">
              <w:rPr>
                <w:rFonts w:ascii="Times New Roman" w:hAnsi="Times New Roman"/>
                <w:sz w:val="24"/>
                <w:szCs w:val="24"/>
              </w:rPr>
              <w:lastRenderedPageBreak/>
              <w:t>розробка схем та проектних рішень масового застосування та ін.</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lastRenderedPageBreak/>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F963DC" w:rsidRPr="008B188E" w:rsidRDefault="00F963DC" w:rsidP="008B188E">
            <w:pPr>
              <w:pStyle w:val="1f1"/>
              <w:rPr>
                <w:rFonts w:ascii="Times New Roman" w:hAnsi="Times New Roman"/>
                <w:sz w:val="24"/>
                <w:szCs w:val="24"/>
              </w:rPr>
            </w:pPr>
          </w:p>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30 об'єктів</w:t>
            </w:r>
          </w:p>
          <w:p w:rsidR="00AD1756" w:rsidRPr="008B188E" w:rsidRDefault="00AD1756" w:rsidP="008B188E">
            <w:pPr>
              <w:spacing w:after="0" w:line="240" w:lineRule="auto"/>
              <w:jc w:val="both"/>
              <w:rPr>
                <w:rFonts w:ascii="Times New Roman" w:hAnsi="Times New Roman"/>
                <w:sz w:val="24"/>
                <w:szCs w:val="24"/>
              </w:rPr>
            </w:pPr>
          </w:p>
        </w:tc>
      </w:tr>
      <w:tr w:rsidR="00AD1756"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f1"/>
              <w:contextualSpacing/>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8000,0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1f1"/>
              <w:jc w:val="center"/>
              <w:rPr>
                <w:rFonts w:ascii="Times New Roman" w:hAnsi="Times New Roman"/>
                <w:sz w:val="24"/>
                <w:szCs w:val="24"/>
              </w:rPr>
            </w:pPr>
          </w:p>
        </w:tc>
      </w:tr>
      <w:tr w:rsidR="00AD1756"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acxspmiddle"/>
              <w:spacing w:before="0" w:beforeAutospacing="0" w:after="0" w:afterAutospacing="0"/>
              <w:contextualSpacing/>
              <w:rPr>
                <w:lang w:val="uk-UA"/>
              </w:rPr>
            </w:pPr>
            <w:r w:rsidRPr="008B188E">
              <w:rPr>
                <w:lang w:val="uk-UA"/>
              </w:rPr>
              <w:t>5.10.Фінансова підтримка та дотація</w:t>
            </w:r>
          </w:p>
          <w:p w:rsidR="00AD1756" w:rsidRPr="008B188E" w:rsidRDefault="00AD1756" w:rsidP="008B188E">
            <w:pPr>
              <w:pStyle w:val="1acxspmiddle"/>
              <w:spacing w:before="0" w:beforeAutospacing="0" w:after="0" w:afterAutospacing="0"/>
              <w:contextualSpacing/>
              <w:rPr>
                <w:lang w:val="uk-UA"/>
              </w:rPr>
            </w:pPr>
            <w:r w:rsidRPr="008B188E">
              <w:rPr>
                <w:lang w:val="uk-UA"/>
              </w:rPr>
              <w:t>(комунальним підприємствам, ОСББ, управителям будинків та ін.)</w:t>
            </w:r>
          </w:p>
        </w:tc>
        <w:tc>
          <w:tcPr>
            <w:tcW w:w="293"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acxspmiddle"/>
              <w:spacing w:before="0" w:beforeAutospacing="0" w:after="0" w:afterAutospacing="0"/>
              <w:jc w:val="center"/>
              <w:rPr>
                <w:lang w:val="uk-UA"/>
              </w:rPr>
            </w:pPr>
            <w:r w:rsidRPr="008B188E">
              <w:rPr>
                <w:lang w:val="uk-UA"/>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703FEF" w:rsidP="008B188E">
            <w:pPr>
              <w:pStyle w:val="1acxspmiddle"/>
              <w:spacing w:before="0" w:beforeAutospacing="0" w:after="0" w:afterAutospacing="0"/>
              <w:jc w:val="center"/>
              <w:rPr>
                <w:lang w:val="uk-UA"/>
              </w:rPr>
            </w:pPr>
            <w:r w:rsidRPr="008B188E">
              <w:rPr>
                <w:lang w:val="uk-UA"/>
              </w:rPr>
              <w:t>БГ</w:t>
            </w:r>
          </w:p>
        </w:tc>
        <w:tc>
          <w:tcPr>
            <w:tcW w:w="391"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1acxspmiddle"/>
              <w:spacing w:before="0" w:beforeAutospacing="0" w:after="0" w:afterAutospacing="0"/>
              <w:jc w:val="center"/>
              <w:rPr>
                <w:lang w:val="uk-UA"/>
              </w:rPr>
            </w:pPr>
            <w:r w:rsidRPr="008B188E">
              <w:rPr>
                <w:lang w:val="uk-UA"/>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AD1756" w:rsidRPr="008B188E" w:rsidRDefault="00AD1756"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8000,0</w:t>
            </w:r>
          </w:p>
        </w:tc>
        <w:tc>
          <w:tcPr>
            <w:tcW w:w="392" w:type="pct"/>
            <w:tcBorders>
              <w:top w:val="single" w:sz="4" w:space="0" w:color="000000"/>
              <w:left w:val="single" w:sz="4" w:space="0" w:color="000000"/>
              <w:bottom w:val="single" w:sz="4" w:space="0" w:color="000000"/>
            </w:tcBorders>
            <w:shd w:val="clear" w:color="auto" w:fill="auto"/>
            <w:vAlign w:val="center"/>
          </w:tcPr>
          <w:p w:rsidR="00AD1756" w:rsidRPr="008B188E" w:rsidRDefault="00AD1756" w:rsidP="008B188E">
            <w:pPr>
              <w:pStyle w:val="afff8"/>
              <w:jc w:val="center"/>
              <w:rPr>
                <w:sz w:val="24"/>
                <w:szCs w:val="24"/>
                <w:lang w:val="uk-UA"/>
              </w:rPr>
            </w:pPr>
            <w:r w:rsidRPr="008B188E">
              <w:rPr>
                <w:sz w:val="24"/>
                <w:szCs w:val="24"/>
                <w:lang w:val="uk-UA"/>
              </w:rPr>
              <w:t>8000,0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AD1756" w:rsidRPr="008B188E" w:rsidRDefault="00AD1756" w:rsidP="008B188E">
            <w:pPr>
              <w:pStyle w:val="afff8"/>
              <w:jc w:val="center"/>
              <w:rPr>
                <w:sz w:val="24"/>
                <w:szCs w:val="24"/>
                <w:lang w:val="uk-UA"/>
              </w:rPr>
            </w:pPr>
            <w:r w:rsidRPr="008B188E">
              <w:rPr>
                <w:sz w:val="24"/>
                <w:szCs w:val="24"/>
                <w:lang w:val="uk-UA"/>
              </w:rPr>
              <w:t>4000,0</w:t>
            </w:r>
          </w:p>
        </w:tc>
        <w:tc>
          <w:tcPr>
            <w:tcW w:w="39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afff8"/>
              <w:jc w:val="center"/>
              <w:rPr>
                <w:sz w:val="24"/>
                <w:szCs w:val="24"/>
                <w:lang w:val="uk-UA"/>
              </w:rPr>
            </w:pPr>
            <w:r w:rsidRPr="008B188E">
              <w:rPr>
                <w:sz w:val="24"/>
                <w:szCs w:val="24"/>
                <w:lang w:val="uk-UA"/>
              </w:rPr>
              <w:t>4000,0</w:t>
            </w:r>
          </w:p>
        </w:tc>
        <w:tc>
          <w:tcPr>
            <w:tcW w:w="585" w:type="pct"/>
            <w:tcBorders>
              <w:top w:val="single" w:sz="4" w:space="0" w:color="000000"/>
              <w:left w:val="single" w:sz="4" w:space="0" w:color="000000"/>
              <w:bottom w:val="single" w:sz="4" w:space="0" w:color="000000"/>
              <w:right w:val="single" w:sz="4" w:space="0" w:color="auto"/>
            </w:tcBorders>
            <w:vAlign w:val="center"/>
          </w:tcPr>
          <w:p w:rsidR="00AD1756" w:rsidRPr="008B188E" w:rsidRDefault="00AD1756" w:rsidP="008B188E">
            <w:pPr>
              <w:pStyle w:val="afff8"/>
              <w:rPr>
                <w:sz w:val="24"/>
                <w:szCs w:val="24"/>
                <w:lang w:val="uk-UA"/>
              </w:rPr>
            </w:pPr>
            <w:r w:rsidRPr="008B188E">
              <w:rPr>
                <w:sz w:val="24"/>
                <w:szCs w:val="24"/>
                <w:lang w:val="uk-UA"/>
              </w:rPr>
              <w:t xml:space="preserve">Фінансова підтримка та дотація комунальним підприємствам, ОСББ, управителям будинків </w:t>
            </w:r>
          </w:p>
          <w:p w:rsidR="00AD1756" w:rsidRPr="008B188E" w:rsidRDefault="00AD1756" w:rsidP="008B188E">
            <w:pPr>
              <w:pStyle w:val="afff8"/>
              <w:rPr>
                <w:sz w:val="24"/>
                <w:szCs w:val="24"/>
                <w:lang w:val="uk-UA"/>
              </w:rPr>
            </w:pPr>
            <w:r w:rsidRPr="008B188E">
              <w:rPr>
                <w:sz w:val="24"/>
                <w:szCs w:val="24"/>
                <w:lang w:val="uk-UA"/>
              </w:rPr>
              <w:t>та ін.</w:t>
            </w:r>
          </w:p>
        </w:tc>
      </w:tr>
      <w:tr w:rsidR="00AD1756" w:rsidRPr="008B188E" w:rsidTr="003905B3">
        <w:trPr>
          <w:trHeight w:val="1965"/>
        </w:trPr>
        <w:tc>
          <w:tcPr>
            <w:tcW w:w="195"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afff8"/>
              <w:snapToGrid w:val="0"/>
              <w:jc w:val="center"/>
              <w:rPr>
                <w:sz w:val="24"/>
                <w:szCs w:val="24"/>
                <w:lang w:val="uk-UA"/>
              </w:rPr>
            </w:pPr>
          </w:p>
        </w:tc>
        <w:tc>
          <w:tcPr>
            <w:tcW w:w="443" w:type="pct"/>
            <w:vMerge w:val="restart"/>
            <w:tcBorders>
              <w:top w:val="single" w:sz="4" w:space="0" w:color="000000"/>
              <w:left w:val="single" w:sz="4" w:space="0" w:color="000000"/>
            </w:tcBorders>
            <w:shd w:val="clear" w:color="auto" w:fill="auto"/>
            <w:vAlign w:val="center"/>
          </w:tcPr>
          <w:p w:rsidR="00AD1756" w:rsidRPr="008B188E" w:rsidRDefault="00AD1756" w:rsidP="008B188E">
            <w:pPr>
              <w:pStyle w:val="afff8"/>
              <w:snapToGrid w:val="0"/>
              <w:rPr>
                <w:sz w:val="24"/>
                <w:szCs w:val="24"/>
                <w:lang w:val="uk-UA"/>
              </w:rPr>
            </w:pPr>
          </w:p>
        </w:tc>
        <w:tc>
          <w:tcPr>
            <w:tcW w:w="735"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pStyle w:val="1f1"/>
              <w:rPr>
                <w:rFonts w:ascii="Times New Roman" w:hAnsi="Times New Roman"/>
                <w:sz w:val="24"/>
                <w:szCs w:val="24"/>
              </w:rPr>
            </w:pPr>
            <w:r w:rsidRPr="008B188E">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2021-</w:t>
            </w:r>
          </w:p>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1D52CE"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26031" w:rsidP="008B188E">
            <w:pPr>
              <w:spacing w:after="0" w:line="240" w:lineRule="auto"/>
              <w:jc w:val="center"/>
              <w:rPr>
                <w:rFonts w:ascii="Times New Roman" w:hAnsi="Times New Roman"/>
                <w:sz w:val="24"/>
                <w:szCs w:val="24"/>
              </w:rPr>
            </w:pPr>
            <w:r w:rsidRPr="008B188E">
              <w:rPr>
                <w:rFonts w:ascii="Times New Roman" w:hAnsi="Times New Roman"/>
                <w:sz w:val="24"/>
                <w:szCs w:val="24"/>
              </w:rPr>
              <w:t>18</w:t>
            </w:r>
            <w:r w:rsidR="00AD1756" w:rsidRPr="008B188E">
              <w:rPr>
                <w:rFonts w:ascii="Times New Roman" w:hAnsi="Times New Roman"/>
                <w:sz w:val="24"/>
                <w:szCs w:val="24"/>
              </w:rPr>
              <w:t>4000,0,</w:t>
            </w: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в т.ч.:</w:t>
            </w: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auto"/>
              <w:right w:val="single" w:sz="4" w:space="0" w:color="000000"/>
            </w:tcBorders>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26031" w:rsidP="008B188E">
            <w:pPr>
              <w:spacing w:after="0" w:line="240" w:lineRule="auto"/>
              <w:jc w:val="center"/>
              <w:rPr>
                <w:rFonts w:ascii="Times New Roman" w:hAnsi="Times New Roman"/>
                <w:sz w:val="24"/>
                <w:szCs w:val="24"/>
              </w:rPr>
            </w:pPr>
            <w:r w:rsidRPr="008B188E">
              <w:rPr>
                <w:rFonts w:ascii="Times New Roman" w:hAnsi="Times New Roman"/>
                <w:sz w:val="24"/>
                <w:szCs w:val="24"/>
              </w:rPr>
              <w:t>6</w:t>
            </w:r>
            <w:r w:rsidR="00AD1756" w:rsidRPr="008B188E">
              <w:rPr>
                <w:rFonts w:ascii="Times New Roman" w:hAnsi="Times New Roman"/>
                <w:sz w:val="24"/>
                <w:szCs w:val="24"/>
              </w:rPr>
              <w:t>3000,0</w:t>
            </w: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в т.ч.:</w:t>
            </w: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26031" w:rsidP="008B188E">
            <w:pPr>
              <w:spacing w:after="0" w:line="240" w:lineRule="auto"/>
              <w:jc w:val="center"/>
              <w:rPr>
                <w:rFonts w:ascii="Times New Roman" w:hAnsi="Times New Roman"/>
                <w:sz w:val="24"/>
                <w:szCs w:val="24"/>
              </w:rPr>
            </w:pPr>
            <w:r w:rsidRPr="008B188E">
              <w:rPr>
                <w:rFonts w:ascii="Times New Roman" w:hAnsi="Times New Roman"/>
                <w:sz w:val="24"/>
                <w:szCs w:val="24"/>
              </w:rPr>
              <w:t>7</w:t>
            </w:r>
            <w:r w:rsidR="00AD1756" w:rsidRPr="008B188E">
              <w:rPr>
                <w:rFonts w:ascii="Times New Roman" w:hAnsi="Times New Roman"/>
                <w:sz w:val="24"/>
                <w:szCs w:val="24"/>
              </w:rPr>
              <w:t>0500,0</w:t>
            </w: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в т.ч.:</w:t>
            </w: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50500,0</w:t>
            </w:r>
          </w:p>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в т.ч.:</w:t>
            </w: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p w:rsidR="00AD1756" w:rsidRPr="008B188E" w:rsidRDefault="00AD1756" w:rsidP="008B188E">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auto"/>
              <w:right w:val="single" w:sz="4" w:space="0" w:color="auto"/>
            </w:tcBorders>
            <w:vAlign w:val="center"/>
          </w:tcPr>
          <w:p w:rsidR="00AD1756" w:rsidRPr="008B188E" w:rsidRDefault="00AD1756"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vMerge w:val="restart"/>
            <w:tcBorders>
              <w:top w:val="single" w:sz="4" w:space="0" w:color="000000"/>
              <w:left w:val="single" w:sz="4" w:space="0" w:color="000000"/>
              <w:right w:val="single" w:sz="4" w:space="0" w:color="auto"/>
            </w:tcBorders>
          </w:tcPr>
          <w:p w:rsidR="00AD1756" w:rsidRPr="008B188E" w:rsidRDefault="00AD1756" w:rsidP="008B188E">
            <w:pPr>
              <w:spacing w:after="0" w:line="240" w:lineRule="auto"/>
              <w:jc w:val="center"/>
              <w:rPr>
                <w:rFonts w:ascii="Times New Roman" w:hAnsi="Times New Roman"/>
                <w:sz w:val="24"/>
                <w:szCs w:val="24"/>
              </w:rPr>
            </w:pPr>
          </w:p>
        </w:tc>
      </w:tr>
      <w:tr w:rsidR="00703FEF" w:rsidRPr="008B188E" w:rsidTr="003905B3">
        <w:trPr>
          <w:trHeight w:val="780"/>
        </w:trPr>
        <w:tc>
          <w:tcPr>
            <w:tcW w:w="195" w:type="pct"/>
            <w:vMerge/>
            <w:tcBorders>
              <w:top w:val="single" w:sz="4" w:space="0" w:color="000000"/>
              <w:left w:val="single" w:sz="4" w:space="0" w:color="000000"/>
            </w:tcBorders>
            <w:shd w:val="clear" w:color="auto" w:fill="auto"/>
            <w:vAlign w:val="center"/>
          </w:tcPr>
          <w:p w:rsidR="00703FEF" w:rsidRPr="008B188E" w:rsidRDefault="00703FEF" w:rsidP="008B188E">
            <w:pPr>
              <w:pStyle w:val="afff8"/>
              <w:snapToGrid w:val="0"/>
              <w:jc w:val="center"/>
              <w:rPr>
                <w:sz w:val="24"/>
                <w:szCs w:val="24"/>
                <w:lang w:val="uk-UA"/>
              </w:rPr>
            </w:pPr>
          </w:p>
        </w:tc>
        <w:tc>
          <w:tcPr>
            <w:tcW w:w="443" w:type="pct"/>
            <w:vMerge/>
            <w:tcBorders>
              <w:top w:val="single" w:sz="4" w:space="0" w:color="000000"/>
              <w:left w:val="single" w:sz="4" w:space="0" w:color="000000"/>
            </w:tcBorders>
            <w:shd w:val="clear" w:color="auto" w:fill="auto"/>
            <w:vAlign w:val="center"/>
          </w:tcPr>
          <w:p w:rsidR="00703FEF" w:rsidRPr="008B188E" w:rsidRDefault="00703FEF" w:rsidP="008B188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-КП «Тернопільводоканал»</w:t>
            </w:r>
          </w:p>
        </w:tc>
        <w:tc>
          <w:tcPr>
            <w:tcW w:w="293"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703FEF" w:rsidRPr="008B188E" w:rsidRDefault="00703FEF" w:rsidP="008B188E">
            <w:pPr>
              <w:spacing w:after="0" w:line="240" w:lineRule="auto"/>
              <w:jc w:val="center"/>
              <w:rPr>
                <w:rFonts w:ascii="Times New Roman" w:hAnsi="Times New Roman"/>
                <w:sz w:val="24"/>
                <w:szCs w:val="24"/>
              </w:rPr>
            </w:pPr>
          </w:p>
        </w:tc>
        <w:tc>
          <w:tcPr>
            <w:tcW w:w="585" w:type="pct"/>
            <w:vMerge/>
            <w:tcBorders>
              <w:top w:val="single" w:sz="4" w:space="0" w:color="000000"/>
              <w:left w:val="single" w:sz="4" w:space="0" w:color="000000"/>
              <w:right w:val="single" w:sz="4" w:space="0" w:color="auto"/>
            </w:tcBorders>
          </w:tcPr>
          <w:p w:rsidR="00703FEF" w:rsidRPr="008B188E" w:rsidRDefault="00703FEF" w:rsidP="008B188E">
            <w:pPr>
              <w:spacing w:after="0" w:line="240" w:lineRule="auto"/>
              <w:jc w:val="center"/>
              <w:rPr>
                <w:rFonts w:ascii="Times New Roman" w:hAnsi="Times New Roman"/>
                <w:sz w:val="24"/>
                <w:szCs w:val="24"/>
              </w:rPr>
            </w:pPr>
          </w:p>
        </w:tc>
      </w:tr>
      <w:tr w:rsidR="00703FEF" w:rsidRPr="008B188E" w:rsidTr="00AD1756">
        <w:trPr>
          <w:trHeight w:val="870"/>
        </w:trPr>
        <w:tc>
          <w:tcPr>
            <w:tcW w:w="195" w:type="pct"/>
            <w:vMerge/>
            <w:tcBorders>
              <w:left w:val="single" w:sz="4" w:space="0" w:color="000000"/>
            </w:tcBorders>
            <w:shd w:val="clear" w:color="auto" w:fill="auto"/>
            <w:vAlign w:val="center"/>
          </w:tcPr>
          <w:p w:rsidR="00703FEF" w:rsidRPr="008B188E" w:rsidRDefault="00703FEF" w:rsidP="008B188E">
            <w:pPr>
              <w:pStyle w:val="afff8"/>
              <w:snapToGrid w:val="0"/>
              <w:jc w:val="center"/>
              <w:rPr>
                <w:sz w:val="24"/>
                <w:szCs w:val="24"/>
                <w:lang w:val="uk-UA"/>
              </w:rPr>
            </w:pPr>
          </w:p>
        </w:tc>
        <w:tc>
          <w:tcPr>
            <w:tcW w:w="443" w:type="pct"/>
            <w:vMerge/>
            <w:tcBorders>
              <w:left w:val="single" w:sz="4" w:space="0" w:color="000000"/>
            </w:tcBorders>
            <w:shd w:val="clear" w:color="auto" w:fill="auto"/>
            <w:vAlign w:val="center"/>
          </w:tcPr>
          <w:p w:rsidR="00703FEF" w:rsidRPr="008B188E" w:rsidRDefault="00703FEF" w:rsidP="008B188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-ТМШРБП «Міськшляхрембуд»</w:t>
            </w:r>
          </w:p>
        </w:tc>
        <w:tc>
          <w:tcPr>
            <w:tcW w:w="293"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vMerge/>
            <w:tcBorders>
              <w:left w:val="single" w:sz="4" w:space="0" w:color="000000"/>
              <w:right w:val="single" w:sz="4" w:space="0" w:color="auto"/>
            </w:tcBorders>
          </w:tcPr>
          <w:p w:rsidR="00703FEF" w:rsidRPr="008B188E" w:rsidRDefault="00703FEF" w:rsidP="008B188E">
            <w:pPr>
              <w:spacing w:after="0" w:line="240" w:lineRule="auto"/>
              <w:jc w:val="center"/>
              <w:rPr>
                <w:rFonts w:ascii="Times New Roman" w:hAnsi="Times New Roman"/>
                <w:sz w:val="24"/>
                <w:szCs w:val="24"/>
              </w:rPr>
            </w:pPr>
          </w:p>
        </w:tc>
      </w:tr>
      <w:tr w:rsidR="00703FEF" w:rsidRPr="008B188E" w:rsidTr="00AD1756">
        <w:trPr>
          <w:trHeight w:val="543"/>
        </w:trPr>
        <w:tc>
          <w:tcPr>
            <w:tcW w:w="195" w:type="pct"/>
            <w:vMerge/>
            <w:tcBorders>
              <w:left w:val="single" w:sz="4" w:space="0" w:color="000000"/>
            </w:tcBorders>
            <w:shd w:val="clear" w:color="auto" w:fill="auto"/>
            <w:vAlign w:val="center"/>
          </w:tcPr>
          <w:p w:rsidR="00703FEF" w:rsidRPr="008B188E" w:rsidRDefault="00703FEF" w:rsidP="008B188E">
            <w:pPr>
              <w:pStyle w:val="afff8"/>
              <w:snapToGrid w:val="0"/>
              <w:jc w:val="center"/>
              <w:rPr>
                <w:sz w:val="24"/>
                <w:szCs w:val="24"/>
                <w:lang w:val="uk-UA"/>
              </w:rPr>
            </w:pPr>
          </w:p>
        </w:tc>
        <w:tc>
          <w:tcPr>
            <w:tcW w:w="443" w:type="pct"/>
            <w:vMerge/>
            <w:tcBorders>
              <w:left w:val="single" w:sz="4" w:space="0" w:color="000000"/>
            </w:tcBorders>
            <w:shd w:val="clear" w:color="auto" w:fill="auto"/>
            <w:vAlign w:val="center"/>
          </w:tcPr>
          <w:p w:rsidR="00703FEF" w:rsidRPr="008B188E" w:rsidRDefault="00703FEF" w:rsidP="008B188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-СКП «Ритуальна служба»</w:t>
            </w:r>
          </w:p>
        </w:tc>
        <w:tc>
          <w:tcPr>
            <w:tcW w:w="293"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9000,0</w:t>
            </w:r>
          </w:p>
        </w:tc>
        <w:tc>
          <w:tcPr>
            <w:tcW w:w="343" w:type="pct"/>
            <w:tcBorders>
              <w:top w:val="single" w:sz="4" w:space="0" w:color="auto"/>
              <w:left w:val="single" w:sz="4" w:space="0" w:color="000000"/>
              <w:bottom w:val="single" w:sz="4" w:space="0" w:color="auto"/>
              <w:right w:val="single" w:sz="4" w:space="0" w:color="000000"/>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44" w:type="pct"/>
            <w:tcBorders>
              <w:top w:val="single" w:sz="4" w:space="0" w:color="auto"/>
              <w:left w:val="single" w:sz="4" w:space="0" w:color="000000"/>
              <w:bottom w:val="single" w:sz="4" w:space="0" w:color="auto"/>
              <w:right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95" w:type="pct"/>
            <w:tcBorders>
              <w:top w:val="single" w:sz="4" w:space="0" w:color="auto"/>
              <w:left w:val="single" w:sz="4" w:space="0" w:color="000000"/>
              <w:bottom w:val="single" w:sz="4" w:space="0" w:color="auto"/>
              <w:right w:val="single" w:sz="4" w:space="0" w:color="auto"/>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vMerge/>
            <w:tcBorders>
              <w:left w:val="single" w:sz="4" w:space="0" w:color="000000"/>
              <w:right w:val="single" w:sz="4" w:space="0" w:color="auto"/>
            </w:tcBorders>
          </w:tcPr>
          <w:p w:rsidR="00703FEF" w:rsidRPr="008B188E" w:rsidRDefault="00703FEF" w:rsidP="008B188E">
            <w:pPr>
              <w:spacing w:after="0" w:line="240" w:lineRule="auto"/>
              <w:jc w:val="center"/>
              <w:rPr>
                <w:rFonts w:ascii="Times New Roman" w:hAnsi="Times New Roman"/>
                <w:sz w:val="24"/>
                <w:szCs w:val="24"/>
              </w:rPr>
            </w:pPr>
          </w:p>
        </w:tc>
      </w:tr>
      <w:tr w:rsidR="00703FEF" w:rsidRPr="008B188E" w:rsidTr="00AD1756">
        <w:trPr>
          <w:trHeight w:val="840"/>
        </w:trPr>
        <w:tc>
          <w:tcPr>
            <w:tcW w:w="195" w:type="pct"/>
            <w:vMerge/>
            <w:tcBorders>
              <w:left w:val="single" w:sz="4" w:space="0" w:color="000000"/>
            </w:tcBorders>
            <w:shd w:val="clear" w:color="auto" w:fill="auto"/>
            <w:vAlign w:val="center"/>
          </w:tcPr>
          <w:p w:rsidR="00703FEF" w:rsidRPr="008B188E" w:rsidRDefault="00703FEF" w:rsidP="008B188E">
            <w:pPr>
              <w:pStyle w:val="afff8"/>
              <w:snapToGrid w:val="0"/>
              <w:jc w:val="center"/>
              <w:rPr>
                <w:sz w:val="24"/>
                <w:szCs w:val="24"/>
                <w:lang w:val="uk-UA"/>
              </w:rPr>
            </w:pPr>
          </w:p>
        </w:tc>
        <w:tc>
          <w:tcPr>
            <w:tcW w:w="443" w:type="pct"/>
            <w:vMerge/>
            <w:tcBorders>
              <w:left w:val="single" w:sz="4" w:space="0" w:color="000000"/>
            </w:tcBorders>
            <w:shd w:val="clear" w:color="auto" w:fill="auto"/>
            <w:vAlign w:val="center"/>
          </w:tcPr>
          <w:p w:rsidR="00703FEF" w:rsidRPr="008B188E" w:rsidRDefault="00703FEF" w:rsidP="008B188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КП «Тернопільміськсвітло»</w:t>
            </w:r>
          </w:p>
        </w:tc>
        <w:tc>
          <w:tcPr>
            <w:tcW w:w="293"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4000,0</w:t>
            </w:r>
          </w:p>
        </w:tc>
        <w:tc>
          <w:tcPr>
            <w:tcW w:w="343" w:type="pct"/>
            <w:tcBorders>
              <w:top w:val="single" w:sz="4" w:space="0" w:color="auto"/>
              <w:left w:val="single" w:sz="4" w:space="0" w:color="000000"/>
              <w:bottom w:val="single" w:sz="4" w:space="0" w:color="auto"/>
              <w:right w:val="single" w:sz="4" w:space="0" w:color="000000"/>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44" w:type="pct"/>
            <w:tcBorders>
              <w:top w:val="single" w:sz="4" w:space="0" w:color="auto"/>
              <w:left w:val="single" w:sz="4" w:space="0" w:color="000000"/>
              <w:bottom w:val="single" w:sz="4" w:space="0" w:color="auto"/>
              <w:right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tc>
        <w:tc>
          <w:tcPr>
            <w:tcW w:w="395" w:type="pct"/>
            <w:tcBorders>
              <w:top w:val="single" w:sz="4" w:space="0" w:color="auto"/>
              <w:left w:val="single" w:sz="4" w:space="0" w:color="000000"/>
              <w:bottom w:val="single" w:sz="4" w:space="0" w:color="auto"/>
              <w:right w:val="single" w:sz="4" w:space="0" w:color="auto"/>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vMerge/>
            <w:tcBorders>
              <w:left w:val="single" w:sz="4" w:space="0" w:color="000000"/>
              <w:right w:val="single" w:sz="4" w:space="0" w:color="auto"/>
            </w:tcBorders>
          </w:tcPr>
          <w:p w:rsidR="00703FEF" w:rsidRPr="008B188E" w:rsidRDefault="00703FEF" w:rsidP="008B188E">
            <w:pPr>
              <w:spacing w:after="0" w:line="240" w:lineRule="auto"/>
              <w:jc w:val="center"/>
              <w:rPr>
                <w:rFonts w:ascii="Times New Roman" w:hAnsi="Times New Roman"/>
                <w:sz w:val="24"/>
                <w:szCs w:val="24"/>
              </w:rPr>
            </w:pPr>
          </w:p>
        </w:tc>
      </w:tr>
      <w:tr w:rsidR="00703FEF" w:rsidRPr="008B188E" w:rsidTr="00AD1756">
        <w:trPr>
          <w:trHeight w:val="810"/>
        </w:trPr>
        <w:tc>
          <w:tcPr>
            <w:tcW w:w="195" w:type="pct"/>
            <w:vMerge/>
            <w:tcBorders>
              <w:left w:val="single" w:sz="4" w:space="0" w:color="000000"/>
              <w:bottom w:val="single" w:sz="4" w:space="0" w:color="000000"/>
            </w:tcBorders>
            <w:shd w:val="clear" w:color="auto" w:fill="auto"/>
            <w:vAlign w:val="center"/>
          </w:tcPr>
          <w:p w:rsidR="00703FEF" w:rsidRPr="008B188E" w:rsidRDefault="00703FEF" w:rsidP="008B188E">
            <w:pPr>
              <w:pStyle w:val="afff8"/>
              <w:snapToGrid w:val="0"/>
              <w:jc w:val="center"/>
              <w:rPr>
                <w:sz w:val="24"/>
                <w:szCs w:val="24"/>
                <w:lang w:val="uk-UA"/>
              </w:rPr>
            </w:pPr>
          </w:p>
        </w:tc>
        <w:tc>
          <w:tcPr>
            <w:tcW w:w="443" w:type="pct"/>
            <w:vMerge/>
            <w:tcBorders>
              <w:left w:val="single" w:sz="4" w:space="0" w:color="000000"/>
              <w:bottom w:val="single" w:sz="4" w:space="0" w:color="000000"/>
            </w:tcBorders>
            <w:shd w:val="clear" w:color="auto" w:fill="auto"/>
            <w:vAlign w:val="center"/>
          </w:tcPr>
          <w:p w:rsidR="00703FEF" w:rsidRPr="008B188E" w:rsidRDefault="00703FEF" w:rsidP="008B188E">
            <w:pPr>
              <w:pStyle w:val="afff8"/>
              <w:snapToGrid w:val="0"/>
              <w:rPr>
                <w:sz w:val="24"/>
                <w:szCs w:val="24"/>
                <w:lang w:val="uk-UA"/>
              </w:rPr>
            </w:pPr>
          </w:p>
        </w:tc>
        <w:tc>
          <w:tcPr>
            <w:tcW w:w="735" w:type="pct"/>
            <w:tcBorders>
              <w:top w:val="single" w:sz="4" w:space="0" w:color="auto"/>
              <w:left w:val="single" w:sz="4" w:space="0" w:color="000000"/>
              <w:bottom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lang w:eastAsia="ru-RU"/>
              </w:rPr>
            </w:pPr>
            <w:r w:rsidRPr="008B188E">
              <w:rPr>
                <w:rFonts w:ascii="Times New Roman" w:hAnsi="Times New Roman"/>
                <w:sz w:val="24"/>
                <w:szCs w:val="24"/>
                <w:lang w:eastAsia="ru-RU"/>
              </w:rPr>
              <w:t>-КП «ТМТКЕ» та ін.</w:t>
            </w:r>
          </w:p>
          <w:p w:rsidR="00703FEF" w:rsidRPr="008B188E" w:rsidRDefault="00703FEF" w:rsidP="008B188E">
            <w:pPr>
              <w:pStyle w:val="1f1"/>
              <w:rPr>
                <w:rFonts w:ascii="Times New Roman" w:hAnsi="Times New Roman"/>
                <w:sz w:val="24"/>
                <w:szCs w:val="24"/>
              </w:rPr>
            </w:pPr>
          </w:p>
        </w:tc>
        <w:tc>
          <w:tcPr>
            <w:tcW w:w="293" w:type="pct"/>
            <w:tcBorders>
              <w:top w:val="single" w:sz="4" w:space="0" w:color="auto"/>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auto"/>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159000,0</w:t>
            </w:r>
          </w:p>
        </w:tc>
        <w:tc>
          <w:tcPr>
            <w:tcW w:w="343" w:type="pct"/>
            <w:tcBorders>
              <w:top w:val="single" w:sz="4" w:space="0" w:color="auto"/>
              <w:left w:val="single" w:sz="4" w:space="0" w:color="000000"/>
              <w:bottom w:val="single" w:sz="4" w:space="0" w:color="000000"/>
              <w:right w:val="single" w:sz="4" w:space="0" w:color="000000"/>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53000,0</w:t>
            </w:r>
          </w:p>
        </w:tc>
        <w:tc>
          <w:tcPr>
            <w:tcW w:w="392" w:type="pct"/>
            <w:tcBorders>
              <w:top w:val="single" w:sz="4" w:space="0" w:color="auto"/>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63000,0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43000,0</w:t>
            </w:r>
          </w:p>
        </w:tc>
        <w:tc>
          <w:tcPr>
            <w:tcW w:w="395" w:type="pct"/>
            <w:tcBorders>
              <w:top w:val="single" w:sz="4" w:space="0" w:color="auto"/>
              <w:left w:val="single" w:sz="4" w:space="0" w:color="000000"/>
              <w:bottom w:val="single" w:sz="4" w:space="0" w:color="000000"/>
              <w:right w:val="single" w:sz="4" w:space="0" w:color="auto"/>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585" w:type="pct"/>
            <w:vMerge/>
            <w:tcBorders>
              <w:left w:val="single" w:sz="4" w:space="0" w:color="000000"/>
              <w:bottom w:val="single" w:sz="4" w:space="0" w:color="000000"/>
              <w:right w:val="single" w:sz="4" w:space="0" w:color="auto"/>
            </w:tcBorders>
          </w:tcPr>
          <w:p w:rsidR="00703FEF" w:rsidRPr="008B188E" w:rsidRDefault="00703FEF" w:rsidP="008B188E">
            <w:pPr>
              <w:spacing w:after="0" w:line="240" w:lineRule="auto"/>
              <w:jc w:val="center"/>
              <w:rPr>
                <w:rFonts w:ascii="Times New Roman" w:hAnsi="Times New Roman"/>
                <w:sz w:val="24"/>
                <w:szCs w:val="24"/>
              </w:rPr>
            </w:pPr>
          </w:p>
        </w:tc>
      </w:tr>
      <w:tr w:rsidR="00703FEF"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 xml:space="preserve">5.12.Поточний ремонт, утримання  об’єктів шляхово-мостового господарства та об’єктів благоустрою  (в т.ч. вулиць і доріг, міжбудинкових проїздів, зупинок громадського транспорту, мостів і шляхопроводів, доріжок, тротуарів, підпірних стінок та сходів, пам’ятників, малих архітектурних форм, колесовідбійних та перильних огорож, турнікетів, дорожніх знаків, </w:t>
            </w:r>
          </w:p>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lastRenderedPageBreak/>
              <w:t>розмітка доріг,  ліквідація місць розкопів, виготовлення проектно-кошторисної документації, схем, проведення обстеження, зрізка і підрізка дерев, демонтаж тимчасових споруд та ін.)</w:t>
            </w:r>
          </w:p>
          <w:p w:rsidR="00703FEF" w:rsidRPr="008B188E" w:rsidRDefault="00703FEF" w:rsidP="008B188E">
            <w:pPr>
              <w:pStyle w:val="1f1"/>
              <w:rPr>
                <w:rFonts w:ascii="Times New Roman" w:hAnsi="Times New Roman"/>
                <w:sz w:val="24"/>
                <w:szCs w:val="24"/>
              </w:rPr>
            </w:pPr>
          </w:p>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lastRenderedPageBreak/>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280000,0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80000,0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703FEF" w:rsidRPr="008B188E" w:rsidRDefault="00703FEF"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703FEF" w:rsidRPr="008B188E" w:rsidRDefault="00703FEF" w:rsidP="008B188E">
            <w:pPr>
              <w:keepLines/>
              <w:spacing w:after="0" w:line="240" w:lineRule="auto"/>
              <w:rPr>
                <w:rFonts w:ascii="Times New Roman" w:hAnsi="Times New Roman"/>
                <w:sz w:val="24"/>
                <w:szCs w:val="24"/>
              </w:rPr>
            </w:pPr>
            <w:r w:rsidRPr="008B188E">
              <w:rPr>
                <w:rFonts w:ascii="Times New Roman" w:hAnsi="Times New Roman"/>
                <w:sz w:val="24"/>
                <w:szCs w:val="24"/>
              </w:rPr>
              <w:t>Покращення благоустрою, естетичного вигляду території ТМТГ,</w:t>
            </w:r>
          </w:p>
          <w:p w:rsidR="00703FEF" w:rsidRPr="008B188E" w:rsidRDefault="00703FEF" w:rsidP="008B188E">
            <w:pPr>
              <w:keepLines/>
              <w:spacing w:after="0" w:line="240" w:lineRule="auto"/>
              <w:rPr>
                <w:rFonts w:ascii="Times New Roman" w:hAnsi="Times New Roman"/>
                <w:sz w:val="24"/>
                <w:szCs w:val="24"/>
              </w:rPr>
            </w:pPr>
            <w:r w:rsidRPr="008B188E">
              <w:rPr>
                <w:rFonts w:ascii="Times New Roman" w:hAnsi="Times New Roman"/>
                <w:sz w:val="24"/>
                <w:szCs w:val="24"/>
              </w:rPr>
              <w:t>об’єктів монументального мистецтва</w:t>
            </w:r>
          </w:p>
          <w:p w:rsidR="00703FEF" w:rsidRPr="008B188E" w:rsidRDefault="00703FEF" w:rsidP="008B188E">
            <w:pPr>
              <w:keepLines/>
              <w:spacing w:after="0" w:line="240" w:lineRule="auto"/>
              <w:rPr>
                <w:rFonts w:ascii="Times New Roman" w:hAnsi="Times New Roman"/>
                <w:sz w:val="24"/>
                <w:szCs w:val="24"/>
                <w:lang w:eastAsia="uk-UA"/>
              </w:rPr>
            </w:pPr>
            <w:r w:rsidRPr="008B188E">
              <w:rPr>
                <w:rFonts w:ascii="Times New Roman" w:hAnsi="Times New Roman"/>
                <w:sz w:val="24"/>
                <w:szCs w:val="24"/>
              </w:rPr>
              <w:t>Забезпечення  безпечного  пересування  учасників  дорожнього  руху та</w:t>
            </w:r>
          </w:p>
          <w:p w:rsidR="00703FEF" w:rsidRPr="008B188E" w:rsidRDefault="00703FEF" w:rsidP="008B188E">
            <w:pPr>
              <w:keepLines/>
              <w:tabs>
                <w:tab w:val="left" w:pos="0"/>
              </w:tabs>
              <w:spacing w:after="0" w:line="240" w:lineRule="auto"/>
              <w:rPr>
                <w:rFonts w:ascii="Times New Roman" w:hAnsi="Times New Roman"/>
                <w:sz w:val="24"/>
                <w:szCs w:val="24"/>
              </w:rPr>
            </w:pPr>
            <w:r w:rsidRPr="008B188E">
              <w:rPr>
                <w:rFonts w:ascii="Times New Roman" w:hAnsi="Times New Roman"/>
                <w:sz w:val="24"/>
                <w:szCs w:val="24"/>
              </w:rPr>
              <w:t xml:space="preserve">зменшення  рівня  аварійності  на вулицях та дорогах,  ремонт 150 вулиць.  </w:t>
            </w:r>
          </w:p>
          <w:p w:rsidR="00703FEF" w:rsidRPr="008B188E" w:rsidRDefault="00703FEF" w:rsidP="008B188E">
            <w:pPr>
              <w:pStyle w:val="38"/>
              <w:shd w:val="clear" w:color="auto" w:fill="auto"/>
              <w:spacing w:line="240" w:lineRule="auto"/>
              <w:jc w:val="left"/>
              <w:rPr>
                <w:rFonts w:ascii="Times New Roman" w:hAnsi="Times New Roman" w:cs="Times New Roman"/>
                <w:color w:val="auto"/>
                <w:sz w:val="24"/>
                <w:szCs w:val="24"/>
              </w:rPr>
            </w:pPr>
            <w:r w:rsidRPr="008B188E">
              <w:rPr>
                <w:rFonts w:ascii="Times New Roman" w:hAnsi="Times New Roman" w:cs="Times New Roman"/>
                <w:sz w:val="24"/>
                <w:szCs w:val="24"/>
              </w:rPr>
              <w:t xml:space="preserve">Поточний </w:t>
            </w:r>
            <w:r w:rsidRPr="008B188E">
              <w:rPr>
                <w:rFonts w:ascii="Times New Roman" w:hAnsi="Times New Roman" w:cs="Times New Roman"/>
                <w:sz w:val="24"/>
                <w:szCs w:val="24"/>
              </w:rPr>
              <w:lastRenderedPageBreak/>
              <w:t>ремонт</w:t>
            </w:r>
            <w:r w:rsidRPr="008B188E">
              <w:rPr>
                <w:rFonts w:ascii="Times New Roman" w:hAnsi="Times New Roman" w:cs="Times New Roman"/>
                <w:color w:val="auto"/>
                <w:sz w:val="24"/>
                <w:szCs w:val="24"/>
              </w:rPr>
              <w:t xml:space="preserve"> доріг та вулиць: проспект Злуки, проспект </w:t>
            </w:r>
          </w:p>
          <w:p w:rsidR="00703FEF" w:rsidRPr="008B188E" w:rsidRDefault="00703FEF" w:rsidP="008B188E">
            <w:pPr>
              <w:pStyle w:val="38"/>
              <w:shd w:val="clear" w:color="auto" w:fill="auto"/>
              <w:spacing w:line="240" w:lineRule="auto"/>
              <w:jc w:val="left"/>
              <w:rPr>
                <w:rFonts w:ascii="Times New Roman" w:hAnsi="Times New Roman" w:cs="Times New Roman"/>
                <w:color w:val="auto"/>
                <w:sz w:val="24"/>
                <w:szCs w:val="24"/>
              </w:rPr>
            </w:pPr>
            <w:r w:rsidRPr="008B188E">
              <w:rPr>
                <w:rFonts w:ascii="Times New Roman" w:hAnsi="Times New Roman" w:cs="Times New Roman"/>
                <w:color w:val="auto"/>
                <w:sz w:val="24"/>
                <w:szCs w:val="24"/>
              </w:rPr>
              <w:t xml:space="preserve">С. Бандери, вул. Бережанська, вул. Лучаківського, вул. </w:t>
            </w:r>
          </w:p>
          <w:p w:rsidR="00703FEF" w:rsidRPr="008B188E" w:rsidRDefault="00703FEF" w:rsidP="008B188E">
            <w:pPr>
              <w:pStyle w:val="38"/>
              <w:shd w:val="clear" w:color="auto" w:fill="auto"/>
              <w:spacing w:line="240" w:lineRule="auto"/>
              <w:jc w:val="left"/>
              <w:rPr>
                <w:rFonts w:ascii="Times New Roman" w:hAnsi="Times New Roman" w:cs="Times New Roman"/>
                <w:color w:val="auto"/>
                <w:sz w:val="24"/>
                <w:szCs w:val="24"/>
              </w:rPr>
            </w:pPr>
            <w:r w:rsidRPr="008B188E">
              <w:rPr>
                <w:rFonts w:ascii="Times New Roman" w:hAnsi="Times New Roman" w:cs="Times New Roman"/>
                <w:color w:val="auto"/>
                <w:sz w:val="24"/>
                <w:szCs w:val="24"/>
              </w:rPr>
              <w:t xml:space="preserve">Л. Українки, вул. </w:t>
            </w:r>
          </w:p>
          <w:p w:rsidR="00703FEF" w:rsidRPr="008B188E" w:rsidRDefault="00703FEF" w:rsidP="008B188E">
            <w:pPr>
              <w:pStyle w:val="38"/>
              <w:shd w:val="clear" w:color="auto" w:fill="auto"/>
              <w:spacing w:line="240" w:lineRule="auto"/>
              <w:jc w:val="left"/>
              <w:rPr>
                <w:rFonts w:ascii="Times New Roman" w:hAnsi="Times New Roman" w:cs="Times New Roman"/>
                <w:color w:val="auto"/>
                <w:sz w:val="24"/>
                <w:szCs w:val="24"/>
              </w:rPr>
            </w:pPr>
            <w:r w:rsidRPr="008B188E">
              <w:rPr>
                <w:rFonts w:ascii="Times New Roman" w:hAnsi="Times New Roman" w:cs="Times New Roman"/>
                <w:color w:val="auto"/>
                <w:sz w:val="24"/>
                <w:szCs w:val="24"/>
              </w:rPr>
              <w:t xml:space="preserve">Кн. Островського, </w:t>
            </w:r>
          </w:p>
          <w:p w:rsidR="00703FEF" w:rsidRPr="008B188E" w:rsidRDefault="00703FEF" w:rsidP="008B188E">
            <w:pPr>
              <w:pStyle w:val="38"/>
              <w:shd w:val="clear" w:color="auto" w:fill="auto"/>
              <w:spacing w:line="240" w:lineRule="auto"/>
              <w:jc w:val="left"/>
              <w:rPr>
                <w:rFonts w:ascii="Times New Roman" w:hAnsi="Times New Roman" w:cs="Times New Roman"/>
                <w:color w:val="auto"/>
                <w:sz w:val="24"/>
                <w:szCs w:val="24"/>
              </w:rPr>
            </w:pPr>
          </w:p>
          <w:p w:rsidR="00703FEF" w:rsidRPr="008B188E" w:rsidRDefault="00703FEF" w:rsidP="008B188E">
            <w:pPr>
              <w:pStyle w:val="38"/>
              <w:shd w:val="clear" w:color="auto" w:fill="auto"/>
              <w:spacing w:line="240" w:lineRule="auto"/>
              <w:jc w:val="left"/>
              <w:rPr>
                <w:rFonts w:ascii="Times New Roman" w:hAnsi="Times New Roman" w:cs="Times New Roman"/>
                <w:color w:val="auto"/>
                <w:sz w:val="24"/>
                <w:szCs w:val="24"/>
              </w:rPr>
            </w:pPr>
            <w:r w:rsidRPr="008B188E">
              <w:rPr>
                <w:rFonts w:ascii="Times New Roman" w:hAnsi="Times New Roman" w:cs="Times New Roman"/>
                <w:color w:val="auto"/>
                <w:sz w:val="24"/>
                <w:szCs w:val="24"/>
              </w:rPr>
              <w:t xml:space="preserve">вул. </w:t>
            </w:r>
          </w:p>
          <w:p w:rsidR="00703FEF" w:rsidRPr="008B188E" w:rsidRDefault="00703FEF" w:rsidP="008B188E">
            <w:pPr>
              <w:keepLines/>
              <w:spacing w:after="0" w:line="240" w:lineRule="auto"/>
              <w:jc w:val="both"/>
              <w:rPr>
                <w:rFonts w:ascii="Times New Roman" w:hAnsi="Times New Roman"/>
                <w:sz w:val="24"/>
                <w:szCs w:val="24"/>
              </w:rPr>
            </w:pPr>
            <w:r w:rsidRPr="008B188E">
              <w:rPr>
                <w:rFonts w:ascii="Times New Roman" w:hAnsi="Times New Roman"/>
                <w:sz w:val="24"/>
                <w:szCs w:val="24"/>
              </w:rPr>
              <w:t xml:space="preserve">15 Квітня, </w:t>
            </w:r>
          </w:p>
          <w:p w:rsidR="00703FEF" w:rsidRPr="008B188E" w:rsidRDefault="00703FEF" w:rsidP="008B188E">
            <w:pPr>
              <w:keepLines/>
              <w:spacing w:after="0" w:line="240" w:lineRule="auto"/>
              <w:jc w:val="both"/>
              <w:rPr>
                <w:rFonts w:ascii="Times New Roman" w:hAnsi="Times New Roman"/>
                <w:sz w:val="24"/>
                <w:szCs w:val="24"/>
              </w:rPr>
            </w:pPr>
            <w:r w:rsidRPr="008B188E">
              <w:rPr>
                <w:rFonts w:ascii="Times New Roman" w:hAnsi="Times New Roman"/>
                <w:sz w:val="24"/>
                <w:szCs w:val="24"/>
              </w:rPr>
              <w:t xml:space="preserve">вул. Протасевича, </w:t>
            </w:r>
          </w:p>
          <w:p w:rsidR="00703FEF" w:rsidRPr="008B188E" w:rsidRDefault="00703FEF" w:rsidP="008B188E">
            <w:pPr>
              <w:keepLines/>
              <w:spacing w:after="0" w:line="240" w:lineRule="auto"/>
              <w:jc w:val="both"/>
              <w:rPr>
                <w:rFonts w:ascii="Times New Roman" w:hAnsi="Times New Roman"/>
                <w:sz w:val="24"/>
                <w:szCs w:val="24"/>
              </w:rPr>
            </w:pPr>
            <w:r w:rsidRPr="008B188E">
              <w:rPr>
                <w:rFonts w:ascii="Times New Roman" w:hAnsi="Times New Roman"/>
                <w:sz w:val="24"/>
                <w:szCs w:val="24"/>
              </w:rPr>
              <w:t xml:space="preserve">вул. Микулинецька </w:t>
            </w:r>
          </w:p>
          <w:p w:rsidR="00703FEF" w:rsidRPr="008B188E" w:rsidRDefault="00703FEF" w:rsidP="008B188E">
            <w:pPr>
              <w:keepLines/>
              <w:spacing w:after="0" w:line="240" w:lineRule="auto"/>
              <w:jc w:val="both"/>
              <w:rPr>
                <w:rFonts w:ascii="Times New Roman" w:hAnsi="Times New Roman"/>
                <w:sz w:val="24"/>
                <w:szCs w:val="24"/>
              </w:rPr>
            </w:pPr>
            <w:r w:rsidRPr="008B188E">
              <w:rPr>
                <w:rFonts w:ascii="Times New Roman" w:hAnsi="Times New Roman"/>
                <w:sz w:val="24"/>
                <w:szCs w:val="24"/>
              </w:rPr>
              <w:t>та інші.</w:t>
            </w:r>
          </w:p>
          <w:p w:rsidR="00703FEF" w:rsidRPr="008B188E" w:rsidRDefault="00703FEF" w:rsidP="008B188E">
            <w:pPr>
              <w:keepLines/>
              <w:spacing w:after="0" w:line="240" w:lineRule="auto"/>
              <w:jc w:val="both"/>
              <w:rPr>
                <w:rFonts w:ascii="Times New Roman" w:hAnsi="Times New Roman"/>
                <w:sz w:val="24"/>
                <w:szCs w:val="24"/>
              </w:rPr>
            </w:pPr>
            <w:r w:rsidRPr="008B188E">
              <w:rPr>
                <w:rFonts w:ascii="Times New Roman" w:hAnsi="Times New Roman"/>
                <w:sz w:val="24"/>
                <w:szCs w:val="24"/>
              </w:rPr>
              <w:t>Нанесення дорожньої розмітки</w:t>
            </w:r>
          </w:p>
          <w:p w:rsidR="00703FEF" w:rsidRPr="008B188E" w:rsidRDefault="00703FEF" w:rsidP="008B188E">
            <w:pPr>
              <w:keepLines/>
              <w:spacing w:after="0" w:line="240" w:lineRule="auto"/>
              <w:rPr>
                <w:rFonts w:ascii="Times New Roman" w:hAnsi="Times New Roman"/>
                <w:sz w:val="24"/>
                <w:szCs w:val="24"/>
              </w:rPr>
            </w:pPr>
          </w:p>
        </w:tc>
      </w:tr>
      <w:tr w:rsidR="00703FEF"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5.13.Утримання та поточний ремонт інженерних мереж, дощової каналізації, дренажної системи та ін.</w:t>
            </w:r>
          </w:p>
        </w:tc>
        <w:tc>
          <w:tcPr>
            <w:tcW w:w="29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 xml:space="preserve">Проведення першочергових заходів по ліквідації підтоплень на вулицях та </w:t>
            </w:r>
          </w:p>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 xml:space="preserve">території громади при </w:t>
            </w:r>
            <w:r w:rsidRPr="008B188E">
              <w:rPr>
                <w:rFonts w:ascii="Times New Roman" w:hAnsi="Times New Roman"/>
                <w:sz w:val="24"/>
                <w:szCs w:val="24"/>
              </w:rPr>
              <w:lastRenderedPageBreak/>
              <w:t>паводкових опадах</w:t>
            </w:r>
          </w:p>
        </w:tc>
      </w:tr>
      <w:tr w:rsidR="00703FEF"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 xml:space="preserve">5.14.Здійснення </w:t>
            </w:r>
          </w:p>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технічного нагляду за послугами з утримання та ремонту об’єктів благоустрою, шляхово-мостового господарства, водо-, теплопостачання і водовідведення</w:t>
            </w:r>
          </w:p>
        </w:tc>
        <w:tc>
          <w:tcPr>
            <w:tcW w:w="293"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відділ технічного нагляду Терно-пільської міської ради</w:t>
            </w:r>
          </w:p>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contextualSpacing/>
              <w:jc w:val="center"/>
              <w:rPr>
                <w:rFonts w:ascii="Times New Roman" w:hAnsi="Times New Roman"/>
                <w:sz w:val="24"/>
                <w:szCs w:val="24"/>
              </w:rPr>
            </w:pPr>
          </w:p>
          <w:p w:rsidR="00703FEF" w:rsidRPr="008B188E" w:rsidRDefault="00703FEF" w:rsidP="008B188E">
            <w:pPr>
              <w:pStyle w:val="1f1"/>
              <w:contextualSpacing/>
              <w:jc w:val="center"/>
              <w:rPr>
                <w:rFonts w:ascii="Times New Roman" w:hAnsi="Times New Roman"/>
                <w:sz w:val="24"/>
                <w:szCs w:val="24"/>
              </w:rPr>
            </w:pPr>
          </w:p>
          <w:p w:rsidR="00703FEF" w:rsidRPr="008B188E" w:rsidRDefault="00703FEF" w:rsidP="008B188E">
            <w:pPr>
              <w:pStyle w:val="1f1"/>
              <w:contextualSpacing/>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p>
          <w:p w:rsidR="00703FEF" w:rsidRPr="008B188E" w:rsidRDefault="00703FEF" w:rsidP="008B188E">
            <w:pPr>
              <w:spacing w:after="0" w:line="240" w:lineRule="auto"/>
              <w:jc w:val="center"/>
              <w:rPr>
                <w:rFonts w:ascii="Times New Roman" w:hAnsi="Times New Roman"/>
                <w:sz w:val="24"/>
                <w:szCs w:val="24"/>
              </w:rPr>
            </w:pPr>
          </w:p>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6000,0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703FEF" w:rsidRPr="008B188E" w:rsidRDefault="00703FEF" w:rsidP="008B188E">
            <w:pPr>
              <w:spacing w:after="0" w:line="240" w:lineRule="auto"/>
              <w:rPr>
                <w:rFonts w:ascii="Times New Roman" w:hAnsi="Times New Roman"/>
                <w:sz w:val="24"/>
                <w:szCs w:val="24"/>
                <w:lang w:eastAsia="uk-UA"/>
              </w:rPr>
            </w:pPr>
            <w:r w:rsidRPr="008B188E">
              <w:rPr>
                <w:rFonts w:ascii="Times New Roman" w:hAnsi="Times New Roman"/>
                <w:sz w:val="24"/>
                <w:szCs w:val="24"/>
              </w:rPr>
              <w:t>Здійснення технічного нагляду, в т. ч.</w:t>
            </w:r>
          </w:p>
          <w:p w:rsidR="00703FEF" w:rsidRPr="008B188E" w:rsidRDefault="00703FEF" w:rsidP="008B188E">
            <w:pPr>
              <w:pStyle w:val="43"/>
              <w:widowControl w:val="0"/>
              <w:numPr>
                <w:ilvl w:val="0"/>
                <w:numId w:val="1"/>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8B188E">
              <w:rPr>
                <w:rFonts w:ascii="Times New Roman" w:hAnsi="Times New Roman" w:cs="Times New Roman"/>
                <w:color w:val="000000"/>
                <w:sz w:val="24"/>
                <w:szCs w:val="24"/>
                <w:lang w:val="uk-UA"/>
              </w:rPr>
              <w:t>контролю за якістю надання виконавцями послуг</w:t>
            </w:r>
          </w:p>
          <w:p w:rsidR="00703FEF" w:rsidRPr="008B188E" w:rsidRDefault="00703FEF" w:rsidP="008B188E">
            <w:pPr>
              <w:pStyle w:val="1f1"/>
              <w:jc w:val="center"/>
              <w:rPr>
                <w:rFonts w:ascii="Times New Roman" w:hAnsi="Times New Roman"/>
                <w:sz w:val="24"/>
                <w:szCs w:val="24"/>
              </w:rPr>
            </w:pPr>
          </w:p>
        </w:tc>
      </w:tr>
      <w:tr w:rsidR="00703FEF"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5.15.Забезпечення ефективного функціонування ОСББ, покращення умов проживання мешканців</w:t>
            </w:r>
          </w:p>
        </w:tc>
        <w:tc>
          <w:tcPr>
            <w:tcW w:w="293"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ОСББ</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contextualSpacing/>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9000,0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Покращення технічного стану будинків</w:t>
            </w:r>
          </w:p>
        </w:tc>
      </w:tr>
      <w:tr w:rsidR="00703FEF"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6</w:t>
            </w:r>
          </w:p>
        </w:tc>
        <w:tc>
          <w:tcPr>
            <w:tcW w:w="44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ind w:firstLine="7"/>
              <w:rPr>
                <w:rFonts w:ascii="Times New Roman" w:hAnsi="Times New Roman"/>
                <w:sz w:val="24"/>
                <w:szCs w:val="24"/>
              </w:rPr>
            </w:pPr>
            <w:r w:rsidRPr="008B188E">
              <w:rPr>
                <w:rFonts w:ascii="Times New Roman" w:hAnsi="Times New Roman"/>
                <w:sz w:val="24"/>
                <w:szCs w:val="24"/>
              </w:rPr>
              <w:t>Покращення послуг водопостачання та водовідве-дення,</w:t>
            </w:r>
          </w:p>
          <w:p w:rsidR="00703FEF" w:rsidRPr="008B188E" w:rsidRDefault="00703FEF" w:rsidP="008B188E">
            <w:pPr>
              <w:spacing w:after="0" w:line="240" w:lineRule="auto"/>
              <w:rPr>
                <w:rFonts w:ascii="Times New Roman" w:hAnsi="Times New Roman"/>
                <w:sz w:val="24"/>
                <w:szCs w:val="24"/>
              </w:rPr>
            </w:pPr>
            <w:r w:rsidRPr="008B188E">
              <w:rPr>
                <w:rFonts w:ascii="Times New Roman" w:hAnsi="Times New Roman"/>
                <w:sz w:val="24"/>
                <w:szCs w:val="24"/>
              </w:rPr>
              <w:t>забезпечення надання мешканцям життєво необхідних послуг</w:t>
            </w:r>
          </w:p>
          <w:p w:rsidR="00703FEF" w:rsidRPr="008B188E" w:rsidRDefault="00703FEF" w:rsidP="008B188E">
            <w:pPr>
              <w:pStyle w:val="1f1"/>
              <w:ind w:firstLine="7"/>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6.1.Утримання та поточний ремонт колонок-качалок, пожежних гідрантів, бюветів</w:t>
            </w:r>
          </w:p>
        </w:tc>
        <w:tc>
          <w:tcPr>
            <w:tcW w:w="29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КП «Тернопіль-водоканал»</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3100,0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900,0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1000,0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600,0</w:t>
            </w:r>
          </w:p>
        </w:tc>
        <w:tc>
          <w:tcPr>
            <w:tcW w:w="395" w:type="pct"/>
            <w:tcBorders>
              <w:top w:val="single" w:sz="4" w:space="0" w:color="000000"/>
              <w:left w:val="single" w:sz="4" w:space="0" w:color="000000"/>
              <w:bottom w:val="single" w:sz="4" w:space="0" w:color="000000"/>
              <w:right w:val="single" w:sz="4" w:space="0" w:color="auto"/>
            </w:tcBorders>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600,0</w:t>
            </w:r>
          </w:p>
        </w:tc>
        <w:tc>
          <w:tcPr>
            <w:tcW w:w="585" w:type="pct"/>
            <w:tcBorders>
              <w:top w:val="single" w:sz="4" w:space="0" w:color="000000"/>
              <w:left w:val="single" w:sz="4" w:space="0" w:color="000000"/>
              <w:bottom w:val="single" w:sz="4" w:space="0" w:color="000000"/>
              <w:right w:val="single" w:sz="4" w:space="0" w:color="auto"/>
            </w:tcBorders>
          </w:tcPr>
          <w:p w:rsidR="00703FEF" w:rsidRPr="008B188E" w:rsidRDefault="00703FEF" w:rsidP="008B188E">
            <w:pPr>
              <w:spacing w:after="0" w:line="240" w:lineRule="auto"/>
              <w:rPr>
                <w:rFonts w:ascii="Times New Roman" w:hAnsi="Times New Roman"/>
                <w:sz w:val="24"/>
                <w:szCs w:val="24"/>
              </w:rPr>
            </w:pPr>
            <w:r w:rsidRPr="008B188E">
              <w:rPr>
                <w:rFonts w:ascii="Times New Roman" w:hAnsi="Times New Roman"/>
                <w:sz w:val="24"/>
                <w:szCs w:val="24"/>
              </w:rPr>
              <w:t>Надання послуг з водопостачання</w:t>
            </w:r>
          </w:p>
        </w:tc>
      </w:tr>
      <w:tr w:rsidR="00703FEF" w:rsidRPr="008B188E" w:rsidTr="00853519">
        <w:trPr>
          <w:trHeight w:val="134"/>
        </w:trPr>
        <w:tc>
          <w:tcPr>
            <w:tcW w:w="19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p>
        </w:tc>
        <w:tc>
          <w:tcPr>
            <w:tcW w:w="44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ind w:hanging="59"/>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 xml:space="preserve">6.2.Утримання та поточний ремонт фонтанів (в т.ч. </w:t>
            </w:r>
            <w:r w:rsidRPr="008B188E">
              <w:rPr>
                <w:rFonts w:ascii="Times New Roman" w:hAnsi="Times New Roman"/>
                <w:sz w:val="24"/>
                <w:szCs w:val="24"/>
              </w:rPr>
              <w:lastRenderedPageBreak/>
              <w:t>електроенергія, водопостачання та водовідведення)</w:t>
            </w:r>
          </w:p>
        </w:tc>
        <w:tc>
          <w:tcPr>
            <w:tcW w:w="293"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lastRenderedPageBreak/>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 xml:space="preserve">КП </w:t>
            </w:r>
            <w:r w:rsidRPr="008B188E">
              <w:rPr>
                <w:rFonts w:ascii="Times New Roman" w:hAnsi="Times New Roman"/>
                <w:sz w:val="24"/>
                <w:szCs w:val="24"/>
                <w:lang w:eastAsia="ru-RU"/>
              </w:rPr>
              <w:lastRenderedPageBreak/>
              <w:t xml:space="preserve">«Тернопіль-водоканал» </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та ін.</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 xml:space="preserve">Підвищення рівня благоустрою  та </w:t>
            </w:r>
            <w:r w:rsidRPr="008B188E">
              <w:rPr>
                <w:rFonts w:ascii="Times New Roman" w:hAnsi="Times New Roman"/>
                <w:sz w:val="24"/>
                <w:szCs w:val="24"/>
              </w:rPr>
              <w:lastRenderedPageBreak/>
              <w:t>покращення естетичного вигляду території громади</w:t>
            </w:r>
          </w:p>
        </w:tc>
      </w:tr>
      <w:tr w:rsidR="00703FEF" w:rsidRPr="008B188E" w:rsidTr="00853519">
        <w:trPr>
          <w:trHeight w:val="685"/>
        </w:trPr>
        <w:tc>
          <w:tcPr>
            <w:tcW w:w="195" w:type="pct"/>
            <w:vMerge w:val="restart"/>
            <w:tcBorders>
              <w:top w:val="single" w:sz="4" w:space="0" w:color="000000"/>
              <w:left w:val="single" w:sz="4" w:space="0" w:color="000000"/>
            </w:tcBorders>
            <w:shd w:val="clear" w:color="auto" w:fill="auto"/>
            <w:vAlign w:val="center"/>
          </w:tcPr>
          <w:p w:rsidR="00703FEF" w:rsidRPr="008B188E" w:rsidRDefault="00703FEF" w:rsidP="008B188E">
            <w:pPr>
              <w:pStyle w:val="1f1"/>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735" w:type="pct"/>
            <w:vMerge w:val="restart"/>
            <w:tcBorders>
              <w:top w:val="single" w:sz="4" w:space="0" w:color="000000"/>
              <w:left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 xml:space="preserve">6.3.Будівництво, реконструкція, </w:t>
            </w:r>
          </w:p>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утримання, капітальний ремонт – влаштування дощової каналізації, колекторів</w:t>
            </w:r>
          </w:p>
        </w:tc>
        <w:tc>
          <w:tcPr>
            <w:tcW w:w="293" w:type="pct"/>
            <w:vMerge w:val="restart"/>
            <w:tcBorders>
              <w:top w:val="single" w:sz="4" w:space="0" w:color="000000"/>
              <w:left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2024</w:t>
            </w:r>
          </w:p>
        </w:tc>
        <w:tc>
          <w:tcPr>
            <w:tcW w:w="492" w:type="pct"/>
            <w:vMerge w:val="restart"/>
            <w:tcBorders>
              <w:top w:val="single" w:sz="4" w:space="0" w:color="000000"/>
              <w:left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703FEF" w:rsidRPr="008B188E" w:rsidRDefault="00703FEF"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27000,0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8000,0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9000,0</w:t>
            </w: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395" w:type="pct"/>
            <w:tcBorders>
              <w:top w:val="single" w:sz="4" w:space="0" w:color="000000"/>
              <w:left w:val="single" w:sz="4" w:space="0" w:color="000000"/>
              <w:bottom w:val="single" w:sz="4" w:space="0" w:color="auto"/>
              <w:right w:val="single" w:sz="4" w:space="0" w:color="auto"/>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5000,0</w:t>
            </w:r>
          </w:p>
        </w:tc>
        <w:tc>
          <w:tcPr>
            <w:tcW w:w="585" w:type="pct"/>
            <w:tcBorders>
              <w:top w:val="single" w:sz="4" w:space="0" w:color="000000"/>
              <w:left w:val="single" w:sz="4" w:space="0" w:color="000000"/>
              <w:right w:val="single" w:sz="4" w:space="0" w:color="auto"/>
            </w:tcBorders>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Зменшення підтоплень вулиць та територій  при паводкових опадах</w:t>
            </w:r>
          </w:p>
        </w:tc>
      </w:tr>
      <w:tr w:rsidR="00703FEF" w:rsidRPr="008B188E" w:rsidTr="00853519">
        <w:trPr>
          <w:trHeight w:val="134"/>
        </w:trPr>
        <w:tc>
          <w:tcPr>
            <w:tcW w:w="195"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735"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rPr>
            </w:pPr>
          </w:p>
        </w:tc>
        <w:tc>
          <w:tcPr>
            <w:tcW w:w="293"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p>
        </w:tc>
        <w:tc>
          <w:tcPr>
            <w:tcW w:w="492"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ДБ</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48000,0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14000,0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14000,0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703FEF" w:rsidRPr="008B188E" w:rsidRDefault="00703FEF" w:rsidP="008B188E">
            <w:pPr>
              <w:pStyle w:val="1f1"/>
              <w:rPr>
                <w:rFonts w:ascii="Times New Roman" w:hAnsi="Times New Roman"/>
                <w:sz w:val="24"/>
                <w:szCs w:val="24"/>
              </w:rPr>
            </w:pPr>
          </w:p>
        </w:tc>
      </w:tr>
      <w:tr w:rsidR="00703FEF" w:rsidRPr="008B188E" w:rsidTr="00853519">
        <w:trPr>
          <w:trHeight w:val="134"/>
        </w:trPr>
        <w:tc>
          <w:tcPr>
            <w:tcW w:w="195" w:type="pct"/>
            <w:vMerge w:val="restart"/>
            <w:tcBorders>
              <w:left w:val="single" w:sz="4" w:space="0" w:color="000000"/>
            </w:tcBorders>
            <w:shd w:val="clear" w:color="auto" w:fill="auto"/>
            <w:vAlign w:val="center"/>
          </w:tcPr>
          <w:p w:rsidR="00703FEF" w:rsidRPr="008B188E" w:rsidRDefault="00703FEF" w:rsidP="008B188E">
            <w:pPr>
              <w:pStyle w:val="1f1"/>
              <w:snapToGrid w:val="0"/>
              <w:jc w:val="center"/>
              <w:rPr>
                <w:rFonts w:ascii="Times New Roman" w:hAnsi="Times New Roman"/>
                <w:sz w:val="24"/>
                <w:szCs w:val="24"/>
              </w:rPr>
            </w:pPr>
          </w:p>
        </w:tc>
        <w:tc>
          <w:tcPr>
            <w:tcW w:w="443" w:type="pct"/>
            <w:vMerge w:val="restart"/>
            <w:tcBorders>
              <w:left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735" w:type="pct"/>
            <w:vMerge w:val="restart"/>
            <w:tcBorders>
              <w:left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6.4.Будівництво дощового колектора від вул.С.Крушельницької до парку імені Тараса Шевченка в м.Тернополі</w:t>
            </w:r>
          </w:p>
        </w:tc>
        <w:tc>
          <w:tcPr>
            <w:tcW w:w="293" w:type="pct"/>
            <w:vMerge w:val="restart"/>
            <w:tcBorders>
              <w:left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2021-</w:t>
            </w:r>
          </w:p>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2022</w:t>
            </w:r>
          </w:p>
        </w:tc>
        <w:tc>
          <w:tcPr>
            <w:tcW w:w="492" w:type="pct"/>
            <w:vMerge w:val="restart"/>
            <w:tcBorders>
              <w:left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Управління ЖКГБтаЕ</w:t>
            </w:r>
          </w:p>
          <w:p w:rsidR="00703FEF" w:rsidRPr="008B188E" w:rsidRDefault="00703FEF" w:rsidP="008B188E">
            <w:pPr>
              <w:pStyle w:val="1f1"/>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3000,0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1000,0</w:t>
            </w:r>
          </w:p>
        </w:tc>
        <w:tc>
          <w:tcPr>
            <w:tcW w:w="344" w:type="pct"/>
            <w:tcBorders>
              <w:top w:val="single" w:sz="4" w:space="0" w:color="000000"/>
              <w:left w:val="single" w:sz="4" w:space="0" w:color="000000"/>
              <w:bottom w:val="single" w:sz="4" w:space="0" w:color="auto"/>
              <w:right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w:t>
            </w:r>
          </w:p>
        </w:tc>
        <w:tc>
          <w:tcPr>
            <w:tcW w:w="585" w:type="pct"/>
            <w:tcBorders>
              <w:left w:val="single" w:sz="4" w:space="0" w:color="000000"/>
              <w:right w:val="single" w:sz="4" w:space="0" w:color="auto"/>
            </w:tcBorders>
            <w:vAlign w:val="center"/>
          </w:tcPr>
          <w:p w:rsidR="00703FEF" w:rsidRPr="008B188E" w:rsidRDefault="00703FEF" w:rsidP="008B188E">
            <w:pPr>
              <w:pStyle w:val="1f1"/>
              <w:rPr>
                <w:rFonts w:ascii="Times New Roman" w:hAnsi="Times New Roman"/>
                <w:sz w:val="24"/>
                <w:szCs w:val="24"/>
              </w:rPr>
            </w:pPr>
            <w:r w:rsidRPr="008B188E">
              <w:rPr>
                <w:rFonts w:ascii="Times New Roman" w:hAnsi="Times New Roman"/>
                <w:sz w:val="24"/>
                <w:szCs w:val="24"/>
              </w:rPr>
              <w:t>Зменшення підтоплень вулиць та територій  при паводкових опадах</w:t>
            </w:r>
          </w:p>
        </w:tc>
      </w:tr>
      <w:tr w:rsidR="00703FEF" w:rsidRPr="008B188E" w:rsidTr="00853519">
        <w:trPr>
          <w:trHeight w:val="134"/>
        </w:trPr>
        <w:tc>
          <w:tcPr>
            <w:tcW w:w="195"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735"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rPr>
                <w:rFonts w:ascii="Times New Roman" w:hAnsi="Times New Roman"/>
                <w:sz w:val="24"/>
                <w:szCs w:val="24"/>
              </w:rPr>
            </w:pPr>
          </w:p>
        </w:tc>
        <w:tc>
          <w:tcPr>
            <w:tcW w:w="293"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rPr>
            </w:pPr>
          </w:p>
        </w:tc>
        <w:tc>
          <w:tcPr>
            <w:tcW w:w="492" w:type="pct"/>
            <w:vMerge/>
            <w:tcBorders>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ДБ</w:t>
            </w:r>
          </w:p>
        </w:tc>
        <w:tc>
          <w:tcPr>
            <w:tcW w:w="391"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spacing w:after="0" w:line="240" w:lineRule="auto"/>
              <w:jc w:val="center"/>
              <w:rPr>
                <w:rFonts w:ascii="Times New Roman" w:hAnsi="Times New Roman"/>
                <w:sz w:val="24"/>
                <w:szCs w:val="24"/>
              </w:rPr>
            </w:pPr>
            <w:r w:rsidRPr="008B188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6000,0</w:t>
            </w: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jc w:val="center"/>
              <w:rPr>
                <w:rFonts w:ascii="Times New Roman" w:hAnsi="Times New Roman"/>
                <w:sz w:val="24"/>
                <w:szCs w:val="24"/>
                <w:lang w:eastAsia="ru-RU"/>
              </w:rPr>
            </w:pPr>
            <w:r w:rsidRPr="008B188E">
              <w:rPr>
                <w:rFonts w:ascii="Times New Roman" w:hAnsi="Times New Roman"/>
                <w:sz w:val="24"/>
                <w:szCs w:val="24"/>
                <w:lang w:eastAsia="ru-RU"/>
              </w:rPr>
              <w:t>6000,0</w:t>
            </w:r>
          </w:p>
        </w:tc>
        <w:tc>
          <w:tcPr>
            <w:tcW w:w="344" w:type="pct"/>
            <w:tcBorders>
              <w:top w:val="single" w:sz="4" w:space="0" w:color="auto"/>
              <w:left w:val="single" w:sz="4" w:space="0" w:color="000000"/>
              <w:bottom w:val="single" w:sz="4" w:space="0" w:color="000000"/>
              <w:right w:val="single" w:sz="4" w:space="0" w:color="auto"/>
            </w:tcBorders>
            <w:shd w:val="clear" w:color="auto" w:fill="auto"/>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703FEF" w:rsidRPr="008B188E" w:rsidRDefault="00703FEF" w:rsidP="008B188E">
            <w:pPr>
              <w:pStyle w:val="1f1"/>
              <w:jc w:val="center"/>
              <w:rPr>
                <w:rFonts w:ascii="Times New Roman" w:hAnsi="Times New Roman"/>
                <w:sz w:val="24"/>
                <w:szCs w:val="24"/>
              </w:rPr>
            </w:pPr>
            <w:r w:rsidRPr="008B188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703FEF" w:rsidRPr="008B188E" w:rsidRDefault="00703FEF" w:rsidP="008B188E">
            <w:pPr>
              <w:pStyle w:val="1f1"/>
              <w:rPr>
                <w:rFonts w:ascii="Times New Roman" w:hAnsi="Times New Roman"/>
                <w:sz w:val="24"/>
                <w:szCs w:val="24"/>
              </w:rPr>
            </w:pPr>
          </w:p>
        </w:tc>
      </w:tr>
      <w:tr w:rsidR="00703FEF" w:rsidRPr="008B188E" w:rsidTr="00386D46">
        <w:trPr>
          <w:cantSplit/>
          <w:trHeight w:val="90"/>
        </w:trPr>
        <w:tc>
          <w:tcPr>
            <w:tcW w:w="2158" w:type="pct"/>
            <w:gridSpan w:val="5"/>
            <w:vMerge w:val="restar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42"/>
              <w:rPr>
                <w:rFonts w:ascii="Times New Roman" w:hAnsi="Times New Roman" w:cs="Times New Roman"/>
                <w:b/>
                <w:bCs/>
                <w:sz w:val="24"/>
                <w:szCs w:val="24"/>
              </w:rPr>
            </w:pPr>
            <w:r w:rsidRPr="008B188E">
              <w:rPr>
                <w:rFonts w:ascii="Times New Roman" w:hAnsi="Times New Roman" w:cs="Times New Roman"/>
                <w:b/>
                <w:bCs/>
                <w:sz w:val="24"/>
                <w:szCs w:val="24"/>
              </w:rPr>
              <w:t>Бюджет громади</w:t>
            </w:r>
          </w:p>
        </w:tc>
        <w:tc>
          <w:tcPr>
            <w:tcW w:w="391"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2216400,0</w:t>
            </w:r>
          </w:p>
        </w:tc>
        <w:tc>
          <w:tcPr>
            <w:tcW w:w="343"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662300,0</w:t>
            </w:r>
          </w:p>
        </w:tc>
        <w:tc>
          <w:tcPr>
            <w:tcW w:w="392"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718150,0</w:t>
            </w:r>
          </w:p>
        </w:tc>
        <w:tc>
          <w:tcPr>
            <w:tcW w:w="344" w:type="pct"/>
            <w:tcBorders>
              <w:top w:val="single" w:sz="4" w:space="0" w:color="000000"/>
              <w:left w:val="single" w:sz="4" w:space="0" w:color="000000"/>
              <w:bottom w:val="single" w:sz="4" w:space="0" w:color="000000"/>
            </w:tcBorders>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443225,0</w:t>
            </w:r>
          </w:p>
        </w:tc>
        <w:tc>
          <w:tcPr>
            <w:tcW w:w="395" w:type="pct"/>
            <w:tcBorders>
              <w:top w:val="single" w:sz="4" w:space="0" w:color="000000"/>
              <w:left w:val="single" w:sz="4" w:space="0" w:color="000000"/>
              <w:bottom w:val="single" w:sz="4" w:space="0" w:color="000000"/>
              <w:right w:val="single" w:sz="4" w:space="0" w:color="000000"/>
            </w:tcBorders>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392725,0</w:t>
            </w:r>
          </w:p>
        </w:tc>
        <w:tc>
          <w:tcPr>
            <w:tcW w:w="585" w:type="pct"/>
            <w:tcBorders>
              <w:top w:val="single" w:sz="4" w:space="0" w:color="000000"/>
              <w:left w:val="single" w:sz="4" w:space="0" w:color="000000"/>
              <w:bottom w:val="single" w:sz="4" w:space="0" w:color="000000"/>
              <w:right w:val="single" w:sz="4" w:space="0" w:color="000000"/>
            </w:tcBorders>
          </w:tcPr>
          <w:p w:rsidR="00703FEF" w:rsidRPr="008B188E" w:rsidRDefault="00703FEF" w:rsidP="008B188E">
            <w:pPr>
              <w:spacing w:after="0" w:line="240" w:lineRule="auto"/>
              <w:jc w:val="center"/>
              <w:rPr>
                <w:rFonts w:ascii="Times New Roman" w:hAnsi="Times New Roman"/>
                <w:bCs/>
                <w:sz w:val="24"/>
                <w:szCs w:val="24"/>
              </w:rPr>
            </w:pPr>
          </w:p>
        </w:tc>
      </w:tr>
      <w:tr w:rsidR="00703FEF" w:rsidRPr="008B188E" w:rsidTr="00386D46">
        <w:trPr>
          <w:cantSplit/>
          <w:trHeight w:val="90"/>
        </w:trPr>
        <w:tc>
          <w:tcPr>
            <w:tcW w:w="2158" w:type="pct"/>
            <w:gridSpan w:val="5"/>
            <w:vMerge/>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42"/>
              <w:rPr>
                <w:rFonts w:ascii="Times New Roman" w:hAnsi="Times New Roman" w:cs="Times New Roman"/>
                <w:b/>
                <w:bCs/>
                <w:sz w:val="24"/>
                <w:szCs w:val="24"/>
              </w:rPr>
            </w:pPr>
            <w:r w:rsidRPr="008B188E">
              <w:rPr>
                <w:rFonts w:ascii="Times New Roman" w:hAnsi="Times New Roman" w:cs="Times New Roman"/>
                <w:b/>
                <w:bCs/>
                <w:sz w:val="24"/>
                <w:szCs w:val="24"/>
              </w:rPr>
              <w:t>Держав-ний бюджет</w:t>
            </w:r>
          </w:p>
        </w:tc>
        <w:tc>
          <w:tcPr>
            <w:tcW w:w="391"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440000,0</w:t>
            </w:r>
          </w:p>
        </w:tc>
        <w:tc>
          <w:tcPr>
            <w:tcW w:w="343"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280000,0</w:t>
            </w:r>
          </w:p>
        </w:tc>
        <w:tc>
          <w:tcPr>
            <w:tcW w:w="392"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80000,0</w:t>
            </w:r>
          </w:p>
        </w:tc>
        <w:tc>
          <w:tcPr>
            <w:tcW w:w="344" w:type="pct"/>
            <w:tcBorders>
              <w:top w:val="single" w:sz="4" w:space="0" w:color="000000"/>
              <w:left w:val="single" w:sz="4" w:space="0" w:color="000000"/>
              <w:bottom w:val="single" w:sz="4" w:space="0" w:color="000000"/>
            </w:tcBorders>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40000,0</w:t>
            </w:r>
          </w:p>
        </w:tc>
        <w:tc>
          <w:tcPr>
            <w:tcW w:w="395" w:type="pct"/>
            <w:tcBorders>
              <w:top w:val="single" w:sz="4" w:space="0" w:color="000000"/>
              <w:left w:val="single" w:sz="4" w:space="0" w:color="000000"/>
              <w:bottom w:val="single" w:sz="4" w:space="0" w:color="000000"/>
              <w:right w:val="single" w:sz="4" w:space="0" w:color="000000"/>
            </w:tcBorders>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40000,0</w:t>
            </w:r>
          </w:p>
        </w:tc>
        <w:tc>
          <w:tcPr>
            <w:tcW w:w="585" w:type="pct"/>
            <w:tcBorders>
              <w:top w:val="single" w:sz="4" w:space="0" w:color="000000"/>
              <w:left w:val="single" w:sz="4" w:space="0" w:color="000000"/>
              <w:bottom w:val="single" w:sz="4" w:space="0" w:color="000000"/>
              <w:right w:val="single" w:sz="4" w:space="0" w:color="000000"/>
            </w:tcBorders>
          </w:tcPr>
          <w:p w:rsidR="00703FEF" w:rsidRPr="008B188E" w:rsidRDefault="00703FEF" w:rsidP="008B188E">
            <w:pPr>
              <w:spacing w:after="0" w:line="240" w:lineRule="auto"/>
              <w:jc w:val="center"/>
              <w:rPr>
                <w:rFonts w:ascii="Times New Roman" w:hAnsi="Times New Roman"/>
                <w:bCs/>
                <w:sz w:val="24"/>
                <w:szCs w:val="24"/>
              </w:rPr>
            </w:pPr>
          </w:p>
        </w:tc>
      </w:tr>
      <w:tr w:rsidR="00703FEF" w:rsidRPr="008B188E" w:rsidTr="00386D46">
        <w:trPr>
          <w:cantSplit/>
          <w:trHeight w:val="90"/>
        </w:trPr>
        <w:tc>
          <w:tcPr>
            <w:tcW w:w="2158" w:type="pct"/>
            <w:gridSpan w:val="5"/>
            <w:vMerge/>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42"/>
              <w:rPr>
                <w:rFonts w:ascii="Times New Roman" w:hAnsi="Times New Roman" w:cs="Times New Roman"/>
                <w:b/>
                <w:bCs/>
                <w:sz w:val="24"/>
                <w:szCs w:val="24"/>
              </w:rPr>
            </w:pPr>
            <w:r w:rsidRPr="008B188E">
              <w:rPr>
                <w:rFonts w:ascii="Times New Roman" w:hAnsi="Times New Roman" w:cs="Times New Roman"/>
                <w:b/>
                <w:bCs/>
                <w:sz w:val="24"/>
                <w:szCs w:val="24"/>
              </w:rPr>
              <w:t>Кошти інших джерел</w:t>
            </w:r>
          </w:p>
        </w:tc>
        <w:tc>
          <w:tcPr>
            <w:tcW w:w="391"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4500,0</w:t>
            </w:r>
          </w:p>
        </w:tc>
        <w:tc>
          <w:tcPr>
            <w:tcW w:w="343"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4500,0</w:t>
            </w:r>
          </w:p>
        </w:tc>
        <w:tc>
          <w:tcPr>
            <w:tcW w:w="392"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w:t>
            </w:r>
          </w:p>
        </w:tc>
        <w:tc>
          <w:tcPr>
            <w:tcW w:w="344" w:type="pct"/>
            <w:tcBorders>
              <w:top w:val="single" w:sz="4" w:space="0" w:color="000000"/>
              <w:left w:val="single" w:sz="4" w:space="0" w:color="000000"/>
              <w:bottom w:val="single" w:sz="4" w:space="0" w:color="000000"/>
            </w:tcBorders>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w:t>
            </w:r>
          </w:p>
        </w:tc>
        <w:tc>
          <w:tcPr>
            <w:tcW w:w="395" w:type="pct"/>
            <w:tcBorders>
              <w:top w:val="single" w:sz="4" w:space="0" w:color="000000"/>
              <w:left w:val="single" w:sz="4" w:space="0" w:color="000000"/>
              <w:bottom w:val="single" w:sz="4" w:space="0" w:color="000000"/>
              <w:right w:val="single" w:sz="4" w:space="0" w:color="000000"/>
            </w:tcBorders>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w:t>
            </w:r>
          </w:p>
        </w:tc>
        <w:tc>
          <w:tcPr>
            <w:tcW w:w="585" w:type="pct"/>
            <w:tcBorders>
              <w:top w:val="single" w:sz="4" w:space="0" w:color="000000"/>
              <w:left w:val="single" w:sz="4" w:space="0" w:color="000000"/>
              <w:bottom w:val="single" w:sz="4" w:space="0" w:color="000000"/>
              <w:right w:val="single" w:sz="4" w:space="0" w:color="000000"/>
            </w:tcBorders>
          </w:tcPr>
          <w:p w:rsidR="00703FEF" w:rsidRPr="008B188E" w:rsidRDefault="00703FEF" w:rsidP="008B188E">
            <w:pPr>
              <w:spacing w:after="0" w:line="240" w:lineRule="auto"/>
              <w:jc w:val="center"/>
              <w:rPr>
                <w:rFonts w:ascii="Times New Roman" w:hAnsi="Times New Roman"/>
                <w:bCs/>
                <w:sz w:val="24"/>
                <w:szCs w:val="24"/>
              </w:rPr>
            </w:pPr>
          </w:p>
        </w:tc>
      </w:tr>
      <w:tr w:rsidR="00703FEF" w:rsidRPr="008B188E" w:rsidTr="00386D46">
        <w:trPr>
          <w:cantSplit/>
          <w:trHeight w:val="90"/>
        </w:trPr>
        <w:tc>
          <w:tcPr>
            <w:tcW w:w="2158" w:type="pct"/>
            <w:gridSpan w:val="5"/>
            <w:vMerge/>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1f1"/>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shd w:val="clear" w:color="auto" w:fill="auto"/>
            <w:vAlign w:val="center"/>
          </w:tcPr>
          <w:p w:rsidR="00703FEF" w:rsidRPr="008B188E" w:rsidRDefault="00703FEF" w:rsidP="008B188E">
            <w:pPr>
              <w:pStyle w:val="42"/>
              <w:rPr>
                <w:rFonts w:ascii="Times New Roman" w:hAnsi="Times New Roman" w:cs="Times New Roman"/>
                <w:b/>
                <w:bCs/>
                <w:sz w:val="24"/>
                <w:szCs w:val="24"/>
              </w:rPr>
            </w:pPr>
            <w:r w:rsidRPr="008B188E">
              <w:rPr>
                <w:rFonts w:ascii="Times New Roman" w:hAnsi="Times New Roman" w:cs="Times New Roman"/>
                <w:b/>
                <w:bCs/>
                <w:sz w:val="24"/>
                <w:szCs w:val="24"/>
              </w:rPr>
              <w:t>Разом</w:t>
            </w:r>
          </w:p>
        </w:tc>
        <w:tc>
          <w:tcPr>
            <w:tcW w:w="391"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2660900,0</w:t>
            </w:r>
          </w:p>
        </w:tc>
        <w:tc>
          <w:tcPr>
            <w:tcW w:w="343"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946800,0</w:t>
            </w:r>
          </w:p>
        </w:tc>
        <w:tc>
          <w:tcPr>
            <w:tcW w:w="392" w:type="pct"/>
            <w:tcBorders>
              <w:top w:val="single" w:sz="4" w:space="0" w:color="000000"/>
              <w:left w:val="single" w:sz="4" w:space="0" w:color="000000"/>
              <w:bottom w:val="single" w:sz="4" w:space="0" w:color="000000"/>
            </w:tcBorders>
            <w:shd w:val="clear" w:color="auto" w:fill="auto"/>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798150,0</w:t>
            </w:r>
          </w:p>
        </w:tc>
        <w:tc>
          <w:tcPr>
            <w:tcW w:w="344" w:type="pct"/>
            <w:tcBorders>
              <w:top w:val="single" w:sz="4" w:space="0" w:color="000000"/>
              <w:left w:val="single" w:sz="4" w:space="0" w:color="000000"/>
              <w:bottom w:val="single" w:sz="4" w:space="0" w:color="000000"/>
            </w:tcBorders>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483225,0</w:t>
            </w:r>
          </w:p>
        </w:tc>
        <w:tc>
          <w:tcPr>
            <w:tcW w:w="395" w:type="pct"/>
            <w:tcBorders>
              <w:top w:val="single" w:sz="4" w:space="0" w:color="000000"/>
              <w:left w:val="single" w:sz="4" w:space="0" w:color="000000"/>
              <w:bottom w:val="single" w:sz="4" w:space="0" w:color="000000"/>
              <w:right w:val="single" w:sz="4" w:space="0" w:color="000000"/>
            </w:tcBorders>
          </w:tcPr>
          <w:p w:rsidR="00703FEF" w:rsidRPr="008B188E" w:rsidRDefault="00703FEF" w:rsidP="008B188E">
            <w:pPr>
              <w:spacing w:after="0" w:line="240" w:lineRule="auto"/>
              <w:jc w:val="center"/>
              <w:rPr>
                <w:rFonts w:ascii="Times New Roman" w:hAnsi="Times New Roman"/>
                <w:b/>
                <w:bCs/>
                <w:sz w:val="24"/>
                <w:szCs w:val="24"/>
              </w:rPr>
            </w:pPr>
            <w:r w:rsidRPr="008B188E">
              <w:rPr>
                <w:rFonts w:ascii="Times New Roman" w:hAnsi="Times New Roman"/>
                <w:b/>
                <w:bCs/>
                <w:sz w:val="24"/>
                <w:szCs w:val="24"/>
              </w:rPr>
              <w:t>432725,0</w:t>
            </w:r>
          </w:p>
        </w:tc>
        <w:tc>
          <w:tcPr>
            <w:tcW w:w="585" w:type="pct"/>
            <w:tcBorders>
              <w:top w:val="single" w:sz="4" w:space="0" w:color="000000"/>
              <w:left w:val="single" w:sz="4" w:space="0" w:color="000000"/>
              <w:bottom w:val="single" w:sz="4" w:space="0" w:color="000000"/>
              <w:right w:val="single" w:sz="4" w:space="0" w:color="000000"/>
            </w:tcBorders>
          </w:tcPr>
          <w:p w:rsidR="00703FEF" w:rsidRPr="008B188E" w:rsidRDefault="00703FEF" w:rsidP="008B188E">
            <w:pPr>
              <w:spacing w:after="0" w:line="240" w:lineRule="auto"/>
              <w:jc w:val="center"/>
              <w:rPr>
                <w:rFonts w:ascii="Times New Roman" w:hAnsi="Times New Roman"/>
                <w:bCs/>
                <w:sz w:val="24"/>
                <w:szCs w:val="24"/>
              </w:rPr>
            </w:pPr>
          </w:p>
        </w:tc>
      </w:tr>
    </w:tbl>
    <w:p w:rsidR="004E7995" w:rsidRPr="008B188E" w:rsidRDefault="001D52CE" w:rsidP="008B188E">
      <w:pPr>
        <w:pStyle w:val="1f2"/>
        <w:spacing w:after="0" w:line="240" w:lineRule="auto"/>
        <w:ind w:left="0"/>
        <w:rPr>
          <w:rFonts w:ascii="Times New Roman" w:hAnsi="Times New Roman"/>
          <w:sz w:val="24"/>
          <w:szCs w:val="24"/>
          <w:lang w:val="uk-UA"/>
        </w:rPr>
      </w:pPr>
      <w:r w:rsidRPr="008B188E">
        <w:rPr>
          <w:rFonts w:ascii="Times New Roman" w:hAnsi="Times New Roman"/>
          <w:sz w:val="24"/>
          <w:szCs w:val="24"/>
          <w:lang w:val="uk-UA"/>
        </w:rPr>
        <w:t xml:space="preserve">ПРИМІТКА: </w:t>
      </w:r>
      <w:r w:rsidR="00515326" w:rsidRPr="008B188E">
        <w:rPr>
          <w:rFonts w:ascii="Times New Roman" w:hAnsi="Times New Roman"/>
          <w:sz w:val="24"/>
          <w:szCs w:val="24"/>
          <w:lang w:val="uk-UA"/>
        </w:rPr>
        <w:t>Б</w:t>
      </w:r>
      <w:r w:rsidRPr="008B188E">
        <w:rPr>
          <w:rFonts w:ascii="Times New Roman" w:hAnsi="Times New Roman"/>
          <w:sz w:val="24"/>
          <w:szCs w:val="24"/>
          <w:lang w:val="uk-UA"/>
        </w:rPr>
        <w:t xml:space="preserve">Г – </w:t>
      </w:r>
      <w:r w:rsidR="004E7995" w:rsidRPr="008B188E">
        <w:rPr>
          <w:rFonts w:ascii="Times New Roman" w:hAnsi="Times New Roman"/>
          <w:sz w:val="24"/>
          <w:szCs w:val="24"/>
          <w:lang w:val="uk-UA"/>
        </w:rPr>
        <w:t xml:space="preserve"> бюджет</w:t>
      </w:r>
      <w:r w:rsidRPr="008B188E">
        <w:rPr>
          <w:rFonts w:ascii="Times New Roman" w:hAnsi="Times New Roman"/>
          <w:sz w:val="24"/>
          <w:szCs w:val="24"/>
          <w:lang w:val="uk-UA"/>
        </w:rPr>
        <w:t xml:space="preserve"> громади</w:t>
      </w:r>
      <w:r w:rsidR="004E7995" w:rsidRPr="008B188E">
        <w:rPr>
          <w:rFonts w:ascii="Times New Roman" w:hAnsi="Times New Roman"/>
          <w:sz w:val="24"/>
          <w:szCs w:val="24"/>
          <w:lang w:val="uk-UA"/>
        </w:rPr>
        <w:t>, ДБ – державний бюджет.</w:t>
      </w:r>
    </w:p>
    <w:p w:rsidR="004E7995" w:rsidRPr="008B188E" w:rsidRDefault="004E7995" w:rsidP="008B188E">
      <w:pPr>
        <w:spacing w:after="0" w:line="240" w:lineRule="auto"/>
        <w:rPr>
          <w:rFonts w:ascii="Times New Roman" w:hAnsi="Times New Roman"/>
          <w:sz w:val="24"/>
          <w:szCs w:val="24"/>
        </w:rPr>
        <w:sectPr w:rsidR="004E7995" w:rsidRPr="008B188E" w:rsidSect="008711D2">
          <w:pgSz w:w="16838" w:h="11906" w:orient="landscape"/>
          <w:pgMar w:top="1134" w:right="851" w:bottom="1134" w:left="1701" w:header="709" w:footer="709" w:gutter="0"/>
          <w:cols w:space="708"/>
          <w:docGrid w:linePitch="360"/>
        </w:sectPr>
      </w:pPr>
    </w:p>
    <w:p w:rsidR="004E7995" w:rsidRPr="008B188E" w:rsidRDefault="004E7995" w:rsidP="008B188E">
      <w:pPr>
        <w:spacing w:after="0" w:line="240" w:lineRule="auto"/>
        <w:rPr>
          <w:rFonts w:ascii="Times New Roman" w:hAnsi="Times New Roman"/>
          <w:sz w:val="24"/>
          <w:szCs w:val="24"/>
        </w:rPr>
      </w:pPr>
    </w:p>
    <w:p w:rsidR="00787C11" w:rsidRPr="008B188E" w:rsidRDefault="00787C11" w:rsidP="008B188E">
      <w:pPr>
        <w:spacing w:after="0" w:line="240" w:lineRule="auto"/>
        <w:rPr>
          <w:rFonts w:ascii="Times New Roman" w:hAnsi="Times New Roman"/>
          <w:sz w:val="24"/>
          <w:szCs w:val="24"/>
        </w:rPr>
      </w:pPr>
    </w:p>
    <w:p w:rsidR="00787C11" w:rsidRPr="008B188E" w:rsidRDefault="00787C11" w:rsidP="008B188E">
      <w:pPr>
        <w:pStyle w:val="1"/>
        <w:ind w:hanging="432"/>
        <w:rPr>
          <w:b/>
          <w:color w:val="000000"/>
          <w:sz w:val="24"/>
        </w:rPr>
      </w:pPr>
      <w:r w:rsidRPr="008B188E">
        <w:rPr>
          <w:b/>
          <w:color w:val="000000"/>
          <w:sz w:val="24"/>
        </w:rPr>
        <w:t>8. Координація і контроль за ходом виконання Програми</w:t>
      </w:r>
    </w:p>
    <w:p w:rsidR="00787C11" w:rsidRPr="008B188E" w:rsidRDefault="00787C11" w:rsidP="008B188E">
      <w:pPr>
        <w:autoSpaceDE w:val="0"/>
        <w:autoSpaceDN w:val="0"/>
        <w:adjustRightInd w:val="0"/>
        <w:spacing w:after="0" w:line="240" w:lineRule="auto"/>
        <w:ind w:firstLine="708"/>
        <w:jc w:val="both"/>
        <w:rPr>
          <w:rFonts w:ascii="Times New Roman" w:hAnsi="Times New Roman"/>
          <w:sz w:val="24"/>
          <w:szCs w:val="24"/>
        </w:rPr>
      </w:pPr>
      <w:r w:rsidRPr="008B188E">
        <w:rPr>
          <w:rFonts w:ascii="Times New Roman" w:hAnsi="Times New Roman"/>
          <w:sz w:val="24"/>
          <w:szCs w:val="24"/>
        </w:rPr>
        <w:t xml:space="preserve">Управління </w:t>
      </w:r>
      <w:r w:rsidRPr="008B188E">
        <w:rPr>
          <w:rFonts w:ascii="Times New Roman" w:hAnsi="Times New Roman"/>
          <w:color w:val="000000"/>
          <w:sz w:val="24"/>
          <w:szCs w:val="24"/>
        </w:rPr>
        <w:t>житлово-комунального господарства, благоустрою та екології</w:t>
      </w:r>
      <w:r w:rsidRPr="008B188E">
        <w:rPr>
          <w:rFonts w:ascii="Times New Roman" w:hAnsi="Times New Roman"/>
          <w:sz w:val="24"/>
          <w:szCs w:val="24"/>
        </w:rPr>
        <w:t xml:space="preserve"> є відповідальним виконавцем ре</w:t>
      </w:r>
      <w:r w:rsidRPr="008B188E">
        <w:rPr>
          <w:rFonts w:ascii="Times New Roman" w:hAnsi="Times New Roman"/>
          <w:spacing w:val="-2"/>
          <w:sz w:val="24"/>
          <w:szCs w:val="24"/>
        </w:rPr>
        <w:t>а</w:t>
      </w:r>
      <w:r w:rsidRPr="008B188E">
        <w:rPr>
          <w:rFonts w:ascii="Times New Roman" w:hAnsi="Times New Roman"/>
          <w:spacing w:val="-1"/>
          <w:sz w:val="24"/>
          <w:szCs w:val="24"/>
        </w:rPr>
        <w:t>л</w:t>
      </w:r>
      <w:r w:rsidRPr="008B188E">
        <w:rPr>
          <w:rFonts w:ascii="Times New Roman" w:hAnsi="Times New Roman"/>
          <w:spacing w:val="1"/>
          <w:sz w:val="24"/>
          <w:szCs w:val="24"/>
        </w:rPr>
        <w:t>і</w:t>
      </w:r>
      <w:r w:rsidRPr="008B188E">
        <w:rPr>
          <w:rFonts w:ascii="Times New Roman" w:hAnsi="Times New Roman"/>
          <w:sz w:val="24"/>
          <w:szCs w:val="24"/>
        </w:rPr>
        <w:t>за</w:t>
      </w:r>
      <w:r w:rsidRPr="008B188E">
        <w:rPr>
          <w:rFonts w:ascii="Times New Roman" w:hAnsi="Times New Roman"/>
          <w:spacing w:val="-2"/>
          <w:sz w:val="24"/>
          <w:szCs w:val="24"/>
        </w:rPr>
        <w:t>ц</w:t>
      </w:r>
      <w:r w:rsidRPr="008B188E">
        <w:rPr>
          <w:rFonts w:ascii="Times New Roman" w:hAnsi="Times New Roman"/>
          <w:spacing w:val="1"/>
          <w:sz w:val="24"/>
          <w:szCs w:val="24"/>
        </w:rPr>
        <w:t>ії</w:t>
      </w:r>
      <w:r w:rsidRPr="008B188E">
        <w:rPr>
          <w:rFonts w:ascii="Times New Roman" w:hAnsi="Times New Roman"/>
          <w:sz w:val="24"/>
          <w:szCs w:val="24"/>
        </w:rPr>
        <w:t xml:space="preserve"> заходів Програми в повному обсязі та у визначені терміни.</w:t>
      </w:r>
    </w:p>
    <w:p w:rsidR="00787C11" w:rsidRPr="008B188E" w:rsidRDefault="00787C11" w:rsidP="008B188E">
      <w:pPr>
        <w:autoSpaceDE w:val="0"/>
        <w:autoSpaceDN w:val="0"/>
        <w:adjustRightInd w:val="0"/>
        <w:spacing w:after="0" w:line="240" w:lineRule="auto"/>
        <w:ind w:firstLine="708"/>
        <w:jc w:val="both"/>
        <w:rPr>
          <w:rFonts w:ascii="Times New Roman" w:hAnsi="Times New Roman"/>
          <w:sz w:val="24"/>
          <w:szCs w:val="24"/>
        </w:rPr>
      </w:pPr>
      <w:r w:rsidRPr="008B188E">
        <w:rPr>
          <w:rFonts w:ascii="Times New Roman" w:hAnsi="Times New Roman"/>
          <w:sz w:val="24"/>
          <w:szCs w:val="24"/>
        </w:rPr>
        <w:t xml:space="preserve">Основними функціями </w:t>
      </w:r>
      <w:r w:rsidRPr="008B188E">
        <w:rPr>
          <w:rFonts w:ascii="Times New Roman" w:hAnsi="Times New Roman"/>
          <w:color w:val="000000"/>
          <w:sz w:val="24"/>
          <w:szCs w:val="24"/>
        </w:rPr>
        <w:t>управління житлово-комунального господарства, благоустрою та екології</w:t>
      </w:r>
      <w:r w:rsidRPr="008B188E">
        <w:rPr>
          <w:rFonts w:ascii="Times New Roman" w:hAnsi="Times New Roman"/>
          <w:sz w:val="24"/>
          <w:szCs w:val="24"/>
        </w:rPr>
        <w:t xml:space="preserve"> в частині виконання заходів програми та контролю є:</w:t>
      </w:r>
    </w:p>
    <w:p w:rsidR="00787C11" w:rsidRPr="008B188E" w:rsidRDefault="00787C11"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координація виконання заходів Програми;</w:t>
      </w:r>
    </w:p>
    <w:p w:rsidR="00787C11" w:rsidRPr="008B188E" w:rsidRDefault="00787C11"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організація моніторингу реалізації заходів Програми;</w:t>
      </w:r>
    </w:p>
    <w:p w:rsidR="00787C11" w:rsidRPr="008B188E" w:rsidRDefault="00787C11"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аналіз виконання програмних заходів;</w:t>
      </w:r>
    </w:p>
    <w:p w:rsidR="00787C11" w:rsidRPr="008B188E" w:rsidRDefault="00787C11"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787C11" w:rsidRPr="008B188E" w:rsidRDefault="00787C11" w:rsidP="008B188E">
      <w:pPr>
        <w:spacing w:after="0" w:line="240" w:lineRule="auto"/>
        <w:ind w:firstLine="708"/>
        <w:jc w:val="both"/>
        <w:rPr>
          <w:rFonts w:ascii="Times New Roman" w:hAnsi="Times New Roman"/>
          <w:sz w:val="24"/>
          <w:szCs w:val="24"/>
        </w:rPr>
      </w:pPr>
      <w:r w:rsidRPr="008B188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787C11" w:rsidRPr="008B188E" w:rsidRDefault="00787C11" w:rsidP="008B188E">
      <w:pPr>
        <w:spacing w:after="0" w:line="240" w:lineRule="auto"/>
        <w:ind w:firstLine="708"/>
        <w:jc w:val="both"/>
        <w:rPr>
          <w:rFonts w:ascii="Times New Roman" w:hAnsi="Times New Roman"/>
          <w:sz w:val="24"/>
          <w:szCs w:val="24"/>
        </w:rPr>
      </w:pPr>
      <w:r w:rsidRPr="008B188E">
        <w:rPr>
          <w:rFonts w:ascii="Times New Roman" w:hAnsi="Times New Roman"/>
          <w:sz w:val="24"/>
          <w:szCs w:val="24"/>
        </w:rPr>
        <w:t xml:space="preserve">Після закінчення встановленого строку виконання Програми </w:t>
      </w:r>
      <w:r w:rsidRPr="008B188E">
        <w:rPr>
          <w:rFonts w:ascii="Times New Roman" w:hAnsi="Times New Roman"/>
          <w:color w:val="000000"/>
          <w:sz w:val="24"/>
          <w:szCs w:val="24"/>
        </w:rPr>
        <w:t>управління житлово-комунального господарства, благоустрою та екології</w:t>
      </w:r>
      <w:r w:rsidRPr="008B188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787C11" w:rsidRPr="008B188E" w:rsidRDefault="00787C11" w:rsidP="008B188E">
      <w:pPr>
        <w:autoSpaceDE w:val="0"/>
        <w:autoSpaceDN w:val="0"/>
        <w:adjustRightInd w:val="0"/>
        <w:spacing w:after="0" w:line="240" w:lineRule="auto"/>
        <w:ind w:firstLine="708"/>
        <w:jc w:val="both"/>
        <w:rPr>
          <w:rFonts w:ascii="Times New Roman" w:hAnsi="Times New Roman"/>
          <w:sz w:val="24"/>
          <w:szCs w:val="24"/>
        </w:rPr>
      </w:pPr>
      <w:r w:rsidRPr="008B188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787C11" w:rsidRPr="008B188E" w:rsidRDefault="00787C11" w:rsidP="008B188E">
      <w:pPr>
        <w:pStyle w:val="ae"/>
        <w:spacing w:after="0"/>
        <w:jc w:val="both"/>
      </w:pPr>
    </w:p>
    <w:p w:rsidR="00787C11" w:rsidRPr="008B188E" w:rsidRDefault="00787C11" w:rsidP="008B188E">
      <w:pPr>
        <w:spacing w:after="0" w:line="240" w:lineRule="auto"/>
        <w:rPr>
          <w:rFonts w:ascii="Times New Roman" w:hAnsi="Times New Roman"/>
          <w:b/>
          <w:sz w:val="24"/>
          <w:szCs w:val="24"/>
        </w:rPr>
      </w:pPr>
    </w:p>
    <w:p w:rsidR="00787C11" w:rsidRPr="008B188E" w:rsidRDefault="00787C11" w:rsidP="008B188E">
      <w:pPr>
        <w:spacing w:after="0" w:line="240" w:lineRule="auto"/>
        <w:rPr>
          <w:rFonts w:ascii="Times New Roman" w:hAnsi="Times New Roman"/>
          <w:sz w:val="24"/>
          <w:szCs w:val="24"/>
        </w:rPr>
      </w:pPr>
      <w:r w:rsidRPr="008B188E">
        <w:rPr>
          <w:rFonts w:ascii="Times New Roman" w:hAnsi="Times New Roman"/>
          <w:sz w:val="24"/>
          <w:szCs w:val="24"/>
        </w:rPr>
        <w:t>Міський голова                                                                           Сергій НАДАЛ</w:t>
      </w:r>
    </w:p>
    <w:p w:rsidR="00787C11" w:rsidRPr="008B188E" w:rsidRDefault="00787C11" w:rsidP="008B188E">
      <w:pPr>
        <w:spacing w:after="0" w:line="240" w:lineRule="auto"/>
        <w:rPr>
          <w:rFonts w:ascii="Times New Roman" w:hAnsi="Times New Roman"/>
          <w:sz w:val="24"/>
          <w:szCs w:val="24"/>
        </w:rPr>
      </w:pPr>
    </w:p>
    <w:p w:rsidR="00787C11" w:rsidRPr="008B188E" w:rsidRDefault="00787C11" w:rsidP="008B188E">
      <w:pPr>
        <w:spacing w:after="0" w:line="240" w:lineRule="auto"/>
        <w:rPr>
          <w:rFonts w:ascii="Times New Roman" w:hAnsi="Times New Roman"/>
          <w:sz w:val="24"/>
          <w:szCs w:val="24"/>
        </w:rPr>
      </w:pPr>
    </w:p>
    <w:p w:rsidR="00787C11" w:rsidRPr="008B188E" w:rsidRDefault="00787C11" w:rsidP="008B188E">
      <w:pPr>
        <w:spacing w:after="0" w:line="240" w:lineRule="auto"/>
        <w:rPr>
          <w:rFonts w:ascii="Times New Roman" w:hAnsi="Times New Roman"/>
          <w:sz w:val="24"/>
          <w:szCs w:val="24"/>
        </w:rPr>
      </w:pPr>
    </w:p>
    <w:p w:rsidR="00787C11" w:rsidRPr="008B188E" w:rsidRDefault="00787C11" w:rsidP="008B188E">
      <w:pPr>
        <w:spacing w:after="0" w:line="240" w:lineRule="auto"/>
        <w:rPr>
          <w:rFonts w:ascii="Times New Roman" w:hAnsi="Times New Roman"/>
          <w:sz w:val="24"/>
          <w:szCs w:val="24"/>
        </w:rPr>
      </w:pPr>
    </w:p>
    <w:p w:rsidR="0012251E" w:rsidRPr="008B188E" w:rsidRDefault="0012251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spacing w:after="0" w:line="240" w:lineRule="auto"/>
        <w:rPr>
          <w:rFonts w:ascii="Times New Roman" w:hAnsi="Times New Roman"/>
          <w:sz w:val="24"/>
          <w:szCs w:val="24"/>
        </w:rPr>
      </w:pPr>
    </w:p>
    <w:p w:rsidR="00B11B3E" w:rsidRPr="008B188E" w:rsidRDefault="00B11B3E" w:rsidP="008B188E">
      <w:pPr>
        <w:pageBreakBefore/>
        <w:spacing w:after="0" w:line="240" w:lineRule="auto"/>
        <w:ind w:hanging="142"/>
        <w:jc w:val="right"/>
        <w:rPr>
          <w:rFonts w:ascii="Times New Roman" w:hAnsi="Times New Roman"/>
          <w:sz w:val="24"/>
          <w:szCs w:val="24"/>
        </w:rPr>
      </w:pPr>
      <w:r w:rsidRPr="008B188E">
        <w:rPr>
          <w:rFonts w:ascii="Times New Roman" w:eastAsia="Times New Roman" w:hAnsi="Times New Roman"/>
          <w:sz w:val="24"/>
          <w:szCs w:val="24"/>
        </w:rPr>
        <w:lastRenderedPageBreak/>
        <w:t xml:space="preserve"> </w:t>
      </w:r>
      <w:r w:rsidRPr="008B188E">
        <w:rPr>
          <w:rFonts w:ascii="Times New Roman" w:hAnsi="Times New Roman"/>
          <w:sz w:val="24"/>
          <w:szCs w:val="24"/>
        </w:rPr>
        <w:t>Додаток  2</w:t>
      </w:r>
    </w:p>
    <w:p w:rsidR="00B11B3E" w:rsidRPr="008B188E" w:rsidRDefault="00B11B3E" w:rsidP="008B188E">
      <w:pPr>
        <w:spacing w:after="0" w:line="240" w:lineRule="auto"/>
        <w:jc w:val="right"/>
        <w:rPr>
          <w:rFonts w:ascii="Times New Roman" w:hAnsi="Times New Roman"/>
          <w:sz w:val="24"/>
          <w:szCs w:val="24"/>
        </w:rPr>
      </w:pPr>
      <w:r w:rsidRPr="008B188E">
        <w:rPr>
          <w:rFonts w:ascii="Times New Roman" w:eastAsia="Times New Roman" w:hAnsi="Times New Roman"/>
          <w:sz w:val="24"/>
          <w:szCs w:val="24"/>
        </w:rPr>
        <w:t xml:space="preserve">                                                                 </w:t>
      </w:r>
      <w:r w:rsidRPr="008B188E">
        <w:rPr>
          <w:rFonts w:ascii="Times New Roman" w:hAnsi="Times New Roman"/>
          <w:sz w:val="24"/>
          <w:szCs w:val="24"/>
        </w:rPr>
        <w:t xml:space="preserve">до рішення міської ради </w:t>
      </w:r>
    </w:p>
    <w:p w:rsidR="00B11B3E" w:rsidRPr="008B188E" w:rsidRDefault="00B11B3E" w:rsidP="008B188E">
      <w:pPr>
        <w:spacing w:after="0" w:line="240" w:lineRule="auto"/>
        <w:ind w:firstLine="708"/>
        <w:jc w:val="right"/>
        <w:rPr>
          <w:rFonts w:ascii="Times New Roman" w:hAnsi="Times New Roman"/>
          <w:sz w:val="24"/>
          <w:szCs w:val="24"/>
        </w:rPr>
      </w:pPr>
      <w:r w:rsidRPr="008B188E">
        <w:rPr>
          <w:rFonts w:ascii="Times New Roman" w:hAnsi="Times New Roman"/>
          <w:sz w:val="24"/>
          <w:szCs w:val="24"/>
        </w:rPr>
        <w:t>від _______2020р.  №___</w:t>
      </w:r>
    </w:p>
    <w:p w:rsidR="00B11B3E" w:rsidRPr="008B188E" w:rsidRDefault="00B11B3E" w:rsidP="008B188E">
      <w:pPr>
        <w:pStyle w:val="1f1"/>
        <w:jc w:val="center"/>
        <w:rPr>
          <w:rFonts w:ascii="Times New Roman" w:hAnsi="Times New Roman"/>
          <w:sz w:val="24"/>
          <w:szCs w:val="24"/>
        </w:rPr>
      </w:pP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ПРОГРАМА</w:t>
      </w:r>
    </w:p>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«Питна вода на 2021-2024 роки»</w:t>
      </w:r>
    </w:p>
    <w:p w:rsidR="00B11B3E" w:rsidRPr="008B188E" w:rsidRDefault="00B11B3E" w:rsidP="008B188E">
      <w:pPr>
        <w:pStyle w:val="1f1"/>
        <w:jc w:val="center"/>
        <w:rPr>
          <w:rFonts w:ascii="Times New Roman" w:hAnsi="Times New Roman"/>
          <w:sz w:val="24"/>
          <w:szCs w:val="24"/>
        </w:rPr>
      </w:pP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
          <w:sz w:val="24"/>
          <w:szCs w:val="24"/>
        </w:rPr>
        <w:t>1.Паспорт Програми.</w:t>
      </w:r>
    </w:p>
    <w:p w:rsidR="00B11B3E" w:rsidRPr="008B188E" w:rsidRDefault="00B11B3E" w:rsidP="008B188E">
      <w:pPr>
        <w:spacing w:after="0" w:line="240" w:lineRule="auto"/>
        <w:rPr>
          <w:rFonts w:ascii="Times New Roman" w:hAnsi="Times New Roman"/>
          <w:sz w:val="24"/>
          <w:szCs w:val="24"/>
        </w:rPr>
      </w:pPr>
    </w:p>
    <w:tbl>
      <w:tblPr>
        <w:tblW w:w="0" w:type="auto"/>
        <w:tblInd w:w="-39" w:type="dxa"/>
        <w:tblLayout w:type="fixed"/>
        <w:tblLook w:val="0000" w:firstRow="0" w:lastRow="0" w:firstColumn="0" w:lastColumn="0" w:noHBand="0" w:noVBand="0"/>
      </w:tblPr>
      <w:tblGrid>
        <w:gridCol w:w="1103"/>
        <w:gridCol w:w="3757"/>
        <w:gridCol w:w="4664"/>
      </w:tblGrid>
      <w:tr w:rsidR="00842BE3"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842BE3" w:rsidRPr="008B188E" w:rsidRDefault="00842BE3" w:rsidP="008B188E">
            <w:pPr>
              <w:pStyle w:val="1"/>
              <w:tabs>
                <w:tab w:val="num" w:pos="0"/>
              </w:tabs>
              <w:suppressAutoHyphens/>
              <w:ind w:firstLine="0"/>
              <w:rPr>
                <w:sz w:val="24"/>
              </w:rPr>
            </w:pPr>
            <w:r w:rsidRPr="008B188E">
              <w:rPr>
                <w:rFonts w:eastAsia="Times New Roman"/>
                <w:sz w:val="24"/>
              </w:rPr>
              <w:t xml:space="preserve">      </w:t>
            </w:r>
            <w:r w:rsidRPr="008B188E">
              <w:rPr>
                <w:sz w:val="24"/>
              </w:rPr>
              <w:t>1.</w:t>
            </w:r>
          </w:p>
        </w:tc>
        <w:tc>
          <w:tcPr>
            <w:tcW w:w="3757" w:type="dxa"/>
            <w:tcBorders>
              <w:top w:val="single" w:sz="4" w:space="0" w:color="000000"/>
              <w:left w:val="single" w:sz="4" w:space="0" w:color="000000"/>
              <w:bottom w:val="single" w:sz="4" w:space="0" w:color="000000"/>
            </w:tcBorders>
            <w:shd w:val="clear" w:color="auto" w:fill="auto"/>
            <w:vAlign w:val="center"/>
          </w:tcPr>
          <w:p w:rsidR="00842BE3" w:rsidRPr="008B188E" w:rsidRDefault="00842BE3" w:rsidP="008B188E">
            <w:pPr>
              <w:pStyle w:val="1"/>
              <w:tabs>
                <w:tab w:val="num" w:pos="0"/>
              </w:tabs>
              <w:suppressAutoHyphens/>
              <w:ind w:firstLine="0"/>
              <w:rPr>
                <w:sz w:val="24"/>
              </w:rPr>
            </w:pPr>
            <w:r w:rsidRPr="008B188E">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BE3" w:rsidRPr="008B188E" w:rsidRDefault="0048335A" w:rsidP="008B188E">
            <w:pPr>
              <w:pStyle w:val="1"/>
              <w:suppressAutoHyphens/>
              <w:ind w:firstLine="0"/>
              <w:rPr>
                <w:iCs/>
                <w:sz w:val="24"/>
              </w:rPr>
            </w:pPr>
            <w:r w:rsidRPr="008B188E">
              <w:rPr>
                <w:color w:val="000000"/>
                <w:sz w:val="24"/>
              </w:rPr>
              <w:t>Управління житлово-комунального господарства, благоустрою та екології</w:t>
            </w:r>
          </w:p>
        </w:tc>
      </w:tr>
      <w:tr w:rsidR="00842BE3"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842BE3" w:rsidRPr="008B188E" w:rsidRDefault="00842BE3" w:rsidP="008B188E">
            <w:pPr>
              <w:pStyle w:val="1"/>
              <w:tabs>
                <w:tab w:val="num" w:pos="0"/>
              </w:tabs>
              <w:suppressAutoHyphens/>
              <w:ind w:firstLine="0"/>
              <w:rPr>
                <w:sz w:val="24"/>
              </w:rPr>
            </w:pPr>
            <w:r w:rsidRPr="008B188E">
              <w:rPr>
                <w:rFonts w:eastAsia="Times New Roman"/>
                <w:sz w:val="24"/>
              </w:rPr>
              <w:t xml:space="preserve">      </w:t>
            </w:r>
            <w:r w:rsidRPr="008B188E">
              <w:rPr>
                <w:sz w:val="24"/>
              </w:rPr>
              <w:t>2.</w:t>
            </w:r>
          </w:p>
        </w:tc>
        <w:tc>
          <w:tcPr>
            <w:tcW w:w="3757" w:type="dxa"/>
            <w:tcBorders>
              <w:top w:val="single" w:sz="4" w:space="0" w:color="000000"/>
              <w:left w:val="single" w:sz="4" w:space="0" w:color="000000"/>
              <w:bottom w:val="single" w:sz="4" w:space="0" w:color="000000"/>
            </w:tcBorders>
            <w:shd w:val="clear" w:color="auto" w:fill="auto"/>
            <w:vAlign w:val="center"/>
          </w:tcPr>
          <w:p w:rsidR="00842BE3" w:rsidRPr="008B188E" w:rsidRDefault="00842BE3" w:rsidP="008B188E">
            <w:pPr>
              <w:pStyle w:val="1"/>
              <w:tabs>
                <w:tab w:val="num" w:pos="0"/>
              </w:tabs>
              <w:suppressAutoHyphens/>
              <w:ind w:firstLine="0"/>
              <w:rPr>
                <w:sz w:val="24"/>
              </w:rPr>
            </w:pPr>
            <w:r w:rsidRPr="008B188E">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BE3" w:rsidRPr="008B188E" w:rsidRDefault="00842BE3" w:rsidP="008B188E">
            <w:pPr>
              <w:pStyle w:val="1"/>
              <w:numPr>
                <w:ilvl w:val="0"/>
                <w:numId w:val="4"/>
              </w:numPr>
              <w:suppressAutoHyphens/>
              <w:ind w:left="0" w:firstLine="0"/>
              <w:rPr>
                <w:iCs/>
                <w:sz w:val="24"/>
              </w:rPr>
            </w:pPr>
            <w:r w:rsidRPr="008B188E">
              <w:rPr>
                <w:sz w:val="24"/>
              </w:rPr>
              <w:t>Протокольне доручення наради при міському голові від 13.10.2020р. № 57 п.8.</w:t>
            </w:r>
          </w:p>
        </w:tc>
      </w:tr>
      <w:tr w:rsidR="00842BE3"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842BE3" w:rsidRPr="008B188E" w:rsidRDefault="00842BE3" w:rsidP="008B188E">
            <w:pPr>
              <w:pStyle w:val="1"/>
              <w:tabs>
                <w:tab w:val="num" w:pos="0"/>
              </w:tabs>
              <w:suppressAutoHyphens/>
              <w:ind w:firstLine="34"/>
              <w:jc w:val="center"/>
              <w:rPr>
                <w:sz w:val="24"/>
              </w:rPr>
            </w:pPr>
            <w:r w:rsidRPr="008B188E">
              <w:rPr>
                <w:sz w:val="24"/>
              </w:rPr>
              <w:t>3.</w:t>
            </w:r>
          </w:p>
        </w:tc>
        <w:tc>
          <w:tcPr>
            <w:tcW w:w="3757" w:type="dxa"/>
            <w:tcBorders>
              <w:top w:val="single" w:sz="4" w:space="0" w:color="000000"/>
              <w:left w:val="single" w:sz="4" w:space="0" w:color="000000"/>
              <w:bottom w:val="single" w:sz="4" w:space="0" w:color="000000"/>
            </w:tcBorders>
            <w:shd w:val="clear" w:color="auto" w:fill="auto"/>
            <w:vAlign w:val="center"/>
          </w:tcPr>
          <w:p w:rsidR="00842BE3" w:rsidRPr="008B188E" w:rsidRDefault="00842BE3" w:rsidP="008B188E">
            <w:pPr>
              <w:pStyle w:val="1"/>
              <w:tabs>
                <w:tab w:val="num" w:pos="0"/>
              </w:tabs>
              <w:suppressAutoHyphens/>
              <w:ind w:firstLine="0"/>
              <w:rPr>
                <w:sz w:val="24"/>
              </w:rPr>
            </w:pPr>
            <w:r w:rsidRPr="008B188E">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BE3" w:rsidRPr="008B188E" w:rsidRDefault="00842BE3" w:rsidP="008B188E">
            <w:pPr>
              <w:pStyle w:val="1"/>
              <w:ind w:firstLine="0"/>
              <w:rPr>
                <w:iCs/>
                <w:sz w:val="24"/>
              </w:rPr>
            </w:pPr>
            <w:r w:rsidRPr="008B188E">
              <w:rPr>
                <w:color w:val="000000"/>
                <w:sz w:val="24"/>
              </w:rPr>
              <w:t>Управління житлово-комунального господарства, благоустрою та екології</w:t>
            </w:r>
          </w:p>
        </w:tc>
      </w:tr>
      <w:tr w:rsidR="00B11B3E" w:rsidRPr="008B188E" w:rsidTr="00425032">
        <w:trPr>
          <w:trHeight w:val="642"/>
        </w:trPr>
        <w:tc>
          <w:tcPr>
            <w:tcW w:w="1103"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
              <w:tabs>
                <w:tab w:val="num" w:pos="0"/>
              </w:tabs>
              <w:suppressAutoHyphens/>
              <w:ind w:firstLine="34"/>
              <w:jc w:val="center"/>
              <w:rPr>
                <w:sz w:val="24"/>
              </w:rPr>
            </w:pPr>
            <w:r w:rsidRPr="008B188E">
              <w:rPr>
                <w:sz w:val="24"/>
              </w:rPr>
              <w:t>4.</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
              <w:tabs>
                <w:tab w:val="num" w:pos="0"/>
              </w:tabs>
              <w:suppressAutoHyphens/>
              <w:ind w:firstLine="0"/>
              <w:rPr>
                <w:sz w:val="24"/>
              </w:rPr>
            </w:pPr>
            <w:r w:rsidRPr="008B188E">
              <w:rPr>
                <w:sz w:val="24"/>
              </w:rPr>
              <w:t>Співрозробники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pStyle w:val="1"/>
              <w:tabs>
                <w:tab w:val="num" w:pos="0"/>
              </w:tabs>
              <w:suppressAutoHyphens/>
              <w:ind w:firstLine="0"/>
              <w:rPr>
                <w:sz w:val="24"/>
              </w:rPr>
            </w:pPr>
            <w:r w:rsidRPr="008B188E">
              <w:rPr>
                <w:sz w:val="24"/>
              </w:rPr>
              <w:t>Управління житлово-комунального господарства, благоустрою та екології</w:t>
            </w:r>
          </w:p>
          <w:p w:rsidR="00073EA7" w:rsidRPr="008B188E" w:rsidRDefault="00073EA7" w:rsidP="008B188E">
            <w:pPr>
              <w:spacing w:after="0" w:line="240" w:lineRule="auto"/>
              <w:rPr>
                <w:rFonts w:ascii="Times New Roman" w:hAnsi="Times New Roman"/>
                <w:sz w:val="24"/>
                <w:szCs w:val="24"/>
                <w:lang w:eastAsia="ru-RU"/>
              </w:rPr>
            </w:pPr>
            <w:r w:rsidRPr="008B188E">
              <w:rPr>
                <w:rFonts w:ascii="Times New Roman" w:hAnsi="Times New Roman"/>
                <w:sz w:val="24"/>
                <w:szCs w:val="24"/>
              </w:rPr>
              <w:t>Комунальне підприємство «Тернопільводоканал»</w:t>
            </w:r>
          </w:p>
        </w:tc>
      </w:tr>
      <w:tr w:rsidR="00B11B3E"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
              <w:tabs>
                <w:tab w:val="num" w:pos="0"/>
              </w:tabs>
              <w:suppressAutoHyphens/>
              <w:ind w:firstLine="34"/>
              <w:jc w:val="center"/>
              <w:rPr>
                <w:sz w:val="24"/>
              </w:rPr>
            </w:pPr>
            <w:r w:rsidRPr="008B188E">
              <w:rPr>
                <w:sz w:val="24"/>
              </w:rPr>
              <w:t>5.</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
              <w:tabs>
                <w:tab w:val="num" w:pos="0"/>
              </w:tabs>
              <w:suppressAutoHyphens/>
              <w:ind w:firstLine="0"/>
              <w:rPr>
                <w:sz w:val="24"/>
              </w:rPr>
            </w:pPr>
            <w:r w:rsidRPr="008B188E">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pStyle w:val="1"/>
              <w:tabs>
                <w:tab w:val="num" w:pos="0"/>
              </w:tabs>
              <w:suppressAutoHyphens/>
              <w:ind w:firstLine="0"/>
              <w:rPr>
                <w:sz w:val="24"/>
              </w:rPr>
            </w:pPr>
            <w:r w:rsidRPr="008B188E">
              <w:rPr>
                <w:sz w:val="24"/>
              </w:rPr>
              <w:t>Управління житлово-комунального господарства, благоустрою та екології,</w:t>
            </w:r>
          </w:p>
          <w:p w:rsidR="00B11B3E" w:rsidRPr="008B188E" w:rsidRDefault="00B11B3E" w:rsidP="008B188E">
            <w:pPr>
              <w:pStyle w:val="1"/>
              <w:tabs>
                <w:tab w:val="num" w:pos="0"/>
              </w:tabs>
              <w:suppressAutoHyphens/>
              <w:ind w:firstLine="0"/>
              <w:rPr>
                <w:sz w:val="24"/>
              </w:rPr>
            </w:pPr>
            <w:r w:rsidRPr="008B188E">
              <w:rPr>
                <w:sz w:val="24"/>
              </w:rPr>
              <w:t>Комунальне підприємство «Тернопільводоканал»</w:t>
            </w:r>
          </w:p>
        </w:tc>
      </w:tr>
      <w:tr w:rsidR="00B11B3E"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
              <w:tabs>
                <w:tab w:val="num" w:pos="0"/>
              </w:tabs>
              <w:suppressAutoHyphens/>
              <w:ind w:firstLine="34"/>
              <w:jc w:val="center"/>
              <w:rPr>
                <w:sz w:val="24"/>
              </w:rPr>
            </w:pPr>
            <w:r w:rsidRPr="008B188E">
              <w:rPr>
                <w:sz w:val="24"/>
              </w:rPr>
              <w:t>6.</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
              <w:tabs>
                <w:tab w:val="num" w:pos="0"/>
              </w:tabs>
              <w:suppressAutoHyphens/>
              <w:ind w:firstLine="0"/>
              <w:rPr>
                <w:sz w:val="24"/>
              </w:rPr>
            </w:pPr>
            <w:r w:rsidRPr="008B188E">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455F" w:rsidRPr="008B188E" w:rsidRDefault="0046455F" w:rsidP="008B188E">
            <w:pPr>
              <w:pStyle w:val="1"/>
              <w:tabs>
                <w:tab w:val="num" w:pos="0"/>
              </w:tabs>
              <w:suppressAutoHyphens/>
              <w:ind w:firstLine="0"/>
              <w:rPr>
                <w:sz w:val="24"/>
              </w:rPr>
            </w:pPr>
            <w:r w:rsidRPr="008B188E">
              <w:rPr>
                <w:sz w:val="24"/>
              </w:rPr>
              <w:t>Управління житлово-комунального господарства, благоустрою та екології,</w:t>
            </w:r>
          </w:p>
          <w:p w:rsidR="0046455F" w:rsidRPr="008B188E" w:rsidRDefault="0046455F" w:rsidP="008B188E">
            <w:pPr>
              <w:spacing w:after="0" w:line="240" w:lineRule="auto"/>
              <w:rPr>
                <w:rFonts w:ascii="Times New Roman" w:hAnsi="Times New Roman"/>
                <w:sz w:val="24"/>
                <w:szCs w:val="24"/>
              </w:rPr>
            </w:pPr>
            <w:r w:rsidRPr="008B188E">
              <w:rPr>
                <w:rFonts w:ascii="Times New Roman" w:hAnsi="Times New Roman"/>
                <w:sz w:val="24"/>
                <w:szCs w:val="24"/>
              </w:rPr>
              <w:t>Комунальне підприємство «Тернопільводоканал»</w:t>
            </w:r>
          </w:p>
          <w:p w:rsidR="00B11B3E" w:rsidRPr="008B188E" w:rsidRDefault="0046455F" w:rsidP="008B188E">
            <w:pPr>
              <w:spacing w:after="0" w:line="240" w:lineRule="auto"/>
              <w:rPr>
                <w:rFonts w:ascii="Times New Roman" w:hAnsi="Times New Roman"/>
                <w:sz w:val="24"/>
                <w:szCs w:val="24"/>
              </w:rPr>
            </w:pPr>
            <w:r w:rsidRPr="008B188E">
              <w:rPr>
                <w:rFonts w:ascii="Times New Roman" w:hAnsi="Times New Roman"/>
                <w:sz w:val="24"/>
                <w:szCs w:val="24"/>
              </w:rPr>
              <w:t>І</w:t>
            </w:r>
            <w:r w:rsidR="00B11B3E" w:rsidRPr="008B188E">
              <w:rPr>
                <w:rFonts w:ascii="Times New Roman" w:hAnsi="Times New Roman"/>
                <w:sz w:val="24"/>
                <w:szCs w:val="24"/>
              </w:rPr>
              <w:t>нші</w:t>
            </w:r>
          </w:p>
        </w:tc>
      </w:tr>
      <w:tr w:rsidR="00B11B3E"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
              <w:tabs>
                <w:tab w:val="num" w:pos="0"/>
              </w:tabs>
              <w:suppressAutoHyphens/>
              <w:ind w:firstLine="34"/>
              <w:jc w:val="center"/>
              <w:rPr>
                <w:sz w:val="24"/>
              </w:rPr>
            </w:pPr>
            <w:r w:rsidRPr="008B188E">
              <w:rPr>
                <w:sz w:val="24"/>
              </w:rPr>
              <w:t>7.</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
              <w:tabs>
                <w:tab w:val="num" w:pos="0"/>
              </w:tabs>
              <w:suppressAutoHyphens/>
              <w:ind w:hanging="34"/>
              <w:rPr>
                <w:sz w:val="24"/>
              </w:rPr>
            </w:pPr>
            <w:r w:rsidRPr="008B188E">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pStyle w:val="1"/>
              <w:tabs>
                <w:tab w:val="num" w:pos="0"/>
              </w:tabs>
              <w:suppressAutoHyphens/>
              <w:ind w:hanging="34"/>
              <w:rPr>
                <w:sz w:val="24"/>
              </w:rPr>
            </w:pPr>
            <w:r w:rsidRPr="008B188E">
              <w:rPr>
                <w:sz w:val="24"/>
              </w:rPr>
              <w:t>2021-2024 роки</w:t>
            </w:r>
          </w:p>
        </w:tc>
      </w:tr>
      <w:tr w:rsidR="00805C96"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805C96" w:rsidRPr="008B188E" w:rsidRDefault="00805C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shd w:val="clear" w:color="auto" w:fill="auto"/>
            <w:vAlign w:val="center"/>
          </w:tcPr>
          <w:p w:rsidR="00805C96" w:rsidRPr="008B188E" w:rsidRDefault="00805C96" w:rsidP="008B188E">
            <w:pPr>
              <w:pStyle w:val="1"/>
              <w:ind w:hanging="34"/>
              <w:rPr>
                <w:iCs/>
                <w:sz w:val="24"/>
              </w:rPr>
            </w:pPr>
            <w:r w:rsidRPr="008B188E">
              <w:rPr>
                <w:color w:val="000000"/>
                <w:sz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C96" w:rsidRPr="008B188E" w:rsidRDefault="00805C96" w:rsidP="008B188E">
            <w:pPr>
              <w:spacing w:after="0" w:line="240" w:lineRule="auto"/>
              <w:ind w:hanging="34"/>
              <w:rPr>
                <w:rFonts w:ascii="Times New Roman" w:hAnsi="Times New Roman"/>
                <w:sz w:val="24"/>
                <w:szCs w:val="24"/>
              </w:rPr>
            </w:pPr>
            <w:r w:rsidRPr="008B188E">
              <w:rPr>
                <w:rFonts w:ascii="Times New Roman" w:hAnsi="Times New Roman"/>
                <w:sz w:val="24"/>
                <w:szCs w:val="24"/>
              </w:rPr>
              <w:t xml:space="preserve">136000,0 </w:t>
            </w:r>
          </w:p>
        </w:tc>
      </w:tr>
      <w:tr w:rsidR="00805C96"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805C96" w:rsidRPr="008B188E" w:rsidRDefault="00805C96" w:rsidP="008B188E">
            <w:pPr>
              <w:pStyle w:val="1"/>
              <w:tabs>
                <w:tab w:val="num" w:pos="0"/>
              </w:tabs>
              <w:suppressAutoHyphens/>
              <w:ind w:firstLine="0"/>
              <w:jc w:val="center"/>
              <w:rPr>
                <w:sz w:val="24"/>
              </w:rPr>
            </w:pPr>
            <w:r w:rsidRPr="008B188E">
              <w:rPr>
                <w:sz w:val="24"/>
              </w:rPr>
              <w:t>8.1.</w:t>
            </w:r>
          </w:p>
        </w:tc>
        <w:tc>
          <w:tcPr>
            <w:tcW w:w="3757" w:type="dxa"/>
            <w:tcBorders>
              <w:top w:val="single" w:sz="4" w:space="0" w:color="000000"/>
              <w:left w:val="single" w:sz="4" w:space="0" w:color="000000"/>
              <w:bottom w:val="single" w:sz="4" w:space="0" w:color="000000"/>
            </w:tcBorders>
            <w:shd w:val="clear" w:color="auto" w:fill="auto"/>
            <w:vAlign w:val="center"/>
          </w:tcPr>
          <w:p w:rsidR="00805C96" w:rsidRPr="008B188E" w:rsidRDefault="00805C96" w:rsidP="008B188E">
            <w:pPr>
              <w:pStyle w:val="1"/>
              <w:numPr>
                <w:ilvl w:val="0"/>
                <w:numId w:val="4"/>
              </w:numPr>
              <w:suppressAutoHyphens/>
              <w:ind w:left="0" w:hanging="34"/>
              <w:rPr>
                <w:iCs/>
                <w:color w:val="000000"/>
                <w:sz w:val="24"/>
              </w:rPr>
            </w:pPr>
            <w:r w:rsidRPr="008B188E">
              <w:rPr>
                <w:color w:val="000000"/>
                <w:sz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C96" w:rsidRPr="008B188E" w:rsidRDefault="00805C96" w:rsidP="008B188E">
            <w:pPr>
              <w:spacing w:after="0" w:line="240" w:lineRule="auto"/>
              <w:ind w:hanging="34"/>
              <w:rPr>
                <w:rFonts w:ascii="Times New Roman" w:hAnsi="Times New Roman"/>
                <w:sz w:val="24"/>
                <w:szCs w:val="24"/>
              </w:rPr>
            </w:pPr>
            <w:r w:rsidRPr="008B188E">
              <w:rPr>
                <w:rFonts w:ascii="Times New Roman" w:hAnsi="Times New Roman"/>
                <w:sz w:val="24"/>
                <w:szCs w:val="24"/>
              </w:rPr>
              <w:t xml:space="preserve">94000,0 </w:t>
            </w:r>
          </w:p>
        </w:tc>
      </w:tr>
      <w:tr w:rsidR="00805C96"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805C96" w:rsidRPr="008B188E" w:rsidRDefault="00805C96" w:rsidP="008B188E">
            <w:pPr>
              <w:pStyle w:val="1"/>
              <w:tabs>
                <w:tab w:val="num" w:pos="0"/>
              </w:tabs>
              <w:suppressAutoHyphens/>
              <w:ind w:firstLine="0"/>
              <w:jc w:val="center"/>
              <w:rPr>
                <w:sz w:val="24"/>
              </w:rPr>
            </w:pPr>
            <w:r w:rsidRPr="008B188E">
              <w:rPr>
                <w:sz w:val="24"/>
              </w:rPr>
              <w:t>8.2.</w:t>
            </w:r>
          </w:p>
        </w:tc>
        <w:tc>
          <w:tcPr>
            <w:tcW w:w="3757" w:type="dxa"/>
            <w:tcBorders>
              <w:top w:val="single" w:sz="4" w:space="0" w:color="000000"/>
              <w:left w:val="single" w:sz="4" w:space="0" w:color="000000"/>
              <w:bottom w:val="single" w:sz="4" w:space="0" w:color="000000"/>
            </w:tcBorders>
            <w:shd w:val="clear" w:color="auto" w:fill="auto"/>
            <w:vAlign w:val="center"/>
          </w:tcPr>
          <w:p w:rsidR="00805C96" w:rsidRPr="008B188E" w:rsidRDefault="00805C96" w:rsidP="008B188E">
            <w:pPr>
              <w:pStyle w:val="1"/>
              <w:ind w:hanging="34"/>
              <w:rPr>
                <w:iCs/>
                <w:sz w:val="24"/>
              </w:rPr>
            </w:pPr>
            <w:r w:rsidRPr="008B188E">
              <w:rPr>
                <w:color w:val="000000"/>
                <w:sz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C96" w:rsidRPr="008B188E" w:rsidRDefault="00805C96" w:rsidP="008B188E">
            <w:pPr>
              <w:spacing w:after="0" w:line="240" w:lineRule="auto"/>
              <w:ind w:hanging="34"/>
              <w:rPr>
                <w:rFonts w:ascii="Times New Roman" w:hAnsi="Times New Roman"/>
                <w:sz w:val="24"/>
                <w:szCs w:val="24"/>
              </w:rPr>
            </w:pPr>
            <w:r w:rsidRPr="008B188E">
              <w:rPr>
                <w:rFonts w:ascii="Times New Roman" w:eastAsia="Times New Roman" w:hAnsi="Times New Roman"/>
                <w:sz w:val="24"/>
                <w:szCs w:val="24"/>
              </w:rPr>
              <w:t xml:space="preserve"> 4000</w:t>
            </w:r>
            <w:r w:rsidRPr="008B188E">
              <w:rPr>
                <w:rFonts w:ascii="Times New Roman" w:hAnsi="Times New Roman"/>
                <w:sz w:val="24"/>
                <w:szCs w:val="24"/>
              </w:rPr>
              <w:t xml:space="preserve">0,0 </w:t>
            </w:r>
          </w:p>
        </w:tc>
      </w:tr>
      <w:tr w:rsidR="00805C96" w:rsidRPr="008B188E" w:rsidTr="00425032">
        <w:tc>
          <w:tcPr>
            <w:tcW w:w="1103" w:type="dxa"/>
            <w:tcBorders>
              <w:top w:val="single" w:sz="4" w:space="0" w:color="000000"/>
              <w:left w:val="single" w:sz="4" w:space="0" w:color="000000"/>
              <w:bottom w:val="single" w:sz="4" w:space="0" w:color="000000"/>
            </w:tcBorders>
            <w:shd w:val="clear" w:color="auto" w:fill="auto"/>
            <w:vAlign w:val="center"/>
          </w:tcPr>
          <w:p w:rsidR="00805C96" w:rsidRPr="008B188E" w:rsidRDefault="00805C96" w:rsidP="008B188E">
            <w:pPr>
              <w:pStyle w:val="1"/>
              <w:tabs>
                <w:tab w:val="num" w:pos="0"/>
              </w:tabs>
              <w:suppressAutoHyphens/>
              <w:ind w:firstLine="0"/>
              <w:jc w:val="center"/>
              <w:rPr>
                <w:sz w:val="24"/>
              </w:rPr>
            </w:pPr>
            <w:r w:rsidRPr="008B188E">
              <w:rPr>
                <w:sz w:val="24"/>
              </w:rPr>
              <w:t>8.3.</w:t>
            </w:r>
          </w:p>
        </w:tc>
        <w:tc>
          <w:tcPr>
            <w:tcW w:w="3757" w:type="dxa"/>
            <w:tcBorders>
              <w:top w:val="single" w:sz="4" w:space="0" w:color="000000"/>
              <w:left w:val="single" w:sz="4" w:space="0" w:color="000000"/>
              <w:bottom w:val="single" w:sz="4" w:space="0" w:color="000000"/>
            </w:tcBorders>
            <w:shd w:val="clear" w:color="auto" w:fill="auto"/>
            <w:vAlign w:val="center"/>
          </w:tcPr>
          <w:p w:rsidR="00805C96" w:rsidRPr="008B188E" w:rsidRDefault="00805C96" w:rsidP="008B188E">
            <w:pPr>
              <w:pStyle w:val="1"/>
              <w:ind w:hanging="34"/>
              <w:rPr>
                <w:color w:val="000000"/>
                <w:sz w:val="24"/>
              </w:rPr>
            </w:pPr>
            <w:r w:rsidRPr="008B188E">
              <w:rPr>
                <w:color w:val="000000"/>
                <w:sz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C96" w:rsidRPr="008B188E" w:rsidRDefault="00805C96" w:rsidP="008B188E">
            <w:pPr>
              <w:spacing w:after="0" w:line="240" w:lineRule="auto"/>
              <w:ind w:hanging="34"/>
              <w:rPr>
                <w:rFonts w:ascii="Times New Roman" w:hAnsi="Times New Roman"/>
                <w:sz w:val="24"/>
                <w:szCs w:val="24"/>
              </w:rPr>
            </w:pPr>
            <w:r w:rsidRPr="008B188E">
              <w:rPr>
                <w:rFonts w:ascii="Times New Roman" w:hAnsi="Times New Roman"/>
                <w:sz w:val="24"/>
                <w:szCs w:val="24"/>
              </w:rPr>
              <w:t xml:space="preserve">2000,0 </w:t>
            </w:r>
          </w:p>
        </w:tc>
      </w:tr>
    </w:tbl>
    <w:p w:rsidR="00B11B3E" w:rsidRPr="008B188E" w:rsidRDefault="00B11B3E" w:rsidP="008B188E">
      <w:pPr>
        <w:pStyle w:val="1f1"/>
        <w:jc w:val="both"/>
        <w:rPr>
          <w:rFonts w:ascii="Times New Roman" w:hAnsi="Times New Roman"/>
          <w:sz w:val="24"/>
          <w:szCs w:val="24"/>
        </w:rPr>
      </w:pPr>
    </w:p>
    <w:p w:rsidR="00B11B3E" w:rsidRPr="008B188E" w:rsidRDefault="00B11B3E" w:rsidP="008B188E">
      <w:pPr>
        <w:pStyle w:val="1f1"/>
        <w:jc w:val="center"/>
        <w:rPr>
          <w:rFonts w:ascii="Times New Roman" w:hAnsi="Times New Roman"/>
          <w:b/>
          <w:spacing w:val="6"/>
          <w:sz w:val="24"/>
          <w:szCs w:val="24"/>
        </w:rPr>
      </w:pP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
          <w:spacing w:val="6"/>
          <w:sz w:val="24"/>
          <w:szCs w:val="24"/>
        </w:rPr>
        <w:t>2. Визначення проблеми, на розв’язання якої спрямована програма</w:t>
      </w:r>
    </w:p>
    <w:p w:rsidR="00B11B3E" w:rsidRPr="008B188E" w:rsidRDefault="00B11B3E" w:rsidP="008B188E">
      <w:pPr>
        <w:pStyle w:val="1f1"/>
        <w:jc w:val="center"/>
        <w:rPr>
          <w:rFonts w:ascii="Times New Roman" w:hAnsi="Times New Roman"/>
          <w:b/>
          <w:spacing w:val="6"/>
          <w:sz w:val="24"/>
          <w:szCs w:val="24"/>
        </w:rPr>
      </w:pPr>
    </w:p>
    <w:p w:rsidR="00B11B3E" w:rsidRPr="008B188E" w:rsidRDefault="00B11B3E" w:rsidP="008B188E">
      <w:pPr>
        <w:pStyle w:val="42"/>
        <w:ind w:firstLine="708"/>
        <w:rPr>
          <w:rFonts w:ascii="Times New Roman" w:hAnsi="Times New Roman" w:cs="Times New Roman"/>
          <w:sz w:val="24"/>
          <w:szCs w:val="24"/>
        </w:rPr>
      </w:pPr>
      <w:r w:rsidRPr="008B188E">
        <w:rPr>
          <w:rFonts w:ascii="Times New Roman" w:hAnsi="Times New Roman" w:cs="Times New Roman"/>
          <w:b/>
          <w:sz w:val="24"/>
          <w:szCs w:val="24"/>
        </w:rPr>
        <w:t xml:space="preserve">2.1. Сучасний стан водопостачання </w:t>
      </w:r>
      <w:r w:rsidRPr="008B188E">
        <w:rPr>
          <w:rFonts w:ascii="Times New Roman" w:eastAsia="Calibri" w:hAnsi="Times New Roman" w:cs="Times New Roman"/>
          <w:b/>
          <w:sz w:val="24"/>
          <w:szCs w:val="24"/>
          <w:lang w:eastAsia="ru-RU"/>
        </w:rPr>
        <w:t>м.Тернополя</w:t>
      </w:r>
      <w:r w:rsidRPr="008B188E">
        <w:rPr>
          <w:rFonts w:ascii="Times New Roman" w:hAnsi="Times New Roman" w:cs="Times New Roman"/>
          <w:b/>
          <w:sz w:val="24"/>
          <w:szCs w:val="24"/>
        </w:rPr>
        <w:t xml:space="preserve"> </w:t>
      </w:r>
    </w:p>
    <w:p w:rsidR="00B11B3E" w:rsidRPr="008B188E" w:rsidRDefault="00B11B3E" w:rsidP="008B188E">
      <w:pPr>
        <w:pStyle w:val="ae"/>
        <w:spacing w:after="0"/>
        <w:ind w:firstLine="708"/>
        <w:jc w:val="both"/>
      </w:pPr>
    </w:p>
    <w:p w:rsidR="00D13B68" w:rsidRPr="008B188E" w:rsidRDefault="00B11B3E" w:rsidP="008B188E">
      <w:pPr>
        <w:pStyle w:val="1f1"/>
        <w:snapToGrid w:val="0"/>
        <w:jc w:val="both"/>
        <w:rPr>
          <w:rFonts w:ascii="Times New Roman" w:hAnsi="Times New Roman"/>
          <w:sz w:val="24"/>
          <w:szCs w:val="24"/>
        </w:rPr>
      </w:pPr>
      <w:r w:rsidRPr="008B188E">
        <w:rPr>
          <w:rFonts w:ascii="Times New Roman" w:hAnsi="Times New Roman"/>
          <w:bCs/>
          <w:sz w:val="24"/>
          <w:szCs w:val="24"/>
          <w:lang w:eastAsia="ru-RU"/>
        </w:rPr>
        <w:tab/>
      </w:r>
      <w:r w:rsidRPr="008B188E">
        <w:rPr>
          <w:rFonts w:ascii="Times New Roman" w:hAnsi="Times New Roman"/>
          <w:sz w:val="24"/>
          <w:szCs w:val="24"/>
          <w:lang w:eastAsia="ru-RU"/>
        </w:rPr>
        <w:t xml:space="preserve">Комунальне підприємство «Тернопільводоканал» надає послуги з водопостачання та водовідведення абонентам м.Тернополя та ряду прилеглих </w:t>
      </w:r>
      <w:r w:rsidR="00D13B68" w:rsidRPr="008B188E">
        <w:rPr>
          <w:rFonts w:ascii="Times New Roman" w:hAnsi="Times New Roman"/>
          <w:sz w:val="24"/>
          <w:szCs w:val="24"/>
        </w:rPr>
        <w:t xml:space="preserve">сільських населених </w:t>
      </w:r>
    </w:p>
    <w:p w:rsidR="00B11B3E" w:rsidRPr="008B188E" w:rsidRDefault="00D13B68" w:rsidP="008B188E">
      <w:pPr>
        <w:pStyle w:val="1f1"/>
        <w:snapToGrid w:val="0"/>
        <w:jc w:val="both"/>
        <w:rPr>
          <w:rFonts w:ascii="Times New Roman" w:hAnsi="Times New Roman"/>
          <w:sz w:val="24"/>
          <w:szCs w:val="24"/>
        </w:rPr>
      </w:pPr>
      <w:r w:rsidRPr="008B188E">
        <w:rPr>
          <w:rFonts w:ascii="Times New Roman" w:hAnsi="Times New Roman"/>
          <w:sz w:val="24"/>
          <w:szCs w:val="24"/>
        </w:rPr>
        <w:t>пунктів</w:t>
      </w:r>
      <w:r w:rsidR="00B11B3E" w:rsidRPr="008B188E">
        <w:rPr>
          <w:rFonts w:ascii="Times New Roman" w:hAnsi="Times New Roman"/>
          <w:sz w:val="24"/>
          <w:szCs w:val="24"/>
          <w:lang w:eastAsia="ru-RU"/>
        </w:rPr>
        <w:t xml:space="preserve">. Послугами водопостачання  користуються, окрім м.Тернополя, абоненти 13-ти прилеглих </w:t>
      </w:r>
      <w:r w:rsidRPr="008B188E">
        <w:rPr>
          <w:rFonts w:ascii="Times New Roman" w:hAnsi="Times New Roman"/>
          <w:sz w:val="24"/>
          <w:szCs w:val="24"/>
        </w:rPr>
        <w:t>сільських населених пунктах</w:t>
      </w:r>
      <w:r w:rsidR="00B11B3E" w:rsidRPr="008B188E">
        <w:rPr>
          <w:rFonts w:ascii="Times New Roman" w:hAnsi="Times New Roman"/>
          <w:sz w:val="24"/>
          <w:szCs w:val="24"/>
          <w:lang w:eastAsia="ru-RU"/>
        </w:rPr>
        <w:t xml:space="preserve">. Чисельність населення, якому надаються послуги </w:t>
      </w:r>
      <w:r w:rsidR="00B11B3E" w:rsidRPr="008B188E">
        <w:rPr>
          <w:rFonts w:ascii="Times New Roman" w:hAnsi="Times New Roman"/>
          <w:sz w:val="24"/>
          <w:szCs w:val="24"/>
          <w:lang w:eastAsia="ru-RU"/>
        </w:rPr>
        <w:lastRenderedPageBreak/>
        <w:t xml:space="preserve">з водопостачання складає 230,5 тис.чол. </w:t>
      </w:r>
      <w:r w:rsidR="00B11B3E" w:rsidRPr="008B188E">
        <w:rPr>
          <w:rFonts w:ascii="Times New Roman" w:hAnsi="Times New Roman"/>
          <w:sz w:val="24"/>
          <w:szCs w:val="24"/>
          <w:lang w:eastAsia="ru-RU"/>
        </w:rPr>
        <w:tab/>
        <w:t>Водопостачання та водовідведення здійснюється цілодобово.</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z w:val="24"/>
          <w:szCs w:val="24"/>
          <w:lang w:eastAsia="ru-RU"/>
        </w:rPr>
        <w:tab/>
        <w:t>Система водопостачання складається із двох водозаборів («Тернопільський» та «Верхньо-Івачівський»), двох насосних станцій ІІ-го підйому, станції знезалізнення води «Тернопільського» водозабору, насосної станції ІІІ-го підйому та 14-ти резервуарів чистої води із збірного залізобетону, підвищуючих насосних станцій, розподільчих мереж. Джерелом водопостачання є підземні води. 30 артезіанських свердловин згруповано у 2 водозабори («Тернопільський» та «Верхньо-Івачівський»). Для забезпечення повноти обліку на свердловинах «Тернопільського» (ВНС №1) та «Верхньо-Івачівського»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z w:val="24"/>
          <w:szCs w:val="24"/>
          <w:lang w:eastAsia="ru-RU"/>
        </w:rPr>
        <w:tab/>
        <w:t>Середньодобова подача в мережу складає у 2019 році 41,94 тис.м.куб./добу.</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саном на 01.01.2020р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B11B3E" w:rsidRPr="008B188E" w:rsidRDefault="00B11B3E" w:rsidP="008B188E">
      <w:pPr>
        <w:spacing w:after="0" w:line="240" w:lineRule="auto"/>
        <w:jc w:val="both"/>
        <w:rPr>
          <w:rFonts w:ascii="Times New Roman" w:hAnsi="Times New Roman"/>
          <w:sz w:val="24"/>
          <w:szCs w:val="24"/>
          <w:lang w:eastAsia="ru-RU"/>
        </w:rPr>
      </w:pPr>
      <w:r w:rsidRPr="008B188E">
        <w:rPr>
          <w:rFonts w:ascii="Times New Roman" w:hAnsi="Times New Roman"/>
          <w:sz w:val="24"/>
          <w:szCs w:val="24"/>
          <w:lang w:eastAsia="ru-RU"/>
        </w:rPr>
        <w:tab/>
        <w:t xml:space="preserve">У 2019 році обсяг втрат та витрат води склав 4061 тис.м.куб/рік чи 33 % від забраної води. </w:t>
      </w:r>
    </w:p>
    <w:p w:rsidR="000C63AD" w:rsidRPr="008B188E" w:rsidRDefault="000C63AD" w:rsidP="008B188E">
      <w:pPr>
        <w:pStyle w:val="ae"/>
        <w:spacing w:after="0"/>
        <w:ind w:firstLine="708"/>
        <w:jc w:val="both"/>
      </w:pPr>
      <w:r w:rsidRPr="008B188E">
        <w:rPr>
          <w:bCs/>
        </w:rPr>
        <w:t>Система господарсько-побутового водовідведення</w:t>
      </w:r>
      <w:r w:rsidRPr="008B188E">
        <w:t xml:space="preserve"> складається із самопливних колекторів, каналізаційних насосних станцій (КНС), напірних трубопроводів та каналізаційних очисних споруд (КОС).</w:t>
      </w:r>
    </w:p>
    <w:p w:rsidR="000C63AD" w:rsidRPr="008B188E" w:rsidRDefault="000C63AD" w:rsidP="008B188E">
      <w:pPr>
        <w:pStyle w:val="ae"/>
        <w:spacing w:after="0"/>
        <w:ind w:firstLine="708"/>
        <w:jc w:val="both"/>
      </w:pPr>
      <w:r w:rsidRPr="008B188E">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0C63AD" w:rsidRPr="008B188E" w:rsidRDefault="000C63AD" w:rsidP="008B188E">
      <w:pPr>
        <w:pStyle w:val="ae"/>
        <w:spacing w:after="0"/>
        <w:ind w:firstLine="708"/>
        <w:jc w:val="both"/>
      </w:pPr>
      <w:r w:rsidRPr="008B188E">
        <w:t>Загальна довжина каналізаційних мереж – 290,7 км.</w:t>
      </w:r>
    </w:p>
    <w:p w:rsidR="00E96453" w:rsidRPr="008B188E" w:rsidRDefault="00177BB0" w:rsidP="008B188E">
      <w:pPr>
        <w:pStyle w:val="ae"/>
        <w:tabs>
          <w:tab w:val="left" w:pos="0"/>
        </w:tabs>
        <w:spacing w:after="0"/>
        <w:jc w:val="both"/>
      </w:pPr>
      <w:r w:rsidRPr="008B188E">
        <w:rPr>
          <w:color w:val="000000"/>
        </w:rPr>
        <w:tab/>
      </w:r>
      <w:r w:rsidR="00E96453" w:rsidRPr="008B188E">
        <w:rPr>
          <w:color w:val="000000"/>
        </w:rPr>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E96453" w:rsidRPr="008B188E" w:rsidRDefault="00E96453" w:rsidP="008B188E">
      <w:pPr>
        <w:pStyle w:val="ae"/>
        <w:tabs>
          <w:tab w:val="left" w:pos="0"/>
        </w:tabs>
        <w:spacing w:after="0"/>
        <w:jc w:val="both"/>
      </w:pPr>
      <w:r w:rsidRPr="008B188E">
        <w:rPr>
          <w:color w:val="000000"/>
        </w:rPr>
        <w:t>- виготовлення проектно-кошторисної документації на влаштування каналізаційних мереж та каналізаційних насосних станцій;</w:t>
      </w:r>
    </w:p>
    <w:p w:rsidR="00E96453" w:rsidRPr="008B188E" w:rsidRDefault="00E96453" w:rsidP="008B188E">
      <w:pPr>
        <w:pStyle w:val="ae"/>
        <w:spacing w:after="0"/>
        <w:jc w:val="both"/>
      </w:pPr>
      <w:r w:rsidRPr="008B188E">
        <w:rPr>
          <w:color w:val="000000"/>
        </w:rPr>
        <w:t>- будівництво самопливних та напірних каналізаційних колекторів в наступних мікрорайонах: «Пронятин», «Кутківці», «Дружба», «Центр», «Новий Світ», «Східний»;</w:t>
      </w:r>
    </w:p>
    <w:p w:rsidR="00E96453" w:rsidRPr="008B188E" w:rsidRDefault="00E96453" w:rsidP="008B188E">
      <w:pPr>
        <w:pStyle w:val="ae"/>
        <w:spacing w:after="0"/>
        <w:jc w:val="both"/>
      </w:pPr>
      <w:r w:rsidRPr="008B188E">
        <w:rPr>
          <w:color w:val="000000"/>
        </w:rPr>
        <w:t>-будівництво каналізаційних мереж по вулицях: Сонячна,  А.Манастирського,С.Шагайди, Дівоча, Довбуша, пр.Дівочий, Академіка С.Балея, С.Чарнецького, Марка Вовчка, Стадникової, Садова, Є.Гребінки, Подільська, Білогірська, Чернівецька, Мостова, Мостова-бічна, Циганська, Межова, Бережанська, Микулинецька, Агрономічна, Болюха, Вишнева, Лісова, Підгірна, Приміська, Урожайна, Яблунева, провулок Микулинецький, Енергетична, Козацька, Гірняка, Підгородня, Фестивальна;</w:t>
      </w:r>
    </w:p>
    <w:p w:rsidR="00E96453" w:rsidRPr="008B188E" w:rsidRDefault="00E96453" w:rsidP="008B188E">
      <w:pPr>
        <w:pStyle w:val="ae"/>
        <w:spacing w:after="0"/>
        <w:jc w:val="both"/>
      </w:pPr>
      <w:r w:rsidRPr="008B188E">
        <w:rPr>
          <w:color w:val="000000"/>
        </w:rPr>
        <w:t>- залучення ініціативних груп мешканців громади для проведення робіт по каналізуванню з метою співфінансування;</w:t>
      </w:r>
    </w:p>
    <w:p w:rsidR="00E96453" w:rsidRPr="008B188E" w:rsidRDefault="00E96453" w:rsidP="008B188E">
      <w:pPr>
        <w:pStyle w:val="ae"/>
        <w:spacing w:after="0"/>
        <w:jc w:val="both"/>
      </w:pPr>
      <w:r w:rsidRPr="008B188E">
        <w:rPr>
          <w:color w:val="000000"/>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E96453" w:rsidRPr="008B188E" w:rsidRDefault="00E96453" w:rsidP="008B188E">
      <w:pPr>
        <w:pStyle w:val="ae"/>
        <w:spacing w:after="0"/>
        <w:jc w:val="both"/>
      </w:pPr>
      <w:r w:rsidRPr="008B188E">
        <w:rPr>
          <w:color w:val="000000"/>
        </w:rPr>
        <w:t>- ліквідація існуючих та припинення подальшого утворення вигрібних ям.</w:t>
      </w:r>
    </w:p>
    <w:p w:rsidR="00B11B3E" w:rsidRPr="008B188E" w:rsidRDefault="00B11B3E" w:rsidP="008B188E">
      <w:pPr>
        <w:pStyle w:val="ae"/>
        <w:spacing w:after="0"/>
        <w:ind w:firstLine="708"/>
        <w:jc w:val="both"/>
      </w:pPr>
    </w:p>
    <w:p w:rsidR="00B11B3E" w:rsidRPr="008B188E" w:rsidRDefault="00B11B3E" w:rsidP="008B188E">
      <w:pPr>
        <w:pStyle w:val="ae"/>
        <w:spacing w:after="0"/>
        <w:ind w:firstLine="708"/>
        <w:jc w:val="both"/>
      </w:pPr>
      <w:r w:rsidRPr="008B188E">
        <w:rPr>
          <w:b/>
          <w:bCs/>
        </w:rPr>
        <w:t>2.2. Сучасний с</w:t>
      </w:r>
      <w:r w:rsidRPr="008B188E">
        <w:rPr>
          <w:rFonts w:eastAsia="Times New Roman"/>
          <w:b/>
          <w:bCs/>
          <w:lang w:eastAsia="zh-CN"/>
        </w:rPr>
        <w:t>тан водопостачання на території ново</w:t>
      </w:r>
      <w:r w:rsidRPr="008B188E">
        <w:rPr>
          <w:b/>
          <w:bCs/>
        </w:rPr>
        <w:t>приєднаних сільських територіальних громад</w:t>
      </w:r>
    </w:p>
    <w:p w:rsidR="00222A99" w:rsidRPr="008B188E" w:rsidRDefault="00222A99" w:rsidP="008B188E">
      <w:pPr>
        <w:pStyle w:val="docdata"/>
        <w:widowControl w:val="0"/>
        <w:tabs>
          <w:tab w:val="left" w:pos="567"/>
        </w:tabs>
        <w:spacing w:before="0" w:beforeAutospacing="0" w:after="0" w:afterAutospacing="0"/>
        <w:ind w:firstLine="600"/>
        <w:jc w:val="both"/>
        <w:rPr>
          <w:color w:val="000000"/>
          <w:lang w:val="uk-UA"/>
        </w:rPr>
      </w:pPr>
      <w:r w:rsidRPr="008B188E">
        <w:rPr>
          <w:color w:val="000000"/>
          <w:lang w:val="uk-UA"/>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w:t>
      </w:r>
      <w:r w:rsidRPr="008B188E">
        <w:rPr>
          <w:color w:val="000000"/>
          <w:lang w:val="uk-UA"/>
        </w:rPr>
        <w:lastRenderedPageBreak/>
        <w:t>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(с.Кобзарівка та с.Вертелка), Городищенська сільська територіальної громади (с.Городище, с.Носівці) Зборівського району Тернопільської області. </w:t>
      </w:r>
    </w:p>
    <w:p w:rsidR="00B11B3E" w:rsidRPr="008B188E" w:rsidRDefault="00B11B3E" w:rsidP="008B188E">
      <w:pPr>
        <w:keepLines/>
        <w:tabs>
          <w:tab w:val="left" w:pos="8640"/>
        </w:tabs>
        <w:spacing w:after="0" w:line="240" w:lineRule="auto"/>
        <w:jc w:val="both"/>
        <w:rPr>
          <w:rFonts w:ascii="Times New Roman" w:hAnsi="Times New Roman"/>
          <w:sz w:val="24"/>
          <w:szCs w:val="24"/>
        </w:rPr>
      </w:pPr>
      <w:r w:rsidRPr="008B188E">
        <w:rPr>
          <w:rFonts w:ascii="Times New Roman" w:hAnsi="Times New Roman"/>
          <w:sz w:val="24"/>
          <w:szCs w:val="24"/>
          <w:lang w:eastAsia="ru-RU"/>
        </w:rPr>
        <w:t xml:space="preserve">             КП «Тернопільводоканал»  не надавав послуг централізованого водопостачання і не здійснював експлуатацію водопровідних споруд в </w:t>
      </w:r>
      <w:r w:rsidR="00F61B1A" w:rsidRPr="008B188E">
        <w:rPr>
          <w:rFonts w:ascii="Times New Roman" w:hAnsi="Times New Roman"/>
          <w:sz w:val="24"/>
          <w:szCs w:val="24"/>
          <w:lang w:eastAsia="ru-RU"/>
        </w:rPr>
        <w:t>сільських населених пунктах</w:t>
      </w:r>
      <w:r w:rsidRPr="008B188E">
        <w:rPr>
          <w:rFonts w:ascii="Times New Roman" w:hAnsi="Times New Roman"/>
          <w:sz w:val="24"/>
          <w:szCs w:val="24"/>
          <w:lang w:eastAsia="ru-RU"/>
        </w:rPr>
        <w:t xml:space="preserve"> новоствореної Тернопільської МТГ, оскільки вони не були зв’язані із системою водопостачання міста Тернополя.</w:t>
      </w:r>
    </w:p>
    <w:p w:rsidR="00B11B3E" w:rsidRPr="008B188E" w:rsidRDefault="00CE6A6D" w:rsidP="008B188E">
      <w:pPr>
        <w:keepLines/>
        <w:tabs>
          <w:tab w:val="left" w:pos="8640"/>
        </w:tabs>
        <w:spacing w:after="0" w:line="240" w:lineRule="auto"/>
        <w:jc w:val="both"/>
        <w:rPr>
          <w:rFonts w:ascii="Times New Roman" w:hAnsi="Times New Roman"/>
          <w:sz w:val="24"/>
          <w:szCs w:val="24"/>
        </w:rPr>
      </w:pPr>
      <w:r w:rsidRPr="008B188E">
        <w:rPr>
          <w:rFonts w:ascii="Times New Roman" w:hAnsi="Times New Roman"/>
          <w:sz w:val="24"/>
          <w:szCs w:val="24"/>
          <w:lang w:eastAsia="ru-RU"/>
        </w:rPr>
        <w:t xml:space="preserve">             </w:t>
      </w:r>
      <w:r w:rsidR="00B11B3E" w:rsidRPr="008B188E">
        <w:rPr>
          <w:rFonts w:ascii="Times New Roman" w:hAnsi="Times New Roman"/>
          <w:sz w:val="24"/>
          <w:szCs w:val="24"/>
          <w:lang w:eastAsia="ru-RU"/>
        </w:rPr>
        <w:t>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B11B3E" w:rsidRPr="008B188E" w:rsidRDefault="00CE6A6D" w:rsidP="008B188E">
      <w:pPr>
        <w:keepLines/>
        <w:spacing w:after="0" w:line="240" w:lineRule="auto"/>
        <w:jc w:val="both"/>
        <w:rPr>
          <w:rFonts w:ascii="Times New Roman" w:hAnsi="Times New Roman"/>
          <w:sz w:val="24"/>
          <w:szCs w:val="24"/>
          <w:lang w:eastAsia="ru-RU"/>
        </w:rPr>
      </w:pPr>
      <w:r w:rsidRPr="008B188E">
        <w:rPr>
          <w:rFonts w:ascii="Times New Roman" w:hAnsi="Times New Roman"/>
          <w:sz w:val="24"/>
          <w:szCs w:val="24"/>
          <w:lang w:eastAsia="ru-RU"/>
        </w:rPr>
        <w:t xml:space="preserve">             </w:t>
      </w:r>
      <w:r w:rsidR="00B11B3E" w:rsidRPr="008B188E">
        <w:rPr>
          <w:rFonts w:ascii="Times New Roman" w:hAnsi="Times New Roman"/>
          <w:sz w:val="24"/>
          <w:szCs w:val="24"/>
          <w:lang w:eastAsia="ru-RU"/>
        </w:rPr>
        <w:t xml:space="preserve">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077274" w:rsidRPr="008B188E" w:rsidRDefault="00077274" w:rsidP="008B188E">
      <w:pPr>
        <w:keepLines/>
        <w:spacing w:after="0" w:line="240" w:lineRule="auto"/>
        <w:jc w:val="both"/>
        <w:rPr>
          <w:rFonts w:ascii="Times New Roman" w:hAnsi="Times New Roman"/>
          <w:sz w:val="24"/>
          <w:szCs w:val="24"/>
          <w:lang w:eastAsia="ru-RU"/>
        </w:rPr>
      </w:pPr>
    </w:p>
    <w:p w:rsidR="00970E43" w:rsidRPr="008B188E" w:rsidRDefault="00970E43" w:rsidP="008B188E">
      <w:pPr>
        <w:keepLines/>
        <w:spacing w:after="0" w:line="240" w:lineRule="auto"/>
        <w:jc w:val="both"/>
        <w:rPr>
          <w:rFonts w:ascii="Times New Roman" w:hAnsi="Times New Roman"/>
          <w:sz w:val="24"/>
          <w:szCs w:val="24"/>
          <w:lang w:eastAsia="ru-RU"/>
        </w:rPr>
      </w:pPr>
    </w:p>
    <w:p w:rsidR="00970E43" w:rsidRPr="008B188E" w:rsidRDefault="00970E43" w:rsidP="008B188E">
      <w:pPr>
        <w:keepLines/>
        <w:spacing w:after="0" w:line="240" w:lineRule="auto"/>
        <w:jc w:val="both"/>
        <w:rPr>
          <w:rFonts w:ascii="Times New Roman" w:hAnsi="Times New Roman"/>
          <w:sz w:val="24"/>
          <w:szCs w:val="24"/>
          <w:lang w:eastAsia="ru-RU"/>
        </w:rPr>
      </w:pPr>
    </w:p>
    <w:p w:rsidR="00970E43" w:rsidRPr="008B188E" w:rsidRDefault="00970E43" w:rsidP="008B188E">
      <w:pPr>
        <w:keepLines/>
        <w:spacing w:after="0" w:line="240" w:lineRule="auto"/>
        <w:jc w:val="both"/>
        <w:rPr>
          <w:rFonts w:ascii="Times New Roman" w:hAnsi="Times New Roman"/>
          <w:sz w:val="24"/>
          <w:szCs w:val="24"/>
          <w:lang w:eastAsia="ru-RU"/>
        </w:rPr>
      </w:pPr>
    </w:p>
    <w:p w:rsidR="00077274" w:rsidRPr="008B188E" w:rsidRDefault="00077274" w:rsidP="008B188E">
      <w:pPr>
        <w:keepLines/>
        <w:spacing w:after="0" w:line="240" w:lineRule="auto"/>
        <w:jc w:val="both"/>
        <w:rPr>
          <w:rFonts w:ascii="Times New Roman" w:hAnsi="Times New Roman"/>
          <w:sz w:val="24"/>
          <w:szCs w:val="24"/>
        </w:rPr>
      </w:pPr>
    </w:p>
    <w:p w:rsidR="00B11B3E" w:rsidRPr="008B188E" w:rsidRDefault="00B11B3E" w:rsidP="008B188E">
      <w:pPr>
        <w:keepNext/>
        <w:keepLines/>
        <w:spacing w:after="0" w:line="240" w:lineRule="auto"/>
        <w:jc w:val="center"/>
        <w:rPr>
          <w:rFonts w:ascii="Times New Roman" w:hAnsi="Times New Roman"/>
          <w:sz w:val="24"/>
          <w:szCs w:val="24"/>
        </w:rPr>
      </w:pPr>
      <w:r w:rsidRPr="008B188E">
        <w:rPr>
          <w:rFonts w:ascii="Times New Roman" w:eastAsia="Times New Roman" w:hAnsi="Times New Roman"/>
          <w:sz w:val="24"/>
          <w:szCs w:val="24"/>
        </w:rPr>
        <w:t xml:space="preserve"> </w:t>
      </w:r>
      <w:r w:rsidRPr="008B188E">
        <w:rPr>
          <w:rFonts w:ascii="Times New Roman" w:hAnsi="Times New Roman"/>
          <w:sz w:val="24"/>
          <w:szCs w:val="24"/>
        </w:rPr>
        <w:t>Оснащення домогосподарств централізованим водопостачанням</w:t>
      </w:r>
    </w:p>
    <w:tbl>
      <w:tblPr>
        <w:tblW w:w="0" w:type="auto"/>
        <w:tblInd w:w="22" w:type="dxa"/>
        <w:tblLayout w:type="fixed"/>
        <w:tblLook w:val="0000" w:firstRow="0" w:lastRow="0" w:firstColumn="0" w:lastColumn="0" w:noHBand="0" w:noVBand="0"/>
      </w:tblPr>
      <w:tblGrid>
        <w:gridCol w:w="1932"/>
        <w:gridCol w:w="1465"/>
        <w:gridCol w:w="2801"/>
        <w:gridCol w:w="1792"/>
        <w:gridCol w:w="1540"/>
      </w:tblGrid>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Загальна</w:t>
            </w:r>
            <w:r w:rsidRPr="008B188E">
              <w:rPr>
                <w:rFonts w:ascii="Times New Roman" w:hAnsi="Times New Roman"/>
                <w:sz w:val="24"/>
                <w:szCs w:val="24"/>
              </w:rPr>
              <w:br/>
              <w:t>кількість</w:t>
            </w:r>
            <w:r w:rsidRPr="008B188E">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Протяжність водопровідної мережі, км</w:t>
            </w:r>
          </w:p>
        </w:tc>
      </w:tr>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rPr>
                <w:rFonts w:ascii="Times New Roman" w:hAnsi="Times New Roman"/>
                <w:sz w:val="24"/>
                <w:szCs w:val="24"/>
              </w:rPr>
            </w:pPr>
            <w:r w:rsidRPr="008B188E">
              <w:rPr>
                <w:rFonts w:ascii="Times New Roman" w:hAnsi="Times New Roman"/>
                <w:sz w:val="24"/>
                <w:szCs w:val="24"/>
              </w:rPr>
              <w:t>с. Кобзарівка</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w:t>
            </w:r>
          </w:p>
        </w:tc>
      </w:tr>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rPr>
                <w:rFonts w:ascii="Times New Roman" w:hAnsi="Times New Roman"/>
                <w:sz w:val="24"/>
                <w:szCs w:val="24"/>
              </w:rPr>
            </w:pPr>
            <w:r w:rsidRPr="008B188E">
              <w:rPr>
                <w:rFonts w:ascii="Times New Roman" w:hAnsi="Times New Roman"/>
                <w:sz w:val="24"/>
                <w:szCs w:val="24"/>
              </w:rPr>
              <w:t>с. Вертелка</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w:t>
            </w:r>
          </w:p>
        </w:tc>
      </w:tr>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rPr>
                <w:rFonts w:ascii="Times New Roman" w:hAnsi="Times New Roman"/>
                <w:sz w:val="24"/>
                <w:szCs w:val="24"/>
              </w:rPr>
            </w:pPr>
            <w:r w:rsidRPr="008B188E">
              <w:rPr>
                <w:rFonts w:ascii="Times New Roman" w:hAnsi="Times New Roman"/>
                <w:sz w:val="24"/>
                <w:szCs w:val="24"/>
              </w:rPr>
              <w:t>с. Курівці</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8,0</w:t>
            </w:r>
          </w:p>
        </w:tc>
      </w:tr>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rPr>
                <w:rFonts w:ascii="Times New Roman" w:hAnsi="Times New Roman"/>
                <w:sz w:val="24"/>
                <w:szCs w:val="24"/>
              </w:rPr>
            </w:pPr>
            <w:r w:rsidRPr="008B188E">
              <w:rPr>
                <w:rFonts w:ascii="Times New Roman" w:hAnsi="Times New Roman"/>
                <w:sz w:val="24"/>
                <w:szCs w:val="24"/>
              </w:rPr>
              <w:t>с. Малашівці</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5,0</w:t>
            </w:r>
          </w:p>
        </w:tc>
      </w:tr>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rPr>
                <w:rFonts w:ascii="Times New Roman" w:hAnsi="Times New Roman"/>
                <w:sz w:val="24"/>
                <w:szCs w:val="24"/>
              </w:rPr>
            </w:pPr>
            <w:r w:rsidRPr="008B188E">
              <w:rPr>
                <w:rFonts w:ascii="Times New Roman" w:hAnsi="Times New Roman"/>
                <w:sz w:val="24"/>
                <w:szCs w:val="24"/>
              </w:rPr>
              <w:t>с. Іванківці</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5,0</w:t>
            </w:r>
          </w:p>
        </w:tc>
      </w:tr>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rPr>
                <w:rFonts w:ascii="Times New Roman" w:hAnsi="Times New Roman"/>
                <w:sz w:val="24"/>
                <w:szCs w:val="24"/>
              </w:rPr>
            </w:pPr>
            <w:r w:rsidRPr="008B188E">
              <w:rPr>
                <w:rFonts w:ascii="Times New Roman" w:hAnsi="Times New Roman"/>
                <w:sz w:val="24"/>
                <w:szCs w:val="24"/>
              </w:rPr>
              <w:t>с. Чернихів</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1,0</w:t>
            </w:r>
          </w:p>
        </w:tc>
      </w:tr>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rPr>
                <w:rFonts w:ascii="Times New Roman" w:hAnsi="Times New Roman"/>
                <w:sz w:val="24"/>
                <w:szCs w:val="24"/>
              </w:rPr>
            </w:pPr>
            <w:r w:rsidRPr="008B188E">
              <w:rPr>
                <w:rFonts w:ascii="Times New Roman" w:hAnsi="Times New Roman"/>
                <w:sz w:val="24"/>
                <w:szCs w:val="24"/>
              </w:rPr>
              <w:t>с. Глядки</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3,0</w:t>
            </w:r>
          </w:p>
        </w:tc>
      </w:tr>
      <w:tr w:rsidR="00B11B3E" w:rsidRPr="008B188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rPr>
                <w:rFonts w:ascii="Times New Roman" w:hAnsi="Times New Roman"/>
                <w:sz w:val="24"/>
                <w:szCs w:val="24"/>
              </w:rPr>
            </w:pPr>
            <w:r w:rsidRPr="008B188E">
              <w:rPr>
                <w:rFonts w:ascii="Times New Roman" w:hAnsi="Times New Roman"/>
                <w:sz w:val="24"/>
                <w:szCs w:val="24"/>
              </w:rPr>
              <w:t>с. Плесківці</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keepLines/>
              <w:spacing w:after="0" w:line="240" w:lineRule="auto"/>
              <w:jc w:val="center"/>
              <w:rPr>
                <w:rFonts w:ascii="Times New Roman" w:hAnsi="Times New Roman"/>
                <w:sz w:val="24"/>
                <w:szCs w:val="24"/>
              </w:rPr>
            </w:pPr>
            <w:r w:rsidRPr="008B188E">
              <w:rPr>
                <w:rFonts w:ascii="Times New Roman" w:hAnsi="Times New Roman"/>
                <w:sz w:val="24"/>
                <w:szCs w:val="24"/>
              </w:rPr>
              <w:t>1,0</w:t>
            </w:r>
          </w:p>
        </w:tc>
      </w:tr>
    </w:tbl>
    <w:p w:rsidR="00B11B3E" w:rsidRPr="008B188E" w:rsidRDefault="00B11B3E" w:rsidP="008B188E">
      <w:pPr>
        <w:pStyle w:val="aa"/>
        <w:keepNext/>
        <w:widowControl w:val="0"/>
        <w:ind w:left="0"/>
        <w:jc w:val="center"/>
        <w:rPr>
          <w:sz w:val="24"/>
        </w:rPr>
      </w:pPr>
    </w:p>
    <w:p w:rsidR="00B11B3E" w:rsidRPr="008B188E" w:rsidRDefault="00B11B3E" w:rsidP="008B188E">
      <w:pPr>
        <w:pStyle w:val="aa"/>
        <w:widowControl w:val="0"/>
        <w:ind w:left="0"/>
        <w:jc w:val="center"/>
        <w:rPr>
          <w:sz w:val="24"/>
        </w:rPr>
      </w:pPr>
      <w:r w:rsidRPr="008B188E">
        <w:rPr>
          <w:sz w:val="24"/>
        </w:rPr>
        <w:t>Основні показники систем водопостачання для сільських населених пунктів Тернопільської МТГ, виконаних ДП Український державний науково-дослідний інститут проектування міст «ДІПРОМІСТО» імені Ю.М. Білоконя , м</w:t>
      </w:r>
      <w:r w:rsidRPr="008B188E">
        <w:rPr>
          <w:sz w:val="24"/>
          <w:vertAlign w:val="superscript"/>
        </w:rPr>
        <w:t>3</w:t>
      </w:r>
      <w:r w:rsidRPr="008B188E">
        <w:rPr>
          <w:sz w:val="24"/>
        </w:rPr>
        <w:t>/добу</w:t>
      </w:r>
    </w:p>
    <w:tbl>
      <w:tblPr>
        <w:tblW w:w="0" w:type="auto"/>
        <w:jc w:val="center"/>
        <w:tblLayout w:type="fixed"/>
        <w:tblLook w:val="0000" w:firstRow="0" w:lastRow="0" w:firstColumn="0" w:lastColumn="0" w:noHBand="0" w:noVBand="0"/>
      </w:tblPr>
      <w:tblGrid>
        <w:gridCol w:w="5616"/>
        <w:gridCol w:w="3732"/>
      </w:tblGrid>
      <w:tr w:rsidR="00B11B3E" w:rsidRPr="008B188E"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8B188E" w:rsidRDefault="00DF0B80" w:rsidP="008B188E">
            <w:pPr>
              <w:snapToGrid w:val="0"/>
              <w:spacing w:after="0" w:line="240" w:lineRule="auto"/>
              <w:rPr>
                <w:rFonts w:ascii="Times New Roman" w:hAnsi="Times New Roman"/>
                <w:sz w:val="24"/>
                <w:szCs w:val="24"/>
              </w:rPr>
            </w:pPr>
            <w:r w:rsidRPr="008B188E">
              <w:rPr>
                <w:rFonts w:ascii="Times New Roman" w:hAnsi="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Розрахункові витрати води на господарчо-питні та виробничі потреби</w:t>
            </w:r>
          </w:p>
        </w:tc>
      </w:tr>
      <w:tr w:rsidR="00B11B3E" w:rsidRPr="008B188E"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8B188E" w:rsidRDefault="00AE1FCC" w:rsidP="008B188E">
            <w:pPr>
              <w:spacing w:after="0" w:line="240" w:lineRule="auto"/>
              <w:rPr>
                <w:rFonts w:ascii="Times New Roman" w:hAnsi="Times New Roman"/>
                <w:sz w:val="24"/>
                <w:szCs w:val="24"/>
                <w:highlight w:val="red"/>
              </w:rPr>
            </w:pPr>
            <w:r w:rsidRPr="008B188E">
              <w:rPr>
                <w:rFonts w:ascii="Times New Roman" w:hAnsi="Times New Roman"/>
                <w:color w:val="000000"/>
                <w:sz w:val="24"/>
                <w:szCs w:val="24"/>
              </w:rPr>
              <w:t>с.Кобзарівка та с.Вертелка</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455,3</w:t>
            </w:r>
          </w:p>
        </w:tc>
      </w:tr>
      <w:tr w:rsidR="00B11B3E" w:rsidRPr="008B188E"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8B188E" w:rsidRDefault="00AE1FCC" w:rsidP="008B188E">
            <w:pPr>
              <w:spacing w:after="0" w:line="240" w:lineRule="auto"/>
              <w:rPr>
                <w:rFonts w:ascii="Times New Roman" w:hAnsi="Times New Roman"/>
                <w:sz w:val="24"/>
                <w:szCs w:val="24"/>
                <w:highlight w:val="red"/>
              </w:rPr>
            </w:pPr>
            <w:r w:rsidRPr="008B188E">
              <w:rPr>
                <w:rFonts w:ascii="Times New Roman" w:hAnsi="Times New Roman"/>
                <w:sz w:val="24"/>
                <w:szCs w:val="24"/>
              </w:rPr>
              <w:t>с.Курівці</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388,45</w:t>
            </w:r>
          </w:p>
        </w:tc>
      </w:tr>
      <w:tr w:rsidR="00B11B3E" w:rsidRPr="008B188E"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8B188E" w:rsidRDefault="00A85D28" w:rsidP="008B188E">
            <w:pPr>
              <w:spacing w:after="0" w:line="240" w:lineRule="auto"/>
              <w:rPr>
                <w:rFonts w:ascii="Times New Roman" w:hAnsi="Times New Roman"/>
                <w:sz w:val="24"/>
                <w:szCs w:val="24"/>
                <w:highlight w:val="red"/>
              </w:rPr>
            </w:pPr>
            <w:r w:rsidRPr="008B188E">
              <w:rPr>
                <w:rFonts w:ascii="Times New Roman" w:hAnsi="Times New Roman"/>
                <w:sz w:val="24"/>
                <w:szCs w:val="24"/>
              </w:rPr>
              <w:t>с.</w:t>
            </w:r>
            <w:r w:rsidR="00AE1FCC" w:rsidRPr="008B188E">
              <w:rPr>
                <w:rFonts w:ascii="Times New Roman" w:hAnsi="Times New Roman"/>
                <w:sz w:val="24"/>
                <w:szCs w:val="24"/>
              </w:rPr>
              <w:t xml:space="preserve">Малашівці та </w:t>
            </w:r>
            <w:r w:rsidRPr="008B188E">
              <w:rPr>
                <w:rFonts w:ascii="Times New Roman" w:hAnsi="Times New Roman"/>
                <w:sz w:val="24"/>
                <w:szCs w:val="24"/>
              </w:rPr>
              <w:t>с.Іванківці</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409,37</w:t>
            </w:r>
          </w:p>
        </w:tc>
      </w:tr>
      <w:tr w:rsidR="00B11B3E" w:rsidRPr="008B188E"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8B188E" w:rsidRDefault="00A85D28" w:rsidP="008B188E">
            <w:pPr>
              <w:spacing w:after="0" w:line="240" w:lineRule="auto"/>
              <w:rPr>
                <w:rFonts w:ascii="Times New Roman" w:hAnsi="Times New Roman"/>
                <w:sz w:val="24"/>
                <w:szCs w:val="24"/>
                <w:highlight w:val="red"/>
              </w:rPr>
            </w:pPr>
            <w:r w:rsidRPr="008B188E">
              <w:rPr>
                <w:rFonts w:ascii="Times New Roman" w:hAnsi="Times New Roman"/>
                <w:sz w:val="24"/>
                <w:szCs w:val="24"/>
              </w:rPr>
              <w:t>с.Чернихів,  с.Глядки та с.Плесківці</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467,61</w:t>
            </w:r>
          </w:p>
        </w:tc>
      </w:tr>
      <w:tr w:rsidR="00B11B3E" w:rsidRPr="008B188E"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1 721,00</w:t>
            </w:r>
          </w:p>
        </w:tc>
      </w:tr>
    </w:tbl>
    <w:p w:rsidR="00B11B3E" w:rsidRPr="008B188E" w:rsidRDefault="00B11B3E" w:rsidP="008B188E">
      <w:pPr>
        <w:pStyle w:val="aa"/>
        <w:widowControl w:val="0"/>
        <w:tabs>
          <w:tab w:val="left" w:pos="8640"/>
        </w:tabs>
        <w:ind w:left="0"/>
        <w:jc w:val="both"/>
        <w:rPr>
          <w:sz w:val="24"/>
        </w:rPr>
      </w:pPr>
    </w:p>
    <w:p w:rsidR="00B11B3E" w:rsidRPr="008B188E" w:rsidRDefault="00B11B3E" w:rsidP="008B188E">
      <w:pPr>
        <w:pStyle w:val="aa"/>
        <w:widowControl w:val="0"/>
        <w:tabs>
          <w:tab w:val="left" w:pos="8640"/>
        </w:tabs>
        <w:ind w:left="0"/>
        <w:jc w:val="both"/>
        <w:rPr>
          <w:sz w:val="24"/>
        </w:rPr>
      </w:pPr>
    </w:p>
    <w:p w:rsidR="00B11B3E" w:rsidRPr="008B188E" w:rsidRDefault="00B11B3E" w:rsidP="008B188E">
      <w:pPr>
        <w:pStyle w:val="aa"/>
        <w:widowControl w:val="0"/>
        <w:tabs>
          <w:tab w:val="left" w:pos="8640"/>
        </w:tabs>
        <w:ind w:left="0"/>
        <w:jc w:val="both"/>
        <w:rPr>
          <w:sz w:val="24"/>
        </w:rPr>
      </w:pPr>
    </w:p>
    <w:p w:rsidR="00B11B3E" w:rsidRPr="008B188E" w:rsidRDefault="00B11B3E" w:rsidP="008B188E">
      <w:pPr>
        <w:pStyle w:val="ae"/>
        <w:spacing w:after="0"/>
        <w:ind w:firstLine="708"/>
        <w:jc w:val="both"/>
      </w:pPr>
      <w:r w:rsidRPr="008B188E">
        <w:rPr>
          <w:b/>
          <w:bCs/>
        </w:rPr>
        <w:t>2.3. Основні проблемні питання</w:t>
      </w:r>
    </w:p>
    <w:p w:rsidR="00B11B3E" w:rsidRPr="008B188E" w:rsidRDefault="00B11B3E" w:rsidP="008B188E">
      <w:pPr>
        <w:pStyle w:val="ae"/>
        <w:spacing w:after="0"/>
        <w:ind w:firstLine="708"/>
        <w:jc w:val="both"/>
      </w:pPr>
    </w:p>
    <w:p w:rsidR="00B11B3E" w:rsidRPr="008B188E" w:rsidRDefault="00B11B3E" w:rsidP="008B188E">
      <w:pPr>
        <w:pStyle w:val="ae"/>
        <w:spacing w:after="0"/>
        <w:ind w:firstLine="708"/>
        <w:jc w:val="both"/>
        <w:rPr>
          <w:bCs/>
        </w:rPr>
      </w:pPr>
      <w:r w:rsidRPr="008B188E">
        <w:rPr>
          <w:bCs/>
        </w:rPr>
        <w:t>Основними проблемами підгалузі на даний час є:</w:t>
      </w:r>
    </w:p>
    <w:p w:rsidR="00CD6642" w:rsidRPr="008B188E" w:rsidRDefault="00CD6642" w:rsidP="008B188E">
      <w:pPr>
        <w:pStyle w:val="ae"/>
        <w:spacing w:after="0"/>
        <w:jc w:val="both"/>
      </w:pPr>
      <w:r w:rsidRPr="008B188E">
        <w:t>- зношеність основних фондів систем питного водопостачання та водовідведення на території ТМТГ;</w:t>
      </w:r>
    </w:p>
    <w:p w:rsidR="00B11B3E" w:rsidRPr="008B188E" w:rsidRDefault="00B11B3E" w:rsidP="008B188E">
      <w:pPr>
        <w:pStyle w:val="ae"/>
        <w:spacing w:after="0"/>
        <w:jc w:val="both"/>
      </w:pPr>
      <w:r w:rsidRPr="008B188E">
        <w:t>- незадовільний технічний стан та зношеність споруд і мереж водопостачання на території новоприєднаних сільських територіальних громад;</w:t>
      </w:r>
    </w:p>
    <w:p w:rsidR="00B11B3E" w:rsidRPr="008B188E" w:rsidRDefault="00B11B3E" w:rsidP="008B188E">
      <w:pPr>
        <w:pStyle w:val="ae"/>
        <w:spacing w:after="0"/>
        <w:jc w:val="both"/>
      </w:pPr>
      <w:r w:rsidRPr="008B188E">
        <w:t>- відсутність встановлених зон санітарної охорони джерел водопостачання новоприєднаних населених пунктів;</w:t>
      </w:r>
    </w:p>
    <w:p w:rsidR="00B11B3E" w:rsidRPr="008B188E" w:rsidRDefault="00B11B3E" w:rsidP="008B188E">
      <w:pPr>
        <w:pStyle w:val="ae"/>
        <w:spacing w:after="0"/>
        <w:jc w:val="both"/>
      </w:pPr>
      <w:r w:rsidRPr="008B188E">
        <w:t>- відсутність мереж на частині територій новоприєднаних сільських територіальних громад;</w:t>
      </w:r>
    </w:p>
    <w:p w:rsidR="00B11B3E" w:rsidRPr="008B188E" w:rsidRDefault="00B11B3E" w:rsidP="008B188E">
      <w:pPr>
        <w:pStyle w:val="ae"/>
        <w:spacing w:after="0"/>
        <w:jc w:val="both"/>
      </w:pPr>
      <w:r w:rsidRPr="008B188E">
        <w:t>- відсутність системи централізованого водовідведення  на території новоприєднаних сільських територіальних громад, що може спричинити забруднення водоносних горизонтів та поверхневих вод басейну р.Серет;</w:t>
      </w:r>
    </w:p>
    <w:p w:rsidR="00B11B3E" w:rsidRPr="008B188E" w:rsidRDefault="00B11B3E" w:rsidP="008B188E">
      <w:pPr>
        <w:pStyle w:val="ae"/>
        <w:spacing w:after="0"/>
        <w:jc w:val="both"/>
      </w:pPr>
      <w:r w:rsidRPr="008B188E">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1970 році.</w:t>
      </w:r>
    </w:p>
    <w:p w:rsidR="00B11B3E" w:rsidRPr="008B188E" w:rsidRDefault="00B11B3E" w:rsidP="008B188E">
      <w:pPr>
        <w:pStyle w:val="ae"/>
        <w:spacing w:after="0"/>
        <w:jc w:val="both"/>
      </w:pPr>
      <w:r w:rsidRPr="008B188E">
        <w:t>- зношеність споруд і мереж Тернопільського водозабору;</w:t>
      </w:r>
    </w:p>
    <w:p w:rsidR="00B11B3E" w:rsidRPr="008B188E" w:rsidRDefault="00B11B3E" w:rsidP="008B188E">
      <w:pPr>
        <w:pStyle w:val="ae"/>
        <w:spacing w:after="0"/>
        <w:jc w:val="both"/>
      </w:pPr>
      <w:r w:rsidRPr="008B188E">
        <w:t>- застосування застарілих технологій очищення та знезараження води на Тернопільському водозаборі;</w:t>
      </w:r>
    </w:p>
    <w:p w:rsidR="00B11B3E" w:rsidRPr="008B188E" w:rsidRDefault="00B11B3E" w:rsidP="008B188E">
      <w:pPr>
        <w:pStyle w:val="ae"/>
        <w:spacing w:after="0"/>
        <w:jc w:val="both"/>
      </w:pPr>
      <w:r w:rsidRPr="008B188E">
        <w:t>- відхилення якості питної води в частині показника жорсткості (близько 8 ммоль/дм3 замість 7 ммоль/дм3, передбачених ДСанПіН 2.2.4-171-10 «Гігієнічні вимоги до води питної, призначеної для споживання людиною»), яка подається з Тернопільського водозабору;</w:t>
      </w:r>
    </w:p>
    <w:p w:rsidR="00B11B3E" w:rsidRPr="008B188E" w:rsidRDefault="00B11B3E" w:rsidP="008B188E">
      <w:pPr>
        <w:pStyle w:val="ae"/>
        <w:spacing w:after="0"/>
        <w:jc w:val="both"/>
      </w:pPr>
      <w:r w:rsidRPr="008B188E">
        <w:t>- зношеність водогонів, водопровідних та каналізаційних мереж;</w:t>
      </w:r>
    </w:p>
    <w:p w:rsidR="00B11B3E" w:rsidRPr="008B188E" w:rsidRDefault="00B11B3E" w:rsidP="008B188E">
      <w:pPr>
        <w:pStyle w:val="ae"/>
        <w:spacing w:after="0"/>
        <w:jc w:val="both"/>
      </w:pPr>
      <w:r w:rsidRPr="008B188E">
        <w:t>- значний рівень втрат питної води в системі водопостачання КП «Тернопільводоканал».</w:t>
      </w:r>
    </w:p>
    <w:p w:rsidR="001607D8" w:rsidRPr="008B188E" w:rsidRDefault="001607D8" w:rsidP="008B188E">
      <w:pPr>
        <w:pStyle w:val="ae"/>
        <w:spacing w:after="0"/>
        <w:jc w:val="both"/>
      </w:pPr>
      <w:r w:rsidRPr="008B188E">
        <w:t>- висока енергоємність централізованого питного водопостачання та водовідведення;</w:t>
      </w:r>
    </w:p>
    <w:p w:rsidR="001607D8" w:rsidRPr="008B188E" w:rsidRDefault="001607D8" w:rsidP="008B188E">
      <w:pPr>
        <w:pStyle w:val="ae"/>
        <w:spacing w:after="0"/>
        <w:jc w:val="both"/>
      </w:pPr>
      <w:r w:rsidRPr="008B188E">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1607D8" w:rsidRPr="008B188E" w:rsidRDefault="001607D8" w:rsidP="008B188E">
      <w:pPr>
        <w:pStyle w:val="ae"/>
        <w:spacing w:after="0"/>
        <w:jc w:val="both"/>
      </w:pPr>
      <w:r w:rsidRPr="008B188E">
        <w:rPr>
          <w:lang w:eastAsia="ar-SA"/>
        </w:rPr>
        <w:t>-  недосконалість обліку споживання води;</w:t>
      </w:r>
    </w:p>
    <w:p w:rsidR="001607D8" w:rsidRPr="008B188E" w:rsidRDefault="001607D8" w:rsidP="008B188E">
      <w:pPr>
        <w:pStyle w:val="ae"/>
        <w:spacing w:after="0"/>
        <w:jc w:val="both"/>
      </w:pPr>
      <w:r w:rsidRPr="008B188E">
        <w:rPr>
          <w:lang w:eastAsia="ar-SA"/>
        </w:rPr>
        <w:t>- переповнення мулових карт сирим осадом та надлишковим активним мулом, що утворюється в процесі очищення стічних вод;</w:t>
      </w:r>
    </w:p>
    <w:p w:rsidR="001607D8" w:rsidRPr="008B188E" w:rsidRDefault="001607D8" w:rsidP="008B188E">
      <w:pPr>
        <w:pStyle w:val="ae"/>
        <w:spacing w:after="0"/>
        <w:jc w:val="both"/>
      </w:pPr>
      <w:r w:rsidRPr="008B188E">
        <w:t>- відсутність каналізаційних мереж;</w:t>
      </w:r>
    </w:p>
    <w:p w:rsidR="001607D8" w:rsidRPr="008B188E" w:rsidRDefault="001607D8" w:rsidP="008B188E">
      <w:pPr>
        <w:pStyle w:val="ae"/>
        <w:spacing w:after="0"/>
        <w:jc w:val="both"/>
      </w:pPr>
      <w:r w:rsidRPr="008B188E">
        <w:t>- будівництво в охоронних зонах водопровідних та каналізаційних мереж;</w:t>
      </w:r>
    </w:p>
    <w:p w:rsidR="001607D8" w:rsidRPr="008B188E" w:rsidRDefault="001607D8" w:rsidP="008B188E">
      <w:pPr>
        <w:pStyle w:val="ae"/>
        <w:spacing w:after="0"/>
        <w:jc w:val="both"/>
      </w:pPr>
      <w:r w:rsidRPr="008B188E">
        <w:t>- наявність абонентів КП «Тернопільводоканал», які користуються послугами централізованого водопостачання, але водночас не підключені до системи водовідведення (загальна кількість 1038 абонентів)</w:t>
      </w:r>
      <w:r w:rsidR="008851AD" w:rsidRPr="008B188E">
        <w:t>;</w:t>
      </w:r>
    </w:p>
    <w:p w:rsidR="001607D8" w:rsidRPr="008B188E" w:rsidRDefault="001607D8" w:rsidP="008B188E">
      <w:pPr>
        <w:pStyle w:val="ae"/>
        <w:spacing w:after="0"/>
        <w:jc w:val="both"/>
      </w:pPr>
      <w:r w:rsidRPr="008B188E">
        <w:t>- також наявні будинковолодіння, які не підключені ні до централізованого водопостачання ні до централізованого.</w:t>
      </w:r>
    </w:p>
    <w:p w:rsidR="00B11B3E" w:rsidRPr="008B188E" w:rsidRDefault="00B11B3E" w:rsidP="008B188E">
      <w:pPr>
        <w:pStyle w:val="ae"/>
        <w:spacing w:after="0"/>
        <w:jc w:val="both"/>
      </w:pPr>
    </w:p>
    <w:p w:rsidR="00B11B3E" w:rsidRPr="008B188E" w:rsidRDefault="00B11B3E" w:rsidP="008B188E">
      <w:pPr>
        <w:pStyle w:val="ae"/>
        <w:tabs>
          <w:tab w:val="left" w:pos="0"/>
        </w:tabs>
        <w:spacing w:after="0"/>
        <w:jc w:val="both"/>
        <w:rPr>
          <w:b/>
          <w:bCs/>
          <w:i/>
        </w:rPr>
      </w:pPr>
    </w:p>
    <w:p w:rsidR="00B11B3E" w:rsidRPr="008B188E" w:rsidRDefault="00B11B3E" w:rsidP="008B188E">
      <w:pPr>
        <w:pStyle w:val="ae"/>
        <w:spacing w:after="0"/>
        <w:jc w:val="center"/>
        <w:rPr>
          <w:b/>
          <w:bCs/>
        </w:rPr>
      </w:pPr>
      <w:r w:rsidRPr="008B188E">
        <w:rPr>
          <w:b/>
          <w:bCs/>
        </w:rPr>
        <w:t>3. Визначення мети Програми</w:t>
      </w:r>
    </w:p>
    <w:p w:rsidR="00B11B3E" w:rsidRPr="008B188E" w:rsidRDefault="00B11B3E" w:rsidP="008B188E">
      <w:pPr>
        <w:pStyle w:val="ae"/>
        <w:spacing w:after="0"/>
        <w:jc w:val="center"/>
      </w:pPr>
    </w:p>
    <w:p w:rsidR="00B11B3E" w:rsidRPr="008B188E" w:rsidRDefault="00B11B3E" w:rsidP="008B188E">
      <w:pPr>
        <w:pStyle w:val="docdata"/>
        <w:widowControl w:val="0"/>
        <w:tabs>
          <w:tab w:val="left" w:pos="567"/>
        </w:tabs>
        <w:spacing w:before="0" w:beforeAutospacing="0" w:after="0" w:afterAutospacing="0"/>
        <w:ind w:firstLine="600"/>
        <w:jc w:val="both"/>
        <w:rPr>
          <w:lang w:val="uk-UA"/>
        </w:rPr>
      </w:pPr>
      <w:r w:rsidRPr="008B188E">
        <w:rPr>
          <w:lang w:val="uk-UA"/>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B11B3E" w:rsidRPr="008B188E" w:rsidRDefault="00B11B3E" w:rsidP="008B188E">
      <w:pPr>
        <w:pStyle w:val="docdata"/>
        <w:widowControl w:val="0"/>
        <w:tabs>
          <w:tab w:val="left" w:pos="567"/>
        </w:tabs>
        <w:spacing w:before="0" w:beforeAutospacing="0" w:after="0" w:afterAutospacing="0"/>
        <w:ind w:firstLine="600"/>
        <w:jc w:val="both"/>
        <w:rPr>
          <w:lang w:val="uk-UA"/>
        </w:rPr>
      </w:pPr>
    </w:p>
    <w:p w:rsidR="00B11B3E" w:rsidRPr="008B188E" w:rsidRDefault="00B11B3E" w:rsidP="008B188E">
      <w:pPr>
        <w:pStyle w:val="1f1"/>
        <w:ind w:firstLine="708"/>
        <w:jc w:val="both"/>
        <w:rPr>
          <w:rFonts w:ascii="Times New Roman" w:hAnsi="Times New Roman"/>
          <w:sz w:val="24"/>
          <w:szCs w:val="24"/>
        </w:rPr>
      </w:pPr>
    </w:p>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B11B3E" w:rsidRPr="008B188E" w:rsidRDefault="00B11B3E" w:rsidP="008B188E">
      <w:pPr>
        <w:spacing w:after="0" w:line="240" w:lineRule="auto"/>
        <w:rPr>
          <w:rFonts w:ascii="Times New Roman" w:hAnsi="Times New Roman"/>
          <w:b/>
          <w:spacing w:val="6"/>
          <w:sz w:val="24"/>
          <w:szCs w:val="24"/>
        </w:rPr>
      </w:pPr>
    </w:p>
    <w:p w:rsidR="00B11B3E" w:rsidRPr="008B188E" w:rsidRDefault="00B11B3E" w:rsidP="008B188E">
      <w:pPr>
        <w:pStyle w:val="1f1"/>
        <w:tabs>
          <w:tab w:val="left" w:pos="900"/>
        </w:tabs>
        <w:jc w:val="both"/>
        <w:rPr>
          <w:rFonts w:ascii="Times New Roman" w:hAnsi="Times New Roman"/>
          <w:sz w:val="24"/>
          <w:szCs w:val="24"/>
        </w:rPr>
      </w:pPr>
      <w:r w:rsidRPr="008B188E">
        <w:rPr>
          <w:rFonts w:ascii="Times New Roman" w:hAnsi="Times New Roman"/>
          <w:sz w:val="24"/>
          <w:szCs w:val="24"/>
        </w:rPr>
        <w:tab/>
        <w:t>Програмою п</w:t>
      </w:r>
      <w:hyperlink r:id="rId26" w:anchor="_blank" w:history="1">
        <w:r w:rsidRPr="008B188E">
          <w:rPr>
            <w:rStyle w:val="af7"/>
            <w:rFonts w:ascii="Times New Roman" w:eastAsia="Calibri" w:hAnsi="Times New Roman"/>
            <w:color w:val="auto"/>
            <w:sz w:val="24"/>
            <w:szCs w:val="24"/>
            <w:u w:val="none"/>
          </w:rPr>
          <w:t>ередбачається здійснення заходів у сфері централізованого водопостачання та водовідведення.</w:t>
        </w:r>
      </w:hyperlink>
    </w:p>
    <w:p w:rsidR="00B11B3E" w:rsidRPr="008B188E" w:rsidRDefault="008B45A5" w:rsidP="008B188E">
      <w:pPr>
        <w:pStyle w:val="42"/>
        <w:ind w:firstLine="708"/>
        <w:jc w:val="both"/>
        <w:rPr>
          <w:rFonts w:ascii="Times New Roman" w:hAnsi="Times New Roman" w:cs="Times New Roman"/>
          <w:sz w:val="24"/>
          <w:szCs w:val="24"/>
        </w:rPr>
      </w:pPr>
      <w:hyperlink r:id="rId27" w:anchor="_blank" w:history="1">
        <w:r w:rsidR="00B11B3E" w:rsidRPr="008B188E">
          <w:rPr>
            <w:rStyle w:val="af7"/>
            <w:rFonts w:ascii="Times New Roman" w:eastAsia="Calibri" w:hAnsi="Times New Roman" w:cs="Times New Roman"/>
            <w:color w:val="auto"/>
            <w:sz w:val="24"/>
            <w:szCs w:val="24"/>
            <w:u w:val="none"/>
          </w:rPr>
          <w:t>Фінансово-економічне забезпечення реформування житлово-комунального господарства передбачає</w:t>
        </w:r>
      </w:hyperlink>
      <w:r w:rsidR="00B11B3E" w:rsidRPr="008B188E">
        <w:rPr>
          <w:rFonts w:ascii="Times New Roman" w:hAnsi="Times New Roman" w:cs="Times New Roman"/>
          <w:sz w:val="24"/>
          <w:szCs w:val="24"/>
        </w:rPr>
        <w:t xml:space="preserve"> </w:t>
      </w:r>
      <w:hyperlink r:id="rId28" w:anchor="_blank" w:history="1">
        <w:r w:rsidR="00B11B3E" w:rsidRPr="008B188E">
          <w:rPr>
            <w:rStyle w:val="af7"/>
            <w:rFonts w:ascii="Times New Roman" w:eastAsia="Calibri" w:hAnsi="Times New Roman" w:cs="Times New Roman"/>
            <w:color w:val="auto"/>
            <w:sz w:val="24"/>
            <w:szCs w:val="24"/>
            <w:u w:val="none"/>
          </w:rPr>
          <w:t xml:space="preserve">фінансування Програми за рахунок коштів як </w:t>
        </w:r>
        <w:r w:rsidR="007453EB" w:rsidRPr="008B188E">
          <w:rPr>
            <w:rStyle w:val="af7"/>
            <w:rFonts w:ascii="Times New Roman" w:eastAsia="Calibri" w:hAnsi="Times New Roman" w:cs="Times New Roman"/>
            <w:color w:val="auto"/>
            <w:sz w:val="24"/>
            <w:szCs w:val="24"/>
            <w:u w:val="none"/>
          </w:rPr>
          <w:t>бюджету громади</w:t>
        </w:r>
        <w:r w:rsidR="00B11B3E" w:rsidRPr="008B188E">
          <w:rPr>
            <w:rStyle w:val="af7"/>
            <w:rFonts w:ascii="Times New Roman" w:eastAsia="Calibri" w:hAnsi="Times New Roman" w:cs="Times New Roman"/>
            <w:color w:val="auto"/>
            <w:sz w:val="24"/>
            <w:szCs w:val="24"/>
            <w:u w:val="none"/>
          </w:rPr>
          <w:t>, так і державного бюджетів, коштів підприємств та інших джерел незаборонених законодавством</w:t>
        </w:r>
      </w:hyperlink>
      <w:r w:rsidR="00B11B3E" w:rsidRPr="008B188E">
        <w:rPr>
          <w:rFonts w:ascii="Times New Roman" w:hAnsi="Times New Roman" w:cs="Times New Roman"/>
          <w:sz w:val="24"/>
          <w:szCs w:val="24"/>
        </w:rPr>
        <w:t>.</w:t>
      </w:r>
    </w:p>
    <w:p w:rsidR="00B11B3E" w:rsidRPr="008B188E" w:rsidRDefault="008B45A5" w:rsidP="008B188E">
      <w:pPr>
        <w:pStyle w:val="42"/>
        <w:ind w:firstLine="708"/>
        <w:jc w:val="both"/>
        <w:rPr>
          <w:rFonts w:ascii="Times New Roman" w:hAnsi="Times New Roman" w:cs="Times New Roman"/>
          <w:sz w:val="24"/>
          <w:szCs w:val="24"/>
        </w:rPr>
      </w:pPr>
      <w:hyperlink r:id="rId29" w:anchor="_blank" w:history="1">
        <w:r w:rsidR="00B11B3E" w:rsidRPr="008B188E">
          <w:rPr>
            <w:rStyle w:val="af7"/>
            <w:rFonts w:ascii="Times New Roman" w:eastAsia="Calibri" w:hAnsi="Times New Roman" w:cs="Times New Roman"/>
            <w:color w:val="auto"/>
            <w:sz w:val="24"/>
            <w:szCs w:val="24"/>
            <w:u w:val="none"/>
          </w:rPr>
          <w:t xml:space="preserve">Кошти </w:t>
        </w:r>
        <w:r w:rsidR="007D13FE" w:rsidRPr="008B188E">
          <w:rPr>
            <w:rStyle w:val="af7"/>
            <w:rFonts w:ascii="Times New Roman" w:eastAsia="Calibri" w:hAnsi="Times New Roman" w:cs="Times New Roman"/>
            <w:color w:val="auto"/>
            <w:sz w:val="24"/>
            <w:szCs w:val="24"/>
            <w:u w:val="none"/>
          </w:rPr>
          <w:t xml:space="preserve">бюджету громади та </w:t>
        </w:r>
        <w:r w:rsidR="00B11B3E" w:rsidRPr="008B188E">
          <w:rPr>
            <w:rStyle w:val="af7"/>
            <w:rFonts w:ascii="Times New Roman" w:eastAsia="Calibri" w:hAnsi="Times New Roman" w:cs="Times New Roman"/>
            <w:color w:val="auto"/>
            <w:sz w:val="24"/>
            <w:szCs w:val="24"/>
            <w:u w:val="none"/>
          </w:rPr>
          <w:t>державного бюджету спрямовуються на фінансування заходів щодо:</w:t>
        </w:r>
      </w:hyperlink>
    </w:p>
    <w:p w:rsidR="00B11B3E" w:rsidRPr="008B188E" w:rsidRDefault="00B11B3E" w:rsidP="008B188E">
      <w:pPr>
        <w:pStyle w:val="42"/>
        <w:tabs>
          <w:tab w:val="left" w:pos="882"/>
        </w:tabs>
        <w:suppressAutoHyphens w:val="0"/>
        <w:jc w:val="both"/>
        <w:rPr>
          <w:rFonts w:ascii="Times New Roman" w:hAnsi="Times New Roman" w:cs="Times New Roman"/>
          <w:sz w:val="24"/>
          <w:szCs w:val="24"/>
        </w:rPr>
      </w:pPr>
      <w:r w:rsidRPr="008B188E">
        <w:rPr>
          <w:rFonts w:ascii="Times New Roman" w:hAnsi="Times New Roman" w:cs="Times New Roman"/>
          <w:sz w:val="24"/>
          <w:szCs w:val="24"/>
        </w:rPr>
        <w:t xml:space="preserve">- </w:t>
      </w:r>
      <w:r w:rsidRPr="008B188E">
        <w:rPr>
          <w:rStyle w:val="af7"/>
          <w:rFonts w:ascii="Times New Roman" w:eastAsia="Calibri" w:hAnsi="Times New Roman" w:cs="Times New Roman"/>
          <w:color w:val="auto"/>
          <w:sz w:val="24"/>
          <w:szCs w:val="24"/>
          <w:u w:val="none"/>
        </w:rPr>
        <w:t>проектування, будівництва, реконструкції об’єктів водопостачання;</w:t>
      </w:r>
    </w:p>
    <w:p w:rsidR="00B11B3E" w:rsidRPr="008B188E" w:rsidRDefault="00B11B3E" w:rsidP="008B188E">
      <w:pPr>
        <w:pStyle w:val="42"/>
        <w:tabs>
          <w:tab w:val="left" w:pos="882"/>
        </w:tabs>
        <w:suppressAutoHyphens w:val="0"/>
        <w:jc w:val="both"/>
        <w:rPr>
          <w:rFonts w:ascii="Times New Roman" w:hAnsi="Times New Roman" w:cs="Times New Roman"/>
          <w:sz w:val="24"/>
          <w:szCs w:val="24"/>
        </w:rPr>
      </w:pPr>
      <w:r w:rsidRPr="008B188E">
        <w:rPr>
          <w:rStyle w:val="af7"/>
          <w:rFonts w:ascii="Times New Roman" w:eastAsia="Calibri" w:hAnsi="Times New Roman" w:cs="Times New Roman"/>
          <w:color w:val="auto"/>
          <w:sz w:val="24"/>
          <w:szCs w:val="24"/>
          <w:u w:val="none"/>
        </w:rPr>
        <w:t>- замовлення в спеціалізованій проектній організації проведення геолого-економічної оцінки запасів підземних вод;</w:t>
      </w:r>
    </w:p>
    <w:p w:rsidR="00B11B3E" w:rsidRPr="008B188E" w:rsidRDefault="00B11B3E" w:rsidP="008B188E">
      <w:pPr>
        <w:pStyle w:val="42"/>
        <w:tabs>
          <w:tab w:val="left" w:pos="882"/>
        </w:tabs>
        <w:suppressAutoHyphens w:val="0"/>
        <w:jc w:val="both"/>
        <w:rPr>
          <w:rFonts w:ascii="Times New Roman" w:hAnsi="Times New Roman" w:cs="Times New Roman"/>
          <w:sz w:val="24"/>
          <w:szCs w:val="24"/>
        </w:rPr>
      </w:pPr>
      <w:r w:rsidRPr="008B188E">
        <w:rPr>
          <w:rStyle w:val="af7"/>
          <w:rFonts w:ascii="Times New Roman" w:eastAsia="Calibri" w:hAnsi="Times New Roman" w:cs="Times New Roman"/>
          <w:color w:val="auto"/>
          <w:sz w:val="24"/>
          <w:szCs w:val="24"/>
          <w:u w:val="none"/>
        </w:rPr>
        <w:t xml:space="preserve"> -придбання обладнання для санації трубопроводів;</w:t>
      </w:r>
    </w:p>
    <w:p w:rsidR="00B11B3E" w:rsidRPr="008B188E" w:rsidRDefault="00B11B3E" w:rsidP="008B188E">
      <w:pPr>
        <w:pStyle w:val="42"/>
        <w:tabs>
          <w:tab w:val="left" w:pos="882"/>
        </w:tabs>
        <w:suppressAutoHyphens w:val="0"/>
        <w:jc w:val="both"/>
        <w:rPr>
          <w:rFonts w:ascii="Times New Roman" w:hAnsi="Times New Roman" w:cs="Times New Roman"/>
          <w:sz w:val="24"/>
          <w:szCs w:val="24"/>
        </w:rPr>
      </w:pPr>
      <w:r w:rsidRPr="008B188E">
        <w:rPr>
          <w:rStyle w:val="af7"/>
          <w:rFonts w:ascii="Times New Roman" w:eastAsia="Calibri" w:hAnsi="Times New Roman" w:cs="Times New Roman"/>
          <w:color w:val="auto"/>
          <w:sz w:val="24"/>
          <w:szCs w:val="24"/>
          <w:u w:val="none"/>
        </w:rPr>
        <w:t xml:space="preserve"> -придбання обладнання для влаштування автоматизованої системи виявлення витоків води.</w:t>
      </w:r>
    </w:p>
    <w:p w:rsidR="00F936F6" w:rsidRPr="008B188E" w:rsidRDefault="00B11B3E" w:rsidP="008B188E">
      <w:pPr>
        <w:spacing w:after="0" w:line="240" w:lineRule="auto"/>
        <w:ind w:firstLine="708"/>
        <w:jc w:val="both"/>
        <w:rPr>
          <w:rFonts w:ascii="Times New Roman" w:hAnsi="Times New Roman"/>
          <w:sz w:val="24"/>
          <w:szCs w:val="24"/>
        </w:rPr>
      </w:pPr>
      <w:r w:rsidRPr="008B188E">
        <w:rPr>
          <w:rFonts w:ascii="Times New Roman" w:hAnsi="Times New Roman"/>
          <w:sz w:val="24"/>
          <w:szCs w:val="24"/>
        </w:rPr>
        <w:t>Даною Програмою розпорядником бюджетних коштів для виконання робіт визначено: Управління житлово-комунального господарства, благоустрою та екології та Комунальне підприємство «Тернопільводоканал».</w:t>
      </w:r>
    </w:p>
    <w:p w:rsidR="00D84744" w:rsidRPr="008B188E" w:rsidRDefault="00D84744" w:rsidP="008B188E">
      <w:pPr>
        <w:spacing w:after="0" w:line="240" w:lineRule="auto"/>
        <w:ind w:firstLine="708"/>
        <w:jc w:val="both"/>
        <w:rPr>
          <w:rFonts w:ascii="Times New Roman" w:hAnsi="Times New Roman"/>
          <w:sz w:val="24"/>
          <w:szCs w:val="24"/>
        </w:rPr>
      </w:pPr>
    </w:p>
    <w:p w:rsidR="00D84744" w:rsidRPr="008B188E" w:rsidRDefault="00D84744" w:rsidP="008B188E">
      <w:pPr>
        <w:spacing w:after="0" w:line="240" w:lineRule="auto"/>
        <w:ind w:firstLine="708"/>
        <w:jc w:val="both"/>
        <w:rPr>
          <w:rFonts w:ascii="Times New Roman" w:hAnsi="Times New Roman"/>
          <w:sz w:val="24"/>
          <w:szCs w:val="24"/>
        </w:rPr>
      </w:pPr>
    </w:p>
    <w:p w:rsidR="00D84744" w:rsidRPr="008B188E" w:rsidRDefault="00D84744" w:rsidP="008B188E">
      <w:pPr>
        <w:spacing w:after="0" w:line="240" w:lineRule="auto"/>
        <w:ind w:firstLine="708"/>
        <w:jc w:val="both"/>
        <w:rPr>
          <w:rFonts w:ascii="Times New Roman" w:hAnsi="Times New Roman"/>
          <w:sz w:val="24"/>
          <w:szCs w:val="24"/>
        </w:rPr>
      </w:pPr>
    </w:p>
    <w:p w:rsidR="00D84744" w:rsidRPr="008B188E" w:rsidRDefault="00D84744" w:rsidP="008B188E">
      <w:pPr>
        <w:spacing w:after="0" w:line="240" w:lineRule="auto"/>
        <w:ind w:firstLine="708"/>
        <w:jc w:val="both"/>
        <w:rPr>
          <w:rFonts w:ascii="Times New Roman" w:hAnsi="Times New Roman"/>
          <w:sz w:val="24"/>
          <w:szCs w:val="24"/>
        </w:rPr>
      </w:pPr>
    </w:p>
    <w:p w:rsidR="00D84744" w:rsidRPr="008B188E" w:rsidRDefault="00D84744" w:rsidP="008B188E">
      <w:pPr>
        <w:spacing w:after="0" w:line="240" w:lineRule="auto"/>
        <w:ind w:firstLine="708"/>
        <w:jc w:val="both"/>
        <w:rPr>
          <w:rFonts w:ascii="Times New Roman" w:hAnsi="Times New Roman"/>
          <w:sz w:val="24"/>
          <w:szCs w:val="24"/>
        </w:rPr>
      </w:pPr>
    </w:p>
    <w:p w:rsidR="00B11B3E" w:rsidRPr="008B188E" w:rsidRDefault="003C1292" w:rsidP="008B188E">
      <w:pPr>
        <w:spacing w:after="0" w:line="240" w:lineRule="auto"/>
        <w:ind w:firstLine="708"/>
        <w:jc w:val="center"/>
        <w:rPr>
          <w:rFonts w:ascii="Times New Roman" w:hAnsi="Times New Roman"/>
          <w:sz w:val="24"/>
          <w:szCs w:val="24"/>
        </w:rPr>
      </w:pPr>
      <w:r w:rsidRPr="008B188E">
        <w:rPr>
          <w:rFonts w:ascii="Times New Roman" w:hAnsi="Times New Roman"/>
          <w:b/>
          <w:spacing w:val="6"/>
          <w:sz w:val="24"/>
          <w:szCs w:val="24"/>
        </w:rPr>
        <w:t>Ресурсне забезпечення П</w:t>
      </w:r>
      <w:r w:rsidR="00B11B3E" w:rsidRPr="008B188E">
        <w:rPr>
          <w:rFonts w:ascii="Times New Roman" w:hAnsi="Times New Roman"/>
          <w:b/>
          <w:spacing w:val="6"/>
          <w:sz w:val="24"/>
          <w:szCs w:val="24"/>
        </w:rPr>
        <w:t>рограми</w:t>
      </w:r>
    </w:p>
    <w:p w:rsidR="00B11B3E" w:rsidRPr="008B188E" w:rsidRDefault="003C1292" w:rsidP="008B188E">
      <w:pPr>
        <w:spacing w:after="0" w:line="240" w:lineRule="auto"/>
        <w:jc w:val="center"/>
        <w:rPr>
          <w:rFonts w:ascii="Times New Roman" w:hAnsi="Times New Roman"/>
          <w:sz w:val="24"/>
          <w:szCs w:val="24"/>
        </w:rPr>
      </w:pPr>
      <w:r w:rsidRPr="008B188E">
        <w:rPr>
          <w:rFonts w:ascii="Times New Roman" w:hAnsi="Times New Roman"/>
          <w:b/>
          <w:spacing w:val="6"/>
          <w:sz w:val="24"/>
          <w:szCs w:val="24"/>
        </w:rPr>
        <w:t>«П</w:t>
      </w:r>
      <w:r w:rsidR="00B11B3E" w:rsidRPr="008B188E">
        <w:rPr>
          <w:rFonts w:ascii="Times New Roman" w:hAnsi="Times New Roman"/>
          <w:b/>
          <w:spacing w:val="6"/>
          <w:sz w:val="24"/>
          <w:szCs w:val="24"/>
        </w:rPr>
        <w:t xml:space="preserve">итна </w:t>
      </w:r>
      <w:r w:rsidRPr="008B188E">
        <w:rPr>
          <w:rFonts w:ascii="Times New Roman" w:hAnsi="Times New Roman"/>
          <w:b/>
          <w:spacing w:val="6"/>
          <w:sz w:val="24"/>
          <w:szCs w:val="24"/>
        </w:rPr>
        <w:t xml:space="preserve">вода </w:t>
      </w:r>
      <w:r w:rsidR="00B11B3E" w:rsidRPr="008B188E">
        <w:rPr>
          <w:rFonts w:ascii="Times New Roman" w:hAnsi="Times New Roman"/>
          <w:b/>
          <w:spacing w:val="6"/>
          <w:sz w:val="24"/>
          <w:szCs w:val="24"/>
        </w:rPr>
        <w:t>на 2021-2024 роки</w:t>
      </w:r>
      <w:r w:rsidRPr="008B188E">
        <w:rPr>
          <w:rFonts w:ascii="Times New Roman" w:hAnsi="Times New Roman"/>
          <w:b/>
          <w:spacing w:val="6"/>
          <w:sz w:val="24"/>
          <w:szCs w:val="24"/>
        </w:rPr>
        <w:t>»</w:t>
      </w:r>
    </w:p>
    <w:p w:rsidR="00B11B3E" w:rsidRPr="008B188E" w:rsidRDefault="00805C96" w:rsidP="008B188E">
      <w:pPr>
        <w:spacing w:after="0" w:line="240" w:lineRule="auto"/>
        <w:jc w:val="center"/>
        <w:rPr>
          <w:rFonts w:ascii="Times New Roman" w:hAnsi="Times New Roman"/>
          <w:sz w:val="24"/>
          <w:szCs w:val="24"/>
        </w:rPr>
      </w:pPr>
      <w:r w:rsidRPr="008B188E">
        <w:rPr>
          <w:rFonts w:ascii="Times New Roman" w:hAnsi="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40"/>
        <w:gridCol w:w="1580"/>
        <w:gridCol w:w="1308"/>
        <w:gridCol w:w="1308"/>
        <w:gridCol w:w="1248"/>
        <w:gridCol w:w="1496"/>
      </w:tblGrid>
      <w:tr w:rsidR="00B11B3E" w:rsidRPr="008B188E" w:rsidTr="00425032">
        <w:tc>
          <w:tcPr>
            <w:tcW w:w="2440" w:type="dxa"/>
            <w:tcBorders>
              <w:top w:val="single" w:sz="8" w:space="0" w:color="005B00"/>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Усього витрат на виконання Програми</w:t>
            </w:r>
          </w:p>
        </w:tc>
      </w:tr>
      <w:tr w:rsidR="00B11B3E" w:rsidRPr="008B188E" w:rsidTr="00425032">
        <w:tc>
          <w:tcPr>
            <w:tcW w:w="2440"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28500,0</w:t>
            </w:r>
          </w:p>
          <w:p w:rsidR="00B11B3E" w:rsidRPr="008B188E" w:rsidRDefault="00B11B3E" w:rsidP="008B188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35500,0</w:t>
            </w:r>
          </w:p>
          <w:p w:rsidR="00B11B3E" w:rsidRPr="008B188E" w:rsidRDefault="00B11B3E" w:rsidP="008B188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38500,0</w:t>
            </w:r>
          </w:p>
          <w:p w:rsidR="00B11B3E" w:rsidRPr="008B188E" w:rsidRDefault="00B11B3E" w:rsidP="008B188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33500,0</w:t>
            </w:r>
          </w:p>
          <w:p w:rsidR="00B11B3E" w:rsidRPr="008B188E" w:rsidRDefault="00B11B3E" w:rsidP="008B188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Cs/>
                <w:sz w:val="24"/>
                <w:szCs w:val="24"/>
              </w:rPr>
              <w:t>136000,0</w:t>
            </w:r>
          </w:p>
          <w:p w:rsidR="00B11B3E" w:rsidRPr="008B188E" w:rsidRDefault="00B11B3E" w:rsidP="008B188E">
            <w:pPr>
              <w:spacing w:after="0" w:line="240" w:lineRule="auto"/>
              <w:jc w:val="center"/>
              <w:rPr>
                <w:rFonts w:ascii="Times New Roman" w:hAnsi="Times New Roman"/>
                <w:sz w:val="24"/>
                <w:szCs w:val="24"/>
              </w:rPr>
            </w:pPr>
          </w:p>
        </w:tc>
      </w:tr>
      <w:tr w:rsidR="00B11B3E" w:rsidRPr="008B188E" w:rsidTr="00425032">
        <w:tc>
          <w:tcPr>
            <w:tcW w:w="2440" w:type="dxa"/>
            <w:tcBorders>
              <w:left w:val="single" w:sz="8" w:space="0" w:color="005B00"/>
              <w:bottom w:val="single" w:sz="8" w:space="0" w:color="005B00"/>
            </w:tcBorders>
            <w:shd w:val="clear" w:color="auto" w:fill="auto"/>
          </w:tcPr>
          <w:p w:rsidR="00B11B3E" w:rsidRPr="008B188E" w:rsidRDefault="00805C96" w:rsidP="008B188E">
            <w:pPr>
              <w:spacing w:after="0" w:line="240" w:lineRule="auto"/>
              <w:jc w:val="center"/>
              <w:rPr>
                <w:rFonts w:ascii="Times New Roman" w:hAnsi="Times New Roman"/>
                <w:sz w:val="24"/>
                <w:szCs w:val="24"/>
              </w:rPr>
            </w:pPr>
            <w:r w:rsidRPr="008B188E">
              <w:rPr>
                <w:rFonts w:ascii="Times New Roman" w:hAnsi="Times New Roman"/>
                <w:sz w:val="24"/>
                <w:szCs w:val="24"/>
              </w:rPr>
              <w:t>Б</w:t>
            </w:r>
            <w:r w:rsidR="00B11B3E" w:rsidRPr="008B188E">
              <w:rPr>
                <w:rFonts w:ascii="Times New Roman" w:hAnsi="Times New Roman"/>
                <w:sz w:val="24"/>
                <w:szCs w:val="24"/>
              </w:rPr>
              <w:t>юджет</w:t>
            </w:r>
            <w:r w:rsidRPr="008B188E">
              <w:rPr>
                <w:rFonts w:ascii="Times New Roman" w:hAnsi="Times New Roman"/>
                <w:sz w:val="24"/>
                <w:szCs w:val="24"/>
              </w:rPr>
              <w:t xml:space="preserve"> громади</w:t>
            </w:r>
          </w:p>
          <w:p w:rsidR="00B11B3E" w:rsidRPr="008B188E" w:rsidRDefault="00B11B3E" w:rsidP="008B188E">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18000,0</w:t>
            </w:r>
          </w:p>
          <w:p w:rsidR="00B11B3E" w:rsidRPr="008B188E" w:rsidRDefault="00B11B3E" w:rsidP="008B188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25000,0</w:t>
            </w:r>
          </w:p>
          <w:p w:rsidR="00B11B3E" w:rsidRPr="008B188E" w:rsidRDefault="00B11B3E" w:rsidP="008B188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28000,0</w:t>
            </w:r>
          </w:p>
          <w:p w:rsidR="00B11B3E" w:rsidRPr="008B188E" w:rsidRDefault="00B11B3E" w:rsidP="008B188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23000,0</w:t>
            </w:r>
          </w:p>
          <w:p w:rsidR="00B11B3E" w:rsidRPr="008B188E" w:rsidRDefault="00B11B3E" w:rsidP="008B188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Cs/>
                <w:sz w:val="24"/>
                <w:szCs w:val="24"/>
              </w:rPr>
              <w:t>94000,0</w:t>
            </w:r>
          </w:p>
          <w:p w:rsidR="00B11B3E" w:rsidRPr="008B188E" w:rsidRDefault="00B11B3E" w:rsidP="008B188E">
            <w:pPr>
              <w:spacing w:after="0" w:line="240" w:lineRule="auto"/>
              <w:jc w:val="center"/>
              <w:rPr>
                <w:rFonts w:ascii="Times New Roman" w:hAnsi="Times New Roman"/>
                <w:sz w:val="24"/>
                <w:szCs w:val="24"/>
              </w:rPr>
            </w:pPr>
          </w:p>
        </w:tc>
      </w:tr>
      <w:tr w:rsidR="00B11B3E" w:rsidRPr="008B188E" w:rsidTr="00425032">
        <w:tc>
          <w:tcPr>
            <w:tcW w:w="2440"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Державний бюджет</w:t>
            </w:r>
          </w:p>
          <w:p w:rsidR="00B11B3E" w:rsidRPr="008B188E" w:rsidRDefault="00B11B3E" w:rsidP="008B188E">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w:t>
            </w:r>
          </w:p>
          <w:p w:rsidR="00B11B3E" w:rsidRPr="008B188E" w:rsidRDefault="00B11B3E" w:rsidP="008B188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w:t>
            </w:r>
          </w:p>
          <w:p w:rsidR="00B11B3E" w:rsidRPr="008B188E" w:rsidRDefault="00B11B3E" w:rsidP="008B188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w:t>
            </w:r>
          </w:p>
          <w:p w:rsidR="00B11B3E" w:rsidRPr="008B188E" w:rsidRDefault="00B11B3E" w:rsidP="008B188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10000,0</w:t>
            </w:r>
          </w:p>
          <w:p w:rsidR="00B11B3E" w:rsidRPr="008B188E" w:rsidRDefault="00B11B3E" w:rsidP="008B188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Cs/>
                <w:sz w:val="24"/>
                <w:szCs w:val="24"/>
              </w:rPr>
              <w:t>40000,0</w:t>
            </w:r>
          </w:p>
          <w:p w:rsidR="00B11B3E" w:rsidRPr="008B188E" w:rsidRDefault="00B11B3E" w:rsidP="008B188E">
            <w:pPr>
              <w:spacing w:after="0" w:line="240" w:lineRule="auto"/>
              <w:jc w:val="center"/>
              <w:rPr>
                <w:rFonts w:ascii="Times New Roman" w:hAnsi="Times New Roman"/>
                <w:sz w:val="24"/>
                <w:szCs w:val="24"/>
              </w:rPr>
            </w:pPr>
          </w:p>
        </w:tc>
      </w:tr>
      <w:tr w:rsidR="00B11B3E" w:rsidRPr="008B188E" w:rsidTr="00425032">
        <w:tc>
          <w:tcPr>
            <w:tcW w:w="2440" w:type="dxa"/>
            <w:tcBorders>
              <w:left w:val="single" w:sz="8" w:space="0" w:color="005B00"/>
              <w:bottom w:val="single" w:sz="8" w:space="0" w:color="005B00"/>
            </w:tcBorders>
            <w:shd w:val="clear" w:color="auto" w:fill="auto"/>
          </w:tcPr>
          <w:p w:rsidR="00B11B3E" w:rsidRPr="008B188E" w:rsidRDefault="00D84744" w:rsidP="008B188E">
            <w:pPr>
              <w:spacing w:after="0" w:line="240" w:lineRule="auto"/>
              <w:jc w:val="center"/>
              <w:rPr>
                <w:rFonts w:ascii="Times New Roman" w:hAnsi="Times New Roman"/>
                <w:sz w:val="24"/>
                <w:szCs w:val="24"/>
              </w:rPr>
            </w:pPr>
            <w:r w:rsidRPr="008B188E">
              <w:rPr>
                <w:rFonts w:ascii="Times New Roman" w:hAnsi="Times New Roman"/>
                <w:sz w:val="24"/>
                <w:szCs w:val="24"/>
              </w:rPr>
              <w:t>Кошти інших джерел</w:t>
            </w:r>
          </w:p>
        </w:tc>
        <w:tc>
          <w:tcPr>
            <w:tcW w:w="1580"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w:t>
            </w:r>
          </w:p>
        </w:tc>
        <w:tc>
          <w:tcPr>
            <w:tcW w:w="130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p w:rsidR="00B11B3E" w:rsidRPr="008B188E" w:rsidRDefault="00B11B3E" w:rsidP="008B188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p w:rsidR="00B11B3E" w:rsidRPr="008B188E" w:rsidRDefault="00B11B3E" w:rsidP="008B188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sz w:val="24"/>
                <w:szCs w:val="24"/>
              </w:rPr>
              <w:t>500,0</w:t>
            </w:r>
          </w:p>
          <w:p w:rsidR="00B11B3E" w:rsidRPr="008B188E" w:rsidRDefault="00B11B3E" w:rsidP="008B188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shd w:val="clear" w:color="auto" w:fill="auto"/>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bCs/>
                <w:sz w:val="24"/>
                <w:szCs w:val="24"/>
              </w:rPr>
              <w:t>2000,0</w:t>
            </w:r>
          </w:p>
          <w:p w:rsidR="00B11B3E" w:rsidRPr="008B188E" w:rsidRDefault="00B11B3E" w:rsidP="008B188E">
            <w:pPr>
              <w:spacing w:after="0" w:line="240" w:lineRule="auto"/>
              <w:jc w:val="center"/>
              <w:rPr>
                <w:rFonts w:ascii="Times New Roman" w:hAnsi="Times New Roman"/>
                <w:bCs/>
                <w:sz w:val="24"/>
                <w:szCs w:val="24"/>
              </w:rPr>
            </w:pPr>
          </w:p>
          <w:p w:rsidR="00B11B3E" w:rsidRPr="008B188E" w:rsidRDefault="00B11B3E" w:rsidP="008B188E">
            <w:pPr>
              <w:spacing w:after="0" w:line="240" w:lineRule="auto"/>
              <w:jc w:val="center"/>
              <w:rPr>
                <w:rFonts w:ascii="Times New Roman" w:hAnsi="Times New Roman"/>
                <w:sz w:val="24"/>
                <w:szCs w:val="24"/>
              </w:rPr>
            </w:pPr>
          </w:p>
        </w:tc>
      </w:tr>
    </w:tbl>
    <w:p w:rsidR="00B11B3E" w:rsidRPr="008B188E" w:rsidRDefault="00B11B3E" w:rsidP="008B188E">
      <w:pPr>
        <w:spacing w:after="0" w:line="240" w:lineRule="auto"/>
        <w:jc w:val="both"/>
        <w:rPr>
          <w:rFonts w:ascii="Times New Roman" w:hAnsi="Times New Roman"/>
          <w:b/>
          <w:spacing w:val="6"/>
          <w:sz w:val="24"/>
          <w:szCs w:val="24"/>
        </w:rPr>
      </w:pPr>
    </w:p>
    <w:p w:rsidR="00B11B3E" w:rsidRPr="008B188E" w:rsidRDefault="00B11B3E" w:rsidP="008B188E">
      <w:pPr>
        <w:spacing w:after="0" w:line="240" w:lineRule="auto"/>
        <w:jc w:val="both"/>
        <w:rPr>
          <w:rFonts w:ascii="Times New Roman" w:hAnsi="Times New Roman"/>
          <w:b/>
          <w:spacing w:val="6"/>
          <w:sz w:val="24"/>
          <w:szCs w:val="24"/>
        </w:rPr>
      </w:pPr>
    </w:p>
    <w:p w:rsidR="00B11B3E" w:rsidRPr="008B188E" w:rsidRDefault="00B11B3E" w:rsidP="008B188E">
      <w:pPr>
        <w:spacing w:after="0" w:line="240" w:lineRule="auto"/>
        <w:jc w:val="center"/>
        <w:rPr>
          <w:rFonts w:ascii="Times New Roman" w:hAnsi="Times New Roman"/>
          <w:b/>
          <w:spacing w:val="6"/>
          <w:sz w:val="24"/>
          <w:szCs w:val="24"/>
          <w:highlight w:val="yellow"/>
        </w:rPr>
      </w:pPr>
    </w:p>
    <w:p w:rsidR="00B11B3E" w:rsidRPr="008B188E" w:rsidRDefault="00D22DD4" w:rsidP="008B188E">
      <w:pPr>
        <w:spacing w:after="0" w:line="240" w:lineRule="auto"/>
        <w:jc w:val="center"/>
        <w:rPr>
          <w:rFonts w:ascii="Times New Roman" w:hAnsi="Times New Roman"/>
          <w:sz w:val="24"/>
          <w:szCs w:val="24"/>
        </w:rPr>
      </w:pPr>
      <w:r w:rsidRPr="008B188E">
        <w:rPr>
          <w:rFonts w:ascii="Times New Roman" w:hAnsi="Times New Roman"/>
          <w:b/>
          <w:spacing w:val="6"/>
          <w:sz w:val="24"/>
          <w:szCs w:val="24"/>
        </w:rPr>
        <w:t>5</w:t>
      </w:r>
      <w:r w:rsidR="00B11B3E" w:rsidRPr="008B188E">
        <w:rPr>
          <w:rFonts w:ascii="Times New Roman" w:hAnsi="Times New Roman"/>
          <w:b/>
          <w:spacing w:val="6"/>
          <w:sz w:val="24"/>
          <w:szCs w:val="24"/>
        </w:rPr>
        <w:t>. Перелік завдань і заходів програми та результативні показники</w:t>
      </w:r>
    </w:p>
    <w:p w:rsidR="00B11B3E" w:rsidRPr="008B188E" w:rsidRDefault="00B11B3E" w:rsidP="008B188E">
      <w:pPr>
        <w:spacing w:after="0" w:line="240" w:lineRule="auto"/>
        <w:jc w:val="center"/>
        <w:rPr>
          <w:rFonts w:ascii="Times New Roman" w:hAnsi="Times New Roman"/>
          <w:b/>
          <w:spacing w:val="6"/>
          <w:sz w:val="24"/>
          <w:szCs w:val="24"/>
        </w:rPr>
      </w:pP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ab/>
        <w:t>В рамках реалізації програми передбачено Будівництво систем централізованого водопостачання та водовідведення сіл</w:t>
      </w:r>
      <w:r w:rsidR="00D13B68" w:rsidRPr="008B188E">
        <w:rPr>
          <w:rFonts w:ascii="Times New Roman" w:hAnsi="Times New Roman"/>
          <w:spacing w:val="6"/>
          <w:sz w:val="24"/>
          <w:szCs w:val="24"/>
        </w:rPr>
        <w:t>ьських населених пунктів</w:t>
      </w:r>
      <w:r w:rsidRPr="008B188E">
        <w:rPr>
          <w:rFonts w:ascii="Times New Roman" w:hAnsi="Times New Roman"/>
          <w:spacing w:val="6"/>
          <w:sz w:val="24"/>
          <w:szCs w:val="24"/>
        </w:rPr>
        <w:t>, які увійшли в Тернопільську міську територіальну громаду, що буде включати в себе:</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lastRenderedPageBreak/>
        <w:t>- проведення інвентаризації існуючих споруд і мереж;</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проектування та будівництво, реконструкція свердловин та башт, мереж водопроводу і каналізації;</w:t>
      </w:r>
    </w:p>
    <w:p w:rsidR="00B11B3E" w:rsidRPr="008B188E" w:rsidRDefault="00B11B3E" w:rsidP="008B188E">
      <w:pPr>
        <w:spacing w:after="0" w:line="240" w:lineRule="auto"/>
        <w:rPr>
          <w:rFonts w:ascii="Times New Roman" w:hAnsi="Times New Roman"/>
          <w:sz w:val="24"/>
          <w:szCs w:val="24"/>
        </w:rPr>
      </w:pPr>
      <w:r w:rsidRPr="008B188E">
        <w:rPr>
          <w:rFonts w:ascii="Times New Roman" w:hAnsi="Times New Roman"/>
          <w:spacing w:val="6"/>
          <w:sz w:val="24"/>
          <w:szCs w:val="24"/>
        </w:rPr>
        <w:t>- встановлення та влаштування зон санітарної охорони;</w:t>
      </w:r>
    </w:p>
    <w:p w:rsidR="00B11B3E" w:rsidRPr="008B188E" w:rsidRDefault="00B11B3E" w:rsidP="008B188E">
      <w:pPr>
        <w:spacing w:after="0" w:line="240" w:lineRule="auto"/>
        <w:rPr>
          <w:rFonts w:ascii="Times New Roman" w:hAnsi="Times New Roman"/>
          <w:sz w:val="24"/>
          <w:szCs w:val="24"/>
        </w:rPr>
      </w:pPr>
      <w:r w:rsidRPr="008B188E">
        <w:rPr>
          <w:rFonts w:ascii="Times New Roman" w:hAnsi="Times New Roman"/>
          <w:spacing w:val="6"/>
          <w:sz w:val="24"/>
          <w:szCs w:val="24"/>
        </w:rPr>
        <w:t>- проектування та будівництво каналізаційних очисних споруд.</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ab/>
        <w:t xml:space="preserve">В результаті реалізації заходу буде забезпечено централізованим водопостачанням 10 сільських населених пунктів, що складе близько 1300 домогосподарств. </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ab/>
        <w:t>В рамках реалізації Програми передбачено проведення геолого-економічної оцінки запасів підземних вод, що буде включати в себе:</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проведення інвентаризації існуючого стану водоносних горизонтів,</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ab/>
        <w:t>В результаті реалізації заходу буде отримано оцінку запасів 2 родовищ підземних прісних вод, з яких забезпечується централізоване водопостачання Тернопільської міської територіальної громади.</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ab/>
        <w:t>В рамках реалізації Програми передбачено реконструкцію Тернопільського водозабору із збільшенням зони подачі вод, що буде включати в себе:</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заміну артезіанських насосів;</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заміну технологічних трубопроводів та запірної арматури;</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реконструкцію станції знезалізнення;</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реконструкцію системи знезараження;</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реконструкцію системи енергоживлення водозабору;</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встановлення обладнання для пом’якшення води;</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ab/>
        <w:t>В результаті реалізації заходу буде збільшено подачу води Тернопільського водозабору до 15 тис.м.куб/добу.</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ab/>
        <w:t>В рамках реалізації Програми передбачено придбання обладнання для санації водогонів, водопровідних та каналізаційних мереж.</w:t>
      </w:r>
    </w:p>
    <w:p w:rsidR="00B11B3E" w:rsidRPr="008B188E" w:rsidRDefault="00B11B3E" w:rsidP="008B188E">
      <w:pPr>
        <w:spacing w:after="0" w:line="240" w:lineRule="auto"/>
        <w:jc w:val="both"/>
        <w:rPr>
          <w:rFonts w:ascii="Times New Roman" w:hAnsi="Times New Roman"/>
          <w:sz w:val="24"/>
          <w:szCs w:val="24"/>
        </w:rPr>
      </w:pPr>
      <w:r w:rsidRPr="008B188E">
        <w:rPr>
          <w:rFonts w:ascii="Times New Roman" w:hAnsi="Times New Roman"/>
          <w:spacing w:val="6"/>
          <w:sz w:val="24"/>
          <w:szCs w:val="24"/>
        </w:rPr>
        <w:tab/>
        <w:t>В результаті реалізації заходу буде придбано 1 комплект обладнання для санації мереж великого діаметру (до 1000мм) для КП «Тернопільводоканал» для можливості проведення робіт власними силами підприємства.</w:t>
      </w:r>
    </w:p>
    <w:p w:rsidR="00B11B3E" w:rsidRPr="008B188E" w:rsidRDefault="00B11B3E" w:rsidP="008B188E">
      <w:pPr>
        <w:spacing w:after="0" w:line="240" w:lineRule="auto"/>
        <w:jc w:val="both"/>
        <w:rPr>
          <w:rFonts w:ascii="Times New Roman" w:hAnsi="Times New Roman"/>
          <w:sz w:val="24"/>
          <w:szCs w:val="24"/>
        </w:rPr>
        <w:sectPr w:rsidR="00B11B3E" w:rsidRPr="008B188E">
          <w:pgSz w:w="11906" w:h="16838"/>
          <w:pgMar w:top="1134" w:right="851" w:bottom="1134" w:left="1701" w:header="708" w:footer="708" w:gutter="0"/>
          <w:cols w:space="720"/>
          <w:docGrid w:linePitch="360" w:charSpace="4096"/>
        </w:sectPr>
      </w:pPr>
      <w:r w:rsidRPr="008B188E">
        <w:rPr>
          <w:rFonts w:ascii="Times New Roman" w:hAnsi="Times New Roman"/>
          <w:spacing w:val="6"/>
          <w:sz w:val="24"/>
          <w:szCs w:val="24"/>
        </w:rPr>
        <w:tab/>
        <w:t>В рамках реалізації Програми передбачено влаштування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 В результаті реалізації заходу буде зменшення втрат води до рівня 25% по відношенню до кількості забраної води.</w:t>
      </w:r>
    </w:p>
    <w:p w:rsidR="00B11B3E" w:rsidRPr="008B188E" w:rsidRDefault="00B11B3E" w:rsidP="008B188E">
      <w:pPr>
        <w:tabs>
          <w:tab w:val="left" w:pos="9923"/>
        </w:tabs>
        <w:spacing w:after="0" w:line="240" w:lineRule="auto"/>
        <w:contextualSpacing/>
        <w:rPr>
          <w:rFonts w:ascii="Times New Roman" w:hAnsi="Times New Roman"/>
          <w:sz w:val="24"/>
          <w:szCs w:val="24"/>
        </w:rPr>
      </w:pPr>
    </w:p>
    <w:p w:rsidR="00B11B3E" w:rsidRPr="008B188E" w:rsidRDefault="00D22DD4" w:rsidP="008B188E">
      <w:pPr>
        <w:pStyle w:val="1f1"/>
        <w:jc w:val="center"/>
        <w:rPr>
          <w:rFonts w:ascii="Times New Roman" w:hAnsi="Times New Roman"/>
          <w:sz w:val="24"/>
          <w:szCs w:val="24"/>
        </w:rPr>
      </w:pPr>
      <w:r w:rsidRPr="008B188E">
        <w:rPr>
          <w:rFonts w:ascii="Times New Roman" w:hAnsi="Times New Roman"/>
          <w:b/>
          <w:sz w:val="24"/>
          <w:szCs w:val="24"/>
        </w:rPr>
        <w:t>6</w:t>
      </w:r>
      <w:r w:rsidR="00B11B3E" w:rsidRPr="008B188E">
        <w:rPr>
          <w:rFonts w:ascii="Times New Roman" w:hAnsi="Times New Roman"/>
          <w:b/>
          <w:sz w:val="24"/>
          <w:szCs w:val="24"/>
        </w:rPr>
        <w:t xml:space="preserve">. Напрями діяльності та заходи </w:t>
      </w:r>
      <w:r w:rsidR="00F07220" w:rsidRPr="008B188E">
        <w:rPr>
          <w:rFonts w:ascii="Times New Roman" w:hAnsi="Times New Roman"/>
          <w:b/>
          <w:spacing w:val="6"/>
          <w:sz w:val="24"/>
          <w:szCs w:val="24"/>
        </w:rPr>
        <w:t>П</w:t>
      </w:r>
      <w:r w:rsidR="00B11B3E" w:rsidRPr="008B188E">
        <w:rPr>
          <w:rFonts w:ascii="Times New Roman" w:hAnsi="Times New Roman"/>
          <w:b/>
          <w:spacing w:val="6"/>
          <w:sz w:val="24"/>
          <w:szCs w:val="24"/>
        </w:rPr>
        <w:t>рограми</w:t>
      </w:r>
    </w:p>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spacing w:val="6"/>
          <w:sz w:val="24"/>
          <w:szCs w:val="24"/>
        </w:rPr>
        <w:t>«Питна вода на 2021-2024 роки»</w:t>
      </w:r>
    </w:p>
    <w:tbl>
      <w:tblPr>
        <w:tblW w:w="5099" w:type="pct"/>
        <w:tblInd w:w="5" w:type="dxa"/>
        <w:tblLayout w:type="fixed"/>
        <w:tblCellMar>
          <w:left w:w="5" w:type="dxa"/>
          <w:right w:w="0" w:type="dxa"/>
        </w:tblCellMar>
        <w:tblLook w:val="0000" w:firstRow="0" w:lastRow="0" w:firstColumn="0" w:lastColumn="0" w:noHBand="0" w:noVBand="0"/>
      </w:tblPr>
      <w:tblGrid>
        <w:gridCol w:w="501"/>
        <w:gridCol w:w="1910"/>
        <w:gridCol w:w="2125"/>
        <w:gridCol w:w="812"/>
        <w:gridCol w:w="1456"/>
        <w:gridCol w:w="992"/>
        <w:gridCol w:w="993"/>
        <w:gridCol w:w="992"/>
        <w:gridCol w:w="851"/>
        <w:gridCol w:w="992"/>
        <w:gridCol w:w="906"/>
        <w:gridCol w:w="2049"/>
      </w:tblGrid>
      <w:tr w:rsidR="00B11B3E" w:rsidRPr="008B188E" w:rsidTr="00425032">
        <w:trPr>
          <w:cantSplit/>
        </w:trPr>
        <w:tc>
          <w:tcPr>
            <w:tcW w:w="501" w:type="dxa"/>
            <w:vMerge w:val="restart"/>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w:t>
            </w: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Назва напряму діяльності</w:t>
            </w: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 xml:space="preserve">Перелік заходів </w:t>
            </w: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shd w:val="clear" w:color="auto" w:fill="auto"/>
            <w:textDirection w:val="btLr"/>
            <w:vAlign w:val="center"/>
          </w:tcPr>
          <w:p w:rsidR="00B11B3E" w:rsidRPr="008B188E" w:rsidRDefault="00B11B3E" w:rsidP="008B188E">
            <w:pPr>
              <w:pStyle w:val="1f1"/>
              <w:snapToGrid w:val="0"/>
              <w:jc w:val="center"/>
              <w:rPr>
                <w:rFonts w:ascii="Times New Roman" w:hAnsi="Times New Roman"/>
                <w:bCs/>
                <w:sz w:val="24"/>
                <w:szCs w:val="24"/>
              </w:rPr>
            </w:pP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 xml:space="preserve"> </w:t>
            </w: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textDirection w:val="btLr"/>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Орієнтовні обсяги фінансування (вартість),</w:t>
            </w: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eastAsia="Times New Roman" w:hAnsi="Times New Roman"/>
                <w:bCs/>
                <w:sz w:val="24"/>
                <w:szCs w:val="24"/>
                <w:lang w:eastAsia="ar-SA"/>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eastAsia="Times New Roman" w:hAnsi="Times New Roman"/>
                <w:bCs/>
                <w:sz w:val="24"/>
                <w:szCs w:val="24"/>
                <w:lang w:eastAsia="ar-SA"/>
              </w:rPr>
              <w:t>Очікуваний</w:t>
            </w: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eastAsia="Times New Roman" w:hAnsi="Times New Roman"/>
                <w:bCs/>
                <w:sz w:val="24"/>
                <w:szCs w:val="24"/>
                <w:lang w:eastAsia="ar-SA"/>
              </w:rPr>
              <w:t>результат</w:t>
            </w:r>
          </w:p>
        </w:tc>
      </w:tr>
      <w:tr w:rsidR="00B11B3E" w:rsidRPr="008B188E" w:rsidTr="00425032">
        <w:trPr>
          <w:cantSplit/>
          <w:trHeight w:val="1581"/>
        </w:trPr>
        <w:tc>
          <w:tcPr>
            <w:tcW w:w="501" w:type="dxa"/>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B11B3E" w:rsidRPr="008B188E" w:rsidRDefault="00B11B3E" w:rsidP="008B188E">
            <w:pPr>
              <w:pStyle w:val="1f1"/>
              <w:jc w:val="center"/>
              <w:rPr>
                <w:rFonts w:ascii="Times New Roman" w:hAnsi="Times New Roman"/>
                <w:bCs/>
                <w:sz w:val="24"/>
                <w:szCs w:val="24"/>
              </w:rPr>
            </w:pPr>
            <w:r w:rsidRPr="008B188E">
              <w:rPr>
                <w:rFonts w:ascii="Times New Roman" w:hAnsi="Times New Roman"/>
                <w:bCs/>
                <w:sz w:val="24"/>
                <w:szCs w:val="24"/>
              </w:rPr>
              <w:t>2021-2024</w:t>
            </w:r>
          </w:p>
          <w:p w:rsidR="00B11B3E" w:rsidRPr="008B188E" w:rsidRDefault="00B11B3E" w:rsidP="008B188E">
            <w:pPr>
              <w:pStyle w:val="1f1"/>
              <w:jc w:val="center"/>
              <w:rPr>
                <w:rFonts w:ascii="Times New Roman" w:hAnsi="Times New Roman"/>
                <w:sz w:val="24"/>
                <w:szCs w:val="24"/>
              </w:rPr>
            </w:pPr>
            <w:r w:rsidRPr="008B188E">
              <w:rPr>
                <w:rFonts w:ascii="Times New Roman" w:hAnsi="Times New Roman"/>
                <w:bCs/>
                <w:sz w:val="24"/>
                <w:szCs w:val="24"/>
              </w:rPr>
              <w:t xml:space="preserve"> роки</w:t>
            </w:r>
          </w:p>
          <w:p w:rsidR="00B11B3E" w:rsidRPr="008B188E" w:rsidRDefault="00B11B3E" w:rsidP="008B188E">
            <w:pPr>
              <w:pStyle w:val="1f1"/>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p>
        </w:tc>
      </w:tr>
      <w:tr w:rsidR="00B11B3E" w:rsidRPr="008B188E" w:rsidTr="00425032">
        <w:trPr>
          <w:trHeight w:val="229"/>
        </w:trPr>
        <w:tc>
          <w:tcPr>
            <w:tcW w:w="5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ind w:hanging="142"/>
              <w:jc w:val="center"/>
              <w:rPr>
                <w:rFonts w:ascii="Times New Roman" w:hAnsi="Times New Roman"/>
                <w:sz w:val="24"/>
                <w:szCs w:val="24"/>
              </w:rPr>
            </w:pPr>
            <w:r w:rsidRPr="008B188E">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rPr>
              <w:t>12</w:t>
            </w:r>
          </w:p>
        </w:tc>
      </w:tr>
      <w:tr w:rsidR="00B11B3E" w:rsidRPr="008B188E" w:rsidTr="00425032">
        <w:trPr>
          <w:trHeight w:val="259"/>
        </w:trPr>
        <w:tc>
          <w:tcPr>
            <w:tcW w:w="50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shd w:val="clear" w:color="auto" w:fill="auto"/>
            <w:vAlign w:val="center"/>
          </w:tcPr>
          <w:p w:rsidR="00D13B68"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 xml:space="preserve">Забезпечення мешканців </w:t>
            </w:r>
            <w:r w:rsidR="00D13B68" w:rsidRPr="008B188E">
              <w:rPr>
                <w:rFonts w:ascii="Times New Roman" w:hAnsi="Times New Roman"/>
                <w:sz w:val="24"/>
                <w:szCs w:val="24"/>
              </w:rPr>
              <w:t xml:space="preserve">сільських населених </w:t>
            </w:r>
          </w:p>
          <w:p w:rsidR="00B11B3E" w:rsidRPr="008B188E" w:rsidRDefault="00D13B68"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пунктів</w:t>
            </w:r>
            <w:r w:rsidR="00B11B3E" w:rsidRPr="008B188E">
              <w:rPr>
                <w:rFonts w:ascii="Times New Roman" w:hAnsi="Times New Roman"/>
                <w:sz w:val="24"/>
                <w:szCs w:val="24"/>
              </w:rPr>
              <w:t xml:space="preserve"> надійними і якісними послугами централізованого водопостачання</w:t>
            </w: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та водовідведення</w:t>
            </w:r>
          </w:p>
        </w:tc>
        <w:tc>
          <w:tcPr>
            <w:tcW w:w="2125"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пунктах, які увійшли в  Тернопільську міську</w:t>
            </w:r>
          </w:p>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територіальну  громаду</w:t>
            </w:r>
          </w:p>
        </w:tc>
        <w:tc>
          <w:tcPr>
            <w:tcW w:w="81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2021-2024</w:t>
            </w:r>
          </w:p>
        </w:tc>
        <w:tc>
          <w:tcPr>
            <w:tcW w:w="1456"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 та ін.</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lang w:eastAsia="ru-RU"/>
              </w:rPr>
            </w:pPr>
          </w:p>
          <w:p w:rsidR="00B11B3E" w:rsidRPr="008B188E" w:rsidRDefault="00226B61"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БГ</w:t>
            </w:r>
          </w:p>
          <w:p w:rsidR="00B11B3E" w:rsidRPr="008B188E" w:rsidRDefault="00B11B3E" w:rsidP="008B188E">
            <w:pPr>
              <w:pStyle w:val="1f1"/>
              <w:snapToGrid w:val="0"/>
              <w:jc w:val="center"/>
              <w:rPr>
                <w:rFonts w:ascii="Times New Roman" w:hAnsi="Times New Roman"/>
                <w:sz w:val="24"/>
                <w:szCs w:val="24"/>
                <w:shd w:val="clear" w:color="auto" w:fill="FFFF00"/>
                <w:lang w:eastAsia="ru-RU"/>
              </w:rPr>
            </w:pPr>
          </w:p>
          <w:p w:rsidR="00B11B3E" w:rsidRPr="008B188E" w:rsidRDefault="00B11B3E"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ДБ</w:t>
            </w:r>
          </w:p>
          <w:p w:rsidR="00B11B3E" w:rsidRPr="008B188E" w:rsidRDefault="00B11B3E" w:rsidP="008B188E">
            <w:pPr>
              <w:pStyle w:val="1f1"/>
              <w:snapToGrid w:val="0"/>
              <w:jc w:val="center"/>
              <w:rPr>
                <w:rFonts w:ascii="Times New Roman" w:hAnsi="Times New Roman"/>
                <w:sz w:val="24"/>
                <w:szCs w:val="24"/>
                <w:lang w:eastAsia="ru-RU"/>
              </w:rPr>
            </w:pPr>
          </w:p>
          <w:p w:rsidR="00B11B3E" w:rsidRPr="008B188E" w:rsidRDefault="00226B61"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Кошти інших джерел</w:t>
            </w:r>
          </w:p>
        </w:tc>
        <w:tc>
          <w:tcPr>
            <w:tcW w:w="993"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20000,0</w:t>
            </w:r>
          </w:p>
          <w:p w:rsidR="00B11B3E" w:rsidRPr="008B188E" w:rsidRDefault="00B11B3E" w:rsidP="008B188E">
            <w:pPr>
              <w:snapToGrid w:val="0"/>
              <w:spacing w:after="0" w:line="240" w:lineRule="auto"/>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p w:rsidR="00B11B3E" w:rsidRPr="008B188E" w:rsidRDefault="00B11B3E" w:rsidP="008B188E">
            <w:pPr>
              <w:snapToGrid w:val="0"/>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shd w:val="clear" w:color="auto" w:fill="FFFF00"/>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851"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shd w:val="clear" w:color="auto" w:fill="FFFF00"/>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shd w:val="clear" w:color="auto" w:fill="FFFF00"/>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906"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D13B68"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 xml:space="preserve">Забезпечення централізованим водопостачанням </w:t>
            </w:r>
          </w:p>
          <w:p w:rsidR="00D13B68"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 xml:space="preserve">8 </w:t>
            </w:r>
            <w:r w:rsidR="00D13B68" w:rsidRPr="008B188E">
              <w:rPr>
                <w:rFonts w:ascii="Times New Roman" w:hAnsi="Times New Roman"/>
                <w:sz w:val="24"/>
                <w:szCs w:val="24"/>
              </w:rPr>
              <w:t xml:space="preserve">сільських населених </w:t>
            </w:r>
          </w:p>
          <w:p w:rsidR="00B11B3E" w:rsidRPr="008B188E" w:rsidRDefault="00D13B68"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пунктах</w:t>
            </w:r>
            <w:r w:rsidR="00B11B3E" w:rsidRPr="008B188E">
              <w:rPr>
                <w:rFonts w:ascii="Times New Roman" w:hAnsi="Times New Roman"/>
                <w:sz w:val="24"/>
                <w:szCs w:val="24"/>
              </w:rPr>
              <w:t xml:space="preserve"> що складе близько 1300 домогосподарств</w:t>
            </w:r>
          </w:p>
          <w:p w:rsidR="00B11B3E" w:rsidRPr="008B188E" w:rsidRDefault="00B11B3E" w:rsidP="008B188E">
            <w:pPr>
              <w:snapToGrid w:val="0"/>
              <w:spacing w:after="0" w:line="240" w:lineRule="auto"/>
              <w:jc w:val="center"/>
              <w:rPr>
                <w:rFonts w:ascii="Times New Roman" w:hAnsi="Times New Roman"/>
                <w:sz w:val="24"/>
                <w:szCs w:val="24"/>
                <w:shd w:val="clear" w:color="auto" w:fill="FFFF00"/>
              </w:rPr>
            </w:pPr>
          </w:p>
        </w:tc>
      </w:tr>
      <w:tr w:rsidR="00B11B3E" w:rsidRPr="008B188E" w:rsidTr="00425032">
        <w:trPr>
          <w:trHeight w:val="259"/>
        </w:trPr>
        <w:tc>
          <w:tcPr>
            <w:tcW w:w="501"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2</w:t>
            </w:r>
          </w:p>
        </w:tc>
        <w:tc>
          <w:tcPr>
            <w:tcW w:w="1910"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Проведення геолого-економічної оцінки запасів підземних вод</w:t>
            </w:r>
          </w:p>
        </w:tc>
        <w:tc>
          <w:tcPr>
            <w:tcW w:w="812"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p w:rsidR="00B11B3E" w:rsidRPr="008B188E" w:rsidRDefault="00B11B3E"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 xml:space="preserve">КП «Тернопіль-водоканал» </w:t>
            </w:r>
          </w:p>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та ін.</w:t>
            </w:r>
          </w:p>
          <w:p w:rsidR="00B11B3E" w:rsidRPr="008B188E" w:rsidRDefault="00B11B3E" w:rsidP="008B188E">
            <w:pPr>
              <w:pStyle w:val="1f1"/>
              <w:snapToGrid w:val="0"/>
              <w:jc w:val="center"/>
              <w:rPr>
                <w:rFonts w:ascii="Times New Roman" w:hAnsi="Times New Roman"/>
                <w:sz w:val="24"/>
                <w:szCs w:val="24"/>
                <w:lang w:eastAsia="ru-RU"/>
              </w:rPr>
            </w:pPr>
          </w:p>
          <w:p w:rsidR="00B11B3E" w:rsidRPr="008B188E" w:rsidRDefault="00B11B3E" w:rsidP="008B188E">
            <w:pPr>
              <w:pStyle w:val="1f1"/>
              <w:snapToGrid w:val="0"/>
              <w:jc w:val="center"/>
              <w:rPr>
                <w:rFonts w:ascii="Times New Roman" w:hAnsi="Times New Roman"/>
                <w:sz w:val="24"/>
                <w:szCs w:val="24"/>
                <w:lang w:eastAsia="ru-RU"/>
              </w:rPr>
            </w:pPr>
          </w:p>
          <w:p w:rsidR="00B11B3E" w:rsidRPr="008B188E" w:rsidRDefault="00B11B3E" w:rsidP="008B188E">
            <w:pPr>
              <w:pStyle w:val="1f1"/>
              <w:snapToGrid w:val="0"/>
              <w:jc w:val="center"/>
              <w:rPr>
                <w:rFonts w:ascii="Times New Roman" w:hAnsi="Times New Roman"/>
                <w:sz w:val="24"/>
                <w:szCs w:val="24"/>
                <w:lang w:eastAsia="ru-RU"/>
              </w:rPr>
            </w:pPr>
          </w:p>
          <w:p w:rsidR="00B11B3E" w:rsidRPr="008B188E" w:rsidRDefault="00B11B3E" w:rsidP="008B188E">
            <w:pPr>
              <w:pStyle w:val="1f1"/>
              <w:snapToGrid w:val="0"/>
              <w:jc w:val="center"/>
              <w:rPr>
                <w:rFonts w:ascii="Times New Roman" w:hAnsi="Times New Roman"/>
                <w:sz w:val="24"/>
                <w:szCs w:val="24"/>
                <w:lang w:eastAsia="ru-RU"/>
              </w:rPr>
            </w:pPr>
          </w:p>
          <w:p w:rsidR="00B11B3E" w:rsidRPr="008B188E" w:rsidRDefault="00B11B3E" w:rsidP="008B188E">
            <w:pPr>
              <w:pStyle w:val="1f1"/>
              <w:snapToGrid w:val="0"/>
              <w:jc w:val="center"/>
              <w:rPr>
                <w:rFonts w:ascii="Times New Roman" w:hAnsi="Times New Roman"/>
                <w:sz w:val="24"/>
                <w:szCs w:val="24"/>
                <w:lang w:eastAsia="ru-RU"/>
              </w:rPr>
            </w:pPr>
          </w:p>
        </w:tc>
        <w:tc>
          <w:tcPr>
            <w:tcW w:w="992" w:type="dxa"/>
            <w:tcBorders>
              <w:left w:val="single" w:sz="4" w:space="0" w:color="000000"/>
              <w:bottom w:val="single" w:sz="4" w:space="0" w:color="000000"/>
            </w:tcBorders>
            <w:shd w:val="clear" w:color="auto" w:fill="auto"/>
            <w:vAlign w:val="center"/>
          </w:tcPr>
          <w:p w:rsidR="00B11B3E" w:rsidRPr="008B188E" w:rsidRDefault="00226B61"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lang w:eastAsia="ru-RU"/>
              </w:rPr>
              <w:t>4000,0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851"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906"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shd w:val="clear" w:color="auto" w:fill="auto"/>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Оцінки запасів 2 родовищ підземних прісних вод</w:t>
            </w:r>
          </w:p>
        </w:tc>
      </w:tr>
      <w:tr w:rsidR="00B11B3E" w:rsidRPr="008B188E" w:rsidTr="00425032">
        <w:trPr>
          <w:trHeight w:val="259"/>
        </w:trPr>
        <w:tc>
          <w:tcPr>
            <w:tcW w:w="501"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lastRenderedPageBreak/>
              <w:t>3</w:t>
            </w:r>
          </w:p>
        </w:tc>
        <w:tc>
          <w:tcPr>
            <w:tcW w:w="1910"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p w:rsidR="00B11B3E" w:rsidRPr="008B188E" w:rsidRDefault="00B11B3E"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 xml:space="preserve">КП «Тернопіль-водоканал» </w:t>
            </w:r>
          </w:p>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та ін.</w:t>
            </w:r>
          </w:p>
          <w:p w:rsidR="00B11B3E" w:rsidRPr="008B188E" w:rsidRDefault="00B11B3E" w:rsidP="008B188E">
            <w:pPr>
              <w:pStyle w:val="1f1"/>
              <w:snapToGrid w:val="0"/>
              <w:jc w:val="center"/>
              <w:rPr>
                <w:rFonts w:ascii="Times New Roman" w:hAnsi="Times New Roman"/>
                <w:sz w:val="24"/>
                <w:szCs w:val="24"/>
              </w:rPr>
            </w:pPr>
          </w:p>
        </w:tc>
        <w:tc>
          <w:tcPr>
            <w:tcW w:w="992" w:type="dxa"/>
            <w:tcBorders>
              <w:left w:val="single" w:sz="4" w:space="0" w:color="000000"/>
              <w:bottom w:val="single" w:sz="4" w:space="0" w:color="000000"/>
            </w:tcBorders>
            <w:shd w:val="clear" w:color="auto" w:fill="auto"/>
            <w:vAlign w:val="center"/>
          </w:tcPr>
          <w:p w:rsidR="00B11B3E" w:rsidRPr="008B188E" w:rsidRDefault="00226B61"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БГ</w:t>
            </w:r>
          </w:p>
        </w:tc>
        <w:tc>
          <w:tcPr>
            <w:tcW w:w="993"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13000,0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851"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906"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Збільшення подачі води Тернопільського водозабору до 15 тис.м.куб/добу</w:t>
            </w:r>
          </w:p>
        </w:tc>
      </w:tr>
      <w:tr w:rsidR="00B11B3E" w:rsidRPr="008B188E" w:rsidTr="00425032">
        <w:trPr>
          <w:trHeight w:val="259"/>
        </w:trPr>
        <w:tc>
          <w:tcPr>
            <w:tcW w:w="501"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4</w:t>
            </w:r>
          </w:p>
        </w:tc>
        <w:tc>
          <w:tcPr>
            <w:tcW w:w="1910"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Придбання обладнання для санації водогонів, водопровідних та каналізаційних мереж</w:t>
            </w:r>
          </w:p>
        </w:tc>
        <w:tc>
          <w:tcPr>
            <w:tcW w:w="812"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2022-2024</w:t>
            </w:r>
          </w:p>
        </w:tc>
        <w:tc>
          <w:tcPr>
            <w:tcW w:w="1456" w:type="dxa"/>
            <w:tcBorders>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p w:rsidR="00B11B3E" w:rsidRPr="008B188E" w:rsidRDefault="00B11B3E"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 xml:space="preserve">КП «Тернопіль-водоканал» </w:t>
            </w:r>
          </w:p>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та ін.</w:t>
            </w:r>
          </w:p>
        </w:tc>
        <w:tc>
          <w:tcPr>
            <w:tcW w:w="992" w:type="dxa"/>
            <w:tcBorders>
              <w:left w:val="single" w:sz="4" w:space="0" w:color="000000"/>
              <w:bottom w:val="single" w:sz="4" w:space="0" w:color="000000"/>
            </w:tcBorders>
            <w:shd w:val="clear" w:color="auto" w:fill="auto"/>
            <w:vAlign w:val="center"/>
          </w:tcPr>
          <w:p w:rsidR="00B11B3E" w:rsidRPr="008B188E" w:rsidRDefault="00226B61"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БГ</w:t>
            </w:r>
          </w:p>
        </w:tc>
        <w:tc>
          <w:tcPr>
            <w:tcW w:w="993"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lang w:eastAsia="ru-RU"/>
              </w:rPr>
              <w:t>10000,0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0,0</w:t>
            </w:r>
          </w:p>
        </w:tc>
        <w:tc>
          <w:tcPr>
            <w:tcW w:w="851"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tc>
        <w:tc>
          <w:tcPr>
            <w:tcW w:w="906"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Придбання 1 комплекту обладнання для санації мереж великого діаметру (до 1000мм)</w:t>
            </w:r>
          </w:p>
        </w:tc>
      </w:tr>
      <w:tr w:rsidR="00B11B3E" w:rsidRPr="008B188E" w:rsidTr="00425032">
        <w:trPr>
          <w:trHeight w:val="259"/>
        </w:trPr>
        <w:tc>
          <w:tcPr>
            <w:tcW w:w="501"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5</w:t>
            </w:r>
          </w:p>
        </w:tc>
        <w:tc>
          <w:tcPr>
            <w:tcW w:w="1910"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p w:rsidR="00B11B3E" w:rsidRPr="008B188E" w:rsidRDefault="00B11B3E"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 xml:space="preserve">КП «Тернопіль-водоканал» </w:t>
            </w:r>
          </w:p>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та ін.</w:t>
            </w:r>
          </w:p>
          <w:p w:rsidR="00B11B3E" w:rsidRPr="008B188E" w:rsidRDefault="00B11B3E" w:rsidP="008B188E">
            <w:pPr>
              <w:pStyle w:val="1f1"/>
              <w:snapToGrid w:val="0"/>
              <w:jc w:val="center"/>
              <w:rPr>
                <w:rFonts w:ascii="Times New Roman" w:hAnsi="Times New Roman"/>
                <w:sz w:val="24"/>
                <w:szCs w:val="24"/>
              </w:rPr>
            </w:pPr>
          </w:p>
        </w:tc>
        <w:tc>
          <w:tcPr>
            <w:tcW w:w="992" w:type="dxa"/>
            <w:tcBorders>
              <w:left w:val="single" w:sz="4" w:space="0" w:color="000000"/>
              <w:bottom w:val="single" w:sz="4" w:space="0" w:color="000000"/>
            </w:tcBorders>
            <w:shd w:val="clear" w:color="auto" w:fill="auto"/>
            <w:vAlign w:val="center"/>
          </w:tcPr>
          <w:p w:rsidR="00B11B3E" w:rsidRPr="008B188E" w:rsidRDefault="00226B61"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БГ</w:t>
            </w:r>
          </w:p>
        </w:tc>
        <w:tc>
          <w:tcPr>
            <w:tcW w:w="993"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7000,0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tc>
        <w:tc>
          <w:tcPr>
            <w:tcW w:w="851"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906"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Зменшення втрат води до рівня 25%</w:t>
            </w:r>
          </w:p>
        </w:tc>
      </w:tr>
      <w:tr w:rsidR="00B11B3E" w:rsidRPr="008B188E" w:rsidTr="00425032">
        <w:trPr>
          <w:trHeight w:val="259"/>
        </w:trPr>
        <w:tc>
          <w:tcPr>
            <w:tcW w:w="501" w:type="dxa"/>
            <w:vMerge w:val="restart"/>
            <w:tcBorders>
              <w:left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6</w:t>
            </w:r>
          </w:p>
        </w:tc>
        <w:tc>
          <w:tcPr>
            <w:tcW w:w="1910" w:type="dxa"/>
            <w:vMerge w:val="restart"/>
            <w:tcBorders>
              <w:left w:val="single" w:sz="4" w:space="0" w:color="000000"/>
            </w:tcBorders>
            <w:shd w:val="clear" w:color="auto" w:fill="auto"/>
            <w:vAlign w:val="center"/>
          </w:tcPr>
          <w:p w:rsidR="00B11B3E" w:rsidRPr="008B188E" w:rsidRDefault="00B11B3E" w:rsidP="008B188E">
            <w:pPr>
              <w:pStyle w:val="1f1"/>
              <w:ind w:firstLine="7"/>
              <w:rPr>
                <w:rFonts w:ascii="Times New Roman" w:hAnsi="Times New Roman"/>
                <w:sz w:val="24"/>
                <w:szCs w:val="24"/>
              </w:rPr>
            </w:pPr>
            <w:r w:rsidRPr="008B188E">
              <w:rPr>
                <w:rFonts w:ascii="Times New Roman" w:hAnsi="Times New Roman"/>
                <w:sz w:val="24"/>
                <w:szCs w:val="24"/>
              </w:rPr>
              <w:t>Покращення послуг водопостачання та водовідве-дення,</w:t>
            </w:r>
          </w:p>
          <w:p w:rsidR="00B11B3E" w:rsidRPr="008B188E" w:rsidRDefault="00B11B3E" w:rsidP="008B188E">
            <w:pPr>
              <w:spacing w:after="0" w:line="240" w:lineRule="auto"/>
              <w:rPr>
                <w:rFonts w:ascii="Times New Roman" w:hAnsi="Times New Roman"/>
                <w:sz w:val="24"/>
                <w:szCs w:val="24"/>
              </w:rPr>
            </w:pPr>
            <w:r w:rsidRPr="008B188E">
              <w:rPr>
                <w:rFonts w:ascii="Times New Roman" w:hAnsi="Times New Roman"/>
                <w:sz w:val="24"/>
                <w:szCs w:val="24"/>
              </w:rPr>
              <w:t>забезпечення надання мешканцям життєво необхідних послуг</w:t>
            </w:r>
          </w:p>
          <w:p w:rsidR="00B11B3E" w:rsidRPr="008B188E" w:rsidRDefault="00B11B3E" w:rsidP="008B188E">
            <w:pPr>
              <w:pStyle w:val="1f1"/>
              <w:snapToGrid w:val="0"/>
              <w:jc w:val="center"/>
              <w:rPr>
                <w:rFonts w:ascii="Times New Roman" w:hAnsi="Times New Roman"/>
                <w:sz w:val="24"/>
                <w:szCs w:val="24"/>
              </w:rPr>
            </w:pPr>
          </w:p>
        </w:tc>
        <w:tc>
          <w:tcPr>
            <w:tcW w:w="2125" w:type="dxa"/>
            <w:tcBorders>
              <w:left w:val="single" w:sz="4" w:space="0" w:color="000000"/>
              <w:bottom w:val="single" w:sz="4" w:space="0" w:color="000000"/>
            </w:tcBorders>
            <w:shd w:val="clear" w:color="auto" w:fill="auto"/>
            <w:vAlign w:val="center"/>
          </w:tcPr>
          <w:p w:rsidR="00B11B3E" w:rsidRPr="008B188E" w:rsidRDefault="00B11B3E" w:rsidP="008B188E">
            <w:pPr>
              <w:pStyle w:val="1f1"/>
              <w:rPr>
                <w:rFonts w:ascii="Times New Roman" w:hAnsi="Times New Roman"/>
                <w:sz w:val="24"/>
                <w:szCs w:val="24"/>
              </w:rPr>
            </w:pPr>
            <w:r w:rsidRPr="008B188E">
              <w:rPr>
                <w:rFonts w:ascii="Times New Roman" w:hAnsi="Times New Roman"/>
                <w:sz w:val="24"/>
                <w:szCs w:val="24"/>
              </w:rPr>
              <w:lastRenderedPageBreak/>
              <w:t xml:space="preserve">6.1.Будівництво, реконструкція та капітальний ремонт мереж водопостачання  та водовідведення, каналізаційних колекторів, в т. ч. на не каналізованих вулицях </w:t>
            </w:r>
          </w:p>
          <w:p w:rsidR="00B11B3E" w:rsidRPr="008B188E" w:rsidRDefault="00B11B3E" w:rsidP="008B188E">
            <w:pPr>
              <w:pStyle w:val="1f1"/>
              <w:snapToGrid w:val="0"/>
              <w:jc w:val="center"/>
              <w:rPr>
                <w:rFonts w:ascii="Times New Roman" w:hAnsi="Times New Roman"/>
                <w:sz w:val="24"/>
                <w:szCs w:val="24"/>
              </w:rPr>
            </w:pPr>
          </w:p>
        </w:tc>
        <w:tc>
          <w:tcPr>
            <w:tcW w:w="812"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p w:rsidR="00B11B3E" w:rsidRPr="008B188E" w:rsidRDefault="00B11B3E"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 xml:space="preserve">КП «Тернопіль-водоканал» </w:t>
            </w:r>
          </w:p>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та ін.</w:t>
            </w:r>
          </w:p>
          <w:p w:rsidR="00B11B3E" w:rsidRPr="008B188E" w:rsidRDefault="00B11B3E" w:rsidP="008B188E">
            <w:pPr>
              <w:pStyle w:val="1f1"/>
              <w:jc w:val="center"/>
              <w:rPr>
                <w:rFonts w:ascii="Times New Roman" w:hAnsi="Times New Roman"/>
                <w:sz w:val="24"/>
                <w:szCs w:val="24"/>
                <w:lang w:eastAsia="ru-RU"/>
              </w:rPr>
            </w:pP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lang w:eastAsia="ru-RU"/>
              </w:rPr>
            </w:pPr>
          </w:p>
          <w:p w:rsidR="00B11B3E" w:rsidRPr="008B188E" w:rsidRDefault="00226B61"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БГ</w:t>
            </w:r>
          </w:p>
          <w:p w:rsidR="00B11B3E" w:rsidRPr="008B188E" w:rsidRDefault="00B11B3E" w:rsidP="008B188E">
            <w:pPr>
              <w:pStyle w:val="1f1"/>
              <w:snapToGrid w:val="0"/>
              <w:jc w:val="center"/>
              <w:rPr>
                <w:rFonts w:ascii="Times New Roman" w:hAnsi="Times New Roman"/>
                <w:sz w:val="24"/>
                <w:szCs w:val="24"/>
                <w:shd w:val="clear" w:color="auto" w:fill="FFFF00"/>
                <w:lang w:eastAsia="ru-RU"/>
              </w:rPr>
            </w:pPr>
          </w:p>
          <w:p w:rsidR="00B11B3E" w:rsidRPr="008B188E" w:rsidRDefault="00B11B3E"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ДБ</w:t>
            </w:r>
          </w:p>
          <w:p w:rsidR="00B11B3E" w:rsidRPr="008B188E" w:rsidRDefault="00B11B3E" w:rsidP="008B188E">
            <w:pPr>
              <w:pStyle w:val="1f1"/>
              <w:snapToGrid w:val="0"/>
              <w:jc w:val="center"/>
              <w:rPr>
                <w:rFonts w:ascii="Times New Roman" w:hAnsi="Times New Roman"/>
                <w:sz w:val="24"/>
                <w:szCs w:val="24"/>
                <w:lang w:eastAsia="ru-RU"/>
              </w:rPr>
            </w:pPr>
          </w:p>
          <w:p w:rsidR="00B11B3E" w:rsidRPr="008B188E" w:rsidRDefault="00226B61"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Кошти інших джерел</w:t>
            </w:r>
          </w:p>
        </w:tc>
        <w:tc>
          <w:tcPr>
            <w:tcW w:w="993"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24000,0</w:t>
            </w:r>
          </w:p>
          <w:p w:rsidR="00B11B3E" w:rsidRPr="008B188E" w:rsidRDefault="00B11B3E" w:rsidP="008B188E">
            <w:pPr>
              <w:snapToGrid w:val="0"/>
              <w:spacing w:after="0" w:line="240" w:lineRule="auto"/>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1000,0</w:t>
            </w:r>
          </w:p>
          <w:p w:rsidR="00B11B3E" w:rsidRPr="008B188E" w:rsidRDefault="00B11B3E" w:rsidP="008B188E">
            <w:pPr>
              <w:snapToGrid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6000,0</w:t>
            </w:r>
          </w:p>
          <w:p w:rsidR="00B11B3E" w:rsidRPr="008B188E" w:rsidRDefault="00B11B3E" w:rsidP="008B188E">
            <w:pPr>
              <w:snapToGrid w:val="0"/>
              <w:spacing w:after="0" w:line="240" w:lineRule="auto"/>
              <w:jc w:val="center"/>
              <w:rPr>
                <w:rFonts w:ascii="Times New Roman" w:hAnsi="Times New Roman"/>
                <w:sz w:val="24"/>
                <w:szCs w:val="24"/>
                <w:shd w:val="clear" w:color="auto" w:fill="FFFF00"/>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851"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6000,0</w:t>
            </w:r>
          </w:p>
          <w:p w:rsidR="00B11B3E" w:rsidRPr="008B188E" w:rsidRDefault="00B11B3E" w:rsidP="008B188E">
            <w:pPr>
              <w:snapToGrid w:val="0"/>
              <w:spacing w:after="0" w:line="240" w:lineRule="auto"/>
              <w:jc w:val="center"/>
              <w:rPr>
                <w:rFonts w:ascii="Times New Roman" w:hAnsi="Times New Roman"/>
                <w:sz w:val="24"/>
                <w:szCs w:val="24"/>
                <w:shd w:val="clear" w:color="auto" w:fill="FFFF00"/>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6000,0</w:t>
            </w:r>
          </w:p>
          <w:p w:rsidR="00B11B3E" w:rsidRPr="008B188E" w:rsidRDefault="00B11B3E" w:rsidP="008B188E">
            <w:pPr>
              <w:snapToGrid w:val="0"/>
              <w:spacing w:after="0" w:line="240" w:lineRule="auto"/>
              <w:jc w:val="center"/>
              <w:rPr>
                <w:rFonts w:ascii="Times New Roman" w:hAnsi="Times New Roman"/>
                <w:sz w:val="24"/>
                <w:szCs w:val="24"/>
                <w:shd w:val="clear" w:color="auto" w:fill="FFFF00"/>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906"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6000,0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5000,0</w:t>
            </w:r>
          </w:p>
          <w:p w:rsidR="00B11B3E" w:rsidRPr="008B188E" w:rsidRDefault="00B11B3E" w:rsidP="008B188E">
            <w:pPr>
              <w:snapToGrid w:val="0"/>
              <w:spacing w:after="0" w:line="240" w:lineRule="auto"/>
              <w:jc w:val="center"/>
              <w:rPr>
                <w:rFonts w:ascii="Times New Roman" w:hAnsi="Times New Roman"/>
                <w:sz w:val="24"/>
                <w:szCs w:val="24"/>
              </w:rPr>
            </w:pPr>
          </w:p>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250,0</w:t>
            </w:r>
          </w:p>
        </w:tc>
        <w:tc>
          <w:tcPr>
            <w:tcW w:w="2049" w:type="dxa"/>
            <w:tcBorders>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Забезпечення мешканців послугами централізованого водопостачання та водовідведення – 6 об'єктів</w:t>
            </w:r>
          </w:p>
        </w:tc>
      </w:tr>
      <w:tr w:rsidR="00B11B3E" w:rsidRPr="008B188E" w:rsidTr="00425032">
        <w:trPr>
          <w:trHeight w:val="259"/>
        </w:trPr>
        <w:tc>
          <w:tcPr>
            <w:tcW w:w="501" w:type="dxa"/>
            <w:vMerge/>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shd w:val="clear" w:color="auto" w:fill="auto"/>
            <w:vAlign w:val="center"/>
          </w:tcPr>
          <w:p w:rsidR="00B11B3E" w:rsidRPr="008B188E" w:rsidRDefault="00B11B3E" w:rsidP="008B188E">
            <w:pPr>
              <w:pStyle w:val="1f1"/>
              <w:ind w:firstLine="7"/>
              <w:rPr>
                <w:rFonts w:ascii="Times New Roman" w:hAnsi="Times New Roman"/>
                <w:sz w:val="24"/>
                <w:szCs w:val="24"/>
              </w:rPr>
            </w:pPr>
          </w:p>
        </w:tc>
        <w:tc>
          <w:tcPr>
            <w:tcW w:w="2125"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rPr>
                <w:rFonts w:ascii="Times New Roman" w:hAnsi="Times New Roman"/>
                <w:sz w:val="24"/>
                <w:szCs w:val="24"/>
              </w:rPr>
            </w:pPr>
            <w:r w:rsidRPr="008B188E">
              <w:rPr>
                <w:rFonts w:ascii="Times New Roman" w:hAnsi="Times New Roman"/>
                <w:sz w:val="24"/>
                <w:szCs w:val="24"/>
              </w:rPr>
              <w:t xml:space="preserve">6.2.Будівництво, реконструкція та капітальний </w:t>
            </w:r>
          </w:p>
          <w:p w:rsidR="00B11B3E" w:rsidRPr="008B188E" w:rsidRDefault="00B11B3E" w:rsidP="008B188E">
            <w:pPr>
              <w:pStyle w:val="1f1"/>
              <w:snapToGrid w:val="0"/>
              <w:rPr>
                <w:rFonts w:ascii="Times New Roman" w:hAnsi="Times New Roman"/>
                <w:sz w:val="24"/>
                <w:szCs w:val="24"/>
              </w:rPr>
            </w:pPr>
            <w:r w:rsidRPr="008B188E">
              <w:rPr>
                <w:rFonts w:ascii="Times New Roman" w:hAnsi="Times New Roman"/>
                <w:sz w:val="24"/>
                <w:szCs w:val="24"/>
              </w:rPr>
              <w:t>ремонт бюветів, колонок-качалок та пожежних гідрантів</w:t>
            </w:r>
          </w:p>
        </w:tc>
        <w:tc>
          <w:tcPr>
            <w:tcW w:w="812" w:type="dxa"/>
            <w:tcBorders>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8B188E" w:rsidRDefault="00B11B3E" w:rsidP="008B188E">
            <w:pPr>
              <w:pStyle w:val="1f1"/>
              <w:jc w:val="center"/>
              <w:rPr>
                <w:rFonts w:ascii="Times New Roman" w:hAnsi="Times New Roman"/>
                <w:sz w:val="24"/>
                <w:szCs w:val="24"/>
              </w:rPr>
            </w:pPr>
            <w:r w:rsidRPr="008B188E">
              <w:rPr>
                <w:rFonts w:ascii="Times New Roman" w:hAnsi="Times New Roman"/>
                <w:sz w:val="24"/>
                <w:szCs w:val="24"/>
                <w:lang w:eastAsia="ru-RU"/>
              </w:rPr>
              <w:t>Управління ЖКГБтаЕ,</w:t>
            </w:r>
          </w:p>
          <w:p w:rsidR="00B11B3E" w:rsidRPr="008B188E" w:rsidRDefault="00B11B3E"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 xml:space="preserve">КП «Тернопіль-водоканал» </w:t>
            </w:r>
          </w:p>
          <w:p w:rsidR="00B11B3E" w:rsidRPr="008B188E" w:rsidRDefault="00B11B3E" w:rsidP="008B188E">
            <w:pPr>
              <w:pStyle w:val="1f1"/>
              <w:snapToGrid w:val="0"/>
              <w:jc w:val="center"/>
              <w:rPr>
                <w:rFonts w:ascii="Times New Roman" w:hAnsi="Times New Roman"/>
                <w:sz w:val="24"/>
                <w:szCs w:val="24"/>
              </w:rPr>
            </w:pPr>
            <w:r w:rsidRPr="008B188E">
              <w:rPr>
                <w:rFonts w:ascii="Times New Roman" w:hAnsi="Times New Roman"/>
                <w:sz w:val="24"/>
                <w:szCs w:val="24"/>
                <w:lang w:eastAsia="ru-RU"/>
              </w:rPr>
              <w:t>та ін.</w:t>
            </w:r>
          </w:p>
          <w:p w:rsidR="00B11B3E" w:rsidRPr="008B188E" w:rsidRDefault="00B11B3E" w:rsidP="008B188E">
            <w:pPr>
              <w:pStyle w:val="1f1"/>
              <w:jc w:val="center"/>
              <w:rPr>
                <w:rFonts w:ascii="Times New Roman" w:hAnsi="Times New Roman"/>
                <w:sz w:val="24"/>
                <w:szCs w:val="24"/>
                <w:lang w:eastAsia="ru-RU"/>
              </w:rPr>
            </w:pPr>
          </w:p>
        </w:tc>
        <w:tc>
          <w:tcPr>
            <w:tcW w:w="992" w:type="dxa"/>
            <w:tcBorders>
              <w:left w:val="single" w:sz="4" w:space="0" w:color="000000"/>
              <w:bottom w:val="single" w:sz="4" w:space="0" w:color="000000"/>
            </w:tcBorders>
            <w:shd w:val="clear" w:color="auto" w:fill="auto"/>
            <w:vAlign w:val="center"/>
          </w:tcPr>
          <w:p w:rsidR="00B11B3E" w:rsidRPr="008B188E" w:rsidRDefault="00226B61" w:rsidP="008B188E">
            <w:pPr>
              <w:pStyle w:val="1f1"/>
              <w:snapToGrid w:val="0"/>
              <w:jc w:val="center"/>
              <w:rPr>
                <w:rFonts w:ascii="Times New Roman" w:hAnsi="Times New Roman"/>
                <w:sz w:val="24"/>
                <w:szCs w:val="24"/>
                <w:lang w:eastAsia="ru-RU"/>
              </w:rPr>
            </w:pPr>
            <w:r w:rsidRPr="008B188E">
              <w:rPr>
                <w:rFonts w:ascii="Times New Roman" w:hAnsi="Times New Roman"/>
                <w:sz w:val="24"/>
                <w:szCs w:val="24"/>
                <w:lang w:eastAsia="ru-RU"/>
              </w:rPr>
              <w:t>БГ</w:t>
            </w:r>
          </w:p>
        </w:tc>
        <w:tc>
          <w:tcPr>
            <w:tcW w:w="993"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16000,0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4000,0</w:t>
            </w:r>
          </w:p>
        </w:tc>
        <w:tc>
          <w:tcPr>
            <w:tcW w:w="851"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4000,0</w:t>
            </w:r>
          </w:p>
        </w:tc>
        <w:tc>
          <w:tcPr>
            <w:tcW w:w="992"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4000,0</w:t>
            </w:r>
          </w:p>
        </w:tc>
        <w:tc>
          <w:tcPr>
            <w:tcW w:w="906" w:type="dxa"/>
            <w:tcBorders>
              <w:left w:val="single" w:sz="4" w:space="0" w:color="000000"/>
              <w:bottom w:val="single" w:sz="4" w:space="0" w:color="000000"/>
            </w:tcBorders>
            <w:shd w:val="clear" w:color="auto" w:fill="auto"/>
            <w:vAlign w:val="center"/>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4000,0</w:t>
            </w:r>
          </w:p>
        </w:tc>
        <w:tc>
          <w:tcPr>
            <w:tcW w:w="2049" w:type="dxa"/>
            <w:tcBorders>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Надання послуг з водопостачання</w:t>
            </w:r>
          </w:p>
        </w:tc>
      </w:tr>
      <w:tr w:rsidR="00B11B3E" w:rsidRPr="008B188E" w:rsidTr="00425032">
        <w:trPr>
          <w:cantSplit/>
          <w:trHeight w:val="90"/>
        </w:trPr>
        <w:tc>
          <w:tcPr>
            <w:tcW w:w="6804" w:type="dxa"/>
            <w:gridSpan w:val="5"/>
            <w:vMerge w:val="restart"/>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226B61" w:rsidP="008B188E">
            <w:pPr>
              <w:pStyle w:val="42"/>
              <w:jc w:val="center"/>
              <w:rPr>
                <w:rFonts w:ascii="Times New Roman" w:hAnsi="Times New Roman" w:cs="Times New Roman"/>
                <w:sz w:val="24"/>
                <w:szCs w:val="24"/>
              </w:rPr>
            </w:pPr>
            <w:r w:rsidRPr="008B188E">
              <w:rPr>
                <w:rFonts w:ascii="Times New Roman" w:hAnsi="Times New Roman" w:cs="Times New Roman"/>
                <w:b/>
                <w:bCs/>
                <w:sz w:val="24"/>
                <w:szCs w:val="24"/>
              </w:rPr>
              <w:t>Бюджет громади</w:t>
            </w:r>
          </w:p>
        </w:tc>
        <w:tc>
          <w:tcPr>
            <w:tcW w:w="993"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94000,0</w:t>
            </w:r>
          </w:p>
        </w:tc>
        <w:tc>
          <w:tcPr>
            <w:tcW w:w="992"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18000,0</w:t>
            </w:r>
          </w:p>
        </w:tc>
        <w:tc>
          <w:tcPr>
            <w:tcW w:w="851"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25000,0</w:t>
            </w:r>
          </w:p>
        </w:tc>
        <w:tc>
          <w:tcPr>
            <w:tcW w:w="992"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28000,0</w:t>
            </w:r>
          </w:p>
        </w:tc>
        <w:tc>
          <w:tcPr>
            <w:tcW w:w="906"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23000,0</w:t>
            </w:r>
          </w:p>
        </w:tc>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b/>
                <w:bCs/>
                <w:sz w:val="24"/>
                <w:szCs w:val="24"/>
              </w:rPr>
            </w:pPr>
          </w:p>
        </w:tc>
      </w:tr>
      <w:tr w:rsidR="00B11B3E" w:rsidRPr="008B188E" w:rsidTr="00425032">
        <w:trPr>
          <w:cantSplit/>
          <w:trHeight w:val="90"/>
        </w:trPr>
        <w:tc>
          <w:tcPr>
            <w:tcW w:w="6804" w:type="dxa"/>
            <w:gridSpan w:val="5"/>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42"/>
              <w:jc w:val="center"/>
              <w:rPr>
                <w:rFonts w:ascii="Times New Roman" w:hAnsi="Times New Roman" w:cs="Times New Roman"/>
                <w:sz w:val="24"/>
                <w:szCs w:val="24"/>
              </w:rPr>
            </w:pPr>
            <w:r w:rsidRPr="008B188E">
              <w:rPr>
                <w:rFonts w:ascii="Times New Roman" w:hAnsi="Times New Roman" w:cs="Times New Roman"/>
                <w:b/>
                <w:bCs/>
                <w:sz w:val="24"/>
                <w:szCs w:val="24"/>
              </w:rPr>
              <w:t>Держав-ний бюджет</w:t>
            </w:r>
          </w:p>
        </w:tc>
        <w:tc>
          <w:tcPr>
            <w:tcW w:w="993"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eastAsia="Times New Roman" w:hAnsi="Times New Roman"/>
                <w:b/>
                <w:bCs/>
                <w:sz w:val="24"/>
                <w:szCs w:val="24"/>
              </w:rPr>
              <w:t xml:space="preserve"> 4000</w:t>
            </w:r>
            <w:r w:rsidRPr="008B188E">
              <w:rPr>
                <w:rFonts w:ascii="Times New Roman" w:hAnsi="Times New Roman"/>
                <w:b/>
                <w:bCs/>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10000,0</w:t>
            </w:r>
          </w:p>
        </w:tc>
        <w:tc>
          <w:tcPr>
            <w:tcW w:w="851"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10000,0</w:t>
            </w:r>
          </w:p>
        </w:tc>
        <w:tc>
          <w:tcPr>
            <w:tcW w:w="992"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10000,0</w:t>
            </w:r>
          </w:p>
        </w:tc>
        <w:tc>
          <w:tcPr>
            <w:tcW w:w="906"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10000,0</w:t>
            </w:r>
          </w:p>
        </w:tc>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b/>
                <w:bCs/>
                <w:sz w:val="24"/>
                <w:szCs w:val="24"/>
              </w:rPr>
            </w:pPr>
          </w:p>
        </w:tc>
      </w:tr>
      <w:tr w:rsidR="00B11B3E" w:rsidRPr="008B188E" w:rsidTr="00425032">
        <w:trPr>
          <w:cantSplit/>
          <w:trHeight w:val="90"/>
        </w:trPr>
        <w:tc>
          <w:tcPr>
            <w:tcW w:w="6804" w:type="dxa"/>
            <w:gridSpan w:val="5"/>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226B61" w:rsidP="008B188E">
            <w:pPr>
              <w:pStyle w:val="42"/>
              <w:jc w:val="center"/>
              <w:rPr>
                <w:rFonts w:ascii="Times New Roman" w:hAnsi="Times New Roman" w:cs="Times New Roman"/>
                <w:b/>
                <w:sz w:val="24"/>
                <w:szCs w:val="24"/>
              </w:rPr>
            </w:pPr>
            <w:r w:rsidRPr="008B188E">
              <w:rPr>
                <w:rFonts w:ascii="Times New Roman" w:hAnsi="Times New Roman" w:cs="Times New Roman"/>
                <w:b/>
                <w:sz w:val="24"/>
                <w:szCs w:val="24"/>
                <w:lang w:eastAsia="ru-RU"/>
              </w:rPr>
              <w:t>Кошти інших джерел</w:t>
            </w:r>
          </w:p>
        </w:tc>
        <w:tc>
          <w:tcPr>
            <w:tcW w:w="993"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2000,0</w:t>
            </w:r>
          </w:p>
        </w:tc>
        <w:tc>
          <w:tcPr>
            <w:tcW w:w="992"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500,0</w:t>
            </w:r>
          </w:p>
        </w:tc>
        <w:tc>
          <w:tcPr>
            <w:tcW w:w="851"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500,0</w:t>
            </w:r>
          </w:p>
        </w:tc>
        <w:tc>
          <w:tcPr>
            <w:tcW w:w="906"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500,0</w:t>
            </w:r>
          </w:p>
        </w:tc>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b/>
                <w:bCs/>
                <w:sz w:val="24"/>
                <w:szCs w:val="24"/>
              </w:rPr>
            </w:pPr>
          </w:p>
        </w:tc>
      </w:tr>
      <w:tr w:rsidR="00B11B3E" w:rsidRPr="008B188E" w:rsidTr="00425032">
        <w:trPr>
          <w:cantSplit/>
          <w:trHeight w:val="316"/>
        </w:trPr>
        <w:tc>
          <w:tcPr>
            <w:tcW w:w="6804" w:type="dxa"/>
            <w:gridSpan w:val="5"/>
            <w:vMerge/>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1f1"/>
              <w:snapToGrid w:val="0"/>
              <w:jc w:val="center"/>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8B188E" w:rsidRDefault="00B11B3E" w:rsidP="008B188E">
            <w:pPr>
              <w:pStyle w:val="42"/>
              <w:jc w:val="center"/>
              <w:rPr>
                <w:rFonts w:ascii="Times New Roman" w:hAnsi="Times New Roman" w:cs="Times New Roman"/>
                <w:sz w:val="24"/>
                <w:szCs w:val="24"/>
              </w:rPr>
            </w:pPr>
            <w:r w:rsidRPr="008B188E">
              <w:rPr>
                <w:rFonts w:ascii="Times New Roman" w:hAnsi="Times New Roman" w:cs="Times New Roman"/>
                <w:b/>
                <w:bCs/>
                <w:sz w:val="24"/>
                <w:szCs w:val="24"/>
              </w:rPr>
              <w:t>Разом</w:t>
            </w:r>
          </w:p>
        </w:tc>
        <w:tc>
          <w:tcPr>
            <w:tcW w:w="993"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136000,0</w:t>
            </w:r>
          </w:p>
        </w:tc>
        <w:tc>
          <w:tcPr>
            <w:tcW w:w="992"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28500,0</w:t>
            </w:r>
          </w:p>
        </w:tc>
        <w:tc>
          <w:tcPr>
            <w:tcW w:w="851"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35500,0</w:t>
            </w:r>
          </w:p>
        </w:tc>
        <w:tc>
          <w:tcPr>
            <w:tcW w:w="992"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38500,0</w:t>
            </w:r>
          </w:p>
        </w:tc>
        <w:tc>
          <w:tcPr>
            <w:tcW w:w="906" w:type="dxa"/>
            <w:tcBorders>
              <w:top w:val="single" w:sz="4" w:space="0" w:color="000000"/>
              <w:left w:val="single" w:sz="4" w:space="0" w:color="000000"/>
              <w:bottom w:val="single" w:sz="4" w:space="0" w:color="000000"/>
            </w:tcBorders>
            <w:shd w:val="clear" w:color="auto" w:fill="auto"/>
          </w:tcPr>
          <w:p w:rsidR="00B11B3E" w:rsidRPr="008B188E" w:rsidRDefault="00B11B3E" w:rsidP="008B188E">
            <w:pPr>
              <w:spacing w:after="0" w:line="240" w:lineRule="auto"/>
              <w:jc w:val="center"/>
              <w:rPr>
                <w:rFonts w:ascii="Times New Roman" w:hAnsi="Times New Roman"/>
                <w:sz w:val="24"/>
                <w:szCs w:val="24"/>
              </w:rPr>
            </w:pPr>
            <w:r w:rsidRPr="008B188E">
              <w:rPr>
                <w:rFonts w:ascii="Times New Roman" w:hAnsi="Times New Roman"/>
                <w:b/>
                <w:bCs/>
                <w:sz w:val="24"/>
                <w:szCs w:val="24"/>
              </w:rPr>
              <w:t>33500,0</w:t>
            </w:r>
          </w:p>
        </w:tc>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B11B3E" w:rsidRPr="008B188E" w:rsidRDefault="00B11B3E" w:rsidP="008B188E">
            <w:pPr>
              <w:snapToGrid w:val="0"/>
              <w:spacing w:after="0" w:line="240" w:lineRule="auto"/>
              <w:jc w:val="center"/>
              <w:rPr>
                <w:rFonts w:ascii="Times New Roman" w:hAnsi="Times New Roman"/>
                <w:b/>
                <w:bCs/>
                <w:sz w:val="24"/>
                <w:szCs w:val="24"/>
              </w:rPr>
            </w:pPr>
          </w:p>
        </w:tc>
      </w:tr>
    </w:tbl>
    <w:p w:rsidR="00B11B3E" w:rsidRPr="008B188E" w:rsidRDefault="00B11B3E" w:rsidP="008B188E">
      <w:pPr>
        <w:pStyle w:val="1f2"/>
        <w:spacing w:after="0" w:line="240" w:lineRule="auto"/>
        <w:ind w:left="0"/>
        <w:rPr>
          <w:rFonts w:ascii="Times New Roman" w:hAnsi="Times New Roman"/>
          <w:sz w:val="24"/>
          <w:szCs w:val="24"/>
          <w:lang w:val="uk-UA"/>
        </w:rPr>
      </w:pPr>
    </w:p>
    <w:p w:rsidR="00B11B3E" w:rsidRPr="008B188E" w:rsidRDefault="00B11B3E" w:rsidP="008B188E">
      <w:pPr>
        <w:pStyle w:val="1f2"/>
        <w:spacing w:after="0" w:line="240" w:lineRule="auto"/>
        <w:ind w:left="0"/>
        <w:rPr>
          <w:rFonts w:ascii="Times New Roman" w:hAnsi="Times New Roman"/>
          <w:sz w:val="24"/>
          <w:szCs w:val="24"/>
          <w:lang w:val="uk-UA"/>
        </w:rPr>
        <w:sectPr w:rsidR="00B11B3E" w:rsidRPr="008B188E">
          <w:pgSz w:w="16838" w:h="11906" w:orient="landscape"/>
          <w:pgMar w:top="1134" w:right="851" w:bottom="1134" w:left="1701" w:header="708" w:footer="708" w:gutter="0"/>
          <w:cols w:space="720"/>
          <w:docGrid w:linePitch="360" w:charSpace="4096"/>
        </w:sectPr>
      </w:pPr>
      <w:r w:rsidRPr="008B188E">
        <w:rPr>
          <w:rFonts w:ascii="Times New Roman" w:hAnsi="Times New Roman"/>
          <w:b/>
          <w:sz w:val="24"/>
          <w:szCs w:val="24"/>
          <w:lang w:val="uk-UA"/>
        </w:rPr>
        <w:t xml:space="preserve">ПРИМІТКА: </w:t>
      </w:r>
      <w:r w:rsidR="00226B61" w:rsidRPr="008B188E">
        <w:rPr>
          <w:rFonts w:ascii="Times New Roman" w:hAnsi="Times New Roman"/>
          <w:b/>
          <w:sz w:val="24"/>
          <w:szCs w:val="24"/>
          <w:lang w:val="uk-UA"/>
        </w:rPr>
        <w:t>БГ</w:t>
      </w:r>
      <w:r w:rsidRPr="008B188E">
        <w:rPr>
          <w:rFonts w:ascii="Times New Roman" w:hAnsi="Times New Roman"/>
          <w:b/>
          <w:sz w:val="24"/>
          <w:szCs w:val="24"/>
          <w:lang w:val="uk-UA"/>
        </w:rPr>
        <w:t xml:space="preserve"> –</w:t>
      </w:r>
      <w:r w:rsidR="00226B61" w:rsidRPr="008B188E">
        <w:rPr>
          <w:rFonts w:ascii="Times New Roman" w:hAnsi="Times New Roman"/>
          <w:b/>
          <w:sz w:val="24"/>
          <w:szCs w:val="24"/>
          <w:lang w:val="uk-UA"/>
        </w:rPr>
        <w:t xml:space="preserve"> </w:t>
      </w:r>
      <w:r w:rsidRPr="008B188E">
        <w:rPr>
          <w:rFonts w:ascii="Times New Roman" w:hAnsi="Times New Roman"/>
          <w:b/>
          <w:sz w:val="24"/>
          <w:szCs w:val="24"/>
          <w:lang w:val="uk-UA"/>
        </w:rPr>
        <w:t>бюджет</w:t>
      </w:r>
      <w:r w:rsidR="00226B61" w:rsidRPr="008B188E">
        <w:rPr>
          <w:rFonts w:ascii="Times New Roman" w:hAnsi="Times New Roman"/>
          <w:b/>
          <w:sz w:val="24"/>
          <w:szCs w:val="24"/>
          <w:lang w:val="uk-UA"/>
        </w:rPr>
        <w:t xml:space="preserve"> громади</w:t>
      </w:r>
      <w:r w:rsidRPr="008B188E">
        <w:rPr>
          <w:rFonts w:ascii="Times New Roman" w:hAnsi="Times New Roman"/>
          <w:b/>
          <w:sz w:val="24"/>
          <w:szCs w:val="24"/>
          <w:lang w:val="uk-UA"/>
        </w:rPr>
        <w:t>, ДБ – державний бюджет.</w:t>
      </w:r>
    </w:p>
    <w:p w:rsidR="00B11B3E" w:rsidRPr="008B188E" w:rsidRDefault="00B11B3E" w:rsidP="008B188E">
      <w:pPr>
        <w:spacing w:after="0" w:line="240" w:lineRule="auto"/>
        <w:rPr>
          <w:rFonts w:ascii="Times New Roman" w:hAnsi="Times New Roman"/>
          <w:sz w:val="24"/>
          <w:szCs w:val="24"/>
        </w:rPr>
      </w:pPr>
    </w:p>
    <w:p w:rsidR="003B32F3" w:rsidRPr="008B188E" w:rsidRDefault="00D22DD4" w:rsidP="008B188E">
      <w:pPr>
        <w:pStyle w:val="1"/>
        <w:ind w:hanging="432"/>
        <w:rPr>
          <w:b/>
          <w:color w:val="000000"/>
          <w:sz w:val="24"/>
        </w:rPr>
      </w:pPr>
      <w:r w:rsidRPr="008B188E">
        <w:rPr>
          <w:b/>
          <w:color w:val="000000"/>
          <w:sz w:val="24"/>
        </w:rPr>
        <w:t>7</w:t>
      </w:r>
      <w:r w:rsidR="003B32F3" w:rsidRPr="008B188E">
        <w:rPr>
          <w:b/>
          <w:color w:val="000000"/>
          <w:sz w:val="24"/>
        </w:rPr>
        <w:t>. Координація і контроль за ходом виконання Програми</w:t>
      </w:r>
    </w:p>
    <w:p w:rsidR="003B32F3" w:rsidRPr="008B188E" w:rsidRDefault="003B32F3" w:rsidP="008B188E">
      <w:pPr>
        <w:autoSpaceDE w:val="0"/>
        <w:autoSpaceDN w:val="0"/>
        <w:adjustRightInd w:val="0"/>
        <w:spacing w:after="0" w:line="240" w:lineRule="auto"/>
        <w:ind w:firstLine="708"/>
        <w:jc w:val="both"/>
        <w:rPr>
          <w:rFonts w:ascii="Times New Roman" w:hAnsi="Times New Roman"/>
          <w:sz w:val="24"/>
          <w:szCs w:val="24"/>
        </w:rPr>
      </w:pPr>
      <w:r w:rsidRPr="008B188E">
        <w:rPr>
          <w:rFonts w:ascii="Times New Roman" w:hAnsi="Times New Roman"/>
          <w:sz w:val="24"/>
          <w:szCs w:val="24"/>
        </w:rPr>
        <w:t xml:space="preserve">Управління </w:t>
      </w:r>
      <w:r w:rsidRPr="008B188E">
        <w:rPr>
          <w:rFonts w:ascii="Times New Roman" w:hAnsi="Times New Roman"/>
          <w:color w:val="000000"/>
          <w:sz w:val="24"/>
          <w:szCs w:val="24"/>
        </w:rPr>
        <w:t>житлово-комунального господарства, благоустрою та екології</w:t>
      </w:r>
      <w:r w:rsidRPr="008B188E">
        <w:rPr>
          <w:rFonts w:ascii="Times New Roman" w:hAnsi="Times New Roman"/>
          <w:sz w:val="24"/>
          <w:szCs w:val="24"/>
        </w:rPr>
        <w:t xml:space="preserve"> є відповідальним виконавцем ре</w:t>
      </w:r>
      <w:r w:rsidRPr="008B188E">
        <w:rPr>
          <w:rFonts w:ascii="Times New Roman" w:hAnsi="Times New Roman"/>
          <w:spacing w:val="-2"/>
          <w:sz w:val="24"/>
          <w:szCs w:val="24"/>
        </w:rPr>
        <w:t>а</w:t>
      </w:r>
      <w:r w:rsidRPr="008B188E">
        <w:rPr>
          <w:rFonts w:ascii="Times New Roman" w:hAnsi="Times New Roman"/>
          <w:spacing w:val="-1"/>
          <w:sz w:val="24"/>
          <w:szCs w:val="24"/>
        </w:rPr>
        <w:t>л</w:t>
      </w:r>
      <w:r w:rsidRPr="008B188E">
        <w:rPr>
          <w:rFonts w:ascii="Times New Roman" w:hAnsi="Times New Roman"/>
          <w:spacing w:val="1"/>
          <w:sz w:val="24"/>
          <w:szCs w:val="24"/>
        </w:rPr>
        <w:t>і</w:t>
      </w:r>
      <w:r w:rsidRPr="008B188E">
        <w:rPr>
          <w:rFonts w:ascii="Times New Roman" w:hAnsi="Times New Roman"/>
          <w:sz w:val="24"/>
          <w:szCs w:val="24"/>
        </w:rPr>
        <w:t>за</w:t>
      </w:r>
      <w:r w:rsidRPr="008B188E">
        <w:rPr>
          <w:rFonts w:ascii="Times New Roman" w:hAnsi="Times New Roman"/>
          <w:spacing w:val="-2"/>
          <w:sz w:val="24"/>
          <w:szCs w:val="24"/>
        </w:rPr>
        <w:t>ц</w:t>
      </w:r>
      <w:r w:rsidRPr="008B188E">
        <w:rPr>
          <w:rFonts w:ascii="Times New Roman" w:hAnsi="Times New Roman"/>
          <w:spacing w:val="1"/>
          <w:sz w:val="24"/>
          <w:szCs w:val="24"/>
        </w:rPr>
        <w:t>ії</w:t>
      </w:r>
      <w:r w:rsidRPr="008B188E">
        <w:rPr>
          <w:rFonts w:ascii="Times New Roman" w:hAnsi="Times New Roman"/>
          <w:sz w:val="24"/>
          <w:szCs w:val="24"/>
        </w:rPr>
        <w:t xml:space="preserve"> заходів Програми в повному обсязі та у визначені терміни.</w:t>
      </w:r>
    </w:p>
    <w:p w:rsidR="003B32F3" w:rsidRPr="008B188E" w:rsidRDefault="003B32F3" w:rsidP="008B188E">
      <w:pPr>
        <w:autoSpaceDE w:val="0"/>
        <w:autoSpaceDN w:val="0"/>
        <w:adjustRightInd w:val="0"/>
        <w:spacing w:after="0" w:line="240" w:lineRule="auto"/>
        <w:ind w:firstLine="708"/>
        <w:jc w:val="both"/>
        <w:rPr>
          <w:rFonts w:ascii="Times New Roman" w:hAnsi="Times New Roman"/>
          <w:sz w:val="24"/>
          <w:szCs w:val="24"/>
        </w:rPr>
      </w:pPr>
      <w:r w:rsidRPr="008B188E">
        <w:rPr>
          <w:rFonts w:ascii="Times New Roman" w:hAnsi="Times New Roman"/>
          <w:sz w:val="24"/>
          <w:szCs w:val="24"/>
        </w:rPr>
        <w:t xml:space="preserve">Основними функціями </w:t>
      </w:r>
      <w:r w:rsidRPr="008B188E">
        <w:rPr>
          <w:rFonts w:ascii="Times New Roman" w:hAnsi="Times New Roman"/>
          <w:color w:val="000000"/>
          <w:sz w:val="24"/>
          <w:szCs w:val="24"/>
        </w:rPr>
        <w:t>управління житлово-комунального господарства, благоустрою та екології</w:t>
      </w:r>
      <w:r w:rsidRPr="008B188E">
        <w:rPr>
          <w:rFonts w:ascii="Times New Roman" w:hAnsi="Times New Roman"/>
          <w:sz w:val="24"/>
          <w:szCs w:val="24"/>
        </w:rPr>
        <w:t xml:space="preserve"> в частині виконання заходів програми та контролю є:</w:t>
      </w:r>
    </w:p>
    <w:p w:rsidR="003B32F3" w:rsidRPr="008B188E" w:rsidRDefault="003B32F3"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координація виконання заходів</w:t>
      </w:r>
      <w:r w:rsidR="00AE376A" w:rsidRPr="008B188E">
        <w:rPr>
          <w:rFonts w:ascii="Times New Roman" w:hAnsi="Times New Roman"/>
          <w:sz w:val="24"/>
          <w:szCs w:val="24"/>
        </w:rPr>
        <w:t xml:space="preserve"> </w:t>
      </w:r>
      <w:r w:rsidRPr="008B188E">
        <w:rPr>
          <w:rFonts w:ascii="Times New Roman" w:hAnsi="Times New Roman"/>
          <w:sz w:val="24"/>
          <w:szCs w:val="24"/>
        </w:rPr>
        <w:t>Програми;</w:t>
      </w:r>
    </w:p>
    <w:p w:rsidR="003B32F3" w:rsidRPr="008B188E" w:rsidRDefault="003B32F3"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w:t>
      </w:r>
      <w:r w:rsidR="00AE376A" w:rsidRPr="008B188E">
        <w:rPr>
          <w:rFonts w:ascii="Times New Roman" w:hAnsi="Times New Roman"/>
          <w:sz w:val="24"/>
          <w:szCs w:val="24"/>
        </w:rPr>
        <w:t xml:space="preserve"> </w:t>
      </w:r>
      <w:r w:rsidRPr="008B188E">
        <w:rPr>
          <w:rFonts w:ascii="Times New Roman" w:hAnsi="Times New Roman"/>
          <w:sz w:val="24"/>
          <w:szCs w:val="24"/>
        </w:rPr>
        <w:t>організація моніторингу реалізації заходів Програми;</w:t>
      </w:r>
    </w:p>
    <w:p w:rsidR="003B32F3" w:rsidRPr="008B188E" w:rsidRDefault="003B32F3"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w:t>
      </w:r>
      <w:r w:rsidR="00AE376A" w:rsidRPr="008B188E">
        <w:rPr>
          <w:rFonts w:ascii="Times New Roman" w:hAnsi="Times New Roman"/>
          <w:sz w:val="24"/>
          <w:szCs w:val="24"/>
        </w:rPr>
        <w:t xml:space="preserve"> </w:t>
      </w:r>
      <w:r w:rsidRPr="008B188E">
        <w:rPr>
          <w:rFonts w:ascii="Times New Roman" w:hAnsi="Times New Roman"/>
          <w:sz w:val="24"/>
          <w:szCs w:val="24"/>
        </w:rPr>
        <w:t>аналіз виконання програмних заходів;</w:t>
      </w:r>
    </w:p>
    <w:p w:rsidR="003B32F3" w:rsidRPr="008B188E" w:rsidRDefault="003B32F3"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B32F3" w:rsidRPr="008B188E" w:rsidRDefault="003B32F3" w:rsidP="008B188E">
      <w:pPr>
        <w:spacing w:after="0" w:line="240" w:lineRule="auto"/>
        <w:ind w:firstLine="708"/>
        <w:jc w:val="both"/>
        <w:rPr>
          <w:rFonts w:ascii="Times New Roman" w:hAnsi="Times New Roman"/>
          <w:sz w:val="24"/>
          <w:szCs w:val="24"/>
        </w:rPr>
      </w:pPr>
      <w:r w:rsidRPr="008B188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B32F3" w:rsidRPr="008B188E" w:rsidRDefault="003B32F3" w:rsidP="008B188E">
      <w:pPr>
        <w:spacing w:after="0" w:line="240" w:lineRule="auto"/>
        <w:ind w:firstLine="708"/>
        <w:jc w:val="both"/>
        <w:rPr>
          <w:rFonts w:ascii="Times New Roman" w:hAnsi="Times New Roman"/>
          <w:sz w:val="24"/>
          <w:szCs w:val="24"/>
        </w:rPr>
      </w:pPr>
      <w:r w:rsidRPr="008B188E">
        <w:rPr>
          <w:rFonts w:ascii="Times New Roman" w:hAnsi="Times New Roman"/>
          <w:sz w:val="24"/>
          <w:szCs w:val="24"/>
        </w:rPr>
        <w:t xml:space="preserve">Після закінчення встановленого строку виконання Програми </w:t>
      </w:r>
      <w:r w:rsidRPr="008B188E">
        <w:rPr>
          <w:rFonts w:ascii="Times New Roman" w:hAnsi="Times New Roman"/>
          <w:color w:val="000000"/>
          <w:sz w:val="24"/>
          <w:szCs w:val="24"/>
        </w:rPr>
        <w:t>управління житлово-комунального господарства, благоустрою та екології</w:t>
      </w:r>
      <w:r w:rsidRPr="008B188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B32F3" w:rsidRPr="008B188E" w:rsidRDefault="003B32F3" w:rsidP="008B188E">
      <w:pPr>
        <w:autoSpaceDE w:val="0"/>
        <w:autoSpaceDN w:val="0"/>
        <w:adjustRightInd w:val="0"/>
        <w:spacing w:after="0" w:line="240" w:lineRule="auto"/>
        <w:ind w:firstLine="708"/>
        <w:jc w:val="both"/>
        <w:rPr>
          <w:rFonts w:ascii="Times New Roman" w:hAnsi="Times New Roman"/>
          <w:sz w:val="24"/>
          <w:szCs w:val="24"/>
        </w:rPr>
      </w:pPr>
      <w:r w:rsidRPr="008B188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B32F3" w:rsidRPr="008B188E" w:rsidRDefault="003B32F3" w:rsidP="008B188E">
      <w:pPr>
        <w:pStyle w:val="ae"/>
        <w:spacing w:after="0"/>
        <w:jc w:val="both"/>
      </w:pPr>
    </w:p>
    <w:p w:rsidR="00B11B3E" w:rsidRPr="008B188E" w:rsidRDefault="00B11B3E" w:rsidP="008B188E">
      <w:pPr>
        <w:spacing w:after="0" w:line="240" w:lineRule="auto"/>
        <w:rPr>
          <w:rFonts w:ascii="Times New Roman" w:hAnsi="Times New Roman"/>
          <w:b/>
          <w:sz w:val="24"/>
          <w:szCs w:val="24"/>
        </w:rPr>
      </w:pPr>
    </w:p>
    <w:p w:rsidR="00B11B3E" w:rsidRPr="008B188E" w:rsidRDefault="00B11B3E" w:rsidP="008B188E">
      <w:pPr>
        <w:spacing w:after="0" w:line="240" w:lineRule="auto"/>
        <w:rPr>
          <w:rFonts w:ascii="Times New Roman" w:hAnsi="Times New Roman"/>
          <w:sz w:val="24"/>
          <w:szCs w:val="24"/>
        </w:rPr>
      </w:pPr>
      <w:r w:rsidRPr="008B188E">
        <w:rPr>
          <w:rFonts w:ascii="Times New Roman" w:hAnsi="Times New Roman"/>
          <w:sz w:val="24"/>
          <w:szCs w:val="24"/>
        </w:rPr>
        <w:t>Міський голова                                                                           Сергій НАДАЛ</w:t>
      </w: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DC6B07" w:rsidRPr="008B188E" w:rsidRDefault="00DC6B07" w:rsidP="008B188E">
      <w:pPr>
        <w:spacing w:after="0" w:line="240" w:lineRule="auto"/>
        <w:rPr>
          <w:rFonts w:ascii="Times New Roman" w:hAnsi="Times New Roman"/>
          <w:sz w:val="24"/>
          <w:szCs w:val="24"/>
        </w:rPr>
      </w:pPr>
    </w:p>
    <w:p w:rsidR="006A2F96" w:rsidRPr="008B188E" w:rsidRDefault="006A2F96" w:rsidP="008B188E">
      <w:pPr>
        <w:pStyle w:val="affff2"/>
        <w:ind w:left="2832" w:firstLine="708"/>
        <w:rPr>
          <w:rFonts w:ascii="Times New Roman" w:hAnsi="Times New Roman"/>
          <w:sz w:val="24"/>
          <w:szCs w:val="24"/>
        </w:rPr>
      </w:pPr>
      <w:r w:rsidRPr="008B188E">
        <w:rPr>
          <w:rFonts w:ascii="Times New Roman" w:hAnsi="Times New Roman"/>
          <w:sz w:val="24"/>
          <w:szCs w:val="24"/>
        </w:rPr>
        <w:t>Додаток 3</w:t>
      </w:r>
    </w:p>
    <w:p w:rsidR="006A2F96" w:rsidRPr="008B188E" w:rsidRDefault="006A2F96" w:rsidP="008B188E">
      <w:pPr>
        <w:pStyle w:val="affff2"/>
        <w:ind w:left="4248" w:firstLine="708"/>
        <w:rPr>
          <w:rFonts w:ascii="Times New Roman" w:hAnsi="Times New Roman"/>
          <w:sz w:val="24"/>
          <w:szCs w:val="24"/>
        </w:rPr>
      </w:pPr>
      <w:r w:rsidRPr="008B188E">
        <w:rPr>
          <w:rFonts w:ascii="Times New Roman" w:hAnsi="Times New Roman"/>
          <w:sz w:val="24"/>
          <w:szCs w:val="24"/>
        </w:rPr>
        <w:t>до рішення міської ради</w:t>
      </w:r>
    </w:p>
    <w:p w:rsidR="008B188E" w:rsidRPr="008B188E" w:rsidRDefault="008B188E" w:rsidP="008B188E">
      <w:pPr>
        <w:pStyle w:val="affff2"/>
        <w:jc w:val="left"/>
        <w:rPr>
          <w:rFonts w:ascii="Times New Roman" w:hAnsi="Times New Roman"/>
          <w:sz w:val="24"/>
          <w:szCs w:val="24"/>
        </w:rPr>
      </w:pPr>
      <w:r w:rsidRPr="008B188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8B188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A2F96" w:rsidRPr="008B188E">
        <w:rPr>
          <w:rFonts w:ascii="Times New Roman" w:hAnsi="Times New Roman"/>
          <w:sz w:val="24"/>
          <w:szCs w:val="24"/>
        </w:rPr>
        <w:t>від __</w:t>
      </w:r>
      <w:r w:rsidRPr="008B188E">
        <w:rPr>
          <w:rFonts w:ascii="Times New Roman" w:hAnsi="Times New Roman"/>
          <w:sz w:val="24"/>
          <w:szCs w:val="24"/>
        </w:rPr>
        <w:t>_______</w:t>
      </w:r>
      <w:r w:rsidR="006A2F96" w:rsidRPr="008B188E">
        <w:rPr>
          <w:rFonts w:ascii="Times New Roman" w:hAnsi="Times New Roman"/>
          <w:sz w:val="24"/>
          <w:szCs w:val="24"/>
        </w:rPr>
        <w:t xml:space="preserve"> 2020р.</w:t>
      </w:r>
      <w:r w:rsidRPr="008B188E">
        <w:rPr>
          <w:rFonts w:ascii="Times New Roman" w:hAnsi="Times New Roman"/>
          <w:sz w:val="24"/>
          <w:szCs w:val="24"/>
        </w:rPr>
        <w:t xml:space="preserve">       </w:t>
      </w:r>
    </w:p>
    <w:p w:rsidR="006A2F96" w:rsidRPr="008B188E" w:rsidRDefault="008B188E" w:rsidP="008B188E">
      <w:pPr>
        <w:pStyle w:val="affff2"/>
        <w:jc w:val="left"/>
        <w:rPr>
          <w:rFonts w:ascii="Times New Roman" w:hAnsi="Times New Roman"/>
          <w:sz w:val="24"/>
          <w:szCs w:val="24"/>
        </w:rPr>
      </w:pPr>
      <w:r w:rsidRPr="008B188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8B188E">
        <w:rPr>
          <w:rFonts w:ascii="Times New Roman" w:hAnsi="Times New Roman"/>
          <w:sz w:val="24"/>
          <w:szCs w:val="24"/>
        </w:rPr>
        <w:t>№</w:t>
      </w:r>
      <w:r w:rsidR="006A2F96" w:rsidRPr="008B188E">
        <w:rPr>
          <w:rFonts w:ascii="Times New Roman" w:hAnsi="Times New Roman"/>
          <w:sz w:val="24"/>
          <w:szCs w:val="24"/>
        </w:rPr>
        <w:t>____________</w:t>
      </w:r>
    </w:p>
    <w:p w:rsidR="006A2F96" w:rsidRPr="008B188E" w:rsidRDefault="006A2F96" w:rsidP="008B188E">
      <w:pPr>
        <w:pStyle w:val="affff2"/>
        <w:rPr>
          <w:rFonts w:ascii="Times New Roman" w:hAnsi="Times New Roman"/>
          <w:sz w:val="24"/>
          <w:szCs w:val="24"/>
        </w:rPr>
      </w:pPr>
    </w:p>
    <w:p w:rsidR="006A2F96" w:rsidRPr="008B188E" w:rsidRDefault="006A2F96" w:rsidP="008B188E">
      <w:pPr>
        <w:pStyle w:val="affff2"/>
        <w:rPr>
          <w:rFonts w:ascii="Times New Roman" w:hAnsi="Times New Roman"/>
          <w:sz w:val="24"/>
          <w:szCs w:val="24"/>
        </w:rPr>
      </w:pPr>
    </w:p>
    <w:p w:rsidR="006A2F96" w:rsidRPr="008B188E" w:rsidRDefault="006A2F96" w:rsidP="008B188E">
      <w:pPr>
        <w:pStyle w:val="affff2"/>
        <w:rPr>
          <w:rFonts w:ascii="Times New Roman" w:hAnsi="Times New Roman"/>
          <w:sz w:val="24"/>
          <w:szCs w:val="24"/>
        </w:rPr>
      </w:pPr>
      <w:r w:rsidRPr="008B188E">
        <w:rPr>
          <w:rFonts w:ascii="Times New Roman" w:hAnsi="Times New Roman"/>
          <w:sz w:val="24"/>
          <w:szCs w:val="24"/>
        </w:rPr>
        <w:t>ПРОГРАМА</w:t>
      </w:r>
    </w:p>
    <w:p w:rsidR="006A2F96" w:rsidRPr="008B188E" w:rsidRDefault="006A2F96" w:rsidP="008B188E">
      <w:pPr>
        <w:pStyle w:val="affff2"/>
        <w:rPr>
          <w:rFonts w:ascii="Times New Roman" w:hAnsi="Times New Roman"/>
          <w:sz w:val="24"/>
          <w:szCs w:val="24"/>
        </w:rPr>
      </w:pPr>
      <w:r w:rsidRPr="008B188E">
        <w:rPr>
          <w:rFonts w:ascii="Times New Roman" w:hAnsi="Times New Roman"/>
          <w:sz w:val="24"/>
          <w:szCs w:val="24"/>
        </w:rPr>
        <w:t>розвитку велосипедної інфраструктури  на 2021-2024 роки</w:t>
      </w:r>
    </w:p>
    <w:p w:rsidR="006A2F96" w:rsidRPr="008B188E" w:rsidRDefault="006A2F96" w:rsidP="008B188E">
      <w:pPr>
        <w:pStyle w:val="ae"/>
        <w:spacing w:after="0"/>
      </w:pPr>
    </w:p>
    <w:p w:rsidR="006A2F96" w:rsidRPr="008B188E" w:rsidRDefault="006A2F96" w:rsidP="008B188E">
      <w:pPr>
        <w:pStyle w:val="1"/>
        <w:keepNext w:val="0"/>
        <w:numPr>
          <w:ilvl w:val="0"/>
          <w:numId w:val="4"/>
        </w:numPr>
        <w:tabs>
          <w:tab w:val="clear" w:pos="432"/>
          <w:tab w:val="num" w:pos="-284"/>
          <w:tab w:val="num" w:pos="5832"/>
        </w:tabs>
        <w:suppressAutoHyphens/>
        <w:ind w:left="0" w:firstLine="16"/>
        <w:textAlignment w:val="baseline"/>
        <w:rPr>
          <w:b/>
          <w:bCs/>
          <w:color w:val="000000"/>
          <w:sz w:val="24"/>
        </w:rPr>
      </w:pPr>
      <w:r w:rsidRPr="008B188E">
        <w:rPr>
          <w:b/>
          <w:sz w:val="24"/>
        </w:rPr>
        <w:t xml:space="preserve">1.Паспорт Програми </w:t>
      </w:r>
    </w:p>
    <w:tbl>
      <w:tblPr>
        <w:tblW w:w="0" w:type="auto"/>
        <w:tblInd w:w="-97" w:type="dxa"/>
        <w:tblLayout w:type="fixed"/>
        <w:tblCellMar>
          <w:top w:w="15" w:type="dxa"/>
          <w:left w:w="15" w:type="dxa"/>
          <w:bottom w:w="15" w:type="dxa"/>
          <w:right w:w="15" w:type="dxa"/>
        </w:tblCellMar>
        <w:tblLook w:val="0000" w:firstRow="0" w:lastRow="0" w:firstColumn="0" w:lastColumn="0" w:noHBand="0" w:noVBand="0"/>
      </w:tblPr>
      <w:tblGrid>
        <w:gridCol w:w="387"/>
        <w:gridCol w:w="4687"/>
        <w:gridCol w:w="4677"/>
      </w:tblGrid>
      <w:tr w:rsidR="006A2F96" w:rsidRPr="008B188E" w:rsidTr="00D777EE">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Управління житлово-комунального господарства, благоустрою та екології</w:t>
            </w:r>
          </w:p>
        </w:tc>
      </w:tr>
      <w:tr w:rsidR="006A2F96" w:rsidRPr="008B188E" w:rsidTr="00D777EE">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t>- Рішення виконавчого комітету Тернопільської міської ради «</w:t>
            </w:r>
            <w:r w:rsidRPr="008B188E">
              <w:rPr>
                <w:color w:val="000000"/>
              </w:rPr>
              <w:t>Про затвердження Концепції впровадження велосипедної інфраструктури та розвитку велосипедного руху у місті Тернополі на 2015-2025 роки</w:t>
            </w:r>
            <w:r w:rsidRPr="008B188E">
              <w:t>» від 22.04.2015року №365</w:t>
            </w:r>
          </w:p>
          <w:p w:rsidR="006A2F96" w:rsidRPr="008B188E" w:rsidRDefault="006A2F96" w:rsidP="008B188E">
            <w:pPr>
              <w:pStyle w:val="af1"/>
              <w:spacing w:before="0" w:beforeAutospacing="0" w:after="0" w:afterAutospacing="0"/>
            </w:pPr>
            <w:r w:rsidRPr="008B188E">
              <w:t xml:space="preserve">- Розпорядження міського голови «Про створення робочої групи» від 24.11.2015року №347 </w:t>
            </w:r>
          </w:p>
        </w:tc>
      </w:tr>
      <w:tr w:rsidR="006A2F96" w:rsidRPr="008B188E" w:rsidTr="00D777EE">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Управління житлово-комунального господарства, благоустрою та екології</w:t>
            </w:r>
          </w:p>
        </w:tc>
      </w:tr>
      <w:tr w:rsidR="006A2F96" w:rsidRPr="008B188E" w:rsidTr="00D777EE">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4</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Управління житлово-комунального господарства, благоустрою та екології</w:t>
            </w:r>
          </w:p>
        </w:tc>
      </w:tr>
      <w:tr w:rsidR="006A2F96" w:rsidRPr="008B188E" w:rsidTr="00D777EE">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Управління транспортних мереж та зв’язку,</w:t>
            </w:r>
          </w:p>
          <w:p w:rsidR="006A2F96" w:rsidRPr="008B188E" w:rsidRDefault="006A2F96" w:rsidP="008B188E">
            <w:pPr>
              <w:pStyle w:val="af1"/>
              <w:spacing w:before="0" w:beforeAutospacing="0" w:after="0" w:afterAutospacing="0"/>
            </w:pPr>
            <w:r w:rsidRPr="008B188E">
              <w:t xml:space="preserve">Управління стратегічного розвитку міста, </w:t>
            </w:r>
          </w:p>
          <w:p w:rsidR="006A2F96" w:rsidRPr="008B188E" w:rsidRDefault="006A2F96" w:rsidP="008B188E">
            <w:pPr>
              <w:pStyle w:val="af1"/>
              <w:spacing w:before="0" w:beforeAutospacing="0" w:after="0" w:afterAutospacing="0"/>
            </w:pPr>
            <w:r w:rsidRPr="008B188E">
              <w:t xml:space="preserve">Управління містобудування, архітектури та кадастру </w:t>
            </w:r>
          </w:p>
        </w:tc>
      </w:tr>
      <w:tr w:rsidR="006A2F96" w:rsidRPr="008B188E" w:rsidTr="00D777EE">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6</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2021-2024 роки</w:t>
            </w:r>
          </w:p>
        </w:tc>
      </w:tr>
      <w:tr w:rsidR="006A2F96" w:rsidRPr="008B188E" w:rsidTr="00D777EE">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7</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Загальний обсяг фінансових ресурсів, необхідних для реалізації Програми, тис. грн</w:t>
            </w:r>
            <w:r w:rsidRPr="008B188E">
              <w:t>., в тому числі</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pPr>
            <w:r w:rsidRPr="008B188E">
              <w:t>9000,0</w:t>
            </w:r>
          </w:p>
        </w:tc>
      </w:tr>
      <w:tr w:rsidR="006A2F96" w:rsidRPr="008B188E" w:rsidTr="00D777EE">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7.1</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t xml:space="preserve"> 6000,0</w:t>
            </w:r>
          </w:p>
        </w:tc>
      </w:tr>
      <w:tr w:rsidR="006A2F96" w:rsidRPr="008B188E" w:rsidTr="00D777EE">
        <w:tc>
          <w:tcPr>
            <w:tcW w:w="3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7.2</w:t>
            </w:r>
          </w:p>
        </w:tc>
        <w:tc>
          <w:tcPr>
            <w:tcW w:w="468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t>3000,0</w:t>
            </w:r>
          </w:p>
        </w:tc>
      </w:tr>
    </w:tbl>
    <w:p w:rsidR="006A2F96" w:rsidRPr="008B188E" w:rsidRDefault="006A2F96" w:rsidP="008B188E">
      <w:pPr>
        <w:spacing w:after="0" w:line="240" w:lineRule="auto"/>
        <w:rPr>
          <w:rFonts w:ascii="Times New Roman" w:hAnsi="Times New Roman"/>
          <w:b/>
          <w:bCs/>
          <w:color w:val="000000"/>
          <w:sz w:val="24"/>
          <w:szCs w:val="24"/>
        </w:rPr>
      </w:pPr>
    </w:p>
    <w:p w:rsidR="006A2F96" w:rsidRPr="008B188E" w:rsidRDefault="006A2F96" w:rsidP="008B188E">
      <w:pPr>
        <w:pStyle w:val="af1"/>
        <w:spacing w:before="0" w:beforeAutospacing="0" w:after="0" w:afterAutospacing="0"/>
        <w:rPr>
          <w:color w:val="000000"/>
        </w:rPr>
      </w:pPr>
      <w:r w:rsidRPr="008B188E">
        <w:rPr>
          <w:bCs/>
          <w:color w:val="000000"/>
        </w:rPr>
        <w:t xml:space="preserve">2. Проблеми на розв'язання яких спрямована Програма </w:t>
      </w:r>
    </w:p>
    <w:p w:rsidR="006A2F96" w:rsidRPr="008B188E" w:rsidRDefault="006A2F96" w:rsidP="008B188E">
      <w:pPr>
        <w:pStyle w:val="af1"/>
        <w:spacing w:before="0" w:beforeAutospacing="0" w:after="0" w:afterAutospacing="0"/>
        <w:ind w:firstLine="705"/>
        <w:jc w:val="both"/>
        <w:rPr>
          <w:color w:val="000000"/>
        </w:rPr>
      </w:pPr>
      <w:r w:rsidRPr="008B188E">
        <w:rPr>
          <w:color w:val="000000"/>
        </w:rPr>
        <w:t>На час розробки даної Програми розвитку велосипедної інфраструктури на 2021-2024 роки (надалі- Програма)</w:t>
      </w:r>
      <w:r w:rsidRPr="008B188E">
        <w:rPr>
          <w:color w:val="FF0000"/>
        </w:rPr>
        <w:t xml:space="preserve"> </w:t>
      </w:r>
      <w:r w:rsidRPr="008B188E">
        <w:rPr>
          <w:color w:val="000000"/>
        </w:rPr>
        <w:t xml:space="preserve">на території громади за період 2016 - 2020 років облаштовано 8093 м.п. нових велосипедних доріжок, встановлено 106 шт. нових велопарковок та іншої супутньої інфраструктури- дорожних, інформаційних знаків, тощо. </w:t>
      </w:r>
    </w:p>
    <w:p w:rsidR="006A2F96" w:rsidRPr="008B188E" w:rsidRDefault="006A2F96" w:rsidP="008B188E">
      <w:pPr>
        <w:pStyle w:val="af1"/>
        <w:spacing w:before="0" w:beforeAutospacing="0" w:after="0" w:afterAutospacing="0"/>
        <w:ind w:firstLine="711"/>
        <w:jc w:val="both"/>
        <w:rPr>
          <w:color w:val="000000"/>
        </w:rPr>
      </w:pPr>
      <w:r w:rsidRPr="008B188E">
        <w:rPr>
          <w:color w:val="000000"/>
        </w:rPr>
        <w:t>Відповідно до опитування жителів міста Тернополя, стосовно визначення проблем, які заважають користуватися велосипедом щодня:</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 xml:space="preserve">політика виняткового розвитку автомобільної інфраструктури; </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ріст автомобілекористування серед мешканців міста призводить до: заторів і проблем з парковкою, росту інтенсивності руху на вулицях, підвищення рівня шумового забруднення, рівня загазованості повітря і погіршення екології;</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зростає небезпека пересування містом та кількість ДТП, значно утруднюється пішохідний і велосипедний рух;</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lastRenderedPageBreak/>
        <w:t>зростає соціальна нерівність, протистояння різних учасників руху, відчуження людей всередині суспільства;</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 xml:space="preserve">місто фізично неспроможне пропустити по вулицях велику кількість автотранспорту; </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зростає потреба у парковках, зокрема в центрі міста, де фізично неможливо розмістити всіх бажаючих (виникає хаотична парковка на тротуарах, газонах, узбіччях доріг і перехрестях, пішохідних переходах (далі ПП), яку неможливо контролювати);</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8B188E">
          <w:rPr>
            <w:color w:val="000000"/>
          </w:rPr>
          <w:t>1 км</w:t>
        </w:r>
      </w:smartTag>
      <w:r w:rsidRPr="008B188E">
        <w:rPr>
          <w:color w:val="000000"/>
        </w:rPr>
        <w:t xml:space="preserve"> велошляху з нуля в 10-60 разів дешевше за вартість аналогічного будівництва </w:t>
      </w:r>
      <w:smartTag w:uri="urn:schemas-microsoft-com:office:smarttags" w:element="metricconverter">
        <w:smartTagPr>
          <w:attr w:name="ProductID" w:val="1 км"/>
        </w:smartTagPr>
        <w:r w:rsidRPr="008B188E">
          <w:rPr>
            <w:color w:val="000000"/>
          </w:rPr>
          <w:t>1 км</w:t>
        </w:r>
      </w:smartTag>
      <w:r w:rsidRPr="008B188E">
        <w:rPr>
          <w:color w:val="000000"/>
        </w:rPr>
        <w:t xml:space="preserve"> автодороги, при цьому ресурс експлуатації велошляху– в 3-5 разів довший);</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велосипед– економічно доступний вид транспорту для всіх категорій населення через його невелику ціну;</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8B188E">
          <w:rPr>
            <w:color w:val="000000"/>
          </w:rPr>
          <w:t>30 км/год</w:t>
        </w:r>
      </w:smartTag>
      <w:r w:rsidRPr="008B188E">
        <w:rPr>
          <w:color w:val="000000"/>
        </w:rPr>
        <w:t>. і середньої 15-</w:t>
      </w:r>
      <w:smartTag w:uri="urn:schemas-microsoft-com:office:smarttags" w:element="metricconverter">
        <w:smartTagPr>
          <w:attr w:name="ProductID" w:val="20 км/год"/>
        </w:smartTagPr>
        <w:r w:rsidRPr="008B188E">
          <w:rPr>
            <w:color w:val="000000"/>
          </w:rPr>
          <w:t>20 км/год</w:t>
        </w:r>
      </w:smartTag>
      <w:r w:rsidRPr="008B188E">
        <w:rPr>
          <w:color w:val="000000"/>
        </w:rPr>
        <w:t>. мінімізовані дорожньо-транспортні пригоди (далі ДТП) з летальними випадками за участі велосипедистів і пішоходів);</w:t>
      </w:r>
    </w:p>
    <w:p w:rsidR="006A2F96" w:rsidRPr="008B188E" w:rsidRDefault="006A2F96" w:rsidP="008B188E">
      <w:pPr>
        <w:pStyle w:val="af1"/>
        <w:numPr>
          <w:ilvl w:val="0"/>
          <w:numId w:val="14"/>
        </w:numPr>
        <w:suppressAutoHyphens/>
        <w:spacing w:before="0" w:beforeAutospacing="0" w:after="0" w:afterAutospacing="0"/>
        <w:ind w:left="0"/>
        <w:jc w:val="both"/>
        <w:textAlignment w:val="baseline"/>
        <w:rPr>
          <w:color w:val="000000"/>
        </w:rPr>
      </w:pPr>
      <w:r w:rsidRPr="008B188E">
        <w:rPr>
          <w:color w:val="000000"/>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8B188E">
          <w:rPr>
            <w:color w:val="000000"/>
          </w:rPr>
          <w:t>8 км</w:t>
        </w:r>
      </w:smartTag>
      <w:r w:rsidRPr="008B188E">
        <w:rPr>
          <w:color w:val="000000"/>
        </w:rPr>
        <w:t>.</w:t>
      </w:r>
    </w:p>
    <w:p w:rsidR="006A2F96" w:rsidRPr="008B188E" w:rsidRDefault="006A2F96" w:rsidP="008B188E">
      <w:pPr>
        <w:pStyle w:val="1"/>
        <w:ind w:firstLine="0"/>
        <w:rPr>
          <w:b/>
          <w:color w:val="000000"/>
          <w:sz w:val="24"/>
        </w:rPr>
      </w:pPr>
      <w:r w:rsidRPr="008B188E">
        <w:rPr>
          <w:b/>
          <w:color w:val="000000"/>
          <w:sz w:val="24"/>
        </w:rPr>
        <w:t>3. Мета Програми</w:t>
      </w:r>
    </w:p>
    <w:p w:rsidR="006A2F96" w:rsidRPr="008B188E" w:rsidRDefault="006A2F96" w:rsidP="008B188E">
      <w:pPr>
        <w:pStyle w:val="af1"/>
        <w:spacing w:before="0" w:beforeAutospacing="0" w:after="0" w:afterAutospacing="0"/>
        <w:ind w:firstLine="705"/>
        <w:jc w:val="both"/>
        <w:rPr>
          <w:color w:val="000000"/>
        </w:rPr>
      </w:pPr>
      <w:r w:rsidRPr="008B188E">
        <w:rPr>
          <w:color w:val="000000"/>
        </w:rPr>
        <w:t xml:space="preserve">Метою Програми є продовження впровадження поетапності дій для створення велосипедної інфраструктури та розвитку велосипедного транспорту згідно </w:t>
      </w:r>
      <w:r w:rsidRPr="008B188E">
        <w:t>Концепції розвитку</w:t>
      </w:r>
      <w:r w:rsidRPr="008B188E">
        <w:rPr>
          <w:color w:val="000000"/>
        </w:rPr>
        <w:t xml:space="preserve"> велосипедної інфраструктури для збереження екологічної рівноваги, поліпшення якості життя мешканців і підвищення привабливості міста Тернопіль, зокрема:</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rPr>
          <w:color w:val="000000"/>
        </w:rPr>
      </w:pPr>
      <w:r w:rsidRPr="008B188E">
        <w:rPr>
          <w:color w:val="000000"/>
        </w:rPr>
        <w:t>дати можливість безпечно і вільно користуватися велосипедом якомога ширшому колу населення;</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rPr>
          <w:color w:val="000000"/>
        </w:rPr>
      </w:pPr>
      <w:r w:rsidRPr="008B188E">
        <w:rPr>
          <w:color w:val="000000"/>
        </w:rPr>
        <w:t>знизити транспортне навантаження на дороги міста та інтенсивність автомобільного руху;</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rPr>
          <w:color w:val="000000"/>
        </w:rPr>
      </w:pPr>
      <w:r w:rsidRPr="008B188E">
        <w:rPr>
          <w:color w:val="000000"/>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rPr>
          <w:color w:val="000000"/>
        </w:rPr>
      </w:pPr>
      <w:r w:rsidRPr="008B188E">
        <w:rPr>
          <w:color w:val="000000"/>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rPr>
          <w:color w:val="000000"/>
        </w:rPr>
      </w:pPr>
      <w:r w:rsidRPr="008B188E">
        <w:rPr>
          <w:color w:val="000000"/>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rPr>
          <w:color w:val="000000"/>
        </w:rPr>
      </w:pPr>
      <w:r w:rsidRPr="008B188E">
        <w:rPr>
          <w:color w:val="000000"/>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rPr>
          <w:color w:val="000000"/>
        </w:rPr>
      </w:pPr>
      <w:r w:rsidRPr="008B188E">
        <w:rPr>
          <w:color w:val="000000"/>
        </w:rPr>
        <w:t>запровадити культуру велосипедного руху і змінити ставлення людей до велосипеду, як до виду транспорту;</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rPr>
          <w:color w:val="000000"/>
        </w:rPr>
      </w:pPr>
      <w:r w:rsidRPr="008B188E">
        <w:rPr>
          <w:color w:val="000000"/>
        </w:rPr>
        <w:t>поширювати в місті засади сталого розвитку, стимулювати міську владу розробляти і реалізувати програми розвитку інфраструктури громади згідно з міжнародними критеріями сталого розвитку і формування , «громади комфортної для життя»;</w:t>
      </w:r>
    </w:p>
    <w:p w:rsidR="006A2F96" w:rsidRPr="008B188E" w:rsidRDefault="006A2F96" w:rsidP="008B188E">
      <w:pPr>
        <w:pStyle w:val="af1"/>
        <w:numPr>
          <w:ilvl w:val="0"/>
          <w:numId w:val="12"/>
        </w:numPr>
        <w:tabs>
          <w:tab w:val="clear" w:pos="0"/>
          <w:tab w:val="num" w:pos="720"/>
        </w:tabs>
        <w:suppressAutoHyphens/>
        <w:spacing w:before="0" w:beforeAutospacing="0" w:after="0" w:afterAutospacing="0"/>
        <w:ind w:left="0"/>
        <w:jc w:val="both"/>
        <w:textAlignment w:val="baseline"/>
      </w:pPr>
      <w:r w:rsidRPr="008B188E">
        <w:rPr>
          <w:color w:val="000000"/>
        </w:rPr>
        <w:t>досягнути кількості велосипедних поїздок на рівні 10% від загальної кількості поїздок містом в разі реалізації базової мережі велошляхів і велопарковок, на рівні 30% від загальної кількості – в разі повної реалізації велосипедної інфраструктури по місту.</w:t>
      </w:r>
    </w:p>
    <w:p w:rsidR="006A2F96" w:rsidRPr="008B188E" w:rsidRDefault="006A2F96" w:rsidP="008B188E">
      <w:pPr>
        <w:pStyle w:val="af1"/>
        <w:spacing w:before="0" w:beforeAutospacing="0" w:after="0" w:afterAutospacing="0"/>
        <w:ind w:firstLine="360"/>
        <w:jc w:val="both"/>
      </w:pPr>
      <w:r w:rsidRPr="008B188E">
        <w:t xml:space="preserve">Реалізація заходів Програми дозволить зробити місто Тернопіль - містом для життя, зручним для його мешканців, екологічно чистим, затишним, зі злагодженою транспортною інфраструктурою, а також більш доступними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6A2F96" w:rsidRPr="008B188E" w:rsidRDefault="006A2F96" w:rsidP="008B188E">
      <w:pPr>
        <w:pStyle w:val="1"/>
        <w:ind w:firstLine="0"/>
        <w:jc w:val="both"/>
        <w:rPr>
          <w:b/>
          <w:color w:val="000000"/>
          <w:sz w:val="24"/>
        </w:rPr>
      </w:pPr>
    </w:p>
    <w:p w:rsidR="006A2F96" w:rsidRPr="008B188E" w:rsidRDefault="006A2F96" w:rsidP="008B188E">
      <w:pPr>
        <w:pStyle w:val="1"/>
        <w:ind w:firstLine="0"/>
        <w:jc w:val="both"/>
        <w:rPr>
          <w:b/>
          <w:color w:val="000000"/>
          <w:sz w:val="24"/>
        </w:rPr>
      </w:pPr>
      <w:r w:rsidRPr="008B188E">
        <w:rPr>
          <w:b/>
          <w:color w:val="000000"/>
          <w:sz w:val="24"/>
        </w:rPr>
        <w:t>4. Обґрунтування шляхів і засобів розв’язання проблем, обсягів та джерел фінансування, строки та етапи виконання Програми</w:t>
      </w:r>
    </w:p>
    <w:p w:rsidR="006A2F96" w:rsidRPr="008B188E" w:rsidRDefault="006A2F96" w:rsidP="008B188E">
      <w:pPr>
        <w:pStyle w:val="af1"/>
        <w:spacing w:before="0" w:beforeAutospacing="0" w:after="0" w:afterAutospacing="0"/>
        <w:ind w:firstLine="711"/>
        <w:jc w:val="both"/>
        <w:rPr>
          <w:color w:val="000000"/>
        </w:rPr>
      </w:pPr>
      <w:r w:rsidRPr="008B188E">
        <w:rPr>
          <w:color w:val="000000"/>
        </w:rPr>
        <w:t>Основними шляхами розв’язання проблеми є впровадження таких принципів розвитку велосипедної мережі:</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велоінфраструктура має бути безпечною і зручною для всіх категорій населення;</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велосипедні шляхи мають прокладатися враховуючи можливість пересування ними дітей, інвалідів, осіб похилого віку;</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lastRenderedPageBreak/>
        <w:t>велоінфраструктура має розвиватися за принципом: «спочатку інфраструктура– а потім будуть і велосипедисти»;</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мережа велосипедних шляхів має бути цілісною та охоплювати все місто, велосипедист повинен мати можливість безпечно проїхати місто з кінця в кінець;</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 xml:space="preserve">велосипедні шляхи мають прокладатися вздовж основних пасажиропотоків міста; </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на основних веломаршрутах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8B188E">
          <w:rPr>
            <w:color w:val="000000"/>
          </w:rPr>
          <w:t>15 км/год</w:t>
        </w:r>
      </w:smartTag>
      <w:r w:rsidRPr="008B188E">
        <w:rPr>
          <w:color w:val="000000"/>
        </w:rPr>
        <w:t>.;</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велоінфраструктура має інтегруватися в транспортну мережу громади, стаючи її повноцінною складовою;</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мережа велосипедних маршрутів і велопарковок має бути найгустішою в центрі;</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велодоріжкою має бути такою, щоб у пішохода не виникало бажання зійти з тротуару на неї;</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тротуар і велодоріжка не повинні змінювати рівня при перетині дворових проїздів, виїздів з прилеглої території, житлових вулиць-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велоінфраструктура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Велостійки мають забезпечувати надійне кріплення до них велосипеду;</w:t>
      </w:r>
    </w:p>
    <w:p w:rsidR="006A2F96" w:rsidRPr="008B188E" w:rsidRDefault="006A2F96" w:rsidP="008B188E">
      <w:pPr>
        <w:pStyle w:val="af1"/>
        <w:numPr>
          <w:ilvl w:val="0"/>
          <w:numId w:val="13"/>
        </w:numPr>
        <w:suppressAutoHyphens/>
        <w:spacing w:before="0" w:beforeAutospacing="0" w:after="0" w:afterAutospacing="0"/>
        <w:ind w:left="0"/>
        <w:jc w:val="both"/>
        <w:textAlignment w:val="baseline"/>
        <w:rPr>
          <w:color w:val="000000"/>
        </w:rPr>
      </w:pPr>
      <w:r w:rsidRPr="008B188E">
        <w:rPr>
          <w:color w:val="000000"/>
        </w:rPr>
        <w:t xml:space="preserve">одночасно з розвитком велоінфраструктури має проводитися популяризація велоруху, велосипеду як засобу пересування доступного, економічно ефективного і корисного з точки зору екології міста і здоров’я людей. </w:t>
      </w:r>
    </w:p>
    <w:p w:rsidR="006A2F96" w:rsidRPr="008B188E" w:rsidRDefault="006A2F96" w:rsidP="008B188E">
      <w:pPr>
        <w:pStyle w:val="af1"/>
        <w:spacing w:before="0" w:beforeAutospacing="0" w:after="0" w:afterAutospacing="0"/>
        <w:ind w:firstLine="711"/>
        <w:jc w:val="both"/>
      </w:pPr>
      <w:r w:rsidRPr="008B188E">
        <w:t>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шляхо- мостового господарства та тротуарів і соціальної сфери на конкретних ділянках міста.</w:t>
      </w:r>
    </w:p>
    <w:p w:rsidR="006A2F96" w:rsidRPr="008B188E" w:rsidRDefault="006A2F96" w:rsidP="008B188E">
      <w:pPr>
        <w:pStyle w:val="af1"/>
        <w:spacing w:before="0" w:beforeAutospacing="0" w:after="0" w:afterAutospacing="0"/>
        <w:ind w:firstLine="711"/>
        <w:jc w:val="both"/>
      </w:pPr>
      <w:r w:rsidRPr="008B188E">
        <w:t xml:space="preserve">Джерелами фінансування заходів Програми є бюджет громади та інші джерела, які не заборонені чинним законодавством України. </w:t>
      </w:r>
    </w:p>
    <w:p w:rsidR="006A2F96" w:rsidRPr="008B188E" w:rsidRDefault="006A2F96" w:rsidP="008B188E">
      <w:pPr>
        <w:pStyle w:val="af1"/>
        <w:spacing w:before="0" w:beforeAutospacing="0" w:after="0" w:afterAutospacing="0"/>
        <w:ind w:firstLine="711"/>
        <w:jc w:val="both"/>
      </w:pPr>
      <w:r w:rsidRPr="008B188E">
        <w:t xml:space="preserve">Фінансування витрат на реалізацію заходів Програми здійснюється в межах фінансових можливостей бюджету громади. </w:t>
      </w:r>
    </w:p>
    <w:p w:rsidR="006A2F96" w:rsidRPr="008B188E" w:rsidRDefault="006A2F96" w:rsidP="008B188E">
      <w:pPr>
        <w:spacing w:after="0" w:line="240" w:lineRule="auto"/>
        <w:ind w:firstLine="708"/>
        <w:jc w:val="both"/>
        <w:rPr>
          <w:rFonts w:ascii="Times New Roman" w:hAnsi="Times New Roman"/>
          <w:color w:val="000000"/>
          <w:sz w:val="24"/>
          <w:szCs w:val="24"/>
        </w:rPr>
      </w:pPr>
      <w:r w:rsidRPr="008B188E">
        <w:rPr>
          <w:rFonts w:ascii="Times New Roman" w:hAnsi="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6A2F96" w:rsidRPr="008B188E" w:rsidRDefault="006A2F96" w:rsidP="008B188E">
      <w:pPr>
        <w:pStyle w:val="af1"/>
        <w:spacing w:before="0" w:beforeAutospacing="0" w:after="0" w:afterAutospacing="0"/>
        <w:ind w:firstLine="711"/>
        <w:jc w:val="both"/>
        <w:rPr>
          <w:color w:val="000000"/>
        </w:rPr>
      </w:pPr>
      <w:r w:rsidRPr="008B188E">
        <w:rPr>
          <w:color w:val="000000"/>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sidRPr="008B188E">
        <w:t>громади</w:t>
      </w:r>
      <w:r w:rsidRPr="008B188E">
        <w:rPr>
          <w:color w:val="000000"/>
        </w:rPr>
        <w:t>.</w:t>
      </w:r>
    </w:p>
    <w:p w:rsidR="006A2F96" w:rsidRPr="008B188E" w:rsidRDefault="006A2F96" w:rsidP="008B188E">
      <w:pPr>
        <w:pStyle w:val="af1"/>
        <w:spacing w:before="0" w:beforeAutospacing="0" w:after="0" w:afterAutospacing="0"/>
        <w:ind w:firstLine="711"/>
        <w:jc w:val="both"/>
        <w:rPr>
          <w:color w:val="000000"/>
        </w:rPr>
      </w:pPr>
      <w:r w:rsidRPr="008B188E">
        <w:rPr>
          <w:color w:val="000000"/>
        </w:rPr>
        <w:t xml:space="preserve">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sidRPr="008B188E">
        <w:t>громади</w:t>
      </w:r>
      <w:r w:rsidRPr="008B188E">
        <w:rPr>
          <w:color w:val="000000"/>
        </w:rPr>
        <w:t xml:space="preserve"> на відповідний рік у межах видатків, передбачених головним розпорядником коштів.</w:t>
      </w:r>
    </w:p>
    <w:p w:rsidR="006A2F96" w:rsidRPr="008B188E" w:rsidRDefault="006A2F96" w:rsidP="008B188E">
      <w:pPr>
        <w:pStyle w:val="af1"/>
        <w:spacing w:before="0" w:beforeAutospacing="0" w:after="0" w:afterAutospacing="0"/>
        <w:ind w:firstLine="711"/>
        <w:jc w:val="both"/>
        <w:rPr>
          <w:color w:val="000000"/>
        </w:rPr>
      </w:pPr>
      <w:r w:rsidRPr="008B188E">
        <w:rPr>
          <w:color w:val="000000"/>
        </w:rPr>
        <w:t xml:space="preserve">Додатковими шляхами виконання Програми є заходи з розвитку велоінфрастуктури громади, які передбачаються при виготовленні проєктно- кошторисної документації на проведення ремонтів шляхо- мостового господарства та об’єктів благоустрою і при видачі технічних умов відділом технічного нагляду Тернопільської міської ради. </w:t>
      </w:r>
    </w:p>
    <w:p w:rsidR="006A2F96" w:rsidRPr="008B188E" w:rsidRDefault="006A2F96" w:rsidP="008B188E">
      <w:pPr>
        <w:pStyle w:val="af1"/>
        <w:spacing w:before="0" w:beforeAutospacing="0" w:after="0" w:afterAutospacing="0"/>
        <w:jc w:val="both"/>
        <w:rPr>
          <w:color w:val="000000"/>
        </w:rPr>
      </w:pPr>
      <w:r w:rsidRPr="008B188E">
        <w:rPr>
          <w:color w:val="000000"/>
        </w:rPr>
        <w:t xml:space="preserve">            Заходи Програми заплановано виконати протягом 2021-2024років.</w:t>
      </w:r>
    </w:p>
    <w:p w:rsidR="006A2F96" w:rsidRPr="008B188E" w:rsidRDefault="006A2F96" w:rsidP="008B188E">
      <w:pPr>
        <w:pStyle w:val="af1"/>
        <w:numPr>
          <w:ilvl w:val="0"/>
          <w:numId w:val="21"/>
        </w:numPr>
        <w:suppressAutoHyphens/>
        <w:spacing w:before="0" w:beforeAutospacing="0" w:after="0" w:afterAutospacing="0"/>
        <w:ind w:left="0"/>
        <w:jc w:val="both"/>
        <w:rPr>
          <w:color w:val="000000"/>
        </w:rPr>
      </w:pPr>
      <w:r w:rsidRPr="008B188E">
        <w:rPr>
          <w:color w:val="000000"/>
        </w:rPr>
        <w:t>облаштування 4300м велосипедних контрсмуг на дорогах одностороннім рухом</w:t>
      </w:r>
    </w:p>
    <w:p w:rsidR="006A2F96" w:rsidRPr="008B188E" w:rsidRDefault="006A2F96" w:rsidP="008B188E">
      <w:pPr>
        <w:pStyle w:val="af1"/>
        <w:numPr>
          <w:ilvl w:val="0"/>
          <w:numId w:val="21"/>
        </w:numPr>
        <w:suppressAutoHyphens/>
        <w:spacing w:before="0" w:beforeAutospacing="0" w:after="0" w:afterAutospacing="0"/>
        <w:ind w:left="0"/>
        <w:jc w:val="both"/>
        <w:rPr>
          <w:color w:val="000000"/>
        </w:rPr>
      </w:pPr>
      <w:r w:rsidRPr="008B188E">
        <w:rPr>
          <w:color w:val="000000"/>
        </w:rPr>
        <w:lastRenderedPageBreak/>
        <w:t>продовження створення магістрального велосипедного маршруту Сонячний-Східний-Центр-Дружба</w:t>
      </w:r>
    </w:p>
    <w:p w:rsidR="006A2F96" w:rsidRPr="008B188E" w:rsidRDefault="006A2F96" w:rsidP="008B188E">
      <w:pPr>
        <w:pStyle w:val="af1"/>
        <w:numPr>
          <w:ilvl w:val="0"/>
          <w:numId w:val="21"/>
        </w:numPr>
        <w:suppressAutoHyphens/>
        <w:spacing w:before="0" w:beforeAutospacing="0" w:after="0" w:afterAutospacing="0"/>
        <w:ind w:left="0"/>
        <w:jc w:val="both"/>
        <w:rPr>
          <w:color w:val="000000"/>
        </w:rPr>
      </w:pPr>
      <w:r w:rsidRPr="008B188E">
        <w:rPr>
          <w:color w:val="000000"/>
        </w:rPr>
        <w:t>продовження ознакування рекреаційних туристичних маршрутів</w:t>
      </w:r>
    </w:p>
    <w:p w:rsidR="006A2F96" w:rsidRPr="008B188E" w:rsidRDefault="006A2F96" w:rsidP="008B188E">
      <w:pPr>
        <w:pStyle w:val="af1"/>
        <w:numPr>
          <w:ilvl w:val="0"/>
          <w:numId w:val="21"/>
        </w:numPr>
        <w:suppressAutoHyphens/>
        <w:spacing w:before="0" w:beforeAutospacing="0" w:after="0" w:afterAutospacing="0"/>
        <w:ind w:left="0"/>
        <w:jc w:val="both"/>
        <w:rPr>
          <w:color w:val="000000"/>
        </w:rPr>
      </w:pPr>
      <w:r w:rsidRPr="008B188E">
        <w:rPr>
          <w:color w:val="000000"/>
        </w:rPr>
        <w:t>створення велодоріжок та велосмуг другої категорії</w:t>
      </w:r>
    </w:p>
    <w:p w:rsidR="006A2F96" w:rsidRPr="008B188E" w:rsidRDefault="006A2F96" w:rsidP="008B188E">
      <w:pPr>
        <w:pStyle w:val="af1"/>
        <w:numPr>
          <w:ilvl w:val="0"/>
          <w:numId w:val="21"/>
        </w:numPr>
        <w:suppressAutoHyphens/>
        <w:spacing w:before="0" w:beforeAutospacing="0" w:after="0" w:afterAutospacing="0"/>
        <w:ind w:left="0"/>
        <w:jc w:val="both"/>
        <w:rPr>
          <w:color w:val="000000"/>
        </w:rPr>
      </w:pPr>
      <w:r w:rsidRPr="008B188E">
        <w:rPr>
          <w:color w:val="000000"/>
        </w:rPr>
        <w:t>встановлення велостійок на 100 велосипедних паркомісцях</w:t>
      </w:r>
    </w:p>
    <w:p w:rsidR="006A2F96" w:rsidRPr="008B188E" w:rsidRDefault="006A2F96" w:rsidP="008B188E">
      <w:pPr>
        <w:pStyle w:val="af1"/>
        <w:numPr>
          <w:ilvl w:val="0"/>
          <w:numId w:val="21"/>
        </w:numPr>
        <w:suppressAutoHyphens/>
        <w:spacing w:before="0" w:beforeAutospacing="0" w:after="0" w:afterAutospacing="0"/>
        <w:ind w:left="0"/>
        <w:jc w:val="both"/>
        <w:rPr>
          <w:color w:val="000000"/>
        </w:rPr>
      </w:pPr>
      <w:r w:rsidRPr="008B188E">
        <w:rPr>
          <w:color w:val="000000"/>
        </w:rPr>
        <w:t>створення 200 паркомісць для довготривалого зберігання велосипедів у ВелоХабах</w:t>
      </w:r>
    </w:p>
    <w:p w:rsidR="006A2F96" w:rsidRPr="008B188E" w:rsidRDefault="006A2F96" w:rsidP="008B188E">
      <w:pPr>
        <w:pStyle w:val="af1"/>
        <w:spacing w:before="0" w:beforeAutospacing="0" w:after="0" w:afterAutospacing="0"/>
        <w:ind w:firstLine="711"/>
        <w:jc w:val="both"/>
        <w:rPr>
          <w:color w:val="000000"/>
        </w:rPr>
      </w:pPr>
      <w:r w:rsidRPr="008B188E">
        <w:rPr>
          <w:color w:val="000000"/>
        </w:rPr>
        <w:t>В результаті реалізації Програми планується досягнути кількісні показники, які викладені в додатку №1.</w:t>
      </w:r>
    </w:p>
    <w:p w:rsidR="006A2F96" w:rsidRPr="008B188E" w:rsidRDefault="006A2F96" w:rsidP="008B188E">
      <w:pPr>
        <w:spacing w:after="0" w:line="240" w:lineRule="auto"/>
        <w:rPr>
          <w:rFonts w:ascii="Times New Roman" w:hAnsi="Times New Roman"/>
          <w:bCs/>
          <w:color w:val="000000"/>
          <w:sz w:val="24"/>
          <w:szCs w:val="24"/>
        </w:rPr>
      </w:pPr>
      <w:r w:rsidRPr="008B188E">
        <w:rPr>
          <w:rFonts w:ascii="Times New Roman" w:hAnsi="Times New Roman"/>
          <w:bCs/>
          <w:color w:val="000000"/>
          <w:sz w:val="24"/>
          <w:szCs w:val="24"/>
        </w:rPr>
        <w:t>Ресурсне забезпечення, обсяги та джерела фінансування</w:t>
      </w:r>
    </w:p>
    <w:p w:rsidR="006A2F96" w:rsidRPr="008B188E" w:rsidRDefault="006A2F96" w:rsidP="008B188E">
      <w:pPr>
        <w:spacing w:after="0" w:line="240" w:lineRule="auto"/>
        <w:jc w:val="right"/>
        <w:rPr>
          <w:rFonts w:ascii="Times New Roman" w:hAnsi="Times New Roman"/>
          <w:sz w:val="24"/>
          <w:szCs w:val="24"/>
        </w:rPr>
      </w:pPr>
    </w:p>
    <w:p w:rsidR="006A2F96" w:rsidRPr="008B188E" w:rsidRDefault="006A2F96" w:rsidP="008B188E">
      <w:pPr>
        <w:spacing w:after="0" w:line="240" w:lineRule="auto"/>
        <w:jc w:val="right"/>
        <w:rPr>
          <w:rFonts w:ascii="Times New Roman" w:hAnsi="Times New Roman"/>
          <w:sz w:val="24"/>
          <w:szCs w:val="24"/>
        </w:rPr>
      </w:pPr>
    </w:p>
    <w:p w:rsidR="006A2F96" w:rsidRPr="008B188E" w:rsidRDefault="006A2F96" w:rsidP="008B188E">
      <w:pPr>
        <w:spacing w:after="0" w:line="240" w:lineRule="auto"/>
        <w:jc w:val="right"/>
        <w:rPr>
          <w:rFonts w:ascii="Times New Roman" w:hAnsi="Times New Roman"/>
          <w:sz w:val="24"/>
          <w:szCs w:val="24"/>
        </w:rPr>
      </w:pPr>
      <w:r w:rsidRPr="008B188E">
        <w:rPr>
          <w:rFonts w:ascii="Times New Roman" w:hAnsi="Times New Roman"/>
          <w:sz w:val="24"/>
          <w:szCs w:val="24"/>
        </w:rPr>
        <w:t>тис.грн.</w:t>
      </w:r>
    </w:p>
    <w:tbl>
      <w:tblPr>
        <w:tblW w:w="9661" w:type="dxa"/>
        <w:tblInd w:w="83" w:type="dxa"/>
        <w:tblLayout w:type="fixed"/>
        <w:tblCellMar>
          <w:top w:w="105" w:type="dxa"/>
          <w:left w:w="105" w:type="dxa"/>
          <w:bottom w:w="105" w:type="dxa"/>
          <w:right w:w="105" w:type="dxa"/>
        </w:tblCellMar>
        <w:tblLook w:val="0000" w:firstRow="0" w:lastRow="0" w:firstColumn="0" w:lastColumn="0" w:noHBand="0" w:noVBand="0"/>
      </w:tblPr>
      <w:tblGrid>
        <w:gridCol w:w="3082"/>
        <w:gridCol w:w="1193"/>
        <w:gridCol w:w="992"/>
        <w:gridCol w:w="992"/>
        <w:gridCol w:w="1316"/>
        <w:gridCol w:w="2086"/>
      </w:tblGrid>
      <w:tr w:rsidR="006A2F96" w:rsidRPr="008B188E" w:rsidTr="00D22081">
        <w:trPr>
          <w:trHeight w:val="594"/>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Фінансування по роках</w:t>
            </w:r>
          </w:p>
        </w:tc>
        <w:tc>
          <w:tcPr>
            <w:tcW w:w="2086" w:type="dxa"/>
            <w:vMerge w:val="restart"/>
            <w:tcBorders>
              <w:top w:val="single" w:sz="4" w:space="0" w:color="000000"/>
              <w:left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pPr>
            <w:r w:rsidRPr="008B188E">
              <w:rPr>
                <w:color w:val="000000"/>
              </w:rPr>
              <w:t>Всього витрат на виконання Програми</w:t>
            </w:r>
          </w:p>
        </w:tc>
      </w:tr>
      <w:tr w:rsidR="006A2F96" w:rsidRPr="008B188E" w:rsidTr="00D22081">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c>
          <w:tcPr>
            <w:tcW w:w="119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2021</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2022</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2023</w:t>
            </w:r>
          </w:p>
        </w:tc>
        <w:tc>
          <w:tcPr>
            <w:tcW w:w="13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2024</w:t>
            </w:r>
          </w:p>
        </w:tc>
        <w:tc>
          <w:tcPr>
            <w:tcW w:w="2086" w:type="dxa"/>
            <w:vMerge/>
            <w:tcBorders>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r>
      <w:tr w:rsidR="006A2F96" w:rsidRPr="008B188E" w:rsidTr="00D22081">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pPr>
            <w:r w:rsidRPr="008B188E">
              <w:t>Обсяг фінансових ресурсів,  всього,</w:t>
            </w:r>
          </w:p>
          <w:p w:rsidR="006A2F96" w:rsidRPr="008B188E" w:rsidRDefault="006A2F96" w:rsidP="008B188E">
            <w:pPr>
              <w:pStyle w:val="af1"/>
              <w:spacing w:before="0" w:beforeAutospacing="0" w:after="0" w:afterAutospacing="0"/>
            </w:pPr>
            <w:r w:rsidRPr="008B188E">
              <w:t>в тому числі</w:t>
            </w:r>
          </w:p>
        </w:tc>
        <w:tc>
          <w:tcPr>
            <w:tcW w:w="119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2250,0</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2250,0</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2250,0</w:t>
            </w:r>
          </w:p>
        </w:tc>
        <w:tc>
          <w:tcPr>
            <w:tcW w:w="13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2250,0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9000,0</w:t>
            </w:r>
          </w:p>
        </w:tc>
      </w:tr>
      <w:tr w:rsidR="006A2F96" w:rsidRPr="008B188E" w:rsidTr="00D22081">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бюджет громади</w:t>
            </w:r>
          </w:p>
        </w:tc>
        <w:tc>
          <w:tcPr>
            <w:tcW w:w="119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1500,0</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1500,0</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1500,0</w:t>
            </w:r>
          </w:p>
        </w:tc>
        <w:tc>
          <w:tcPr>
            <w:tcW w:w="13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1500,0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6000,0</w:t>
            </w:r>
          </w:p>
        </w:tc>
      </w:tr>
      <w:tr w:rsidR="006A2F96" w:rsidRPr="008B188E" w:rsidTr="00D22081">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 xml:space="preserve">інші джерела, грантові кошти, волонтери </w:t>
            </w:r>
          </w:p>
        </w:tc>
        <w:tc>
          <w:tcPr>
            <w:tcW w:w="119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750,0</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750,0</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750,0</w:t>
            </w:r>
          </w:p>
        </w:tc>
        <w:tc>
          <w:tcPr>
            <w:tcW w:w="13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750,0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3000,0</w:t>
            </w:r>
          </w:p>
        </w:tc>
      </w:tr>
    </w:tbl>
    <w:p w:rsidR="006A2F96" w:rsidRPr="008B188E" w:rsidRDefault="006A2F96" w:rsidP="008B188E">
      <w:pPr>
        <w:spacing w:after="0" w:line="240" w:lineRule="auto"/>
        <w:rPr>
          <w:rFonts w:ascii="Times New Roman" w:hAnsi="Times New Roman"/>
          <w:sz w:val="24"/>
          <w:szCs w:val="24"/>
        </w:rPr>
      </w:pPr>
    </w:p>
    <w:p w:rsidR="006A2F96" w:rsidRPr="008B188E" w:rsidRDefault="006A2F96" w:rsidP="008B188E">
      <w:pPr>
        <w:pStyle w:val="1"/>
        <w:ind w:firstLine="0"/>
        <w:rPr>
          <w:b/>
          <w:sz w:val="24"/>
        </w:rPr>
      </w:pPr>
      <w:r w:rsidRPr="008B188E">
        <w:rPr>
          <w:b/>
          <w:color w:val="000000"/>
          <w:sz w:val="24"/>
        </w:rPr>
        <w:t xml:space="preserve">5. Перелік завдань і заходів Програми та результативні </w:t>
      </w:r>
      <w:r w:rsidRPr="008B188E">
        <w:rPr>
          <w:b/>
          <w:sz w:val="24"/>
        </w:rPr>
        <w:t>показники:</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 xml:space="preserve">забезпечити безпечні та зручні умови для поїздок велосипедом по місту, прокладання велосипедних доріжок (на роботу, навчання, у магазин, парк); </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забезпечити можливість безпечно і без ризику крадіжки паркування велосипеда на вулиці чи у дворі житлового будинку, громадського закладу, встановлення велопарковок тощо;</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забезпечити можливість безпечного пересування велосипедом по всьому місту і виїзду за його межі, можливість користуватися велосипедом якомога довший період протягом року;</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створити позитивний імідж велосипеда, як доступного і зручного транспортного засобу для широкого користування в місті, змінити ставлення населення до велосипеду в бік більш сприятливого;</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забезпечити популяризацію велоруху і велосипеду як засобу пересування;</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 xml:space="preserve">переорієнтувати частину автомобілістів і пасажирів маршрутних таксі на велосипедний рух, зокрема в частині поїздок у межах районів та на відстань до </w:t>
      </w:r>
      <w:smartTag w:uri="urn:schemas-microsoft-com:office:smarttags" w:element="metricconverter">
        <w:smartTagPr>
          <w:attr w:name="ProductID" w:val="10 км"/>
        </w:smartTagPr>
        <w:r w:rsidRPr="008B188E">
          <w:t>10 км</w:t>
        </w:r>
      </w:smartTag>
      <w:r w:rsidRPr="008B188E">
        <w:t>, де велорух має стати пріоритетним;</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зменшити інтенсивність і швидкість автомобільного руху в місті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парковки, частково– за рахунок покращення умов пересування пішки, велосипедом і громадським транспортом– при інтеграції велоінфраструктури в мережу транспорту;</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розвантажити проблемні ділянки загальноміських магістралей за рахунок відтоку людей з автомобілів на велосипеди;</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підвищити безпеку руху на велосипеді: як за допомогою обмеження швидкості на вулицях, зокрема житлових, так і за рахунок розбудови якісної велоінфраструктури,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ознакування, якісного покриття тротуарів і велосипедних шляхів;</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створити умови для розвитку велопрокату і спільного користування велосипедом – «велошерінгу», на громадській, комерційній та корпоративній основі;</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створити умови для комерційного використання велосипеду для кур’єрської доставки та перевезень малогабаритного вантажу;</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lastRenderedPageBreak/>
        <w:t>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велопрокату тощо;</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забезпечити встановлення дорожніх знаків та світлофорів для велосипедистів;</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забезпечити створення велоХабів;</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забезпечити влаштування місць для зберігання велосипедів у новобудовах та облаштування таких місць на існуючих прибудинкових територіях;</w:t>
      </w:r>
    </w:p>
    <w:p w:rsidR="006A2F96" w:rsidRPr="008B188E" w:rsidRDefault="006A2F96" w:rsidP="008B188E">
      <w:pPr>
        <w:pStyle w:val="af1"/>
        <w:numPr>
          <w:ilvl w:val="0"/>
          <w:numId w:val="19"/>
        </w:numPr>
        <w:suppressAutoHyphens/>
        <w:spacing w:before="0" w:beforeAutospacing="0" w:after="0" w:afterAutospacing="0"/>
        <w:ind w:left="0"/>
        <w:jc w:val="both"/>
        <w:textAlignment w:val="baseline"/>
      </w:pPr>
      <w:r w:rsidRPr="008B188E">
        <w:t>забезпечити інтеграцію велосипедного і громадського транспорту;</w:t>
      </w:r>
    </w:p>
    <w:p w:rsidR="006A2F96" w:rsidRPr="008B188E" w:rsidRDefault="006A2F96" w:rsidP="008B188E">
      <w:pPr>
        <w:pStyle w:val="af1"/>
        <w:spacing w:before="0" w:beforeAutospacing="0" w:after="0" w:afterAutospacing="0"/>
        <w:ind w:firstLine="711"/>
      </w:pPr>
      <w:r w:rsidRPr="008B188E">
        <w:t>6.  Очікувані результати від виконання Програми:</w:t>
      </w:r>
    </w:p>
    <w:p w:rsidR="006A2F96" w:rsidRPr="008B188E" w:rsidRDefault="006A2F96" w:rsidP="008B188E">
      <w:pPr>
        <w:pStyle w:val="af1"/>
        <w:spacing w:before="0" w:beforeAutospacing="0" w:after="0" w:afterAutospacing="0"/>
      </w:pPr>
      <w:r w:rsidRPr="008B188E">
        <w:t>- Економічні:</w:t>
      </w:r>
    </w:p>
    <w:p w:rsidR="006A2F96" w:rsidRPr="008B188E" w:rsidRDefault="006A2F96" w:rsidP="008B188E">
      <w:pPr>
        <w:pStyle w:val="af1"/>
        <w:numPr>
          <w:ilvl w:val="0"/>
          <w:numId w:val="20"/>
        </w:numPr>
        <w:suppressAutoHyphens/>
        <w:spacing w:before="0" w:beforeAutospacing="0" w:after="0" w:afterAutospacing="0"/>
        <w:ind w:left="0"/>
        <w:textAlignment w:val="baseline"/>
      </w:pPr>
      <w:r w:rsidRPr="008B188E">
        <w:t>зниження витрат на охорону здоров’я у зв’язку з ростом фізичної активності та зменшенням респіраторних та серцевих захворювань;</w:t>
      </w:r>
    </w:p>
    <w:p w:rsidR="006A2F96" w:rsidRPr="008B188E" w:rsidRDefault="006A2F96" w:rsidP="008B188E">
      <w:pPr>
        <w:pStyle w:val="af1"/>
        <w:numPr>
          <w:ilvl w:val="0"/>
          <w:numId w:val="20"/>
        </w:numPr>
        <w:suppressAutoHyphens/>
        <w:spacing w:before="0" w:beforeAutospacing="0" w:after="0" w:afterAutospacing="0"/>
        <w:ind w:left="0"/>
        <w:textAlignment w:val="baseline"/>
      </w:pPr>
      <w:r w:rsidRPr="008B188E">
        <w:t>позитивний економічний вплив на велосипедний туризм;</w:t>
      </w:r>
    </w:p>
    <w:p w:rsidR="006A2F96" w:rsidRPr="008B188E" w:rsidRDefault="006A2F96" w:rsidP="008B188E">
      <w:pPr>
        <w:pStyle w:val="af1"/>
        <w:numPr>
          <w:ilvl w:val="0"/>
          <w:numId w:val="20"/>
        </w:numPr>
        <w:suppressAutoHyphens/>
        <w:spacing w:before="0" w:beforeAutospacing="0" w:after="0" w:afterAutospacing="0"/>
        <w:ind w:left="0"/>
        <w:textAlignment w:val="baseline"/>
      </w:pPr>
      <w:r w:rsidRPr="008B188E">
        <w:t>зниження зовнішніх витрат, пов’язаних із транспортними заторами;</w:t>
      </w:r>
    </w:p>
    <w:p w:rsidR="006A2F96" w:rsidRPr="008B188E" w:rsidRDefault="006A2F96" w:rsidP="008B188E">
      <w:pPr>
        <w:pStyle w:val="af1"/>
        <w:numPr>
          <w:ilvl w:val="0"/>
          <w:numId w:val="20"/>
        </w:numPr>
        <w:suppressAutoHyphens/>
        <w:spacing w:before="0" w:beforeAutospacing="0" w:after="0" w:afterAutospacing="0"/>
        <w:ind w:left="0"/>
        <w:textAlignment w:val="baseline"/>
      </w:pPr>
      <w:r w:rsidRPr="008B188E">
        <w:t>зниження витрат на пальне, ремонт та утримання автомобілів;</w:t>
      </w:r>
    </w:p>
    <w:p w:rsidR="006A2F96" w:rsidRPr="008B188E" w:rsidRDefault="006A2F96" w:rsidP="008B188E">
      <w:pPr>
        <w:pStyle w:val="af1"/>
        <w:numPr>
          <w:ilvl w:val="0"/>
          <w:numId w:val="20"/>
        </w:numPr>
        <w:suppressAutoHyphens/>
        <w:spacing w:before="0" w:beforeAutospacing="0" w:after="0" w:afterAutospacing="0"/>
        <w:ind w:left="0"/>
        <w:textAlignment w:val="baseline"/>
      </w:pPr>
      <w:r w:rsidRPr="008B188E">
        <w:t>зниження витрат, пов’язаних із дотриманням безпеки на дорогах;</w:t>
      </w:r>
    </w:p>
    <w:p w:rsidR="006A2F96" w:rsidRPr="008B188E" w:rsidRDefault="006A2F96" w:rsidP="008B188E">
      <w:pPr>
        <w:pStyle w:val="af1"/>
        <w:numPr>
          <w:ilvl w:val="0"/>
          <w:numId w:val="20"/>
        </w:numPr>
        <w:suppressAutoHyphens/>
        <w:spacing w:before="0" w:beforeAutospacing="0" w:after="0" w:afterAutospacing="0"/>
        <w:ind w:left="0"/>
        <w:textAlignment w:val="baseline"/>
      </w:pPr>
      <w:r w:rsidRPr="008B188E">
        <w:t>зниження витрат на будівництво, ремонт та утримання доріг;</w:t>
      </w:r>
    </w:p>
    <w:p w:rsidR="006A2F96" w:rsidRPr="008B188E" w:rsidRDefault="006A2F96" w:rsidP="008B188E">
      <w:pPr>
        <w:pStyle w:val="af1"/>
        <w:spacing w:before="0" w:beforeAutospacing="0" w:after="0" w:afterAutospacing="0"/>
      </w:pPr>
      <w:r w:rsidRPr="008B188E">
        <w:t>- Екологічні:</w:t>
      </w:r>
    </w:p>
    <w:p w:rsidR="006A2F96" w:rsidRPr="008B188E" w:rsidRDefault="006A2F96" w:rsidP="008B188E">
      <w:pPr>
        <w:pStyle w:val="af1"/>
        <w:numPr>
          <w:ilvl w:val="0"/>
          <w:numId w:val="17"/>
        </w:numPr>
        <w:tabs>
          <w:tab w:val="clear" w:pos="0"/>
          <w:tab w:val="num" w:pos="720"/>
        </w:tabs>
        <w:suppressAutoHyphens/>
        <w:spacing w:before="0" w:beforeAutospacing="0" w:after="0" w:afterAutospacing="0"/>
        <w:ind w:left="0"/>
        <w:textAlignment w:val="baseline"/>
      </w:pPr>
      <w:r w:rsidRPr="008B188E">
        <w:t>зменшення кількості шкідливих викидів;</w:t>
      </w:r>
    </w:p>
    <w:p w:rsidR="006A2F96" w:rsidRPr="008B188E" w:rsidRDefault="006A2F96" w:rsidP="008B188E">
      <w:pPr>
        <w:pStyle w:val="af1"/>
        <w:numPr>
          <w:ilvl w:val="0"/>
          <w:numId w:val="17"/>
        </w:numPr>
        <w:tabs>
          <w:tab w:val="clear" w:pos="0"/>
          <w:tab w:val="num" w:pos="720"/>
        </w:tabs>
        <w:suppressAutoHyphens/>
        <w:spacing w:before="0" w:beforeAutospacing="0" w:after="0" w:afterAutospacing="0"/>
        <w:ind w:left="0"/>
        <w:textAlignment w:val="baseline"/>
      </w:pPr>
      <w:r w:rsidRPr="008B188E">
        <w:t>покращення якості повітря;</w:t>
      </w:r>
    </w:p>
    <w:p w:rsidR="006A2F96" w:rsidRPr="008B188E" w:rsidRDefault="006A2F96" w:rsidP="008B188E">
      <w:pPr>
        <w:pStyle w:val="af1"/>
        <w:spacing w:before="0" w:beforeAutospacing="0" w:after="0" w:afterAutospacing="0"/>
      </w:pPr>
      <w:r w:rsidRPr="008B188E">
        <w:t>- Соціальні:</w:t>
      </w:r>
    </w:p>
    <w:p w:rsidR="006A2F96" w:rsidRPr="008B188E" w:rsidRDefault="006A2F96" w:rsidP="008B188E">
      <w:pPr>
        <w:pStyle w:val="af1"/>
        <w:numPr>
          <w:ilvl w:val="0"/>
          <w:numId w:val="16"/>
        </w:numPr>
        <w:tabs>
          <w:tab w:val="clear" w:pos="0"/>
          <w:tab w:val="num" w:pos="720"/>
        </w:tabs>
        <w:suppressAutoHyphens/>
        <w:spacing w:before="0" w:beforeAutospacing="0" w:after="0" w:afterAutospacing="0"/>
        <w:ind w:left="0"/>
        <w:textAlignment w:val="baseline"/>
      </w:pPr>
      <w:r w:rsidRPr="008B188E">
        <w:t xml:space="preserve">більш доцільне використання громадського простору; </w:t>
      </w:r>
    </w:p>
    <w:p w:rsidR="006A2F96" w:rsidRPr="008B188E" w:rsidRDefault="006A2F96" w:rsidP="008B188E">
      <w:pPr>
        <w:pStyle w:val="af1"/>
        <w:numPr>
          <w:ilvl w:val="0"/>
          <w:numId w:val="16"/>
        </w:numPr>
        <w:tabs>
          <w:tab w:val="clear" w:pos="0"/>
          <w:tab w:val="num" w:pos="720"/>
        </w:tabs>
        <w:suppressAutoHyphens/>
        <w:spacing w:before="0" w:beforeAutospacing="0" w:after="0" w:afterAutospacing="0"/>
        <w:ind w:left="0"/>
        <w:textAlignment w:val="baseline"/>
        <w:rPr>
          <w:b/>
          <w:bCs/>
          <w:color w:val="000000"/>
        </w:rPr>
      </w:pPr>
      <w:r w:rsidRPr="008B188E">
        <w:t>доступність транспорту для різних соціальних категорій.</w:t>
      </w:r>
    </w:p>
    <w:p w:rsidR="006A2F96" w:rsidRPr="008B188E" w:rsidRDefault="006A2F96" w:rsidP="008B188E">
      <w:pPr>
        <w:pStyle w:val="af1"/>
        <w:spacing w:before="0" w:beforeAutospacing="0" w:after="0" w:afterAutospacing="0"/>
        <w:rPr>
          <w:b/>
          <w:bCs/>
          <w:color w:val="000000"/>
        </w:rPr>
      </w:pPr>
    </w:p>
    <w:p w:rsidR="006A2F96" w:rsidRPr="008B188E" w:rsidRDefault="006A2F96" w:rsidP="008B188E">
      <w:pPr>
        <w:pStyle w:val="af1"/>
        <w:spacing w:before="0" w:beforeAutospacing="0" w:after="0" w:afterAutospacing="0"/>
        <w:rPr>
          <w:bCs/>
          <w:color w:val="000000"/>
        </w:rPr>
      </w:pPr>
      <w:r w:rsidRPr="008B188E">
        <w:rPr>
          <w:bCs/>
          <w:color w:val="000000"/>
        </w:rPr>
        <w:t xml:space="preserve">7. Напрями діяльності та заходи Програми </w:t>
      </w:r>
    </w:p>
    <w:p w:rsidR="006A2F96" w:rsidRPr="008B188E" w:rsidRDefault="006A2F96" w:rsidP="008B188E">
      <w:pPr>
        <w:pStyle w:val="af1"/>
        <w:spacing w:before="0" w:beforeAutospacing="0" w:after="0" w:afterAutospacing="0"/>
        <w:rPr>
          <w:color w:val="000000"/>
        </w:rPr>
      </w:pPr>
    </w:p>
    <w:tbl>
      <w:tblPr>
        <w:tblW w:w="10490" w:type="dxa"/>
        <w:tblInd w:w="-552" w:type="dxa"/>
        <w:tblLayout w:type="fixed"/>
        <w:tblCellMar>
          <w:top w:w="15" w:type="dxa"/>
          <w:left w:w="15" w:type="dxa"/>
          <w:bottom w:w="15" w:type="dxa"/>
          <w:right w:w="15" w:type="dxa"/>
        </w:tblCellMar>
        <w:tblLook w:val="0000" w:firstRow="0" w:lastRow="0" w:firstColumn="0" w:lastColumn="0" w:noHBand="0" w:noVBand="0"/>
      </w:tblPr>
      <w:tblGrid>
        <w:gridCol w:w="433"/>
        <w:gridCol w:w="817"/>
        <w:gridCol w:w="1727"/>
        <w:gridCol w:w="709"/>
        <w:gridCol w:w="1276"/>
        <w:gridCol w:w="992"/>
        <w:gridCol w:w="850"/>
        <w:gridCol w:w="850"/>
        <w:gridCol w:w="851"/>
        <w:gridCol w:w="851"/>
        <w:gridCol w:w="1134"/>
      </w:tblGrid>
      <w:tr w:rsidR="006A2F96" w:rsidRPr="008B188E" w:rsidTr="00D777EE">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w:t>
            </w:r>
          </w:p>
          <w:p w:rsidR="006A2F96" w:rsidRPr="008B188E" w:rsidRDefault="006A2F96" w:rsidP="008B188E">
            <w:pPr>
              <w:pStyle w:val="af1"/>
              <w:spacing w:before="0" w:beforeAutospacing="0" w:after="0" w:afterAutospacing="0"/>
              <w:jc w:val="center"/>
              <w:rPr>
                <w:color w:val="000000"/>
              </w:rPr>
            </w:pPr>
            <w:r w:rsidRPr="008B188E">
              <w:rPr>
                <w:color w:val="000000"/>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Назва напрям-ку діяльно-сті, (пріори-тетні завдання)</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Перелік заходів Програми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Строки виконання заходу</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Виконавці</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Джерела фінансування</w:t>
            </w:r>
          </w:p>
        </w:tc>
        <w:tc>
          <w:tcPr>
            <w:tcW w:w="3402" w:type="dxa"/>
            <w:gridSpan w:val="4"/>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Орієнтовна вартість робіт тис. грн.</w:t>
            </w:r>
          </w:p>
        </w:tc>
        <w:tc>
          <w:tcPr>
            <w:tcW w:w="1134" w:type="dxa"/>
            <w:tcBorders>
              <w:top w:val="single" w:sz="4" w:space="0" w:color="000000"/>
              <w:left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Очікуваний результат</w:t>
            </w:r>
          </w:p>
        </w:tc>
      </w:tr>
      <w:tr w:rsidR="006A2F96" w:rsidRPr="008B188E" w:rsidTr="00D777EE">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c>
          <w:tcPr>
            <w:tcW w:w="1727" w:type="dxa"/>
            <w:vMerge/>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2021рік</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2022рік</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2023рік</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2024рік</w:t>
            </w:r>
          </w:p>
        </w:tc>
        <w:tc>
          <w:tcPr>
            <w:tcW w:w="1134" w:type="dxa"/>
            <w:tcBorders>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snapToGrid w:val="0"/>
              <w:spacing w:after="0" w:line="240" w:lineRule="auto"/>
              <w:rPr>
                <w:rFonts w:ascii="Times New Roman" w:hAnsi="Times New Roman"/>
                <w:sz w:val="24"/>
                <w:szCs w:val="24"/>
              </w:rPr>
            </w:pPr>
          </w:p>
        </w:tc>
      </w:tr>
      <w:tr w:rsidR="006A2F96" w:rsidRPr="008B188E" w:rsidTr="00D777EE">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w:t>
            </w:r>
          </w:p>
        </w:tc>
        <w:tc>
          <w:tcPr>
            <w:tcW w:w="81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w:t>
            </w:r>
          </w:p>
        </w:tc>
        <w:tc>
          <w:tcPr>
            <w:tcW w:w="172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8</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9</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11</w:t>
            </w:r>
          </w:p>
        </w:tc>
      </w:tr>
      <w:tr w:rsidR="006A2F96" w:rsidRPr="008B188E" w:rsidTr="00D777EE">
        <w:tc>
          <w:tcPr>
            <w:tcW w:w="433"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1</w:t>
            </w:r>
          </w:p>
        </w:tc>
        <w:tc>
          <w:tcPr>
            <w:tcW w:w="81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Облаштування велосипедних контрсмуг на дорогах та велодоріжок</w:t>
            </w:r>
          </w:p>
        </w:tc>
        <w:tc>
          <w:tcPr>
            <w:tcW w:w="172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маркування смуг,ознакування ділянок,</w:t>
            </w:r>
          </w:p>
          <w:p w:rsidR="006A2F96" w:rsidRPr="008B188E" w:rsidRDefault="006A2F96" w:rsidP="008B188E">
            <w:pPr>
              <w:pStyle w:val="af1"/>
              <w:spacing w:before="0" w:beforeAutospacing="0" w:after="0" w:afterAutospacing="0"/>
              <w:rPr>
                <w:color w:val="000000"/>
              </w:rPr>
            </w:pPr>
            <w:r w:rsidRPr="008B188E">
              <w:rPr>
                <w:color w:val="000000"/>
              </w:rPr>
              <w:t>нанесення піктограм та влаштування велодоріжок (щорічне поновлення розмітки)</w:t>
            </w:r>
          </w:p>
        </w:tc>
        <w:tc>
          <w:tcPr>
            <w:tcW w:w="709"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2021-2024 роки</w:t>
            </w:r>
          </w:p>
        </w:tc>
        <w:tc>
          <w:tcPr>
            <w:tcW w:w="1276"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Управління житлово-комунального господарства, благоустрою та екології</w:t>
            </w:r>
          </w:p>
        </w:tc>
        <w:tc>
          <w:tcPr>
            <w:tcW w:w="992"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r w:rsidRPr="008B188E">
              <w:t>бюджет громади</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pPr>
            <w:r w:rsidRPr="008B188E">
              <w:t>Інші джерела грантові кошти, волонтери</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 xml:space="preserve">50,0 </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 xml:space="preserve">2000м.п. контрсмуг та велодоріжок </w:t>
            </w:r>
          </w:p>
        </w:tc>
      </w:tr>
      <w:tr w:rsidR="006A2F96" w:rsidRPr="008B188E" w:rsidTr="00D777EE">
        <w:tc>
          <w:tcPr>
            <w:tcW w:w="433"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2</w:t>
            </w:r>
          </w:p>
        </w:tc>
        <w:tc>
          <w:tcPr>
            <w:tcW w:w="81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Створення магістр</w:t>
            </w:r>
            <w:r w:rsidRPr="008B188E">
              <w:rPr>
                <w:color w:val="000000"/>
              </w:rPr>
              <w:lastRenderedPageBreak/>
              <w:t>ального велоси-педного маршру-ту Сонячний- Східний-Центр-Дружба масив, виготов-лення ПКД</w:t>
            </w:r>
          </w:p>
        </w:tc>
        <w:tc>
          <w:tcPr>
            <w:tcW w:w="172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lastRenderedPageBreak/>
              <w:t xml:space="preserve">Влаштування та маркування велосмуг, </w:t>
            </w:r>
            <w:r w:rsidRPr="008B188E">
              <w:rPr>
                <w:color w:val="000000"/>
              </w:rPr>
              <w:lastRenderedPageBreak/>
              <w:t xml:space="preserve">облаштування велодоріжок, ознакування, заниження бордюрного каменю, інші заходи необхідні для досягнення результату згідно річного плану робіт </w:t>
            </w:r>
          </w:p>
        </w:tc>
        <w:tc>
          <w:tcPr>
            <w:tcW w:w="709"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lastRenderedPageBreak/>
              <w:t>2021-2024 роки</w:t>
            </w:r>
          </w:p>
        </w:tc>
        <w:tc>
          <w:tcPr>
            <w:tcW w:w="1276"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Управління житлово-комунально</w:t>
            </w:r>
            <w:r w:rsidRPr="008B188E">
              <w:rPr>
                <w:color w:val="000000"/>
              </w:rPr>
              <w:lastRenderedPageBreak/>
              <w:t>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lastRenderedPageBreak/>
              <w:t>бюджет громади</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pPr>
            <w:r w:rsidRPr="008B188E">
              <w:t>Інші джерела грантові кошти, волонтери</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600,0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100,0</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600,0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100,0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600,0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100,0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600,0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100,0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lastRenderedPageBreak/>
              <w:t xml:space="preserve">5500м.п. велодоріжок та </w:t>
            </w:r>
            <w:r w:rsidRPr="008B188E">
              <w:rPr>
                <w:color w:val="000000"/>
              </w:rPr>
              <w:lastRenderedPageBreak/>
              <w:t>велосмуг першої категорії</w:t>
            </w:r>
          </w:p>
        </w:tc>
      </w:tr>
      <w:tr w:rsidR="006A2F96" w:rsidRPr="008B188E" w:rsidTr="00D777EE">
        <w:tc>
          <w:tcPr>
            <w:tcW w:w="433"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lastRenderedPageBreak/>
              <w:t>3</w:t>
            </w:r>
          </w:p>
        </w:tc>
        <w:tc>
          <w:tcPr>
            <w:tcW w:w="81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Рекреаційні маршру-ти</w:t>
            </w:r>
          </w:p>
        </w:tc>
        <w:tc>
          <w:tcPr>
            <w:tcW w:w="172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Влаштування та ознакування маршруту, встановлення інфостендів,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2021-2024 роки</w:t>
            </w:r>
          </w:p>
        </w:tc>
        <w:tc>
          <w:tcPr>
            <w:tcW w:w="1276"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 xml:space="preserve">Управління житлово-комунального господарства, благоустрою та екології, </w:t>
            </w:r>
          </w:p>
          <w:p w:rsidR="006A2F96" w:rsidRPr="008B188E" w:rsidRDefault="006A2F96" w:rsidP="008B188E">
            <w:pPr>
              <w:spacing w:after="0" w:line="240" w:lineRule="auto"/>
              <w:rPr>
                <w:rFonts w:ascii="Times New Roman" w:hAnsi="Times New Roman"/>
                <w:sz w:val="24"/>
                <w:szCs w:val="24"/>
              </w:rPr>
            </w:pPr>
            <w:r w:rsidRPr="008B188E">
              <w:rPr>
                <w:rFonts w:ascii="Times New Roman" w:hAnsi="Times New Roman"/>
                <w:color w:val="000000"/>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r w:rsidRPr="008B188E">
              <w:t>бюджет громади</w:t>
            </w: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r w:rsidRPr="008B188E">
              <w:rPr>
                <w:color w:val="000000"/>
              </w:rPr>
              <w:t>Інші джерела,</w:t>
            </w:r>
          </w:p>
          <w:p w:rsidR="006A2F96" w:rsidRPr="008B188E" w:rsidRDefault="006A2F96" w:rsidP="008B188E">
            <w:pPr>
              <w:pStyle w:val="af1"/>
              <w:spacing w:before="0" w:beforeAutospacing="0" w:after="0" w:afterAutospacing="0"/>
              <w:rPr>
                <w:color w:val="000000"/>
              </w:rPr>
            </w:pPr>
            <w:r w:rsidRPr="008B188E">
              <w:rPr>
                <w:color w:val="000000"/>
              </w:rPr>
              <w:t>грантові кошти, волонтери</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740,0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150,0</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740,0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740,0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740,0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3000м.п. рекреацій-них велосипед-них туристичних маршрутів</w:t>
            </w:r>
          </w:p>
        </w:tc>
      </w:tr>
      <w:tr w:rsidR="006A2F96" w:rsidRPr="008B188E" w:rsidTr="00D777EE">
        <w:tc>
          <w:tcPr>
            <w:tcW w:w="433"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4</w:t>
            </w:r>
          </w:p>
        </w:tc>
        <w:tc>
          <w:tcPr>
            <w:tcW w:w="81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Суміжні велосипедні доріжки</w:t>
            </w:r>
          </w:p>
        </w:tc>
        <w:tc>
          <w:tcPr>
            <w:tcW w:w="172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маркування велосмуг, облаштування велодоріжок, ознакування, заниження бордюрного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2021-2024 роки</w:t>
            </w:r>
          </w:p>
        </w:tc>
        <w:tc>
          <w:tcPr>
            <w:tcW w:w="1276"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r w:rsidRPr="008B188E">
              <w:t>бюджет громади</w:t>
            </w: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r w:rsidRPr="008B188E">
              <w:rPr>
                <w:color w:val="000000"/>
              </w:rPr>
              <w:t>Інші джерела,</w:t>
            </w:r>
          </w:p>
          <w:p w:rsidR="006A2F96" w:rsidRPr="008B188E" w:rsidRDefault="006A2F96" w:rsidP="008B188E">
            <w:pPr>
              <w:pStyle w:val="af1"/>
              <w:spacing w:before="0" w:beforeAutospacing="0" w:after="0" w:afterAutospacing="0"/>
              <w:rPr>
                <w:color w:val="000000"/>
              </w:rPr>
            </w:pPr>
            <w:r w:rsidRPr="008B188E">
              <w:rPr>
                <w:color w:val="000000"/>
              </w:rPr>
              <w:t>грантові кошти, волонтери</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150,0</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50,0</w:t>
            </w: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p>
          <w:p w:rsidR="006A2F96" w:rsidRPr="008B188E" w:rsidRDefault="006A2F96" w:rsidP="008B188E">
            <w:pPr>
              <w:pStyle w:val="af1"/>
              <w:spacing w:before="0" w:beforeAutospacing="0" w:after="0" w:afterAutospacing="0"/>
              <w:jc w:val="center"/>
            </w:pPr>
            <w:r w:rsidRPr="008B188E">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1000м.п. велодоріжок та велосмуг другої категорії</w:t>
            </w:r>
          </w:p>
        </w:tc>
      </w:tr>
      <w:tr w:rsidR="006A2F96" w:rsidRPr="008B188E" w:rsidTr="00D777EE">
        <w:tc>
          <w:tcPr>
            <w:tcW w:w="433"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5</w:t>
            </w:r>
          </w:p>
        </w:tc>
        <w:tc>
          <w:tcPr>
            <w:tcW w:w="81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 xml:space="preserve">Велоси-педні стійки (встановлення вело </w:t>
            </w:r>
            <w:r w:rsidRPr="008B188E">
              <w:rPr>
                <w:color w:val="000000"/>
              </w:rPr>
              <w:lastRenderedPageBreak/>
              <w:t>пар-ковок)</w:t>
            </w:r>
          </w:p>
        </w:tc>
        <w:tc>
          <w:tcPr>
            <w:tcW w:w="172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lastRenderedPageBreak/>
              <w:t xml:space="preserve">встановлення влостійок та обладнання </w:t>
            </w:r>
          </w:p>
        </w:tc>
        <w:tc>
          <w:tcPr>
            <w:tcW w:w="709"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2021-2024 роки</w:t>
            </w:r>
          </w:p>
        </w:tc>
        <w:tc>
          <w:tcPr>
            <w:tcW w:w="1276"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 xml:space="preserve">Управління житлово-комунального господарства, </w:t>
            </w:r>
            <w:r w:rsidRPr="008B188E">
              <w:rPr>
                <w:color w:val="000000"/>
              </w:rPr>
              <w:lastRenderedPageBreak/>
              <w:t xml:space="preserve">благоустрою та екології, Управління транспортних мереж та зв’язку   </w:t>
            </w:r>
          </w:p>
        </w:tc>
        <w:tc>
          <w:tcPr>
            <w:tcW w:w="992"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r w:rsidRPr="008B188E">
              <w:lastRenderedPageBreak/>
              <w:t>бюджет громади</w:t>
            </w: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r w:rsidRPr="008B188E">
              <w:rPr>
                <w:color w:val="000000"/>
              </w:rPr>
              <w:lastRenderedPageBreak/>
              <w:t>Інші джерела,</w:t>
            </w:r>
          </w:p>
          <w:p w:rsidR="006A2F96" w:rsidRPr="008B188E" w:rsidRDefault="006A2F96" w:rsidP="008B188E">
            <w:pPr>
              <w:pStyle w:val="af1"/>
              <w:spacing w:before="0" w:beforeAutospacing="0" w:after="0" w:afterAutospacing="0"/>
              <w:rPr>
                <w:color w:val="000000"/>
              </w:rPr>
            </w:pPr>
            <w:r w:rsidRPr="008B188E">
              <w:rPr>
                <w:color w:val="000000"/>
              </w:rPr>
              <w:t>грантові кошти, волонтери</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30,0</w:t>
            </w: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150,0</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30,0</w:t>
            </w: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150,0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30,0</w:t>
            </w: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150,0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30,0</w:t>
            </w: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lastRenderedPageBreak/>
              <w:t>100шт велосипе-дних паркомісць з велопар-</w:t>
            </w:r>
            <w:r w:rsidRPr="008B188E">
              <w:rPr>
                <w:color w:val="000000"/>
              </w:rPr>
              <w:lastRenderedPageBreak/>
              <w:t>ковками</w:t>
            </w:r>
          </w:p>
        </w:tc>
      </w:tr>
      <w:tr w:rsidR="006A2F96" w:rsidRPr="008B188E" w:rsidTr="00D777EE">
        <w:trPr>
          <w:trHeight w:val="3181"/>
        </w:trPr>
        <w:tc>
          <w:tcPr>
            <w:tcW w:w="433"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lastRenderedPageBreak/>
              <w:t>6</w:t>
            </w:r>
          </w:p>
        </w:tc>
        <w:tc>
          <w:tcPr>
            <w:tcW w:w="81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ВелоХаби</w:t>
            </w:r>
          </w:p>
        </w:tc>
        <w:tc>
          <w:tcPr>
            <w:tcW w:w="1727"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будівництво велохабів (великих цілодобових парковок для велосипедів), влаштування велопарковок у дворах будинків</w:t>
            </w:r>
          </w:p>
        </w:tc>
        <w:tc>
          <w:tcPr>
            <w:tcW w:w="709"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2021-2024 роки</w:t>
            </w:r>
          </w:p>
        </w:tc>
        <w:tc>
          <w:tcPr>
            <w:tcW w:w="1276"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rPr>
                <w:color w:val="000000"/>
              </w:rPr>
            </w:pPr>
            <w:r w:rsidRPr="008B188E">
              <w:rPr>
                <w:color w:val="000000"/>
              </w:rPr>
              <w:t xml:space="preserve">Управління житлово-комунального господарства, благоустрою та екології Управління транспортних мереж та зв’язку,  </w:t>
            </w:r>
            <w:r w:rsidRPr="008B188E">
              <w:t>Управління стратегічного розвитку міста</w:t>
            </w:r>
          </w:p>
        </w:tc>
        <w:tc>
          <w:tcPr>
            <w:tcW w:w="992"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pPr>
            <w:r w:rsidRPr="008B188E">
              <w:t>бюджет громади</w:t>
            </w: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spacing w:before="0" w:beforeAutospacing="0" w:after="0" w:afterAutospacing="0"/>
              <w:rPr>
                <w:color w:val="000000"/>
              </w:rPr>
            </w:pPr>
            <w:r w:rsidRPr="008B188E">
              <w:rPr>
                <w:color w:val="000000"/>
              </w:rPr>
              <w:t>Інші джерела,</w:t>
            </w:r>
          </w:p>
          <w:p w:rsidR="006A2F96" w:rsidRPr="008B188E" w:rsidRDefault="006A2F96" w:rsidP="008B188E">
            <w:pPr>
              <w:pStyle w:val="af1"/>
              <w:spacing w:before="0" w:beforeAutospacing="0" w:after="0" w:afterAutospacing="0"/>
              <w:rPr>
                <w:color w:val="000000"/>
              </w:rPr>
            </w:pPr>
            <w:r w:rsidRPr="008B188E">
              <w:rPr>
                <w:color w:val="000000"/>
              </w:rPr>
              <w:t>грантові кошти, волонтери</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30,0</w:t>
            </w: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150,0</w:t>
            </w:r>
          </w:p>
        </w:tc>
        <w:tc>
          <w:tcPr>
            <w:tcW w:w="850"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30,0</w:t>
            </w: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150,0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30,0</w:t>
            </w: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150,0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30,0</w:t>
            </w: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r w:rsidRPr="008B188E">
              <w:rPr>
                <w:color w:val="000000"/>
              </w:rPr>
              <w:t>150,0</w:t>
            </w:r>
          </w:p>
          <w:p w:rsidR="006A2F96" w:rsidRPr="008B188E" w:rsidRDefault="006A2F96" w:rsidP="008B188E">
            <w:pPr>
              <w:pStyle w:val="af1"/>
              <w:spacing w:before="0" w:beforeAutospacing="0" w:after="0" w:afterAutospacing="0"/>
              <w:jc w:val="center"/>
              <w:rPr>
                <w:color w:val="000000"/>
              </w:rPr>
            </w:pPr>
          </w:p>
          <w:p w:rsidR="006A2F96" w:rsidRPr="008B188E" w:rsidRDefault="006A2F96" w:rsidP="008B188E">
            <w:pPr>
              <w:pStyle w:val="af1"/>
              <w:spacing w:before="0" w:beforeAutospacing="0" w:after="0" w:afterAutospacing="0"/>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pStyle w:val="af1"/>
              <w:spacing w:before="0" w:beforeAutospacing="0" w:after="0" w:afterAutospacing="0"/>
            </w:pPr>
            <w:r w:rsidRPr="008B188E">
              <w:rPr>
                <w:color w:val="000000"/>
              </w:rPr>
              <w:t>30 паркомісць для довго-тривалого зберігання велосипеда</w:t>
            </w:r>
          </w:p>
        </w:tc>
      </w:tr>
      <w:tr w:rsidR="006A2F96" w:rsidRPr="008B188E" w:rsidTr="00D777EE">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bCs/>
                <w:sz w:val="24"/>
                <w:szCs w:val="24"/>
              </w:rPr>
              <w:t>Разом 2021 – 2024 роки</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2250,0</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2250,0</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2250,0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w:t>
            </w:r>
          </w:p>
        </w:tc>
      </w:tr>
      <w:tr w:rsidR="006A2F96" w:rsidRPr="008B188E" w:rsidTr="00D777EE">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6A2F96" w:rsidRPr="008B188E" w:rsidRDefault="006A2F96" w:rsidP="008B188E">
            <w:pPr>
              <w:snapToGrid w:val="0"/>
              <w:spacing w:after="0" w:line="240" w:lineRule="auto"/>
              <w:jc w:val="center"/>
              <w:rPr>
                <w:rFonts w:ascii="Times New Roman" w:hAnsi="Times New Roman"/>
                <w:bCs/>
                <w:sz w:val="24"/>
                <w:szCs w:val="24"/>
              </w:rPr>
            </w:pPr>
            <w:r w:rsidRPr="008B188E">
              <w:rPr>
                <w:rFonts w:ascii="Times New Roman" w:hAnsi="Times New Roman"/>
                <w:bCs/>
                <w:sz w:val="24"/>
                <w:szCs w:val="24"/>
              </w:rPr>
              <w:t xml:space="preserve">У числі </w:t>
            </w:r>
            <w:r w:rsidRPr="008B188E">
              <w:rPr>
                <w:rFonts w:ascii="Times New Roman" w:hAnsi="Times New Roman"/>
                <w:color w:val="000000"/>
                <w:sz w:val="24"/>
                <w:szCs w:val="24"/>
              </w:rPr>
              <w:t>бюджет громади</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1500,0</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w:t>
            </w:r>
          </w:p>
        </w:tc>
      </w:tr>
      <w:tr w:rsidR="006A2F96" w:rsidRPr="008B188E" w:rsidTr="00D777EE">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shd w:val="clear" w:color="auto" w:fill="auto"/>
          </w:tcPr>
          <w:p w:rsidR="006A2F96" w:rsidRPr="008B188E" w:rsidRDefault="006A2F96" w:rsidP="008B188E">
            <w:pPr>
              <w:snapToGrid w:val="0"/>
              <w:spacing w:after="0" w:line="240" w:lineRule="auto"/>
              <w:jc w:val="center"/>
              <w:rPr>
                <w:rFonts w:ascii="Times New Roman" w:hAnsi="Times New Roman"/>
                <w:bCs/>
                <w:sz w:val="24"/>
                <w:szCs w:val="24"/>
              </w:rPr>
            </w:pPr>
            <w:r w:rsidRPr="008B188E">
              <w:rPr>
                <w:rFonts w:ascii="Times New Roman" w:hAnsi="Times New Roman"/>
                <w:bCs/>
                <w:sz w:val="24"/>
                <w:szCs w:val="24"/>
              </w:rPr>
              <w:t>інші джерела в т.ч.</w:t>
            </w:r>
            <w:r w:rsidRPr="008B188E">
              <w:rPr>
                <w:rFonts w:ascii="Times New Roman" w:hAnsi="Times New Roman"/>
                <w:color w:val="000000"/>
                <w:sz w:val="24"/>
                <w:szCs w:val="24"/>
              </w:rPr>
              <w:t xml:space="preserve"> грантові кошти, волонтери</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750,0</w:t>
            </w:r>
          </w:p>
        </w:tc>
        <w:tc>
          <w:tcPr>
            <w:tcW w:w="85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750,0</w:t>
            </w:r>
          </w:p>
        </w:tc>
        <w:tc>
          <w:tcPr>
            <w:tcW w:w="851"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750,0</w:t>
            </w:r>
          </w:p>
        </w:tc>
        <w:tc>
          <w:tcPr>
            <w:tcW w:w="851" w:type="dxa"/>
            <w:tcBorders>
              <w:top w:val="single" w:sz="4" w:space="0" w:color="000000"/>
              <w:left w:val="single" w:sz="4" w:space="0" w:color="000000"/>
              <w:bottom w:val="single" w:sz="4" w:space="0" w:color="000000"/>
            </w:tcBorders>
            <w:shd w:val="clear" w:color="auto" w:fill="auto"/>
          </w:tcPr>
          <w:p w:rsidR="006A2F96" w:rsidRPr="008B188E" w:rsidRDefault="006A2F96" w:rsidP="008B188E">
            <w:pPr>
              <w:pStyle w:val="af1"/>
              <w:spacing w:before="0" w:beforeAutospacing="0" w:after="0" w:afterAutospacing="0"/>
              <w:jc w:val="center"/>
              <w:rPr>
                <w:color w:val="000000"/>
              </w:rPr>
            </w:pPr>
            <w:r w:rsidRPr="008B188E">
              <w:rPr>
                <w:color w:val="000000"/>
              </w:rPr>
              <w:t>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w:t>
            </w:r>
          </w:p>
        </w:tc>
      </w:tr>
    </w:tbl>
    <w:p w:rsidR="006A2F96" w:rsidRPr="008B188E" w:rsidRDefault="006A2F96" w:rsidP="008B188E">
      <w:pPr>
        <w:pStyle w:val="ae"/>
        <w:spacing w:after="0"/>
      </w:pPr>
    </w:p>
    <w:p w:rsidR="006A2F96" w:rsidRPr="008B188E" w:rsidRDefault="006A2F96" w:rsidP="008B188E">
      <w:pPr>
        <w:pStyle w:val="1"/>
        <w:ind w:hanging="432"/>
        <w:rPr>
          <w:b/>
          <w:color w:val="000000"/>
          <w:sz w:val="24"/>
        </w:rPr>
      </w:pPr>
      <w:r w:rsidRPr="008B188E">
        <w:rPr>
          <w:b/>
          <w:color w:val="000000"/>
          <w:sz w:val="24"/>
        </w:rPr>
        <w:t>8. Координація і контроль за ходом виконання Програми</w:t>
      </w:r>
    </w:p>
    <w:p w:rsidR="006A2F96" w:rsidRPr="008B188E" w:rsidRDefault="006A2F96" w:rsidP="008B188E">
      <w:pPr>
        <w:autoSpaceDE w:val="0"/>
        <w:autoSpaceDN w:val="0"/>
        <w:adjustRightInd w:val="0"/>
        <w:spacing w:after="0" w:line="240" w:lineRule="auto"/>
        <w:ind w:firstLine="284"/>
        <w:jc w:val="both"/>
        <w:rPr>
          <w:rFonts w:ascii="Times New Roman" w:hAnsi="Times New Roman"/>
          <w:sz w:val="24"/>
          <w:szCs w:val="24"/>
        </w:rPr>
      </w:pPr>
      <w:r w:rsidRPr="008B188E">
        <w:rPr>
          <w:rFonts w:ascii="Times New Roman" w:hAnsi="Times New Roman"/>
          <w:sz w:val="24"/>
          <w:szCs w:val="24"/>
        </w:rPr>
        <w:t xml:space="preserve">Управління </w:t>
      </w:r>
      <w:r w:rsidRPr="008B188E">
        <w:rPr>
          <w:rFonts w:ascii="Times New Roman" w:hAnsi="Times New Roman"/>
          <w:color w:val="000000"/>
          <w:sz w:val="24"/>
          <w:szCs w:val="24"/>
        </w:rPr>
        <w:t>житлово-комунального господарства, благоустрою та екології</w:t>
      </w:r>
      <w:r w:rsidRPr="008B188E">
        <w:rPr>
          <w:rFonts w:ascii="Times New Roman" w:hAnsi="Times New Roman"/>
          <w:sz w:val="24"/>
          <w:szCs w:val="24"/>
        </w:rPr>
        <w:t xml:space="preserve"> є відповідальним виконавцем ре</w:t>
      </w:r>
      <w:r w:rsidRPr="008B188E">
        <w:rPr>
          <w:rFonts w:ascii="Times New Roman" w:hAnsi="Times New Roman"/>
          <w:spacing w:val="-2"/>
          <w:sz w:val="24"/>
          <w:szCs w:val="24"/>
        </w:rPr>
        <w:t>а</w:t>
      </w:r>
      <w:r w:rsidRPr="008B188E">
        <w:rPr>
          <w:rFonts w:ascii="Times New Roman" w:hAnsi="Times New Roman"/>
          <w:spacing w:val="-1"/>
          <w:sz w:val="24"/>
          <w:szCs w:val="24"/>
        </w:rPr>
        <w:t>л</w:t>
      </w:r>
      <w:r w:rsidRPr="008B188E">
        <w:rPr>
          <w:rFonts w:ascii="Times New Roman" w:hAnsi="Times New Roman"/>
          <w:spacing w:val="1"/>
          <w:sz w:val="24"/>
          <w:szCs w:val="24"/>
        </w:rPr>
        <w:t>і</w:t>
      </w:r>
      <w:r w:rsidRPr="008B188E">
        <w:rPr>
          <w:rFonts w:ascii="Times New Roman" w:hAnsi="Times New Roman"/>
          <w:sz w:val="24"/>
          <w:szCs w:val="24"/>
        </w:rPr>
        <w:t>за</w:t>
      </w:r>
      <w:r w:rsidRPr="008B188E">
        <w:rPr>
          <w:rFonts w:ascii="Times New Roman" w:hAnsi="Times New Roman"/>
          <w:spacing w:val="-2"/>
          <w:sz w:val="24"/>
          <w:szCs w:val="24"/>
        </w:rPr>
        <w:t>ц</w:t>
      </w:r>
      <w:r w:rsidRPr="008B188E">
        <w:rPr>
          <w:rFonts w:ascii="Times New Roman" w:hAnsi="Times New Roman"/>
          <w:spacing w:val="1"/>
          <w:sz w:val="24"/>
          <w:szCs w:val="24"/>
        </w:rPr>
        <w:t>ії</w:t>
      </w:r>
      <w:r w:rsidRPr="008B188E">
        <w:rPr>
          <w:rFonts w:ascii="Times New Roman" w:hAnsi="Times New Roman"/>
          <w:sz w:val="24"/>
          <w:szCs w:val="24"/>
        </w:rPr>
        <w:t xml:space="preserve"> заходів Програми в повному обсязі та у визначені терміни.</w:t>
      </w:r>
    </w:p>
    <w:p w:rsidR="006A2F96" w:rsidRPr="008B188E" w:rsidRDefault="006A2F96" w:rsidP="008B188E">
      <w:pPr>
        <w:autoSpaceDE w:val="0"/>
        <w:autoSpaceDN w:val="0"/>
        <w:adjustRightInd w:val="0"/>
        <w:spacing w:after="0" w:line="240" w:lineRule="auto"/>
        <w:ind w:firstLine="284"/>
        <w:jc w:val="both"/>
        <w:rPr>
          <w:rFonts w:ascii="Times New Roman" w:hAnsi="Times New Roman"/>
          <w:sz w:val="24"/>
          <w:szCs w:val="24"/>
        </w:rPr>
      </w:pPr>
      <w:r w:rsidRPr="008B188E">
        <w:rPr>
          <w:rFonts w:ascii="Times New Roman" w:hAnsi="Times New Roman"/>
          <w:sz w:val="24"/>
          <w:szCs w:val="24"/>
        </w:rPr>
        <w:t xml:space="preserve">Основними функціями </w:t>
      </w:r>
      <w:r w:rsidRPr="008B188E">
        <w:rPr>
          <w:rFonts w:ascii="Times New Roman" w:hAnsi="Times New Roman"/>
          <w:color w:val="000000"/>
          <w:sz w:val="24"/>
          <w:szCs w:val="24"/>
        </w:rPr>
        <w:t>управління житлово-комунального господарства, благоустрою та екології</w:t>
      </w:r>
      <w:r w:rsidRPr="008B188E">
        <w:rPr>
          <w:rFonts w:ascii="Times New Roman" w:hAnsi="Times New Roman"/>
          <w:sz w:val="24"/>
          <w:szCs w:val="24"/>
        </w:rPr>
        <w:t xml:space="preserve"> в частині виконання заходів програми та контролю є:</w:t>
      </w:r>
    </w:p>
    <w:p w:rsidR="006A2F96" w:rsidRPr="008B188E" w:rsidRDefault="006A2F96"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координація виконання заходів Програми;</w:t>
      </w:r>
    </w:p>
    <w:p w:rsidR="006A2F96" w:rsidRPr="008B188E" w:rsidRDefault="006A2F96"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організація моніторингу реалізації заходів Програми;</w:t>
      </w:r>
    </w:p>
    <w:p w:rsidR="006A2F96" w:rsidRPr="008B188E" w:rsidRDefault="006A2F96"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аналіз виконання програмних заходів;</w:t>
      </w:r>
    </w:p>
    <w:p w:rsidR="006A2F96" w:rsidRPr="008B188E" w:rsidRDefault="006A2F96"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6A2F96" w:rsidRPr="008B188E" w:rsidRDefault="006A2F96"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6A2F96" w:rsidRPr="008B188E" w:rsidRDefault="006A2F96" w:rsidP="008B188E">
      <w:pPr>
        <w:spacing w:after="0" w:line="240" w:lineRule="auto"/>
        <w:ind w:firstLine="284"/>
        <w:jc w:val="both"/>
        <w:rPr>
          <w:rFonts w:ascii="Times New Roman" w:hAnsi="Times New Roman"/>
          <w:sz w:val="24"/>
          <w:szCs w:val="24"/>
        </w:rPr>
      </w:pPr>
      <w:r w:rsidRPr="008B188E">
        <w:rPr>
          <w:rFonts w:ascii="Times New Roman" w:hAnsi="Times New Roman"/>
          <w:sz w:val="24"/>
          <w:szCs w:val="24"/>
        </w:rPr>
        <w:t xml:space="preserve">Після закінчення встановленого строку виконання Програми </w:t>
      </w:r>
      <w:r w:rsidRPr="008B188E">
        <w:rPr>
          <w:rFonts w:ascii="Times New Roman" w:hAnsi="Times New Roman"/>
          <w:color w:val="000000"/>
          <w:sz w:val="24"/>
          <w:szCs w:val="24"/>
        </w:rPr>
        <w:t>управління житлово-комунального господарства, благоустрою та екології</w:t>
      </w:r>
      <w:r w:rsidRPr="008B188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6A2F96" w:rsidRPr="008B188E" w:rsidRDefault="006A2F96" w:rsidP="008B188E">
      <w:pPr>
        <w:autoSpaceDE w:val="0"/>
        <w:autoSpaceDN w:val="0"/>
        <w:adjustRightInd w:val="0"/>
        <w:spacing w:after="0" w:line="240" w:lineRule="auto"/>
        <w:ind w:firstLine="284"/>
        <w:jc w:val="both"/>
        <w:rPr>
          <w:rFonts w:ascii="Times New Roman" w:hAnsi="Times New Roman"/>
          <w:sz w:val="24"/>
          <w:szCs w:val="24"/>
        </w:rPr>
      </w:pPr>
      <w:r w:rsidRPr="008B188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6A2F96" w:rsidRPr="008B188E" w:rsidRDefault="006A2F96" w:rsidP="008B188E">
      <w:pPr>
        <w:pStyle w:val="ae"/>
        <w:spacing w:after="0"/>
      </w:pPr>
    </w:p>
    <w:p w:rsidR="006A2F96" w:rsidRPr="008B188E" w:rsidRDefault="00D22081" w:rsidP="008B188E">
      <w:pPr>
        <w:pStyle w:val="ae"/>
        <w:spacing w:after="0"/>
      </w:pPr>
      <w:r>
        <w:t>Міський голова                                                                                 Сергій НАДАЛ</w:t>
      </w:r>
    </w:p>
    <w:p w:rsidR="006A2F96" w:rsidRPr="008B188E" w:rsidRDefault="006A2F96" w:rsidP="008B188E">
      <w:pPr>
        <w:pStyle w:val="af1"/>
        <w:pageBreakBefore/>
        <w:spacing w:before="0" w:beforeAutospacing="0" w:after="0" w:afterAutospacing="0"/>
        <w:ind w:firstLine="708"/>
        <w:jc w:val="center"/>
        <w:rPr>
          <w:color w:val="000000"/>
        </w:rPr>
      </w:pPr>
      <w:r w:rsidRPr="008B188E">
        <w:rPr>
          <w:color w:val="000000"/>
        </w:rPr>
        <w:lastRenderedPageBreak/>
        <w:t>Додаток №1</w:t>
      </w:r>
    </w:p>
    <w:p w:rsidR="006A2F96" w:rsidRPr="008B188E" w:rsidRDefault="006A2F96" w:rsidP="008B188E">
      <w:pPr>
        <w:pStyle w:val="af1"/>
        <w:spacing w:before="0" w:beforeAutospacing="0" w:after="0" w:afterAutospacing="0"/>
        <w:jc w:val="right"/>
        <w:rPr>
          <w:bCs/>
        </w:rPr>
      </w:pPr>
      <w:r w:rsidRPr="008B188E">
        <w:t xml:space="preserve">до Програми </w:t>
      </w:r>
      <w:r w:rsidRPr="008B188E">
        <w:rPr>
          <w:bCs/>
        </w:rPr>
        <w:t xml:space="preserve">розвитку велосипедної інфраструктури </w:t>
      </w:r>
    </w:p>
    <w:p w:rsidR="006A2F96" w:rsidRPr="008B188E" w:rsidRDefault="006A2F96" w:rsidP="008B188E">
      <w:pPr>
        <w:pStyle w:val="af1"/>
        <w:spacing w:before="0" w:beforeAutospacing="0" w:after="0" w:afterAutospacing="0"/>
        <w:jc w:val="center"/>
        <w:rPr>
          <w:color w:val="000000"/>
        </w:rPr>
      </w:pPr>
      <w:r w:rsidRPr="008B188E">
        <w:t xml:space="preserve">           в м. Тернопіль на 2021-2024 роки</w:t>
      </w:r>
    </w:p>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numPr>
          <w:ilvl w:val="1"/>
          <w:numId w:val="18"/>
        </w:numPr>
        <w:tabs>
          <w:tab w:val="clear" w:pos="0"/>
          <w:tab w:val="num" w:pos="1440"/>
        </w:tabs>
        <w:suppressAutoHyphens/>
        <w:spacing w:before="0" w:beforeAutospacing="0" w:after="0" w:afterAutospacing="0"/>
        <w:ind w:left="0"/>
      </w:pPr>
      <w:r w:rsidRPr="008B188E">
        <w:t xml:space="preserve">Перспективне </w:t>
      </w:r>
      <w:hyperlink r:id="rId30" w:history="1">
        <w:r w:rsidRPr="008B188E">
          <w:t>о</w:t>
        </w:r>
        <w:r w:rsidRPr="008B188E">
          <w:rPr>
            <w:rStyle w:val="af7"/>
          </w:rPr>
          <w:t>блаштування контрсмуг</w:t>
        </w:r>
      </w:hyperlink>
      <w:r w:rsidRPr="008B188E">
        <w:t xml:space="preserve"> для руху велосипедистів на дорогах з </w:t>
      </w:r>
      <w:hyperlink r:id="rId31" w:history="1">
        <w:r w:rsidRPr="008B188E">
          <w:rPr>
            <w:rStyle w:val="af7"/>
          </w:rPr>
          <w:t>одностороннім</w:t>
        </w:r>
      </w:hyperlink>
      <w:r w:rsidRPr="008B188E">
        <w:t xml:space="preserve"> рухом </w:t>
      </w:r>
    </w:p>
    <w:p w:rsidR="006A2F96" w:rsidRPr="008B188E" w:rsidRDefault="006A2F96" w:rsidP="008B188E">
      <w:pPr>
        <w:pStyle w:val="af1"/>
        <w:spacing w:before="0" w:beforeAutospacing="0" w:after="0" w:afterAutospacing="0"/>
      </w:pPr>
    </w:p>
    <w:tbl>
      <w:tblPr>
        <w:tblW w:w="0" w:type="auto"/>
        <w:tblInd w:w="-52" w:type="dxa"/>
        <w:tblLayout w:type="fixed"/>
        <w:tblCellMar>
          <w:top w:w="15" w:type="dxa"/>
          <w:left w:w="15" w:type="dxa"/>
          <w:bottom w:w="15" w:type="dxa"/>
          <w:right w:w="15" w:type="dxa"/>
        </w:tblCellMar>
        <w:tblLook w:val="0000" w:firstRow="0" w:lastRow="0" w:firstColumn="0" w:lastColumn="0" w:noHBand="0" w:noVBand="0"/>
      </w:tblPr>
      <w:tblGrid>
        <w:gridCol w:w="570"/>
        <w:gridCol w:w="5313"/>
        <w:gridCol w:w="1784"/>
        <w:gridCol w:w="2339"/>
      </w:tblGrid>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тип велодоріжки/</w:t>
            </w:r>
          </w:p>
          <w:p w:rsidR="006A2F96" w:rsidRPr="008B188E" w:rsidRDefault="006A2F96" w:rsidP="008B188E">
            <w:pPr>
              <w:pStyle w:val="af1"/>
              <w:spacing w:before="0" w:beforeAutospacing="0" w:after="0" w:afterAutospacing="0"/>
              <w:jc w:val="center"/>
              <w:rPr>
                <w:color w:val="000000"/>
              </w:rPr>
            </w:pPr>
            <w:r w:rsidRPr="008B188E">
              <w:rPr>
                <w:color w:val="000000"/>
              </w:rPr>
              <w:t>виконання 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протяжність ділянки (м.п.)</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І. 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322</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264</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Митрополита Шептицького (ділянка вул. Живова -</w:t>
            </w:r>
            <w:r w:rsidRPr="008B188E">
              <w:t xml:space="preserve"> </w:t>
            </w:r>
            <w:r w:rsidRPr="008B188E">
              <w:rPr>
                <w:color w:val="000000"/>
              </w:rPr>
              <w:t>вул. Князя Острозького)</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445</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А. Манастирського</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550</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 xml:space="preserve">вул. Гайова </w:t>
            </w:r>
          </w:p>
          <w:p w:rsidR="006A2F96" w:rsidRPr="008B188E" w:rsidRDefault="006A2F96" w:rsidP="008B188E">
            <w:pPr>
              <w:pStyle w:val="af1"/>
              <w:spacing w:before="0" w:beforeAutospacing="0" w:after="0" w:afterAutospacing="0"/>
              <w:rPr>
                <w:color w:val="000000"/>
              </w:rPr>
            </w:pPr>
            <w:r w:rsidRPr="008B188E">
              <w:rPr>
                <w:color w:val="000000"/>
              </w:rPr>
              <w:t>(ділянка вул. Мостова Бічна - вул. Замонастирська)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310</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6</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146</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 xml:space="preserve">майдан Волі </w:t>
            </w:r>
          </w:p>
          <w:p w:rsidR="006A2F96" w:rsidRPr="008B188E" w:rsidRDefault="006A2F96" w:rsidP="008B188E">
            <w:pPr>
              <w:pStyle w:val="af1"/>
              <w:spacing w:before="0" w:beforeAutospacing="0" w:after="0" w:afterAutospacing="0"/>
              <w:rPr>
                <w:color w:val="000000"/>
              </w:rPr>
            </w:pPr>
            <w:r w:rsidRPr="008B188E">
              <w:rPr>
                <w:color w:val="000000"/>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140</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8</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228</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9</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354</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10</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346</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11</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700</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12</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Юліана Опільського</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178</w:t>
            </w:r>
          </w:p>
        </w:tc>
      </w:tr>
      <w:tr w:rsidR="006A2F96" w:rsidRPr="008B188E" w:rsidTr="00D777EE">
        <w:tc>
          <w:tcPr>
            <w:tcW w:w="57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13</w:t>
            </w:r>
          </w:p>
        </w:tc>
        <w:tc>
          <w:tcPr>
            <w:tcW w:w="531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контрсмуга</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317</w:t>
            </w:r>
          </w:p>
        </w:tc>
      </w:tr>
      <w:tr w:rsidR="006A2F96" w:rsidRPr="008B188E" w:rsidTr="00D777EE">
        <w:tc>
          <w:tcPr>
            <w:tcW w:w="7667" w:type="dxa"/>
            <w:gridSpan w:val="3"/>
            <w:tcBorders>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pPr>
            <w:r w:rsidRPr="008B188E">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4300</w:t>
            </w:r>
          </w:p>
        </w:tc>
      </w:tr>
    </w:tbl>
    <w:p w:rsidR="006A2F96" w:rsidRPr="008B188E" w:rsidRDefault="006A2F96" w:rsidP="008B188E">
      <w:pPr>
        <w:pStyle w:val="af1"/>
        <w:numPr>
          <w:ilvl w:val="1"/>
          <w:numId w:val="18"/>
        </w:numPr>
        <w:tabs>
          <w:tab w:val="clear" w:pos="0"/>
          <w:tab w:val="num" w:pos="1440"/>
        </w:tabs>
        <w:suppressAutoHyphens/>
        <w:spacing w:before="0" w:beforeAutospacing="0" w:after="0" w:afterAutospacing="0"/>
        <w:ind w:left="0"/>
        <w:jc w:val="both"/>
        <w:rPr>
          <w:color w:val="000000"/>
        </w:rPr>
      </w:pPr>
      <w:r w:rsidRPr="008B188E">
        <w:rPr>
          <w:color w:val="000000"/>
        </w:rPr>
        <w:t>Першочергові заходи з облаштування магістрального маршруту Сонячний-Східний-</w:t>
      </w:r>
    </w:p>
    <w:p w:rsidR="006A2F96" w:rsidRPr="008B188E" w:rsidRDefault="006A2F96" w:rsidP="008B188E">
      <w:pPr>
        <w:pStyle w:val="af1"/>
        <w:spacing w:before="0" w:beforeAutospacing="0" w:after="0" w:afterAutospacing="0"/>
        <w:jc w:val="both"/>
        <w:rPr>
          <w:color w:val="000000"/>
        </w:rPr>
      </w:pPr>
      <w:r w:rsidRPr="008B188E">
        <w:rPr>
          <w:color w:val="000000"/>
        </w:rPr>
        <w:t>Центр- Дружба масиви</w:t>
      </w:r>
    </w:p>
    <w:tbl>
      <w:tblPr>
        <w:tblW w:w="0" w:type="auto"/>
        <w:tblInd w:w="-52" w:type="dxa"/>
        <w:tblLayout w:type="fixed"/>
        <w:tblCellMar>
          <w:top w:w="15" w:type="dxa"/>
          <w:left w:w="15" w:type="dxa"/>
          <w:bottom w:w="15" w:type="dxa"/>
          <w:right w:w="15" w:type="dxa"/>
        </w:tblCellMar>
        <w:tblLook w:val="0000" w:firstRow="0" w:lastRow="0" w:firstColumn="0" w:lastColumn="0" w:noHBand="0" w:noVBand="0"/>
      </w:tblPr>
      <w:tblGrid>
        <w:gridCol w:w="530"/>
        <w:gridCol w:w="2337"/>
        <w:gridCol w:w="5666"/>
        <w:gridCol w:w="1525"/>
      </w:tblGrid>
      <w:tr w:rsidR="006A2F96" w:rsidRPr="008B188E" w:rsidTr="00D777EE">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 п/п</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назва вулиці / ділянка вулиці</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тип велодоріжки / виконання 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протяжність ділянки (м.п.)</w:t>
            </w:r>
          </w:p>
        </w:tc>
      </w:tr>
      <w:tr w:rsidR="006A2F96" w:rsidRPr="008B188E" w:rsidTr="00D777EE">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Бережанська</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930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Гетьмана І. Мазепи</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550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 xml:space="preserve">вул. Володимира Великого </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 xml:space="preserve">Велодоріжка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400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вул.Л.Курбаса</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300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Генерала М.Тарнавського</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1230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6</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проспект Злуки– від вул.15Квітня до Універсаму (проспект Злуки,25)</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1420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проспект Злуки– від Універсаму (проспект Злуки,25) до вул.Текстильна</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920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8</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 xml:space="preserve">проспект Степана </w:t>
            </w:r>
            <w:r w:rsidRPr="008B188E">
              <w:rPr>
                <w:color w:val="000000"/>
              </w:rPr>
              <w:lastRenderedPageBreak/>
              <w:t>Бандери</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lastRenderedPageBreak/>
              <w:t>Велосмуга або велодоріжка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2500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lastRenderedPageBreak/>
              <w:t>9</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Руська</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1260</w:t>
            </w:r>
          </w:p>
        </w:tc>
      </w:tr>
      <w:tr w:rsidR="006A2F96" w:rsidRPr="008B188E" w:rsidTr="00D777EE">
        <w:tc>
          <w:tcPr>
            <w:tcW w:w="53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10</w:t>
            </w:r>
          </w:p>
        </w:tc>
        <w:tc>
          <w:tcPr>
            <w:tcW w:w="233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Руська- від дамби Тернопільського ставу до рест. «Good One»</w:t>
            </w:r>
          </w:p>
        </w:tc>
        <w:tc>
          <w:tcPr>
            <w:tcW w:w="566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315</w:t>
            </w:r>
          </w:p>
        </w:tc>
      </w:tr>
      <w:tr w:rsidR="006A2F96" w:rsidRPr="008B188E" w:rsidTr="00D777EE">
        <w:tc>
          <w:tcPr>
            <w:tcW w:w="8533" w:type="dxa"/>
            <w:gridSpan w:val="3"/>
            <w:tcBorders>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pPr>
            <w:r w:rsidRPr="008B188E">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9825</w:t>
            </w:r>
          </w:p>
        </w:tc>
      </w:tr>
    </w:tbl>
    <w:p w:rsidR="006A2F96" w:rsidRPr="008B188E" w:rsidRDefault="006A2F96" w:rsidP="008B188E">
      <w:pPr>
        <w:pStyle w:val="af1"/>
        <w:spacing w:before="0" w:beforeAutospacing="0" w:after="0" w:afterAutospacing="0"/>
        <w:rPr>
          <w:color w:val="000000"/>
        </w:rPr>
      </w:pPr>
      <w:r w:rsidRPr="008B188E">
        <w:rPr>
          <w:color w:val="000000"/>
        </w:rPr>
        <w:t>3, Додаткові велосипедні маршрути</w:t>
      </w:r>
    </w:p>
    <w:p w:rsidR="006A2F96" w:rsidRPr="008B188E" w:rsidRDefault="006A2F96" w:rsidP="008B188E">
      <w:pPr>
        <w:pStyle w:val="af1"/>
        <w:spacing w:before="0" w:beforeAutospacing="0" w:after="0" w:afterAutospacing="0"/>
        <w:rPr>
          <w:color w:val="000000"/>
        </w:rPr>
      </w:pPr>
    </w:p>
    <w:tbl>
      <w:tblPr>
        <w:tblW w:w="0" w:type="auto"/>
        <w:tblInd w:w="-52" w:type="dxa"/>
        <w:tblLayout w:type="fixed"/>
        <w:tblCellMar>
          <w:top w:w="15" w:type="dxa"/>
          <w:left w:w="15" w:type="dxa"/>
          <w:bottom w:w="15" w:type="dxa"/>
          <w:right w:w="15" w:type="dxa"/>
        </w:tblCellMar>
        <w:tblLook w:val="0000" w:firstRow="0" w:lastRow="0" w:firstColumn="0" w:lastColumn="0" w:noHBand="0" w:noVBand="0"/>
      </w:tblPr>
      <w:tblGrid>
        <w:gridCol w:w="580"/>
        <w:gridCol w:w="2938"/>
        <w:gridCol w:w="4982"/>
        <w:gridCol w:w="1558"/>
      </w:tblGrid>
      <w:tr w:rsidR="006A2F96" w:rsidRPr="008B188E" w:rsidTr="00D777EE">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 п/п</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назва вулиці / ділянка вулиці</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протяжність ділянки (м.п.)</w:t>
            </w:r>
          </w:p>
        </w:tc>
      </w:tr>
      <w:tr w:rsidR="006A2F96" w:rsidRPr="008B188E" w:rsidTr="00D777EE">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Дружби</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570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Миру</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792</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Живова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1820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Замкова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700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Князя Острозького</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1170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6</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Замонастирська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550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7</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 xml:space="preserve">вул. Татарська (ділянка </w:t>
            </w:r>
          </w:p>
          <w:p w:rsidR="006A2F96" w:rsidRPr="008B188E" w:rsidRDefault="006A2F96" w:rsidP="008B188E">
            <w:pPr>
              <w:pStyle w:val="af1"/>
              <w:spacing w:before="0" w:beforeAutospacing="0" w:after="0" w:afterAutospacing="0"/>
              <w:rPr>
                <w:color w:val="000000"/>
              </w:rPr>
            </w:pPr>
            <w:r w:rsidRPr="008B188E">
              <w:rPr>
                <w:color w:val="000000"/>
              </w:rPr>
              <w:t>вул. Пирогова – вул. Глибока)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450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8</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Шопена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велосмуга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257</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9</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Вояків дивізії Галичина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890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10</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Паркова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222</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11</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Клінічна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457</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12</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М. Ломоносова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1070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13</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Є.Коновальця</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1180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14</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Слівенська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624</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15</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Лесі Українки</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1040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16</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Б.Лепкого</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1050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17</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15 квітня (від просп.Злуки до просп.С.Бандери</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1410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18</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Текстильна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3230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19</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А.Чехова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630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20</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Новий Світ</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770</w:t>
            </w:r>
          </w:p>
        </w:tc>
      </w:tr>
      <w:tr w:rsidR="006A2F96" w:rsidRPr="008B188E" w:rsidTr="00D777EE">
        <w:tc>
          <w:tcPr>
            <w:tcW w:w="58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21</w:t>
            </w:r>
          </w:p>
        </w:tc>
        <w:tc>
          <w:tcPr>
            <w:tcW w:w="2938"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Микулинецька</w:t>
            </w:r>
          </w:p>
        </w:tc>
        <w:tc>
          <w:tcPr>
            <w:tcW w:w="49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5470</w:t>
            </w:r>
          </w:p>
        </w:tc>
      </w:tr>
      <w:tr w:rsidR="006A2F96" w:rsidRPr="008B188E" w:rsidTr="00D777EE">
        <w:tc>
          <w:tcPr>
            <w:tcW w:w="8500" w:type="dxa"/>
            <w:gridSpan w:val="3"/>
            <w:tcBorders>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pPr>
            <w:r w:rsidRPr="008B188E">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24352</w:t>
            </w:r>
          </w:p>
        </w:tc>
      </w:tr>
    </w:tbl>
    <w:p w:rsidR="006A2F96" w:rsidRPr="008B188E" w:rsidRDefault="006A2F96" w:rsidP="008B188E">
      <w:pPr>
        <w:pStyle w:val="af1"/>
        <w:spacing w:before="0" w:beforeAutospacing="0" w:after="0" w:afterAutospacing="0"/>
        <w:rPr>
          <w:color w:val="000000"/>
        </w:rPr>
      </w:pPr>
    </w:p>
    <w:p w:rsidR="006A2F96" w:rsidRPr="008B188E" w:rsidRDefault="006A2F96" w:rsidP="008B188E">
      <w:pPr>
        <w:pStyle w:val="af1"/>
        <w:numPr>
          <w:ilvl w:val="0"/>
          <w:numId w:val="18"/>
        </w:numPr>
        <w:tabs>
          <w:tab w:val="clear" w:pos="0"/>
          <w:tab w:val="num" w:pos="1070"/>
        </w:tabs>
        <w:suppressAutoHyphens/>
        <w:spacing w:before="0" w:beforeAutospacing="0" w:after="0" w:afterAutospacing="0"/>
        <w:ind w:left="0"/>
        <w:rPr>
          <w:color w:val="000000"/>
        </w:rPr>
      </w:pPr>
      <w:r w:rsidRPr="008B188E">
        <w:rPr>
          <w:color w:val="000000"/>
        </w:rPr>
        <w:t>Рекреаційні маршрути</w:t>
      </w:r>
    </w:p>
    <w:p w:rsidR="006A2F96" w:rsidRPr="008B188E" w:rsidRDefault="006A2F96" w:rsidP="008B188E">
      <w:pPr>
        <w:pStyle w:val="af1"/>
        <w:spacing w:before="0" w:beforeAutospacing="0" w:after="0" w:afterAutospacing="0"/>
        <w:rPr>
          <w:color w:val="000000"/>
        </w:rPr>
      </w:pPr>
    </w:p>
    <w:tbl>
      <w:tblPr>
        <w:tblW w:w="0" w:type="auto"/>
        <w:tblInd w:w="-52" w:type="dxa"/>
        <w:tblLayout w:type="fixed"/>
        <w:tblCellMar>
          <w:top w:w="15" w:type="dxa"/>
          <w:left w:w="15" w:type="dxa"/>
          <w:bottom w:w="15" w:type="dxa"/>
          <w:right w:w="15" w:type="dxa"/>
        </w:tblCellMar>
        <w:tblLook w:val="0000" w:firstRow="0" w:lastRow="0" w:firstColumn="0" w:lastColumn="0" w:noHBand="0" w:noVBand="0"/>
      </w:tblPr>
      <w:tblGrid>
        <w:gridCol w:w="606"/>
        <w:gridCol w:w="2927"/>
        <w:gridCol w:w="4967"/>
        <w:gridCol w:w="1558"/>
      </w:tblGrid>
      <w:tr w:rsidR="006A2F96" w:rsidRPr="008B188E" w:rsidTr="00D777EE">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 п/п</w:t>
            </w:r>
          </w:p>
        </w:tc>
        <w:tc>
          <w:tcPr>
            <w:tcW w:w="292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назва вулиці / відрізку</w:t>
            </w:r>
          </w:p>
        </w:tc>
        <w:tc>
          <w:tcPr>
            <w:tcW w:w="496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протяжність ділянки (м.п.)</w:t>
            </w:r>
          </w:p>
        </w:tc>
      </w:tr>
      <w:tr w:rsidR="006A2F96" w:rsidRPr="008B188E" w:rsidTr="00D777EE">
        <w:tc>
          <w:tcPr>
            <w:tcW w:w="60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292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496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4</w:t>
            </w:r>
          </w:p>
        </w:tc>
      </w:tr>
      <w:tr w:rsidR="006A2F96" w:rsidRPr="008B188E" w:rsidTr="00D777EE">
        <w:tc>
          <w:tcPr>
            <w:tcW w:w="60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292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Чумацька від дальнього пляжу до с.Біла</w:t>
            </w:r>
          </w:p>
        </w:tc>
        <w:tc>
          <w:tcPr>
            <w:tcW w:w="496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1500,0</w:t>
            </w:r>
          </w:p>
        </w:tc>
      </w:tr>
      <w:tr w:rsidR="006A2F96" w:rsidRPr="008B188E" w:rsidTr="00D777EE">
        <w:tc>
          <w:tcPr>
            <w:tcW w:w="60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292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Від с.Біла до вул.Новий Світ</w:t>
            </w:r>
          </w:p>
        </w:tc>
        <w:tc>
          <w:tcPr>
            <w:tcW w:w="496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450,0</w:t>
            </w:r>
          </w:p>
        </w:tc>
      </w:tr>
      <w:tr w:rsidR="006A2F96" w:rsidRPr="008B188E" w:rsidTr="00D777EE">
        <w:tc>
          <w:tcPr>
            <w:tcW w:w="60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292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 xml:space="preserve">Пандус від вул.Новий Світ </w:t>
            </w:r>
            <w:r w:rsidRPr="008B188E">
              <w:rPr>
                <w:color w:val="000000"/>
              </w:rPr>
              <w:lastRenderedPageBreak/>
              <w:t>до вул.Білецької</w:t>
            </w:r>
          </w:p>
        </w:tc>
        <w:tc>
          <w:tcPr>
            <w:tcW w:w="496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lastRenderedPageBreak/>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100,0</w:t>
            </w:r>
          </w:p>
        </w:tc>
      </w:tr>
      <w:tr w:rsidR="006A2F96" w:rsidRPr="008B188E" w:rsidTr="00D777EE">
        <w:tc>
          <w:tcPr>
            <w:tcW w:w="60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lastRenderedPageBreak/>
              <w:t>4</w:t>
            </w:r>
          </w:p>
        </w:tc>
        <w:tc>
          <w:tcPr>
            <w:tcW w:w="292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 Бригадна</w:t>
            </w:r>
          </w:p>
        </w:tc>
        <w:tc>
          <w:tcPr>
            <w:tcW w:w="496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змішаний рух/ознакування</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t>2510</w:t>
            </w:r>
          </w:p>
        </w:tc>
      </w:tr>
      <w:tr w:rsidR="006A2F96" w:rsidRPr="008B188E" w:rsidTr="00D777EE">
        <w:tc>
          <w:tcPr>
            <w:tcW w:w="60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292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інші потенційні прогулянкові, в т.ч. в парках міста</w:t>
            </w:r>
          </w:p>
        </w:tc>
        <w:tc>
          <w:tcPr>
            <w:tcW w:w="496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2000,0</w:t>
            </w:r>
          </w:p>
        </w:tc>
      </w:tr>
      <w:tr w:rsidR="006A2F96" w:rsidRPr="008B188E" w:rsidTr="00D777EE">
        <w:tc>
          <w:tcPr>
            <w:tcW w:w="8500" w:type="dxa"/>
            <w:gridSpan w:val="3"/>
            <w:tcBorders>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t>6560,0</w:t>
            </w:r>
          </w:p>
        </w:tc>
      </w:tr>
    </w:tbl>
    <w:p w:rsidR="006A2F96" w:rsidRPr="008B188E" w:rsidRDefault="006A2F96" w:rsidP="008B188E">
      <w:pPr>
        <w:spacing w:after="0" w:line="240" w:lineRule="auto"/>
        <w:rPr>
          <w:rFonts w:ascii="Times New Roman" w:hAnsi="Times New Roman"/>
          <w:color w:val="000000"/>
          <w:sz w:val="24"/>
          <w:szCs w:val="24"/>
        </w:rPr>
      </w:pPr>
    </w:p>
    <w:p w:rsidR="006A2F96" w:rsidRPr="008B188E" w:rsidRDefault="006A2F96" w:rsidP="008B188E">
      <w:pPr>
        <w:spacing w:after="0" w:line="240" w:lineRule="auto"/>
        <w:rPr>
          <w:rFonts w:ascii="Times New Roman" w:hAnsi="Times New Roman"/>
          <w:color w:val="000000"/>
          <w:sz w:val="24"/>
          <w:szCs w:val="24"/>
        </w:rPr>
      </w:pPr>
    </w:p>
    <w:p w:rsidR="006A2F96" w:rsidRPr="008B188E" w:rsidRDefault="006A2F96" w:rsidP="008B188E">
      <w:pPr>
        <w:spacing w:after="0" w:line="240" w:lineRule="auto"/>
        <w:rPr>
          <w:rFonts w:ascii="Times New Roman" w:hAnsi="Times New Roman"/>
          <w:color w:val="000000"/>
          <w:sz w:val="24"/>
          <w:szCs w:val="24"/>
        </w:rPr>
      </w:pPr>
    </w:p>
    <w:p w:rsidR="006A2F96" w:rsidRPr="008B188E" w:rsidRDefault="006A2F96" w:rsidP="008B188E">
      <w:pPr>
        <w:spacing w:after="0" w:line="240" w:lineRule="auto"/>
        <w:rPr>
          <w:rFonts w:ascii="Times New Roman" w:hAnsi="Times New Roman"/>
          <w:color w:val="000000"/>
          <w:sz w:val="24"/>
          <w:szCs w:val="24"/>
        </w:rPr>
      </w:pPr>
    </w:p>
    <w:p w:rsidR="006A2F96" w:rsidRPr="008B188E" w:rsidRDefault="006A2F96" w:rsidP="008B188E">
      <w:pPr>
        <w:spacing w:after="0" w:line="240" w:lineRule="auto"/>
        <w:rPr>
          <w:rFonts w:ascii="Times New Roman" w:hAnsi="Times New Roman"/>
          <w:color w:val="000000"/>
          <w:sz w:val="24"/>
          <w:szCs w:val="24"/>
        </w:rPr>
      </w:pPr>
    </w:p>
    <w:p w:rsidR="006A2F96" w:rsidRPr="008B188E" w:rsidRDefault="006A2F96" w:rsidP="008B188E">
      <w:pPr>
        <w:spacing w:after="0" w:line="240" w:lineRule="auto"/>
        <w:rPr>
          <w:rFonts w:ascii="Times New Roman" w:hAnsi="Times New Roman"/>
          <w:color w:val="000000"/>
          <w:sz w:val="24"/>
          <w:szCs w:val="24"/>
        </w:rPr>
      </w:pPr>
    </w:p>
    <w:p w:rsidR="006A2F96" w:rsidRPr="008B188E" w:rsidRDefault="006A2F96" w:rsidP="008B188E">
      <w:pPr>
        <w:spacing w:after="0" w:line="240" w:lineRule="auto"/>
        <w:rPr>
          <w:rFonts w:ascii="Times New Roman" w:hAnsi="Times New Roman"/>
          <w:color w:val="000000"/>
          <w:sz w:val="24"/>
          <w:szCs w:val="24"/>
        </w:rPr>
      </w:pPr>
    </w:p>
    <w:p w:rsidR="006A2F96" w:rsidRPr="008B188E" w:rsidRDefault="006A2F96" w:rsidP="008B188E">
      <w:pPr>
        <w:spacing w:after="0" w:line="240" w:lineRule="auto"/>
        <w:rPr>
          <w:rFonts w:ascii="Times New Roman" w:hAnsi="Times New Roman"/>
          <w:color w:val="000000"/>
          <w:sz w:val="24"/>
          <w:szCs w:val="24"/>
        </w:rPr>
      </w:pPr>
    </w:p>
    <w:p w:rsidR="006A2F96" w:rsidRPr="008B188E" w:rsidRDefault="006A2F96" w:rsidP="008B188E">
      <w:pPr>
        <w:numPr>
          <w:ilvl w:val="0"/>
          <w:numId w:val="18"/>
        </w:numPr>
        <w:tabs>
          <w:tab w:val="clear" w:pos="0"/>
          <w:tab w:val="num" w:pos="1070"/>
        </w:tabs>
        <w:suppressAutoHyphens/>
        <w:spacing w:after="0" w:line="240" w:lineRule="auto"/>
        <w:ind w:left="0"/>
        <w:rPr>
          <w:rFonts w:ascii="Times New Roman" w:hAnsi="Times New Roman"/>
          <w:color w:val="000000"/>
          <w:sz w:val="24"/>
          <w:szCs w:val="24"/>
        </w:rPr>
      </w:pPr>
      <w:r w:rsidRPr="008B188E">
        <w:rPr>
          <w:rFonts w:ascii="Times New Roman" w:hAnsi="Times New Roman"/>
          <w:color w:val="000000"/>
          <w:sz w:val="24"/>
          <w:szCs w:val="24"/>
        </w:rPr>
        <w:t>Розроблення проектів та проведення робіт з встановлення перехоплюючих паркінгів довготривалого зберігання велосипедів (ВелоХаб) поряд ключових, вїздних точок міста</w:t>
      </w:r>
    </w:p>
    <w:p w:rsidR="006A2F96" w:rsidRPr="008B188E" w:rsidRDefault="006A2F96" w:rsidP="008B188E">
      <w:pPr>
        <w:spacing w:after="0" w:line="240" w:lineRule="auto"/>
        <w:rPr>
          <w:rFonts w:ascii="Times New Roman" w:hAnsi="Times New Roman"/>
          <w:color w:val="000000"/>
          <w:sz w:val="24"/>
          <w:szCs w:val="24"/>
        </w:rPr>
      </w:pPr>
    </w:p>
    <w:tbl>
      <w:tblPr>
        <w:tblW w:w="0" w:type="auto"/>
        <w:tblInd w:w="-52" w:type="dxa"/>
        <w:tblLayout w:type="fixed"/>
        <w:tblCellMar>
          <w:top w:w="15" w:type="dxa"/>
          <w:left w:w="15" w:type="dxa"/>
          <w:bottom w:w="15" w:type="dxa"/>
          <w:right w:w="15" w:type="dxa"/>
        </w:tblCellMar>
        <w:tblLook w:val="0000" w:firstRow="0" w:lastRow="0" w:firstColumn="0" w:lastColumn="0" w:noHBand="0" w:noVBand="0"/>
      </w:tblPr>
      <w:tblGrid>
        <w:gridCol w:w="533"/>
        <w:gridCol w:w="3017"/>
        <w:gridCol w:w="4933"/>
        <w:gridCol w:w="1575"/>
      </w:tblGrid>
      <w:tr w:rsidR="006A2F96" w:rsidRPr="008B188E" w:rsidTr="00D777EE">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 п/п</w:t>
            </w:r>
          </w:p>
        </w:tc>
        <w:tc>
          <w:tcPr>
            <w:tcW w:w="301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назва / вулиця</w:t>
            </w:r>
          </w:p>
        </w:tc>
        <w:tc>
          <w:tcPr>
            <w:tcW w:w="49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тип велохабу</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кількість паркомісць (шт.)</w:t>
            </w:r>
          </w:p>
        </w:tc>
      </w:tr>
      <w:tr w:rsidR="006A2F96" w:rsidRPr="008B188E" w:rsidTr="00D777EE">
        <w:tc>
          <w:tcPr>
            <w:tcW w:w="5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301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49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4</w:t>
            </w:r>
          </w:p>
        </w:tc>
      </w:tr>
      <w:tr w:rsidR="006A2F96" w:rsidRPr="008B188E" w:rsidTr="00D777EE">
        <w:tc>
          <w:tcPr>
            <w:tcW w:w="5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301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Ж/Д (центральний ж/д вокзал)</w:t>
            </w:r>
          </w:p>
        </w:tc>
        <w:tc>
          <w:tcPr>
            <w:tcW w:w="49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50</w:t>
            </w:r>
          </w:p>
        </w:tc>
      </w:tr>
      <w:tr w:rsidR="006A2F96" w:rsidRPr="008B188E" w:rsidTr="00D777EE">
        <w:tc>
          <w:tcPr>
            <w:tcW w:w="5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301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Автовокзал</w:t>
            </w:r>
          </w:p>
        </w:tc>
        <w:tc>
          <w:tcPr>
            <w:tcW w:w="49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50</w:t>
            </w:r>
          </w:p>
        </w:tc>
      </w:tr>
      <w:tr w:rsidR="006A2F96" w:rsidRPr="008B188E" w:rsidTr="00D777EE">
        <w:tc>
          <w:tcPr>
            <w:tcW w:w="5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301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15 Квітня- Збаразьке кільце</w:t>
            </w:r>
          </w:p>
        </w:tc>
        <w:tc>
          <w:tcPr>
            <w:tcW w:w="49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50</w:t>
            </w:r>
          </w:p>
        </w:tc>
      </w:tr>
      <w:tr w:rsidR="006A2F96" w:rsidRPr="008B188E" w:rsidTr="00D777EE">
        <w:tc>
          <w:tcPr>
            <w:tcW w:w="5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c>
          <w:tcPr>
            <w:tcW w:w="3017"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Вул.Морозенка- ТРЦ «Подоляни»</w:t>
            </w:r>
          </w:p>
        </w:tc>
        <w:tc>
          <w:tcPr>
            <w:tcW w:w="4933"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50</w:t>
            </w:r>
          </w:p>
        </w:tc>
      </w:tr>
      <w:tr w:rsidR="006A2F96" w:rsidRPr="008B188E" w:rsidTr="00D777EE">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napToGrid w:val="0"/>
              <w:spacing w:before="0" w:beforeAutospacing="0" w:after="0" w:afterAutospacing="0"/>
            </w:pPr>
            <w:r w:rsidRPr="008B188E">
              <w:rPr>
                <w:color w:val="000000"/>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snapToGrid w:val="0"/>
              <w:spacing w:after="0" w:line="240" w:lineRule="auto"/>
              <w:jc w:val="center"/>
              <w:rPr>
                <w:rFonts w:ascii="Times New Roman" w:hAnsi="Times New Roman"/>
                <w:sz w:val="24"/>
                <w:szCs w:val="24"/>
              </w:rPr>
            </w:pPr>
            <w:r w:rsidRPr="008B188E">
              <w:rPr>
                <w:rFonts w:ascii="Times New Roman" w:hAnsi="Times New Roman"/>
                <w:sz w:val="24"/>
                <w:szCs w:val="24"/>
              </w:rPr>
              <w:t>200</w:t>
            </w:r>
          </w:p>
        </w:tc>
      </w:tr>
    </w:tbl>
    <w:p w:rsidR="006A2F96" w:rsidRPr="008B188E" w:rsidRDefault="006A2F96" w:rsidP="008B188E">
      <w:pPr>
        <w:pStyle w:val="af1"/>
        <w:spacing w:before="0" w:beforeAutospacing="0" w:after="0" w:afterAutospacing="0"/>
      </w:pPr>
    </w:p>
    <w:p w:rsidR="006A2F96" w:rsidRPr="008B188E" w:rsidRDefault="006A2F96" w:rsidP="008B188E">
      <w:pPr>
        <w:pStyle w:val="af1"/>
        <w:numPr>
          <w:ilvl w:val="0"/>
          <w:numId w:val="18"/>
        </w:numPr>
        <w:tabs>
          <w:tab w:val="clear" w:pos="0"/>
          <w:tab w:val="num" w:pos="1070"/>
        </w:tabs>
        <w:suppressAutoHyphens/>
        <w:spacing w:before="0" w:beforeAutospacing="0" w:after="0" w:afterAutospacing="0"/>
        <w:ind w:left="0"/>
      </w:pPr>
      <w:r w:rsidRPr="008B188E">
        <w:t xml:space="preserve">Облаштування паркувальних стійок біля закладів торгівельно-розважальних, навчальних закладів, місць роботи та навчання </w:t>
      </w:r>
    </w:p>
    <w:p w:rsidR="006A2F96" w:rsidRPr="008B188E" w:rsidRDefault="006A2F96" w:rsidP="008B188E">
      <w:pPr>
        <w:pStyle w:val="af1"/>
        <w:spacing w:before="0" w:beforeAutospacing="0" w:after="0" w:afterAutospacing="0"/>
      </w:pPr>
    </w:p>
    <w:tbl>
      <w:tblPr>
        <w:tblW w:w="0" w:type="auto"/>
        <w:tblInd w:w="-52" w:type="dxa"/>
        <w:tblLayout w:type="fixed"/>
        <w:tblCellMar>
          <w:top w:w="15" w:type="dxa"/>
          <w:left w:w="15" w:type="dxa"/>
          <w:bottom w:w="15" w:type="dxa"/>
          <w:right w:w="15" w:type="dxa"/>
        </w:tblCellMar>
        <w:tblLook w:val="0000" w:firstRow="0" w:lastRow="0" w:firstColumn="0" w:lastColumn="0" w:noHBand="0" w:noVBand="0"/>
      </w:tblPr>
      <w:tblGrid>
        <w:gridCol w:w="682"/>
        <w:gridCol w:w="1716"/>
        <w:gridCol w:w="1700"/>
        <w:gridCol w:w="3202"/>
        <w:gridCol w:w="2767"/>
      </w:tblGrid>
      <w:tr w:rsidR="006A2F96" w:rsidRPr="008B188E" w:rsidTr="00D777EE">
        <w:tc>
          <w:tcPr>
            <w:tcW w:w="6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кількість паркомісць (шт.)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Разом парко місць (шт.)</w:t>
            </w:r>
          </w:p>
        </w:tc>
      </w:tr>
      <w:tr w:rsidR="006A2F96" w:rsidRPr="008B188E" w:rsidTr="00D777EE">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w:t>
            </w:r>
          </w:p>
        </w:tc>
        <w:tc>
          <w:tcPr>
            <w:tcW w:w="17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320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2F96" w:rsidRPr="008B188E" w:rsidRDefault="006A2F96" w:rsidP="008B188E">
            <w:pPr>
              <w:pStyle w:val="af1"/>
              <w:spacing w:before="0" w:beforeAutospacing="0" w:after="0" w:afterAutospacing="0"/>
              <w:jc w:val="center"/>
            </w:pPr>
            <w:r w:rsidRPr="008B188E">
              <w:rPr>
                <w:color w:val="000000"/>
              </w:rPr>
              <w:t>10</w:t>
            </w:r>
          </w:p>
        </w:tc>
      </w:tr>
      <w:tr w:rsidR="006A2F96" w:rsidRPr="008B188E" w:rsidTr="00D777EE">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2</w:t>
            </w:r>
          </w:p>
        </w:tc>
        <w:tc>
          <w:tcPr>
            <w:tcW w:w="17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Адмінбудівлі</w:t>
            </w:r>
          </w:p>
        </w:tc>
        <w:tc>
          <w:tcPr>
            <w:tcW w:w="170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c>
          <w:tcPr>
            <w:tcW w:w="320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2F96" w:rsidRPr="008B188E" w:rsidRDefault="006A2F96" w:rsidP="008B188E">
            <w:pPr>
              <w:pStyle w:val="af1"/>
              <w:spacing w:before="0" w:beforeAutospacing="0" w:after="0" w:afterAutospacing="0"/>
              <w:jc w:val="center"/>
            </w:pPr>
            <w:r w:rsidRPr="008B188E">
              <w:rPr>
                <w:color w:val="000000"/>
              </w:rPr>
              <w:t>20</w:t>
            </w:r>
          </w:p>
        </w:tc>
      </w:tr>
      <w:tr w:rsidR="006A2F96" w:rsidRPr="008B188E" w:rsidTr="00D777EE">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3</w:t>
            </w:r>
          </w:p>
        </w:tc>
        <w:tc>
          <w:tcPr>
            <w:tcW w:w="17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c>
          <w:tcPr>
            <w:tcW w:w="320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2F96" w:rsidRPr="008B188E" w:rsidRDefault="006A2F96" w:rsidP="008B188E">
            <w:pPr>
              <w:pStyle w:val="af1"/>
              <w:spacing w:before="0" w:beforeAutospacing="0" w:after="0" w:afterAutospacing="0"/>
              <w:jc w:val="center"/>
            </w:pPr>
            <w:r w:rsidRPr="008B188E">
              <w:rPr>
                <w:color w:val="000000"/>
              </w:rPr>
              <w:t>20</w:t>
            </w:r>
          </w:p>
        </w:tc>
      </w:tr>
      <w:tr w:rsidR="006A2F96" w:rsidRPr="008B188E" w:rsidTr="00D777EE">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4</w:t>
            </w:r>
          </w:p>
        </w:tc>
        <w:tc>
          <w:tcPr>
            <w:tcW w:w="1716"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10</w:t>
            </w:r>
          </w:p>
        </w:tc>
        <w:tc>
          <w:tcPr>
            <w:tcW w:w="3202" w:type="dxa"/>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rPr>
                <w:color w:val="000000"/>
              </w:rPr>
            </w:pPr>
            <w:r w:rsidRPr="008B188E">
              <w:rPr>
                <w:color w:val="000000"/>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2F96" w:rsidRPr="008B188E" w:rsidRDefault="006A2F96" w:rsidP="008B188E">
            <w:pPr>
              <w:pStyle w:val="af1"/>
              <w:spacing w:before="0" w:beforeAutospacing="0" w:after="0" w:afterAutospacing="0"/>
              <w:jc w:val="center"/>
            </w:pPr>
            <w:r w:rsidRPr="008B188E">
              <w:rPr>
                <w:color w:val="000000"/>
              </w:rPr>
              <w:t>50</w:t>
            </w:r>
          </w:p>
        </w:tc>
      </w:tr>
      <w:tr w:rsidR="006A2F96" w:rsidRPr="008B188E" w:rsidTr="00D777EE">
        <w:tc>
          <w:tcPr>
            <w:tcW w:w="7300" w:type="dxa"/>
            <w:gridSpan w:val="4"/>
            <w:tcBorders>
              <w:top w:val="single" w:sz="4" w:space="0" w:color="000000"/>
              <w:left w:val="single" w:sz="4" w:space="0" w:color="000000"/>
              <w:bottom w:val="single" w:sz="4" w:space="0" w:color="000000"/>
            </w:tcBorders>
            <w:shd w:val="clear" w:color="auto" w:fill="auto"/>
            <w:vAlign w:val="center"/>
          </w:tcPr>
          <w:p w:rsidR="006A2F96" w:rsidRPr="008B188E" w:rsidRDefault="006A2F96" w:rsidP="008B188E">
            <w:pPr>
              <w:pStyle w:val="af1"/>
              <w:spacing w:before="0" w:beforeAutospacing="0" w:after="0" w:afterAutospacing="0"/>
              <w:rPr>
                <w:color w:val="000000"/>
              </w:rPr>
            </w:pPr>
            <w:r w:rsidRPr="008B188E">
              <w:rPr>
                <w:color w:val="000000"/>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F96" w:rsidRPr="008B188E" w:rsidRDefault="006A2F96" w:rsidP="008B188E">
            <w:pPr>
              <w:pStyle w:val="af1"/>
              <w:spacing w:before="0" w:beforeAutospacing="0" w:after="0" w:afterAutospacing="0"/>
              <w:jc w:val="center"/>
            </w:pPr>
            <w:r w:rsidRPr="008B188E">
              <w:rPr>
                <w:color w:val="000000"/>
              </w:rPr>
              <w:t>100</w:t>
            </w:r>
          </w:p>
        </w:tc>
      </w:tr>
    </w:tbl>
    <w:p w:rsidR="006A2F96" w:rsidRPr="008B188E" w:rsidRDefault="006A2F96" w:rsidP="008B188E">
      <w:pPr>
        <w:spacing w:after="0" w:line="240" w:lineRule="auto"/>
        <w:jc w:val="both"/>
        <w:rPr>
          <w:rFonts w:ascii="Times New Roman" w:hAnsi="Times New Roman"/>
          <w:sz w:val="24"/>
          <w:szCs w:val="24"/>
        </w:rPr>
      </w:pPr>
    </w:p>
    <w:p w:rsidR="006A2F96" w:rsidRPr="008B188E" w:rsidRDefault="006A2F96" w:rsidP="008B188E">
      <w:pPr>
        <w:spacing w:after="0" w:line="240" w:lineRule="auto"/>
        <w:jc w:val="both"/>
        <w:rPr>
          <w:rFonts w:ascii="Times New Roman" w:hAnsi="Times New Roman"/>
          <w:sz w:val="24"/>
          <w:szCs w:val="24"/>
        </w:rPr>
      </w:pPr>
    </w:p>
    <w:p w:rsidR="00F936F6" w:rsidRPr="008B188E" w:rsidRDefault="006A2F96" w:rsidP="008B188E">
      <w:pPr>
        <w:pStyle w:val="affff2"/>
        <w:jc w:val="left"/>
        <w:rPr>
          <w:rFonts w:ascii="Times New Roman" w:hAnsi="Times New Roman"/>
          <w:sz w:val="24"/>
          <w:szCs w:val="24"/>
        </w:rPr>
      </w:pPr>
      <w:r w:rsidRPr="008B188E">
        <w:rPr>
          <w:rFonts w:ascii="Times New Roman" w:hAnsi="Times New Roman"/>
          <w:color w:val="000000"/>
          <w:sz w:val="24"/>
          <w:szCs w:val="24"/>
        </w:rPr>
        <w:t>Міський голова</w:t>
      </w:r>
      <w:r w:rsidRPr="008B188E">
        <w:rPr>
          <w:rStyle w:val="apple-tab-span"/>
          <w:rFonts w:ascii="Times New Roman" w:eastAsia="Calibri" w:hAnsi="Times New Roman"/>
          <w:sz w:val="24"/>
          <w:szCs w:val="24"/>
        </w:rPr>
        <w:tab/>
      </w:r>
      <w:r w:rsidRPr="008B188E">
        <w:rPr>
          <w:rStyle w:val="apple-tab-span"/>
          <w:rFonts w:ascii="Times New Roman" w:eastAsia="Calibri" w:hAnsi="Times New Roman"/>
          <w:sz w:val="24"/>
          <w:szCs w:val="24"/>
        </w:rPr>
        <w:tab/>
        <w:t xml:space="preserve">                                                          Сергій НАДАЛ                   </w:t>
      </w:r>
      <w:r w:rsidRPr="008B188E">
        <w:rPr>
          <w:rStyle w:val="apple-tab-span"/>
          <w:rFonts w:ascii="Times New Roman" w:eastAsia="Calibri" w:hAnsi="Times New Roman"/>
          <w:sz w:val="24"/>
          <w:szCs w:val="24"/>
        </w:rPr>
        <w:tab/>
      </w:r>
      <w:r w:rsidRPr="008B188E">
        <w:rPr>
          <w:rStyle w:val="apple-tab-span"/>
          <w:rFonts w:ascii="Times New Roman" w:eastAsia="Calibri" w:hAnsi="Times New Roman"/>
          <w:sz w:val="24"/>
          <w:szCs w:val="24"/>
        </w:rPr>
        <w:tab/>
      </w:r>
      <w:r w:rsidRPr="008B188E">
        <w:rPr>
          <w:rStyle w:val="apple-tab-span"/>
          <w:rFonts w:ascii="Times New Roman" w:eastAsia="Calibri" w:hAnsi="Times New Roman"/>
          <w:sz w:val="24"/>
          <w:szCs w:val="24"/>
        </w:rPr>
        <w:tab/>
      </w:r>
      <w:r w:rsidRPr="008B188E">
        <w:rPr>
          <w:rStyle w:val="apple-tab-span"/>
          <w:rFonts w:ascii="Times New Roman" w:eastAsia="Calibri" w:hAnsi="Times New Roman"/>
          <w:sz w:val="24"/>
          <w:szCs w:val="24"/>
        </w:rPr>
        <w:tab/>
      </w:r>
      <w:r w:rsidRPr="008B188E">
        <w:rPr>
          <w:rStyle w:val="apple-tab-span"/>
          <w:rFonts w:ascii="Times New Roman" w:eastAsia="Calibri" w:hAnsi="Times New Roman"/>
          <w:sz w:val="24"/>
          <w:szCs w:val="24"/>
        </w:rPr>
        <w:tab/>
      </w:r>
      <w:r w:rsidRPr="008B188E">
        <w:rPr>
          <w:rStyle w:val="apple-tab-span"/>
          <w:rFonts w:ascii="Times New Roman" w:eastAsia="Calibri" w:hAnsi="Times New Roman"/>
          <w:sz w:val="24"/>
          <w:szCs w:val="24"/>
        </w:rPr>
        <w:tab/>
      </w:r>
    </w:p>
    <w:p w:rsidR="00F936F6" w:rsidRPr="008B188E" w:rsidRDefault="00F936F6" w:rsidP="008B188E">
      <w:pPr>
        <w:pStyle w:val="affff2"/>
        <w:rPr>
          <w:rFonts w:ascii="Times New Roman" w:hAnsi="Times New Roman"/>
          <w:sz w:val="24"/>
          <w:szCs w:val="24"/>
        </w:rPr>
      </w:pPr>
    </w:p>
    <w:p w:rsidR="00747FE7" w:rsidRPr="008B188E" w:rsidRDefault="00747FE7" w:rsidP="008B188E">
      <w:pPr>
        <w:shd w:val="clear" w:color="auto" w:fill="FFFFFF"/>
        <w:spacing w:after="0" w:line="240" w:lineRule="auto"/>
        <w:rPr>
          <w:rStyle w:val="2f6"/>
          <w:rFonts w:ascii="Times New Roman" w:hAnsi="Times New Roman"/>
          <w:i w:val="0"/>
          <w:color w:val="000000"/>
          <w:sz w:val="24"/>
          <w:szCs w:val="24"/>
        </w:rPr>
        <w:sectPr w:rsidR="00747FE7" w:rsidRPr="008B188E" w:rsidSect="00747FE7">
          <w:pgSz w:w="11906" w:h="16838"/>
          <w:pgMar w:top="720" w:right="567" w:bottom="720" w:left="1701" w:header="709" w:footer="709" w:gutter="0"/>
          <w:cols w:space="720"/>
          <w:docGrid w:linePitch="600" w:charSpace="32768"/>
        </w:sectPr>
      </w:pPr>
    </w:p>
    <w:p w:rsidR="00904495" w:rsidRPr="008B188E" w:rsidRDefault="00904495" w:rsidP="008B188E">
      <w:pPr>
        <w:pStyle w:val="4"/>
        <w:ind w:firstLine="708"/>
        <w:rPr>
          <w:sz w:val="24"/>
        </w:rPr>
      </w:pPr>
    </w:p>
    <w:sectPr w:rsidR="00904495" w:rsidRPr="008B188E" w:rsidSect="006F1B7F">
      <w:pgSz w:w="16838" w:h="11906" w:orient="landscape"/>
      <w:pgMar w:top="1701" w:right="719" w:bottom="567" w:left="719"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charset w:val="00"/>
    <w:family w:val="swiss"/>
    <w:pitch w:val="variable"/>
    <w:sig w:usb0="00000001" w:usb1="00000000" w:usb2="00000000" w:usb3="00000000" w:csb0="00000005"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panose1 w:val="02040604050505020304"/>
    <w:charset w:val="00"/>
    <w:family w:val="roman"/>
    <w:pitch w:val="variable"/>
    <w:sig w:usb0="00000001"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altName w:val="Franklin Gothic Book"/>
    <w:panose1 w:val="020B0503020102020204"/>
    <w:charset w:val="CC"/>
    <w:family w:val="swiss"/>
    <w:pitch w:val="variable"/>
    <w:sig w:usb0="00000287" w:usb1="00000000" w:usb2="00000000" w:usb3="00000000" w:csb0="0000009F" w:csb1="00000000"/>
  </w:font>
  <w:font w:name="Times (PCL6)">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font138">
    <w:altName w:val="Times New Roman"/>
    <w:charset w:val="CC"/>
    <w:family w:val="auto"/>
    <w:pitch w:val="variable"/>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font>
  <w:font w:name="FreeSans">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8AEB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7706C1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cs="Times New Roman"/>
        <w:b/>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color w:val="000000"/>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cs="Symbol"/>
        <w:sz w:val="24"/>
        <w:szCs w:val="24"/>
      </w:rPr>
    </w:lvl>
    <w:lvl w:ilvl="2">
      <w:start w:val="1"/>
      <w:numFmt w:val="bullet"/>
      <w:lvlText w:val=""/>
      <w:lvlJc w:val="left"/>
      <w:pPr>
        <w:tabs>
          <w:tab w:val="num" w:pos="1440"/>
        </w:tabs>
        <w:ind w:left="1440" w:hanging="360"/>
      </w:pPr>
      <w:rPr>
        <w:rFonts w:ascii="Symbol" w:hAnsi="Symbol" w:cs="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Symbol" w:hAnsi="Symbol" w:cs="Symbol"/>
        <w:sz w:val="24"/>
        <w:szCs w:val="24"/>
      </w:rPr>
    </w:lvl>
    <w:lvl w:ilvl="5">
      <w:start w:val="1"/>
      <w:numFmt w:val="bullet"/>
      <w:lvlText w:val=""/>
      <w:lvlJc w:val="left"/>
      <w:pPr>
        <w:tabs>
          <w:tab w:val="num" w:pos="2520"/>
        </w:tabs>
        <w:ind w:left="2520" w:hanging="360"/>
      </w:pPr>
      <w:rPr>
        <w:rFonts w:ascii="Symbol" w:hAnsi="Symbol" w:cs="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Symbol" w:hAnsi="Symbol" w:cs="Symbol"/>
        <w:sz w:val="24"/>
        <w:szCs w:val="24"/>
      </w:rPr>
    </w:lvl>
    <w:lvl w:ilvl="8">
      <w:start w:val="1"/>
      <w:numFmt w:val="bullet"/>
      <w:lvlText w:val=""/>
      <w:lvlJc w:val="left"/>
      <w:pPr>
        <w:tabs>
          <w:tab w:val="num" w:pos="3600"/>
        </w:tabs>
        <w:ind w:left="3600" w:hanging="360"/>
      </w:pPr>
      <w:rPr>
        <w:rFonts w:ascii="Symbol" w:hAnsi="Symbol" w:cs="Symbol"/>
        <w:sz w:val="24"/>
        <w:szCs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cs="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1FA0ADA"/>
    <w:multiLevelType w:val="hybridMultilevel"/>
    <w:tmpl w:val="9AFE6FF2"/>
    <w:lvl w:ilvl="0" w:tplc="D500DE30">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1378AC"/>
    <w:multiLevelType w:val="hybridMultilevel"/>
    <w:tmpl w:val="D7A47190"/>
    <w:lvl w:ilvl="0" w:tplc="134E0DF4">
      <w:start w:val="1"/>
      <w:numFmt w:val="bullet"/>
      <w:lvlText w:val="-"/>
      <w:lvlJc w:val="left"/>
      <w:pPr>
        <w:ind w:left="540" w:hanging="360"/>
      </w:pPr>
      <w:rPr>
        <w:rFonts w:ascii="Times New Roman" w:eastAsia="Calibri"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6">
    <w:nsid w:val="175E147E"/>
    <w:multiLevelType w:val="hybridMultilevel"/>
    <w:tmpl w:val="CBE6F42E"/>
    <w:lvl w:ilvl="0" w:tplc="87C8AE5C">
      <w:start w:val="1"/>
      <w:numFmt w:val="decimal"/>
      <w:lvlText w:val="%1."/>
      <w:lvlJc w:val="left"/>
      <w:pPr>
        <w:ind w:left="660" w:hanging="360"/>
      </w:pPr>
      <w:rPr>
        <w:rFonts w:hint="default"/>
        <w:b/>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2687500A"/>
    <w:multiLevelType w:val="hybridMultilevel"/>
    <w:tmpl w:val="A78647AA"/>
    <w:lvl w:ilvl="0" w:tplc="4DD66730">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cs="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cs="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cs="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8">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nsid w:val="349B6AC0"/>
    <w:multiLevelType w:val="hybridMultilevel"/>
    <w:tmpl w:val="1F929D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5D7BF9"/>
    <w:multiLevelType w:val="hybridMultilevel"/>
    <w:tmpl w:val="9A2AE90E"/>
    <w:lvl w:ilvl="0" w:tplc="A872AB3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173023"/>
    <w:multiLevelType w:val="hybridMultilevel"/>
    <w:tmpl w:val="96A012E6"/>
    <w:lvl w:ilvl="0" w:tplc="83605F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4">
    <w:nsid w:val="65C5161C"/>
    <w:multiLevelType w:val="multilevel"/>
    <w:tmpl w:val="A84020F2"/>
    <w:styleLink w:val="WWNum1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5">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6">
    <w:nsid w:val="73AC5AB0"/>
    <w:multiLevelType w:val="multilevel"/>
    <w:tmpl w:val="0CDEE968"/>
    <w:styleLink w:val="WWNum10"/>
    <w:lvl w:ilvl="0">
      <w:start w:val="3"/>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7">
    <w:nsid w:val="74872ABE"/>
    <w:multiLevelType w:val="hybridMultilevel"/>
    <w:tmpl w:val="E088455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nsid w:val="7F147097"/>
    <w:multiLevelType w:val="multilevel"/>
    <w:tmpl w:val="4574E168"/>
    <w:styleLink w:val="WWNum9"/>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num w:numId="1">
    <w:abstractNumId w:val="22"/>
  </w:num>
  <w:num w:numId="2">
    <w:abstractNumId w:val="27"/>
  </w:num>
  <w:num w:numId="3">
    <w:abstractNumId w:val="28"/>
  </w:num>
  <w:num w:numId="4">
    <w:abstractNumId w:val="10"/>
  </w:num>
  <w:num w:numId="5">
    <w:abstractNumId w:val="26"/>
  </w:num>
  <w:num w:numId="6">
    <w:abstractNumId w:val="30"/>
  </w:num>
  <w:num w:numId="7">
    <w:abstractNumId w:val="23"/>
  </w:num>
  <w:num w:numId="8">
    <w:abstractNumId w:val="37"/>
  </w:num>
  <w:num w:numId="9">
    <w:abstractNumId w:val="24"/>
  </w:num>
  <w:num w:numId="10">
    <w:abstractNumId w:val="29"/>
  </w:num>
  <w:num w:numId="11">
    <w:abstractNumId w:val="32"/>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1"/>
  </w:num>
  <w:num w:numId="23">
    <w:abstractNumId w:val="33"/>
  </w:num>
  <w:num w:numId="24">
    <w:abstractNumId w:val="3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9"/>
  </w:num>
  <w:num w:numId="36">
    <w:abstractNumId w:val="34"/>
  </w:num>
  <w:num w:numId="37">
    <w:abstractNumId w:val="36"/>
  </w:num>
  <w:num w:numId="38">
    <w:abstractNumId w:val="38"/>
  </w:num>
  <w:num w:numId="3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0F"/>
    <w:rsid w:val="00002A79"/>
    <w:rsid w:val="0000357C"/>
    <w:rsid w:val="00007FA1"/>
    <w:rsid w:val="00011A90"/>
    <w:rsid w:val="000120F2"/>
    <w:rsid w:val="00013484"/>
    <w:rsid w:val="00017C62"/>
    <w:rsid w:val="00020D1A"/>
    <w:rsid w:val="000233C3"/>
    <w:rsid w:val="00024ACA"/>
    <w:rsid w:val="00025667"/>
    <w:rsid w:val="00026980"/>
    <w:rsid w:val="0003111C"/>
    <w:rsid w:val="000315CB"/>
    <w:rsid w:val="000322DC"/>
    <w:rsid w:val="000323D2"/>
    <w:rsid w:val="000334C2"/>
    <w:rsid w:val="000334ED"/>
    <w:rsid w:val="00035848"/>
    <w:rsid w:val="00036216"/>
    <w:rsid w:val="000403DD"/>
    <w:rsid w:val="000532CA"/>
    <w:rsid w:val="00054091"/>
    <w:rsid w:val="00062F8A"/>
    <w:rsid w:val="00064679"/>
    <w:rsid w:val="0006477D"/>
    <w:rsid w:val="00065014"/>
    <w:rsid w:val="000677FE"/>
    <w:rsid w:val="00070ED8"/>
    <w:rsid w:val="000713F1"/>
    <w:rsid w:val="00071915"/>
    <w:rsid w:val="00072F06"/>
    <w:rsid w:val="00073EA7"/>
    <w:rsid w:val="00073F65"/>
    <w:rsid w:val="00077274"/>
    <w:rsid w:val="00080B31"/>
    <w:rsid w:val="000851E3"/>
    <w:rsid w:val="00087EE4"/>
    <w:rsid w:val="00092314"/>
    <w:rsid w:val="00093DC6"/>
    <w:rsid w:val="000979C5"/>
    <w:rsid w:val="000A107C"/>
    <w:rsid w:val="000A2DAE"/>
    <w:rsid w:val="000A412C"/>
    <w:rsid w:val="000A746E"/>
    <w:rsid w:val="000B0069"/>
    <w:rsid w:val="000B144A"/>
    <w:rsid w:val="000B1F36"/>
    <w:rsid w:val="000B4625"/>
    <w:rsid w:val="000B4D2E"/>
    <w:rsid w:val="000B54E5"/>
    <w:rsid w:val="000B713E"/>
    <w:rsid w:val="000C0149"/>
    <w:rsid w:val="000C0871"/>
    <w:rsid w:val="000C16D2"/>
    <w:rsid w:val="000C1F67"/>
    <w:rsid w:val="000C2E8C"/>
    <w:rsid w:val="000C45B4"/>
    <w:rsid w:val="000C63AD"/>
    <w:rsid w:val="000C68EF"/>
    <w:rsid w:val="000D0390"/>
    <w:rsid w:val="000D0B7C"/>
    <w:rsid w:val="000D1B68"/>
    <w:rsid w:val="000D268A"/>
    <w:rsid w:val="000D29AF"/>
    <w:rsid w:val="000D2FF3"/>
    <w:rsid w:val="000D77EA"/>
    <w:rsid w:val="000D7A10"/>
    <w:rsid w:val="000E14BA"/>
    <w:rsid w:val="000E29D8"/>
    <w:rsid w:val="000F1550"/>
    <w:rsid w:val="000F4F0F"/>
    <w:rsid w:val="001032E1"/>
    <w:rsid w:val="0010470A"/>
    <w:rsid w:val="00105F76"/>
    <w:rsid w:val="001076FE"/>
    <w:rsid w:val="00112E1C"/>
    <w:rsid w:val="00114827"/>
    <w:rsid w:val="0011660A"/>
    <w:rsid w:val="00116C7D"/>
    <w:rsid w:val="0011794F"/>
    <w:rsid w:val="0012251E"/>
    <w:rsid w:val="00124100"/>
    <w:rsid w:val="001264C7"/>
    <w:rsid w:val="00126A61"/>
    <w:rsid w:val="0013100D"/>
    <w:rsid w:val="001331E6"/>
    <w:rsid w:val="00134E14"/>
    <w:rsid w:val="00135CE3"/>
    <w:rsid w:val="00136470"/>
    <w:rsid w:val="00137C09"/>
    <w:rsid w:val="00142296"/>
    <w:rsid w:val="00145DC6"/>
    <w:rsid w:val="00152A96"/>
    <w:rsid w:val="00153332"/>
    <w:rsid w:val="0015728A"/>
    <w:rsid w:val="0016034F"/>
    <w:rsid w:val="001607D8"/>
    <w:rsid w:val="00160C04"/>
    <w:rsid w:val="00160FD0"/>
    <w:rsid w:val="0016598F"/>
    <w:rsid w:val="00167573"/>
    <w:rsid w:val="00171BBA"/>
    <w:rsid w:val="001739B6"/>
    <w:rsid w:val="00173DC7"/>
    <w:rsid w:val="00174295"/>
    <w:rsid w:val="0017590C"/>
    <w:rsid w:val="0017774C"/>
    <w:rsid w:val="001777CF"/>
    <w:rsid w:val="00177BB0"/>
    <w:rsid w:val="00180817"/>
    <w:rsid w:val="00181029"/>
    <w:rsid w:val="00186704"/>
    <w:rsid w:val="00190FE3"/>
    <w:rsid w:val="001914F4"/>
    <w:rsid w:val="00191CB1"/>
    <w:rsid w:val="0019748C"/>
    <w:rsid w:val="001A066B"/>
    <w:rsid w:val="001A0D49"/>
    <w:rsid w:val="001A2F45"/>
    <w:rsid w:val="001A3851"/>
    <w:rsid w:val="001A6418"/>
    <w:rsid w:val="001B4016"/>
    <w:rsid w:val="001B5D10"/>
    <w:rsid w:val="001B6814"/>
    <w:rsid w:val="001B6F80"/>
    <w:rsid w:val="001C1FAC"/>
    <w:rsid w:val="001C263E"/>
    <w:rsid w:val="001C324C"/>
    <w:rsid w:val="001C361C"/>
    <w:rsid w:val="001C46FB"/>
    <w:rsid w:val="001C5988"/>
    <w:rsid w:val="001D52CE"/>
    <w:rsid w:val="001D5F6B"/>
    <w:rsid w:val="001D691D"/>
    <w:rsid w:val="001E6EF5"/>
    <w:rsid w:val="001F0321"/>
    <w:rsid w:val="001F1763"/>
    <w:rsid w:val="001F28F6"/>
    <w:rsid w:val="001F44E1"/>
    <w:rsid w:val="001F542F"/>
    <w:rsid w:val="002058C5"/>
    <w:rsid w:val="00205AE6"/>
    <w:rsid w:val="0021192C"/>
    <w:rsid w:val="00213FA9"/>
    <w:rsid w:val="00215313"/>
    <w:rsid w:val="002171DC"/>
    <w:rsid w:val="00217B9B"/>
    <w:rsid w:val="00220095"/>
    <w:rsid w:val="00222A99"/>
    <w:rsid w:val="00222DAD"/>
    <w:rsid w:val="00222E1A"/>
    <w:rsid w:val="002241BA"/>
    <w:rsid w:val="00226694"/>
    <w:rsid w:val="00226B61"/>
    <w:rsid w:val="002306C3"/>
    <w:rsid w:val="00231409"/>
    <w:rsid w:val="0023755A"/>
    <w:rsid w:val="00241A88"/>
    <w:rsid w:val="002422B2"/>
    <w:rsid w:val="002443AD"/>
    <w:rsid w:val="00247E59"/>
    <w:rsid w:val="00250732"/>
    <w:rsid w:val="00250754"/>
    <w:rsid w:val="00253032"/>
    <w:rsid w:val="002571C2"/>
    <w:rsid w:val="0026256A"/>
    <w:rsid w:val="00270894"/>
    <w:rsid w:val="002725F0"/>
    <w:rsid w:val="00272743"/>
    <w:rsid w:val="002728B1"/>
    <w:rsid w:val="0027481C"/>
    <w:rsid w:val="002824A8"/>
    <w:rsid w:val="00282F0B"/>
    <w:rsid w:val="00283913"/>
    <w:rsid w:val="00285F7D"/>
    <w:rsid w:val="00286150"/>
    <w:rsid w:val="00286BBA"/>
    <w:rsid w:val="002917F5"/>
    <w:rsid w:val="00292D8C"/>
    <w:rsid w:val="0029389F"/>
    <w:rsid w:val="002938B9"/>
    <w:rsid w:val="002A4A51"/>
    <w:rsid w:val="002B6447"/>
    <w:rsid w:val="002C148A"/>
    <w:rsid w:val="002C1D4A"/>
    <w:rsid w:val="002C31D6"/>
    <w:rsid w:val="002C4394"/>
    <w:rsid w:val="002C5EEA"/>
    <w:rsid w:val="002C6C03"/>
    <w:rsid w:val="002D1DFB"/>
    <w:rsid w:val="002D3AFA"/>
    <w:rsid w:val="002D3FEA"/>
    <w:rsid w:val="002D63F2"/>
    <w:rsid w:val="002D6BD7"/>
    <w:rsid w:val="002E0057"/>
    <w:rsid w:val="002E1B92"/>
    <w:rsid w:val="002E2CA0"/>
    <w:rsid w:val="002E307C"/>
    <w:rsid w:val="002E5263"/>
    <w:rsid w:val="002E71E0"/>
    <w:rsid w:val="002F29B4"/>
    <w:rsid w:val="002F29F2"/>
    <w:rsid w:val="003003D2"/>
    <w:rsid w:val="00300F30"/>
    <w:rsid w:val="00306CD4"/>
    <w:rsid w:val="0031005D"/>
    <w:rsid w:val="00312F4F"/>
    <w:rsid w:val="003133F6"/>
    <w:rsid w:val="00314BCB"/>
    <w:rsid w:val="0031641B"/>
    <w:rsid w:val="00316427"/>
    <w:rsid w:val="003169FB"/>
    <w:rsid w:val="00320BD8"/>
    <w:rsid w:val="003214E6"/>
    <w:rsid w:val="003219FA"/>
    <w:rsid w:val="00322FC0"/>
    <w:rsid w:val="00325B48"/>
    <w:rsid w:val="00326957"/>
    <w:rsid w:val="00335A29"/>
    <w:rsid w:val="003372E5"/>
    <w:rsid w:val="00337A15"/>
    <w:rsid w:val="00341938"/>
    <w:rsid w:val="00345D93"/>
    <w:rsid w:val="00346158"/>
    <w:rsid w:val="00346A96"/>
    <w:rsid w:val="003508F9"/>
    <w:rsid w:val="00352EA4"/>
    <w:rsid w:val="00356578"/>
    <w:rsid w:val="00357842"/>
    <w:rsid w:val="00363DD6"/>
    <w:rsid w:val="003659AB"/>
    <w:rsid w:val="003673F5"/>
    <w:rsid w:val="00373AC4"/>
    <w:rsid w:val="00375A19"/>
    <w:rsid w:val="00376B38"/>
    <w:rsid w:val="00377DB0"/>
    <w:rsid w:val="00381A91"/>
    <w:rsid w:val="0038335F"/>
    <w:rsid w:val="00384983"/>
    <w:rsid w:val="003857AF"/>
    <w:rsid w:val="00386D46"/>
    <w:rsid w:val="00386F88"/>
    <w:rsid w:val="00387CB8"/>
    <w:rsid w:val="003905B3"/>
    <w:rsid w:val="00395642"/>
    <w:rsid w:val="00396EF4"/>
    <w:rsid w:val="003979BD"/>
    <w:rsid w:val="00397C68"/>
    <w:rsid w:val="003A7B8E"/>
    <w:rsid w:val="003B0CF0"/>
    <w:rsid w:val="003B3193"/>
    <w:rsid w:val="003B32F3"/>
    <w:rsid w:val="003B3B68"/>
    <w:rsid w:val="003B3E6D"/>
    <w:rsid w:val="003B7700"/>
    <w:rsid w:val="003C0B5D"/>
    <w:rsid w:val="003C1292"/>
    <w:rsid w:val="003C18EE"/>
    <w:rsid w:val="003C2257"/>
    <w:rsid w:val="003C3581"/>
    <w:rsid w:val="003C39AE"/>
    <w:rsid w:val="003C6ACF"/>
    <w:rsid w:val="003D122B"/>
    <w:rsid w:val="003D21EB"/>
    <w:rsid w:val="003E02A2"/>
    <w:rsid w:val="003E49EC"/>
    <w:rsid w:val="003F0C51"/>
    <w:rsid w:val="003F18BA"/>
    <w:rsid w:val="003F2A86"/>
    <w:rsid w:val="003F53AB"/>
    <w:rsid w:val="0040111D"/>
    <w:rsid w:val="00403B56"/>
    <w:rsid w:val="004060B8"/>
    <w:rsid w:val="004143F0"/>
    <w:rsid w:val="0042065F"/>
    <w:rsid w:val="00421AB9"/>
    <w:rsid w:val="0042220B"/>
    <w:rsid w:val="00423EE6"/>
    <w:rsid w:val="0042435D"/>
    <w:rsid w:val="00425032"/>
    <w:rsid w:val="00425FED"/>
    <w:rsid w:val="00427FB8"/>
    <w:rsid w:val="00431A45"/>
    <w:rsid w:val="00433765"/>
    <w:rsid w:val="00435D00"/>
    <w:rsid w:val="00435F6B"/>
    <w:rsid w:val="00440439"/>
    <w:rsid w:val="0044106D"/>
    <w:rsid w:val="0044157D"/>
    <w:rsid w:val="004429D7"/>
    <w:rsid w:val="00447EDC"/>
    <w:rsid w:val="00455006"/>
    <w:rsid w:val="00456087"/>
    <w:rsid w:val="00456F4F"/>
    <w:rsid w:val="004604E1"/>
    <w:rsid w:val="00460EF6"/>
    <w:rsid w:val="00463539"/>
    <w:rsid w:val="0046455F"/>
    <w:rsid w:val="0046483A"/>
    <w:rsid w:val="004676F3"/>
    <w:rsid w:val="004720D7"/>
    <w:rsid w:val="00474C4A"/>
    <w:rsid w:val="00475F13"/>
    <w:rsid w:val="0048335A"/>
    <w:rsid w:val="004900D4"/>
    <w:rsid w:val="004909A2"/>
    <w:rsid w:val="00490A05"/>
    <w:rsid w:val="00494377"/>
    <w:rsid w:val="00494F25"/>
    <w:rsid w:val="00497EAF"/>
    <w:rsid w:val="004A038E"/>
    <w:rsid w:val="004A42BB"/>
    <w:rsid w:val="004B10BF"/>
    <w:rsid w:val="004B1EE7"/>
    <w:rsid w:val="004B523F"/>
    <w:rsid w:val="004B6CC5"/>
    <w:rsid w:val="004B76DC"/>
    <w:rsid w:val="004B77D2"/>
    <w:rsid w:val="004C0A89"/>
    <w:rsid w:val="004C11D2"/>
    <w:rsid w:val="004D59D8"/>
    <w:rsid w:val="004E2732"/>
    <w:rsid w:val="004E46EE"/>
    <w:rsid w:val="004E53A4"/>
    <w:rsid w:val="004E7995"/>
    <w:rsid w:val="004F112E"/>
    <w:rsid w:val="004F19BE"/>
    <w:rsid w:val="004F2768"/>
    <w:rsid w:val="004F7A08"/>
    <w:rsid w:val="00503995"/>
    <w:rsid w:val="00505221"/>
    <w:rsid w:val="00505695"/>
    <w:rsid w:val="005060C0"/>
    <w:rsid w:val="00511923"/>
    <w:rsid w:val="0051288F"/>
    <w:rsid w:val="00515326"/>
    <w:rsid w:val="00516F86"/>
    <w:rsid w:val="005179ED"/>
    <w:rsid w:val="00524907"/>
    <w:rsid w:val="00526B25"/>
    <w:rsid w:val="00530065"/>
    <w:rsid w:val="00530E8C"/>
    <w:rsid w:val="005318B2"/>
    <w:rsid w:val="00534B85"/>
    <w:rsid w:val="0053565C"/>
    <w:rsid w:val="0054092A"/>
    <w:rsid w:val="00540EB4"/>
    <w:rsid w:val="00542B44"/>
    <w:rsid w:val="00545F72"/>
    <w:rsid w:val="00547EF9"/>
    <w:rsid w:val="0055099F"/>
    <w:rsid w:val="00556990"/>
    <w:rsid w:val="00557A65"/>
    <w:rsid w:val="00560761"/>
    <w:rsid w:val="0056266E"/>
    <w:rsid w:val="005674C6"/>
    <w:rsid w:val="00571B04"/>
    <w:rsid w:val="00571FEB"/>
    <w:rsid w:val="00572B28"/>
    <w:rsid w:val="00576133"/>
    <w:rsid w:val="00576170"/>
    <w:rsid w:val="005765AB"/>
    <w:rsid w:val="00582091"/>
    <w:rsid w:val="00582459"/>
    <w:rsid w:val="005848F9"/>
    <w:rsid w:val="00584F49"/>
    <w:rsid w:val="005873E3"/>
    <w:rsid w:val="00590556"/>
    <w:rsid w:val="005932D2"/>
    <w:rsid w:val="00593964"/>
    <w:rsid w:val="005A0AFB"/>
    <w:rsid w:val="005A15AD"/>
    <w:rsid w:val="005A19AC"/>
    <w:rsid w:val="005A1DAD"/>
    <w:rsid w:val="005A1E98"/>
    <w:rsid w:val="005A3AFE"/>
    <w:rsid w:val="005A4103"/>
    <w:rsid w:val="005A5647"/>
    <w:rsid w:val="005A77A8"/>
    <w:rsid w:val="005B1796"/>
    <w:rsid w:val="005B5C77"/>
    <w:rsid w:val="005C5D8E"/>
    <w:rsid w:val="005C6A25"/>
    <w:rsid w:val="005C76C7"/>
    <w:rsid w:val="005D0E5E"/>
    <w:rsid w:val="005D3287"/>
    <w:rsid w:val="005D489D"/>
    <w:rsid w:val="005D52B5"/>
    <w:rsid w:val="005D714C"/>
    <w:rsid w:val="005E4816"/>
    <w:rsid w:val="005E5049"/>
    <w:rsid w:val="005E7C38"/>
    <w:rsid w:val="00600902"/>
    <w:rsid w:val="00600CAA"/>
    <w:rsid w:val="006047EF"/>
    <w:rsid w:val="0060546C"/>
    <w:rsid w:val="006068BD"/>
    <w:rsid w:val="00610395"/>
    <w:rsid w:val="0061198B"/>
    <w:rsid w:val="006119EF"/>
    <w:rsid w:val="0061526D"/>
    <w:rsid w:val="00616F0D"/>
    <w:rsid w:val="00620A35"/>
    <w:rsid w:val="00622F77"/>
    <w:rsid w:val="0062404E"/>
    <w:rsid w:val="00625C20"/>
    <w:rsid w:val="00625E52"/>
    <w:rsid w:val="006267F9"/>
    <w:rsid w:val="0063046E"/>
    <w:rsid w:val="006314D7"/>
    <w:rsid w:val="006322BF"/>
    <w:rsid w:val="00632E5B"/>
    <w:rsid w:val="00633867"/>
    <w:rsid w:val="00637129"/>
    <w:rsid w:val="006374B5"/>
    <w:rsid w:val="00637664"/>
    <w:rsid w:val="00640F98"/>
    <w:rsid w:val="00642DDD"/>
    <w:rsid w:val="0064323D"/>
    <w:rsid w:val="0064617C"/>
    <w:rsid w:val="00647F66"/>
    <w:rsid w:val="00653EB1"/>
    <w:rsid w:val="006541A3"/>
    <w:rsid w:val="00660B28"/>
    <w:rsid w:val="0066104D"/>
    <w:rsid w:val="006639EA"/>
    <w:rsid w:val="0066413E"/>
    <w:rsid w:val="0066490B"/>
    <w:rsid w:val="00665BC1"/>
    <w:rsid w:val="006660D0"/>
    <w:rsid w:val="00671774"/>
    <w:rsid w:val="006741B6"/>
    <w:rsid w:val="006807AC"/>
    <w:rsid w:val="00681ED8"/>
    <w:rsid w:val="0068247B"/>
    <w:rsid w:val="00682EFA"/>
    <w:rsid w:val="00683105"/>
    <w:rsid w:val="00683908"/>
    <w:rsid w:val="00683E6E"/>
    <w:rsid w:val="00683F95"/>
    <w:rsid w:val="00687A84"/>
    <w:rsid w:val="006911DC"/>
    <w:rsid w:val="00692510"/>
    <w:rsid w:val="0069491E"/>
    <w:rsid w:val="00694FB1"/>
    <w:rsid w:val="006953BD"/>
    <w:rsid w:val="006A2100"/>
    <w:rsid w:val="006A2F96"/>
    <w:rsid w:val="006A3D92"/>
    <w:rsid w:val="006A6DB1"/>
    <w:rsid w:val="006A6EC1"/>
    <w:rsid w:val="006A7CDF"/>
    <w:rsid w:val="006B0771"/>
    <w:rsid w:val="006B0D71"/>
    <w:rsid w:val="006B1052"/>
    <w:rsid w:val="006C0230"/>
    <w:rsid w:val="006C1102"/>
    <w:rsid w:val="006C6318"/>
    <w:rsid w:val="006C652E"/>
    <w:rsid w:val="006C79EB"/>
    <w:rsid w:val="006D0E32"/>
    <w:rsid w:val="006D607E"/>
    <w:rsid w:val="006D7182"/>
    <w:rsid w:val="006F1B7F"/>
    <w:rsid w:val="00701C6B"/>
    <w:rsid w:val="00703FEF"/>
    <w:rsid w:val="00706010"/>
    <w:rsid w:val="0071116C"/>
    <w:rsid w:val="00711317"/>
    <w:rsid w:val="00711CF0"/>
    <w:rsid w:val="00712155"/>
    <w:rsid w:val="00714C46"/>
    <w:rsid w:val="00716196"/>
    <w:rsid w:val="00721414"/>
    <w:rsid w:val="00721ABF"/>
    <w:rsid w:val="0072210A"/>
    <w:rsid w:val="00722531"/>
    <w:rsid w:val="00726C54"/>
    <w:rsid w:val="00730B50"/>
    <w:rsid w:val="00734B07"/>
    <w:rsid w:val="00737A05"/>
    <w:rsid w:val="00740557"/>
    <w:rsid w:val="00744643"/>
    <w:rsid w:val="007453EB"/>
    <w:rsid w:val="007460F6"/>
    <w:rsid w:val="007464C8"/>
    <w:rsid w:val="00747FE7"/>
    <w:rsid w:val="00752128"/>
    <w:rsid w:val="00755294"/>
    <w:rsid w:val="00755776"/>
    <w:rsid w:val="00757F3C"/>
    <w:rsid w:val="00761840"/>
    <w:rsid w:val="00761C15"/>
    <w:rsid w:val="00770D71"/>
    <w:rsid w:val="007723FB"/>
    <w:rsid w:val="007745F8"/>
    <w:rsid w:val="00774604"/>
    <w:rsid w:val="00774BB3"/>
    <w:rsid w:val="00777B7E"/>
    <w:rsid w:val="00787C11"/>
    <w:rsid w:val="0079058A"/>
    <w:rsid w:val="0079270F"/>
    <w:rsid w:val="00797992"/>
    <w:rsid w:val="007A1543"/>
    <w:rsid w:val="007A2FD7"/>
    <w:rsid w:val="007A4148"/>
    <w:rsid w:val="007A63E2"/>
    <w:rsid w:val="007B0F9C"/>
    <w:rsid w:val="007B1093"/>
    <w:rsid w:val="007B3475"/>
    <w:rsid w:val="007B5705"/>
    <w:rsid w:val="007C3F24"/>
    <w:rsid w:val="007D0B01"/>
    <w:rsid w:val="007D13FE"/>
    <w:rsid w:val="007D14E5"/>
    <w:rsid w:val="007D4100"/>
    <w:rsid w:val="007D4DBC"/>
    <w:rsid w:val="007E046F"/>
    <w:rsid w:val="007E061D"/>
    <w:rsid w:val="007E4133"/>
    <w:rsid w:val="007E51A3"/>
    <w:rsid w:val="007E5A33"/>
    <w:rsid w:val="007E7C74"/>
    <w:rsid w:val="007F3677"/>
    <w:rsid w:val="007F48A3"/>
    <w:rsid w:val="007F565C"/>
    <w:rsid w:val="00800326"/>
    <w:rsid w:val="008005BF"/>
    <w:rsid w:val="00803DC6"/>
    <w:rsid w:val="00805C96"/>
    <w:rsid w:val="00807DF0"/>
    <w:rsid w:val="00807E34"/>
    <w:rsid w:val="00814435"/>
    <w:rsid w:val="008152B1"/>
    <w:rsid w:val="00816344"/>
    <w:rsid w:val="00816E9E"/>
    <w:rsid w:val="00820093"/>
    <w:rsid w:val="008202B6"/>
    <w:rsid w:val="008203B9"/>
    <w:rsid w:val="00822D12"/>
    <w:rsid w:val="00826518"/>
    <w:rsid w:val="00826B15"/>
    <w:rsid w:val="008406BE"/>
    <w:rsid w:val="00840A0B"/>
    <w:rsid w:val="0084104D"/>
    <w:rsid w:val="00842BE3"/>
    <w:rsid w:val="00844875"/>
    <w:rsid w:val="00844BE9"/>
    <w:rsid w:val="00847A74"/>
    <w:rsid w:val="00847B6F"/>
    <w:rsid w:val="00850D4E"/>
    <w:rsid w:val="0085350A"/>
    <w:rsid w:val="00853519"/>
    <w:rsid w:val="008554A4"/>
    <w:rsid w:val="00857CFB"/>
    <w:rsid w:val="008600DC"/>
    <w:rsid w:val="008601BC"/>
    <w:rsid w:val="00860570"/>
    <w:rsid w:val="00860A8F"/>
    <w:rsid w:val="00861D9E"/>
    <w:rsid w:val="008627EA"/>
    <w:rsid w:val="00863A2B"/>
    <w:rsid w:val="0086413B"/>
    <w:rsid w:val="00865A79"/>
    <w:rsid w:val="00866531"/>
    <w:rsid w:val="0086711D"/>
    <w:rsid w:val="00870A8E"/>
    <w:rsid w:val="008711D2"/>
    <w:rsid w:val="008756FB"/>
    <w:rsid w:val="00880443"/>
    <w:rsid w:val="0088291B"/>
    <w:rsid w:val="00883072"/>
    <w:rsid w:val="00883485"/>
    <w:rsid w:val="008851AD"/>
    <w:rsid w:val="0088587F"/>
    <w:rsid w:val="00885F85"/>
    <w:rsid w:val="008867EC"/>
    <w:rsid w:val="0088774C"/>
    <w:rsid w:val="00890599"/>
    <w:rsid w:val="008908F8"/>
    <w:rsid w:val="0089155A"/>
    <w:rsid w:val="008927FB"/>
    <w:rsid w:val="008A0F71"/>
    <w:rsid w:val="008A3199"/>
    <w:rsid w:val="008A3E17"/>
    <w:rsid w:val="008A451D"/>
    <w:rsid w:val="008A4C34"/>
    <w:rsid w:val="008A54EA"/>
    <w:rsid w:val="008A6C79"/>
    <w:rsid w:val="008B188E"/>
    <w:rsid w:val="008B1937"/>
    <w:rsid w:val="008B45A5"/>
    <w:rsid w:val="008C358F"/>
    <w:rsid w:val="008C6598"/>
    <w:rsid w:val="008C683C"/>
    <w:rsid w:val="008D007E"/>
    <w:rsid w:val="008D72B8"/>
    <w:rsid w:val="008D72C6"/>
    <w:rsid w:val="008E1D6A"/>
    <w:rsid w:val="008E406D"/>
    <w:rsid w:val="008E6F23"/>
    <w:rsid w:val="008F40EA"/>
    <w:rsid w:val="008F721B"/>
    <w:rsid w:val="00900BF2"/>
    <w:rsid w:val="00903126"/>
    <w:rsid w:val="00904495"/>
    <w:rsid w:val="00905043"/>
    <w:rsid w:val="009073E0"/>
    <w:rsid w:val="00911433"/>
    <w:rsid w:val="00915AE2"/>
    <w:rsid w:val="0091670C"/>
    <w:rsid w:val="00920398"/>
    <w:rsid w:val="00920803"/>
    <w:rsid w:val="009224CD"/>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200C"/>
    <w:rsid w:val="00963500"/>
    <w:rsid w:val="009677DF"/>
    <w:rsid w:val="00970044"/>
    <w:rsid w:val="00970E43"/>
    <w:rsid w:val="00971376"/>
    <w:rsid w:val="00975B3A"/>
    <w:rsid w:val="00980C35"/>
    <w:rsid w:val="00981AE7"/>
    <w:rsid w:val="00981F81"/>
    <w:rsid w:val="00984D11"/>
    <w:rsid w:val="009871A0"/>
    <w:rsid w:val="00987561"/>
    <w:rsid w:val="00990DD3"/>
    <w:rsid w:val="00991F2D"/>
    <w:rsid w:val="009921CC"/>
    <w:rsid w:val="0099304E"/>
    <w:rsid w:val="009A1A45"/>
    <w:rsid w:val="009A1B69"/>
    <w:rsid w:val="009A1BB4"/>
    <w:rsid w:val="009A26D2"/>
    <w:rsid w:val="009A3703"/>
    <w:rsid w:val="009A4AC4"/>
    <w:rsid w:val="009A4B2B"/>
    <w:rsid w:val="009A704A"/>
    <w:rsid w:val="009B1A34"/>
    <w:rsid w:val="009B4883"/>
    <w:rsid w:val="009B6D3A"/>
    <w:rsid w:val="009B7CF0"/>
    <w:rsid w:val="009C06FF"/>
    <w:rsid w:val="009C0CA8"/>
    <w:rsid w:val="009C170D"/>
    <w:rsid w:val="009C2EDB"/>
    <w:rsid w:val="009D2FEF"/>
    <w:rsid w:val="009D4C04"/>
    <w:rsid w:val="009D625D"/>
    <w:rsid w:val="009E0A69"/>
    <w:rsid w:val="009E0C56"/>
    <w:rsid w:val="009E25FE"/>
    <w:rsid w:val="009E2DAE"/>
    <w:rsid w:val="009E3019"/>
    <w:rsid w:val="009E3C5E"/>
    <w:rsid w:val="009E5EE0"/>
    <w:rsid w:val="009E6394"/>
    <w:rsid w:val="009E6812"/>
    <w:rsid w:val="009F0175"/>
    <w:rsid w:val="009F24BD"/>
    <w:rsid w:val="009F395F"/>
    <w:rsid w:val="009F4594"/>
    <w:rsid w:val="00A04733"/>
    <w:rsid w:val="00A05870"/>
    <w:rsid w:val="00A11422"/>
    <w:rsid w:val="00A11AA9"/>
    <w:rsid w:val="00A11BBA"/>
    <w:rsid w:val="00A21291"/>
    <w:rsid w:val="00A21991"/>
    <w:rsid w:val="00A224D3"/>
    <w:rsid w:val="00A229EA"/>
    <w:rsid w:val="00A23006"/>
    <w:rsid w:val="00A23DCC"/>
    <w:rsid w:val="00A26031"/>
    <w:rsid w:val="00A26290"/>
    <w:rsid w:val="00A300EC"/>
    <w:rsid w:val="00A32CA8"/>
    <w:rsid w:val="00A33CD8"/>
    <w:rsid w:val="00A36177"/>
    <w:rsid w:val="00A3688C"/>
    <w:rsid w:val="00A368AA"/>
    <w:rsid w:val="00A40045"/>
    <w:rsid w:val="00A40F3D"/>
    <w:rsid w:val="00A43713"/>
    <w:rsid w:val="00A43FB0"/>
    <w:rsid w:val="00A44A32"/>
    <w:rsid w:val="00A45457"/>
    <w:rsid w:val="00A47AED"/>
    <w:rsid w:val="00A47DEE"/>
    <w:rsid w:val="00A50CA3"/>
    <w:rsid w:val="00A54FCC"/>
    <w:rsid w:val="00A619DC"/>
    <w:rsid w:val="00A62A95"/>
    <w:rsid w:val="00A6489F"/>
    <w:rsid w:val="00A65CE7"/>
    <w:rsid w:val="00A748BB"/>
    <w:rsid w:val="00A77679"/>
    <w:rsid w:val="00A85D28"/>
    <w:rsid w:val="00A8697C"/>
    <w:rsid w:val="00A902A8"/>
    <w:rsid w:val="00A9448C"/>
    <w:rsid w:val="00A94B31"/>
    <w:rsid w:val="00A97F19"/>
    <w:rsid w:val="00AA1F2D"/>
    <w:rsid w:val="00AA355F"/>
    <w:rsid w:val="00AA3C6A"/>
    <w:rsid w:val="00AA4614"/>
    <w:rsid w:val="00AA524A"/>
    <w:rsid w:val="00AA6789"/>
    <w:rsid w:val="00AA7CD1"/>
    <w:rsid w:val="00AB291B"/>
    <w:rsid w:val="00AB362A"/>
    <w:rsid w:val="00AB4399"/>
    <w:rsid w:val="00AB6EC2"/>
    <w:rsid w:val="00AC12E5"/>
    <w:rsid w:val="00AD039C"/>
    <w:rsid w:val="00AD09EB"/>
    <w:rsid w:val="00AD13A0"/>
    <w:rsid w:val="00AD1756"/>
    <w:rsid w:val="00AD4999"/>
    <w:rsid w:val="00AD4DB6"/>
    <w:rsid w:val="00AD7BBE"/>
    <w:rsid w:val="00AE1928"/>
    <w:rsid w:val="00AE1FCC"/>
    <w:rsid w:val="00AE376A"/>
    <w:rsid w:val="00AE61DE"/>
    <w:rsid w:val="00AF22FE"/>
    <w:rsid w:val="00AF3C48"/>
    <w:rsid w:val="00B1096E"/>
    <w:rsid w:val="00B11B3E"/>
    <w:rsid w:val="00B151EF"/>
    <w:rsid w:val="00B236E7"/>
    <w:rsid w:val="00B2577F"/>
    <w:rsid w:val="00B26FD2"/>
    <w:rsid w:val="00B34103"/>
    <w:rsid w:val="00B4054E"/>
    <w:rsid w:val="00B410C5"/>
    <w:rsid w:val="00B42A06"/>
    <w:rsid w:val="00B42B67"/>
    <w:rsid w:val="00B51B00"/>
    <w:rsid w:val="00B53280"/>
    <w:rsid w:val="00B55CB9"/>
    <w:rsid w:val="00B6164E"/>
    <w:rsid w:val="00B6188A"/>
    <w:rsid w:val="00B6232C"/>
    <w:rsid w:val="00B62954"/>
    <w:rsid w:val="00B632EE"/>
    <w:rsid w:val="00B67EC1"/>
    <w:rsid w:val="00B701EF"/>
    <w:rsid w:val="00B71EC5"/>
    <w:rsid w:val="00B747EA"/>
    <w:rsid w:val="00B7496F"/>
    <w:rsid w:val="00B7576D"/>
    <w:rsid w:val="00B75F86"/>
    <w:rsid w:val="00B7623A"/>
    <w:rsid w:val="00B771F5"/>
    <w:rsid w:val="00B81666"/>
    <w:rsid w:val="00B82156"/>
    <w:rsid w:val="00B85599"/>
    <w:rsid w:val="00B910DC"/>
    <w:rsid w:val="00B92393"/>
    <w:rsid w:val="00B95CA2"/>
    <w:rsid w:val="00B95E12"/>
    <w:rsid w:val="00B97FB8"/>
    <w:rsid w:val="00BA1845"/>
    <w:rsid w:val="00BA40F5"/>
    <w:rsid w:val="00BA677F"/>
    <w:rsid w:val="00BA7398"/>
    <w:rsid w:val="00BA79FB"/>
    <w:rsid w:val="00BB135E"/>
    <w:rsid w:val="00BB22C9"/>
    <w:rsid w:val="00BB25E0"/>
    <w:rsid w:val="00BB5D12"/>
    <w:rsid w:val="00BB613F"/>
    <w:rsid w:val="00BB7708"/>
    <w:rsid w:val="00BC1A35"/>
    <w:rsid w:val="00BC1E29"/>
    <w:rsid w:val="00BC3A28"/>
    <w:rsid w:val="00BC6EA5"/>
    <w:rsid w:val="00BD1524"/>
    <w:rsid w:val="00BD2CA2"/>
    <w:rsid w:val="00BD3944"/>
    <w:rsid w:val="00BD39D9"/>
    <w:rsid w:val="00BD588D"/>
    <w:rsid w:val="00BD60D5"/>
    <w:rsid w:val="00BE1713"/>
    <w:rsid w:val="00BE52C6"/>
    <w:rsid w:val="00BE54E4"/>
    <w:rsid w:val="00BF199C"/>
    <w:rsid w:val="00BF6373"/>
    <w:rsid w:val="00C02136"/>
    <w:rsid w:val="00C04329"/>
    <w:rsid w:val="00C04696"/>
    <w:rsid w:val="00C04BBC"/>
    <w:rsid w:val="00C06AB2"/>
    <w:rsid w:val="00C075C4"/>
    <w:rsid w:val="00C10D7F"/>
    <w:rsid w:val="00C12458"/>
    <w:rsid w:val="00C12653"/>
    <w:rsid w:val="00C12CE0"/>
    <w:rsid w:val="00C15037"/>
    <w:rsid w:val="00C167B7"/>
    <w:rsid w:val="00C17F49"/>
    <w:rsid w:val="00C22A4B"/>
    <w:rsid w:val="00C2554E"/>
    <w:rsid w:val="00C25BE4"/>
    <w:rsid w:val="00C26124"/>
    <w:rsid w:val="00C267E8"/>
    <w:rsid w:val="00C26E15"/>
    <w:rsid w:val="00C2750A"/>
    <w:rsid w:val="00C30FE6"/>
    <w:rsid w:val="00C32081"/>
    <w:rsid w:val="00C33245"/>
    <w:rsid w:val="00C36042"/>
    <w:rsid w:val="00C40057"/>
    <w:rsid w:val="00C40C6E"/>
    <w:rsid w:val="00C417A6"/>
    <w:rsid w:val="00C44802"/>
    <w:rsid w:val="00C467CF"/>
    <w:rsid w:val="00C478E1"/>
    <w:rsid w:val="00C479F6"/>
    <w:rsid w:val="00C724E3"/>
    <w:rsid w:val="00C72746"/>
    <w:rsid w:val="00C7488A"/>
    <w:rsid w:val="00C76AF5"/>
    <w:rsid w:val="00C8572D"/>
    <w:rsid w:val="00C85BA3"/>
    <w:rsid w:val="00C85D08"/>
    <w:rsid w:val="00C85FDD"/>
    <w:rsid w:val="00C8793E"/>
    <w:rsid w:val="00C9124E"/>
    <w:rsid w:val="00C91278"/>
    <w:rsid w:val="00C93358"/>
    <w:rsid w:val="00CA005C"/>
    <w:rsid w:val="00CA0D1F"/>
    <w:rsid w:val="00CA5B11"/>
    <w:rsid w:val="00CA6DA0"/>
    <w:rsid w:val="00CB0DE3"/>
    <w:rsid w:val="00CB104D"/>
    <w:rsid w:val="00CB41E3"/>
    <w:rsid w:val="00CB4890"/>
    <w:rsid w:val="00CB52A7"/>
    <w:rsid w:val="00CD16FE"/>
    <w:rsid w:val="00CD31CD"/>
    <w:rsid w:val="00CD5B18"/>
    <w:rsid w:val="00CD5D7F"/>
    <w:rsid w:val="00CD6642"/>
    <w:rsid w:val="00CD66E2"/>
    <w:rsid w:val="00CD6FA9"/>
    <w:rsid w:val="00CD7FEC"/>
    <w:rsid w:val="00CE5119"/>
    <w:rsid w:val="00CE6A6D"/>
    <w:rsid w:val="00CE70C5"/>
    <w:rsid w:val="00CE73B2"/>
    <w:rsid w:val="00CE7B5D"/>
    <w:rsid w:val="00CE7DF1"/>
    <w:rsid w:val="00CF189A"/>
    <w:rsid w:val="00CF1DAD"/>
    <w:rsid w:val="00CF35B0"/>
    <w:rsid w:val="00CF676F"/>
    <w:rsid w:val="00CF73E6"/>
    <w:rsid w:val="00D0039B"/>
    <w:rsid w:val="00D012EA"/>
    <w:rsid w:val="00D0322D"/>
    <w:rsid w:val="00D04361"/>
    <w:rsid w:val="00D05583"/>
    <w:rsid w:val="00D077B6"/>
    <w:rsid w:val="00D11F87"/>
    <w:rsid w:val="00D12986"/>
    <w:rsid w:val="00D13B68"/>
    <w:rsid w:val="00D16A4B"/>
    <w:rsid w:val="00D218A6"/>
    <w:rsid w:val="00D22081"/>
    <w:rsid w:val="00D2233F"/>
    <w:rsid w:val="00D22DD4"/>
    <w:rsid w:val="00D24790"/>
    <w:rsid w:val="00D25D45"/>
    <w:rsid w:val="00D34003"/>
    <w:rsid w:val="00D41882"/>
    <w:rsid w:val="00D4358B"/>
    <w:rsid w:val="00D447F9"/>
    <w:rsid w:val="00D51508"/>
    <w:rsid w:val="00D54625"/>
    <w:rsid w:val="00D55E5B"/>
    <w:rsid w:val="00D55FD9"/>
    <w:rsid w:val="00D605B1"/>
    <w:rsid w:val="00D60660"/>
    <w:rsid w:val="00D610C6"/>
    <w:rsid w:val="00D64BB0"/>
    <w:rsid w:val="00D6700A"/>
    <w:rsid w:val="00D73A40"/>
    <w:rsid w:val="00D77075"/>
    <w:rsid w:val="00D777EE"/>
    <w:rsid w:val="00D77926"/>
    <w:rsid w:val="00D810DC"/>
    <w:rsid w:val="00D84744"/>
    <w:rsid w:val="00D858E5"/>
    <w:rsid w:val="00D865F9"/>
    <w:rsid w:val="00D8724B"/>
    <w:rsid w:val="00D90800"/>
    <w:rsid w:val="00D943D4"/>
    <w:rsid w:val="00D9522D"/>
    <w:rsid w:val="00DA1151"/>
    <w:rsid w:val="00DA35D6"/>
    <w:rsid w:val="00DA6C03"/>
    <w:rsid w:val="00DB153C"/>
    <w:rsid w:val="00DB2600"/>
    <w:rsid w:val="00DB3A63"/>
    <w:rsid w:val="00DB3DF8"/>
    <w:rsid w:val="00DB5F71"/>
    <w:rsid w:val="00DB7E64"/>
    <w:rsid w:val="00DC327F"/>
    <w:rsid w:val="00DC5710"/>
    <w:rsid w:val="00DC6B07"/>
    <w:rsid w:val="00DC7953"/>
    <w:rsid w:val="00DD0F6C"/>
    <w:rsid w:val="00DD2788"/>
    <w:rsid w:val="00DE1154"/>
    <w:rsid w:val="00DE31AE"/>
    <w:rsid w:val="00DE5AC2"/>
    <w:rsid w:val="00DE7542"/>
    <w:rsid w:val="00DE7A5A"/>
    <w:rsid w:val="00DF0B80"/>
    <w:rsid w:val="00DF0F12"/>
    <w:rsid w:val="00DF4F09"/>
    <w:rsid w:val="00DF5883"/>
    <w:rsid w:val="00DF5921"/>
    <w:rsid w:val="00E0085E"/>
    <w:rsid w:val="00E039AE"/>
    <w:rsid w:val="00E06849"/>
    <w:rsid w:val="00E109FC"/>
    <w:rsid w:val="00E11285"/>
    <w:rsid w:val="00E11C5C"/>
    <w:rsid w:val="00E13B9E"/>
    <w:rsid w:val="00E13C70"/>
    <w:rsid w:val="00E1430F"/>
    <w:rsid w:val="00E14E4C"/>
    <w:rsid w:val="00E17F01"/>
    <w:rsid w:val="00E25FB9"/>
    <w:rsid w:val="00E26C29"/>
    <w:rsid w:val="00E26CA6"/>
    <w:rsid w:val="00E31385"/>
    <w:rsid w:val="00E3183D"/>
    <w:rsid w:val="00E31E4A"/>
    <w:rsid w:val="00E31F92"/>
    <w:rsid w:val="00E32E23"/>
    <w:rsid w:val="00E344F0"/>
    <w:rsid w:val="00E35959"/>
    <w:rsid w:val="00E35CFB"/>
    <w:rsid w:val="00E37376"/>
    <w:rsid w:val="00E37804"/>
    <w:rsid w:val="00E42E0A"/>
    <w:rsid w:val="00E44FDD"/>
    <w:rsid w:val="00E46245"/>
    <w:rsid w:val="00E46A20"/>
    <w:rsid w:val="00E50CC1"/>
    <w:rsid w:val="00E51F81"/>
    <w:rsid w:val="00E524EB"/>
    <w:rsid w:val="00E53C7F"/>
    <w:rsid w:val="00E665AF"/>
    <w:rsid w:val="00E7133B"/>
    <w:rsid w:val="00E723A5"/>
    <w:rsid w:val="00E74DC8"/>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6702"/>
    <w:rsid w:val="00EB2657"/>
    <w:rsid w:val="00EB6215"/>
    <w:rsid w:val="00EC0CF3"/>
    <w:rsid w:val="00EC354D"/>
    <w:rsid w:val="00EC74E2"/>
    <w:rsid w:val="00EC74FD"/>
    <w:rsid w:val="00ED23B5"/>
    <w:rsid w:val="00ED2B9A"/>
    <w:rsid w:val="00ED41DE"/>
    <w:rsid w:val="00ED7328"/>
    <w:rsid w:val="00ED73D6"/>
    <w:rsid w:val="00EE14B3"/>
    <w:rsid w:val="00EE4C26"/>
    <w:rsid w:val="00EE57C2"/>
    <w:rsid w:val="00EF0FC4"/>
    <w:rsid w:val="00EF6E03"/>
    <w:rsid w:val="00EF772A"/>
    <w:rsid w:val="00EF78A8"/>
    <w:rsid w:val="00EF7B33"/>
    <w:rsid w:val="00F00D3F"/>
    <w:rsid w:val="00F02316"/>
    <w:rsid w:val="00F0458C"/>
    <w:rsid w:val="00F07220"/>
    <w:rsid w:val="00F10B5A"/>
    <w:rsid w:val="00F10C27"/>
    <w:rsid w:val="00F15B41"/>
    <w:rsid w:val="00F16D4C"/>
    <w:rsid w:val="00F17116"/>
    <w:rsid w:val="00F200E2"/>
    <w:rsid w:val="00F21DBF"/>
    <w:rsid w:val="00F224E2"/>
    <w:rsid w:val="00F26C7A"/>
    <w:rsid w:val="00F277F9"/>
    <w:rsid w:val="00F2781E"/>
    <w:rsid w:val="00F3097F"/>
    <w:rsid w:val="00F30B25"/>
    <w:rsid w:val="00F32A3B"/>
    <w:rsid w:val="00F33302"/>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C83"/>
    <w:rsid w:val="00F6036C"/>
    <w:rsid w:val="00F606DD"/>
    <w:rsid w:val="00F61B1A"/>
    <w:rsid w:val="00F633EC"/>
    <w:rsid w:val="00F71EEE"/>
    <w:rsid w:val="00F746BF"/>
    <w:rsid w:val="00F76D95"/>
    <w:rsid w:val="00F84272"/>
    <w:rsid w:val="00F845F1"/>
    <w:rsid w:val="00F86963"/>
    <w:rsid w:val="00F8758A"/>
    <w:rsid w:val="00F936F6"/>
    <w:rsid w:val="00F95D70"/>
    <w:rsid w:val="00F963DC"/>
    <w:rsid w:val="00F97A94"/>
    <w:rsid w:val="00FA337F"/>
    <w:rsid w:val="00FA44D7"/>
    <w:rsid w:val="00FA56A1"/>
    <w:rsid w:val="00FB1B14"/>
    <w:rsid w:val="00FB4CA0"/>
    <w:rsid w:val="00FB6AFF"/>
    <w:rsid w:val="00FC18D9"/>
    <w:rsid w:val="00FC374A"/>
    <w:rsid w:val="00FC4FC3"/>
    <w:rsid w:val="00FD09DC"/>
    <w:rsid w:val="00FD2485"/>
    <w:rsid w:val="00FD5088"/>
    <w:rsid w:val="00FD693B"/>
    <w:rsid w:val="00FD6B61"/>
    <w:rsid w:val="00FE0F51"/>
    <w:rsid w:val="00FE312B"/>
    <w:rsid w:val="00FF0490"/>
    <w:rsid w:val="00FF180F"/>
    <w:rsid w:val="00FF29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0" w:qFormat="1"/>
    <w:lsdException w:name="page number" w:uiPriority="0"/>
    <w:lsdException w:name="List" w:uiPriority="0" w:qFormat="1"/>
    <w:lsdException w:name="List Bullet" w:uiPriority="0" w:qFormat="1"/>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qFormat="1"/>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qFormat="1"/>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2"/>
    <w:rPr>
      <w:rFonts w:ascii="Calibri" w:eastAsia="Calibri" w:hAnsi="Calibri" w:cs="Times New Roman"/>
      <w:lang w:val="uk-UA"/>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B5D12"/>
    <w:rPr>
      <w:rFonts w:ascii="Times New Roman" w:eastAsia="Calibri" w:hAnsi="Times New Roman" w:cs="Times New Roman"/>
      <w:sz w:val="28"/>
      <w:szCs w:val="24"/>
      <w:lang w:val="uk-UA" w:eastAsia="ru-RU"/>
    </w:rPr>
  </w:style>
  <w:style w:type="character" w:customStyle="1" w:styleId="20">
    <w:name w:val="Заголовок 2 Знак"/>
    <w:basedOn w:val="a0"/>
    <w:link w:val="2"/>
    <w:qFormat/>
    <w:rsid w:val="00BB5D12"/>
    <w:rPr>
      <w:rFonts w:ascii="Times New Roman" w:eastAsia="Calibri" w:hAnsi="Times New Roman" w:cs="Times New Roman"/>
      <w:b/>
      <w:bCs/>
      <w:sz w:val="28"/>
      <w:szCs w:val="24"/>
      <w:lang w:val="uk-UA" w:eastAsia="ru-RU"/>
    </w:rPr>
  </w:style>
  <w:style w:type="character" w:customStyle="1" w:styleId="30">
    <w:name w:val="Заголовок 3 Знак"/>
    <w:basedOn w:val="a0"/>
    <w:link w:val="3"/>
    <w:qFormat/>
    <w:rsid w:val="00BB5D12"/>
    <w:rPr>
      <w:rFonts w:ascii="Times New Roman" w:eastAsia="Calibri" w:hAnsi="Times New Roman" w:cs="Times New Roman"/>
      <w:b/>
      <w:bCs/>
      <w:color w:val="000000"/>
      <w:sz w:val="28"/>
      <w:szCs w:val="28"/>
      <w:lang w:val="uk-UA" w:eastAsia="ru-RU"/>
    </w:rPr>
  </w:style>
  <w:style w:type="character" w:customStyle="1" w:styleId="40">
    <w:name w:val="Заголовок 4 Знак"/>
    <w:basedOn w:val="a0"/>
    <w:link w:val="4"/>
    <w:rsid w:val="00BB5D12"/>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rsid w:val="00BB5D12"/>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rsid w:val="00BB5D12"/>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qFormat/>
    <w:rsid w:val="00BB5D12"/>
    <w:rPr>
      <w:rFonts w:ascii="Times New Roman" w:eastAsia="Calibri" w:hAnsi="Times New Roman" w:cs="Times New Roman"/>
      <w:b/>
      <w:bCs/>
      <w:sz w:val="24"/>
      <w:szCs w:val="24"/>
      <w:lang w:val="uk-UA" w:eastAsia="ru-RU"/>
    </w:rPr>
  </w:style>
  <w:style w:type="character" w:customStyle="1" w:styleId="80">
    <w:name w:val="Заголовок 8 Знак"/>
    <w:basedOn w:val="a0"/>
    <w:link w:val="8"/>
    <w:rsid w:val="00BB5D12"/>
    <w:rPr>
      <w:rFonts w:ascii="Times New Roman" w:eastAsia="Calibri" w:hAnsi="Times New Roman" w:cs="Times New Roman"/>
      <w:b/>
      <w:sz w:val="28"/>
      <w:szCs w:val="28"/>
      <w:lang w:val="uk-UA" w:eastAsia="ru-RU"/>
    </w:rPr>
  </w:style>
  <w:style w:type="character" w:customStyle="1" w:styleId="90">
    <w:name w:val="Заголовок 9 Знак"/>
    <w:basedOn w:val="a0"/>
    <w:link w:val="9"/>
    <w:rsid w:val="00BB5D12"/>
    <w:rPr>
      <w:rFonts w:ascii="Times New Roman" w:eastAsia="Calibri" w:hAnsi="Times New Roman" w:cs="Times New Roman"/>
      <w:sz w:val="28"/>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rsid w:val="00BB5D12"/>
    <w:rPr>
      <w:rFonts w:ascii="Times New Roman" w:eastAsia="Times New Roman" w:hAnsi="Times New Roman" w:cs="Times New Roman"/>
      <w:sz w:val="20"/>
      <w:szCs w:val="20"/>
      <w:lang w:eastAsia="uk-UA"/>
    </w:rPr>
  </w:style>
  <w:style w:type="character" w:styleId="a5">
    <w:name w:val="page number"/>
    <w:basedOn w:val="a0"/>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rsid w:val="00BB5D12"/>
    <w:rPr>
      <w:rFonts w:ascii="Times New Roman" w:eastAsia="Times New Roman" w:hAnsi="Times New Roman" w:cs="Times New Roman"/>
      <w:sz w:val="20"/>
      <w:szCs w:val="20"/>
      <w:lang w:eastAsia="uk-UA"/>
    </w:rPr>
  </w:style>
  <w:style w:type="paragraph" w:styleId="a8">
    <w:name w:val="Title"/>
    <w:basedOn w:val="a"/>
    <w:link w:val="a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rsid w:val="00BB5D12"/>
    <w:rPr>
      <w:rFonts w:ascii="Times New Roman" w:eastAsia="Calibri" w:hAnsi="Times New Roman" w:cs="Times New Roman"/>
      <w:sz w:val="28"/>
      <w:szCs w:val="24"/>
      <w:lang w:val="uk-UA" w:eastAsia="ru-RU"/>
    </w:rPr>
  </w:style>
  <w:style w:type="paragraph" w:styleId="aa">
    <w:name w:val="Body Text Indent"/>
    <w:basedOn w:val="a"/>
    <w:link w:val="ab"/>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rsid w:val="00BB5D12"/>
    <w:rPr>
      <w:rFonts w:ascii="Times New Roman" w:eastAsia="Calibri" w:hAnsi="Times New Roman" w:cs="Times New Roman"/>
      <w:sz w:val="28"/>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rsid w:val="00BB5D12"/>
    <w:rPr>
      <w:rFonts w:ascii="Tahoma" w:eastAsia="Calibri" w:hAnsi="Tahoma" w:cs="Times New Roman"/>
      <w:sz w:val="16"/>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BB5D12"/>
    <w:rPr>
      <w:rFonts w:ascii="Times New Roman" w:eastAsia="Calibri" w:hAnsi="Times New Roman" w:cs="Times New Roman"/>
      <w:sz w:val="24"/>
      <w:szCs w:val="24"/>
      <w:lang w:val="uk-UA" w:eastAsia="ru-RU"/>
    </w:rPr>
  </w:style>
  <w:style w:type="paragraph" w:styleId="21">
    <w:name w:val="Body Text Indent 2"/>
    <w:basedOn w:val="a"/>
    <w:link w:val="22"/>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rsid w:val="00BB5D12"/>
    <w:rPr>
      <w:rFonts w:ascii="Times New Roman" w:eastAsia="Calibri" w:hAnsi="Times New Roman" w:cs="Times New Roman"/>
      <w:color w:val="000000"/>
      <w:sz w:val="26"/>
      <w:szCs w:val="26"/>
      <w:lang w:val="uk-UA" w:eastAsia="ru-RU"/>
    </w:rPr>
  </w:style>
  <w:style w:type="paragraph" w:styleId="31">
    <w:name w:val="Body Text Indent 3"/>
    <w:basedOn w:val="a"/>
    <w:link w:val="32"/>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rsid w:val="00BB5D12"/>
    <w:rPr>
      <w:rFonts w:ascii="Times New Roman" w:eastAsia="Calibri"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locked/>
    <w:rsid w:val="00BB5D12"/>
    <w:rPr>
      <w:rFonts w:eastAsia="Calibri"/>
      <w:sz w:val="24"/>
      <w:szCs w:val="24"/>
      <w:lang w:val="en-US" w:eastAsia="ru-RU" w:bidi="ar-SA"/>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qFormat/>
    <w:rsid w:val="00BB5D12"/>
    <w:pPr>
      <w:spacing w:before="100" w:beforeAutospacing="1" w:after="100" w:afterAutospacing="1" w:line="240" w:lineRule="auto"/>
    </w:pPr>
    <w:rPr>
      <w:rFonts w:ascii="Times New Roman" w:hAnsi="Times New Roman"/>
      <w:sz w:val="24"/>
      <w:szCs w:val="24"/>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eastAsia="Calibri" w:hAnsi="Times New Roman" w:cs="Times New Roman"/>
      <w:sz w:val="24"/>
      <w:szCs w:val="24"/>
      <w:lang w:val="uk-UA"/>
    </w:rPr>
  </w:style>
  <w:style w:type="paragraph" w:styleId="23">
    <w:name w:val="Body Text 2"/>
    <w:basedOn w:val="a"/>
    <w:link w:val="24"/>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BB5D12"/>
    <w:rPr>
      <w:rFonts w:ascii="Times New Roman" w:eastAsia="Calibri" w:hAnsi="Times New Roman" w:cs="Times New Roman"/>
      <w:sz w:val="24"/>
      <w:szCs w:val="24"/>
      <w:lang w:eastAsia="ru-RU"/>
    </w:rPr>
  </w:style>
  <w:style w:type="paragraph" w:customStyle="1" w:styleId="Style5">
    <w:name w:val="Style5"/>
    <w:basedOn w:val="a"/>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BB5D12"/>
    <w:pPr>
      <w:spacing w:after="0" w:line="240" w:lineRule="auto"/>
    </w:pPr>
    <w:rPr>
      <w:rFonts w:ascii="Verdana" w:hAnsi="Verdana"/>
      <w:sz w:val="20"/>
      <w:szCs w:val="20"/>
      <w:lang w:val="en-US"/>
    </w:rPr>
  </w:style>
  <w:style w:type="paragraph" w:styleId="af3">
    <w:name w:val="Plain Text"/>
    <w:basedOn w:val="a"/>
    <w:link w:val="af4"/>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rsid w:val="00BB5D12"/>
    <w:rPr>
      <w:rFonts w:ascii="Courier New" w:eastAsia="Calibri" w:hAnsi="Courier New" w:cs="Courier New"/>
      <w:sz w:val="20"/>
      <w:szCs w:val="20"/>
      <w:lang w:val="uk-UA" w:eastAsia="ru-RU"/>
    </w:rPr>
  </w:style>
  <w:style w:type="paragraph" w:customStyle="1" w:styleId="af5">
    <w:name w:val="Знак"/>
    <w:basedOn w:val="a"/>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color w:val="0000FF"/>
      <w:u w:val="single"/>
    </w:rPr>
  </w:style>
  <w:style w:type="table" w:styleId="af8">
    <w:name w:val="Table Grid"/>
    <w:basedOn w:val="a1"/>
    <w:rsid w:val="00BB5D12"/>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BB5D12"/>
    <w:rPr>
      <w:rFonts w:ascii="Courier New" w:eastAsia="Calibri" w:hAnsi="Courier New" w:cs="Courier New"/>
      <w:sz w:val="20"/>
      <w:szCs w:val="20"/>
      <w:lang w:eastAsia="ru-RU"/>
    </w:rPr>
  </w:style>
  <w:style w:type="paragraph" w:customStyle="1" w:styleId="xl32">
    <w:name w:val="xl32"/>
    <w:basedOn w:val="a"/>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rsid w:val="00BB5D12"/>
    <w:rPr>
      <w:rFonts w:ascii="Times New Roman" w:eastAsia="Calibri" w:hAnsi="Times New Roman" w:cs="Times New Roman"/>
      <w:b/>
      <w:sz w:val="28"/>
      <w:szCs w:val="20"/>
      <w:lang w:val="uk-UA" w:eastAsia="ru-RU"/>
    </w:rPr>
  </w:style>
  <w:style w:type="paragraph" w:customStyle="1" w:styleId="11">
    <w:name w:val="Обычный1"/>
    <w:qFormat/>
    <w:rsid w:val="00BB5D12"/>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3">
    <w:name w:val="Body Text 3"/>
    <w:basedOn w:val="a"/>
    <w:link w:val="34"/>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rsid w:val="00BB5D12"/>
    <w:rPr>
      <w:rFonts w:ascii="Times New Roman" w:eastAsia="Calibri" w:hAnsi="Times New Roman" w:cs="Times New Roman"/>
      <w:sz w:val="16"/>
      <w:szCs w:val="16"/>
      <w:lang w:val="uk-UA" w:eastAsia="ru-RU"/>
    </w:rPr>
  </w:style>
  <w:style w:type="paragraph" w:customStyle="1" w:styleId="12">
    <w:name w:val="Название1"/>
    <w:basedOn w:val="a"/>
    <w:rsid w:val="00BB5D12"/>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rsid w:val="00BB5D12"/>
    <w:pPr>
      <w:spacing w:after="0" w:line="240" w:lineRule="auto"/>
    </w:pPr>
    <w:rPr>
      <w:rFonts w:ascii="Verdana" w:hAnsi="Verdana" w:cs="Verdana"/>
      <w:sz w:val="20"/>
      <w:szCs w:val="20"/>
      <w:lang w:val="en-US"/>
    </w:rPr>
  </w:style>
  <w:style w:type="paragraph" w:customStyle="1" w:styleId="afd">
    <w:name w:val="!Лю_текст"/>
    <w:basedOn w:val="a"/>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b/>
    </w:rPr>
  </w:style>
  <w:style w:type="paragraph" w:customStyle="1" w:styleId="-">
    <w:name w:val="Таблица - название"/>
    <w:basedOn w:val="af6"/>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0">
    <w:name w:val="Знак Знак Знак"/>
    <w:basedOn w:val="a"/>
    <w:rsid w:val="00BB5D12"/>
    <w:pPr>
      <w:spacing w:after="0" w:line="240" w:lineRule="auto"/>
    </w:pPr>
    <w:rPr>
      <w:rFonts w:ascii="Verdana" w:hAnsi="Verdana" w:cs="Verdana"/>
      <w:sz w:val="20"/>
      <w:szCs w:val="20"/>
      <w:lang w:val="en-US"/>
    </w:rPr>
  </w:style>
  <w:style w:type="paragraph" w:customStyle="1" w:styleId="14">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4"/>
    <w:qFormat/>
    <w:locked/>
    <w:rsid w:val="00BB5D12"/>
    <w:rPr>
      <w:rFonts w:ascii="Calibri" w:eastAsia="Times New Roman" w:hAnsi="Calibri" w:cs="Times New Roman"/>
      <w:lang w:val="uk-UA"/>
    </w:rPr>
  </w:style>
  <w:style w:type="paragraph" w:customStyle="1" w:styleId="35">
    <w:name w:val="заголовок 3"/>
    <w:basedOn w:val="a"/>
    <w:next w:val="a"/>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rsid w:val="00BB5D12"/>
    <w:rPr>
      <w:rFonts w:ascii="Times New Roman" w:hAnsi="Times New Roman"/>
      <w:spacing w:val="-10"/>
      <w:sz w:val="20"/>
    </w:rPr>
  </w:style>
  <w:style w:type="paragraph" w:customStyle="1" w:styleId="aff1">
    <w:name w:val="Назва документа"/>
    <w:basedOn w:val="a"/>
    <w:next w:val="a"/>
    <w:rsid w:val="00BB5D12"/>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BB5D12"/>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BB5D12"/>
    <w:pPr>
      <w:spacing w:after="0" w:line="240" w:lineRule="auto"/>
    </w:pPr>
    <w:rPr>
      <w:rFonts w:ascii="Verdana" w:hAnsi="Verdana" w:cs="Verdana"/>
      <w:sz w:val="20"/>
      <w:szCs w:val="20"/>
      <w:lang w:val="en-US"/>
    </w:rPr>
  </w:style>
  <w:style w:type="paragraph" w:customStyle="1" w:styleId="17">
    <w:name w:val="1"/>
    <w:basedOn w:val="a"/>
    <w:rsid w:val="00BB5D12"/>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western">
    <w:name w:val="western"/>
    <w:basedOn w:val="a"/>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BB5D12"/>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9">
    <w:name w:val="Знак1"/>
    <w:basedOn w:val="a"/>
    <w:rsid w:val="00BB5D12"/>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rsid w:val="00BB5D12"/>
    <w:pPr>
      <w:spacing w:before="480" w:after="480" w:line="264" w:lineRule="auto"/>
      <w:ind w:left="1134"/>
      <w:jc w:val="both"/>
    </w:pPr>
    <w:rPr>
      <w:rFonts w:ascii="Times New Roman" w:hAnsi="Times New Roman"/>
      <w:color w:val="000000"/>
      <w:sz w:val="20"/>
      <w:szCs w:val="24"/>
      <w:lang w:eastAsia="uk-UA"/>
    </w:rPr>
  </w:style>
  <w:style w:type="character" w:customStyle="1" w:styleId="aff5">
    <w:name w:val="Основной текст (откр./закр.) Знак"/>
    <w:link w:val="aff4"/>
    <w:locked/>
    <w:rsid w:val="00BB5D12"/>
    <w:rPr>
      <w:rFonts w:ascii="Times New Roman" w:eastAsia="Calibri" w:hAnsi="Times New Roman" w:cs="Times New Roman"/>
      <w:color w:val="000000"/>
      <w:sz w:val="20"/>
      <w:szCs w:val="24"/>
      <w:lang w:val="uk-UA" w:eastAsia="uk-UA"/>
    </w:rPr>
  </w:style>
  <w:style w:type="paragraph" w:customStyle="1" w:styleId="41">
    <w:name w:val="Знак Знак4"/>
    <w:basedOn w:val="a"/>
    <w:rsid w:val="00BB5D12"/>
    <w:pPr>
      <w:spacing w:after="0" w:line="240" w:lineRule="auto"/>
    </w:pPr>
    <w:rPr>
      <w:rFonts w:ascii="Verdana" w:hAnsi="Verdana" w:cs="Verdana"/>
      <w:sz w:val="20"/>
      <w:szCs w:val="20"/>
      <w:lang w:val="en-US"/>
    </w:rPr>
  </w:style>
  <w:style w:type="character" w:customStyle="1" w:styleId="rvts9">
    <w:name w:val="rvts9"/>
    <w:basedOn w:val="a0"/>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Style1">
    <w:name w:val="Style1"/>
    <w:basedOn w:val="a"/>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BB5D12"/>
    <w:rPr>
      <w:b/>
      <w:sz w:val="23"/>
      <w:shd w:val="clear" w:color="auto" w:fill="FFFFFF"/>
    </w:rPr>
  </w:style>
  <w:style w:type="paragraph" w:customStyle="1" w:styleId="1c">
    <w:name w:val="Заголовок №1"/>
    <w:basedOn w:val="a"/>
    <w:link w:val="1b"/>
    <w:rsid w:val="00BB5D12"/>
    <w:pPr>
      <w:shd w:val="clear" w:color="auto" w:fill="FFFFFF"/>
      <w:spacing w:after="240" w:line="271" w:lineRule="exact"/>
      <w:jc w:val="center"/>
      <w:outlineLvl w:val="0"/>
    </w:pPr>
    <w:rPr>
      <w:rFonts w:asciiTheme="minorHAnsi" w:eastAsiaTheme="minorHAnsi" w:hAnsiTheme="minorHAnsi" w:cstheme="minorBidi"/>
      <w:b/>
      <w:sz w:val="23"/>
      <w:shd w:val="clear" w:color="auto" w:fill="FFFFFF"/>
      <w:lang w:val="ru-RU"/>
    </w:rPr>
  </w:style>
  <w:style w:type="paragraph" w:customStyle="1" w:styleId="1d">
    <w:name w:val="Без интервала1"/>
    <w:link w:val="NoSpacingChar1"/>
    <w:rsid w:val="00BB5D12"/>
    <w:pPr>
      <w:spacing w:after="0" w:line="240" w:lineRule="auto"/>
    </w:pPr>
    <w:rPr>
      <w:rFonts w:ascii="Times New Roman" w:eastAsia="Times New Roman" w:hAnsi="Times New Roman" w:cs="Times New Roman"/>
      <w:sz w:val="28"/>
      <w:szCs w:val="28"/>
      <w:lang w:val="uk-UA"/>
    </w:rPr>
  </w:style>
  <w:style w:type="character" w:customStyle="1" w:styleId="NoSpacingChar1">
    <w:name w:val="No Spacing Char1"/>
    <w:link w:val="1d"/>
    <w:locked/>
    <w:rsid w:val="00BB5D12"/>
    <w:rPr>
      <w:rFonts w:ascii="Times New Roman" w:eastAsia="Times New Roman" w:hAnsi="Times New Roman" w:cs="Times New Roman"/>
      <w:sz w:val="28"/>
      <w:szCs w:val="28"/>
      <w:lang w:val="uk-U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BB5D12"/>
    <w:pPr>
      <w:spacing w:after="0" w:line="240" w:lineRule="auto"/>
    </w:pPr>
    <w:rPr>
      <w:rFonts w:ascii="Verdana" w:hAnsi="Verdana" w:cs="Verdana"/>
      <w:sz w:val="20"/>
      <w:szCs w:val="20"/>
      <w:lang w:val="en-US"/>
    </w:rPr>
  </w:style>
  <w:style w:type="paragraph" w:customStyle="1" w:styleId="1f0">
    <w:name w:val="Знак Знак1 Знак"/>
    <w:basedOn w:val="a"/>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8">
    <w:name w:val="Знак Знак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Style9">
    <w:name w:val="Style9"/>
    <w:basedOn w:val="a"/>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NoSpacing1">
    <w:name w:val="No Spacing1"/>
    <w:link w:val="NoSpacingChar"/>
    <w:rsid w:val="00BB5D12"/>
    <w:pPr>
      <w:spacing w:after="0" w:line="240" w:lineRule="auto"/>
    </w:pPr>
    <w:rPr>
      <w:rFonts w:ascii="Calibri" w:eastAsia="Calibri" w:hAnsi="Calibri" w:cs="Times New Roman"/>
      <w:lang w:val="en-US" w:eastAsia="ru-RU"/>
    </w:rPr>
  </w:style>
  <w:style w:type="character" w:customStyle="1" w:styleId="NoSpacingChar">
    <w:name w:val="No Spacing Char"/>
    <w:link w:val="NoSpacing1"/>
    <w:locked/>
    <w:rsid w:val="00BB5D12"/>
    <w:rPr>
      <w:rFonts w:ascii="Calibri" w:eastAsia="Calibri" w:hAnsi="Calibri" w:cs="Times New Roman"/>
      <w:lang w:val="en-US" w:eastAsia="ru-RU"/>
    </w:rPr>
  </w:style>
  <w:style w:type="paragraph" w:customStyle="1" w:styleId="ListParagraph1">
    <w:name w:val="List Paragraph1"/>
    <w:basedOn w:val="a"/>
    <w:rsid w:val="00BB5D12"/>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qFormat/>
    <w:rsid w:val="00BB5D12"/>
    <w:pPr>
      <w:suppressAutoHyphens/>
      <w:spacing w:after="0" w:line="240" w:lineRule="auto"/>
    </w:pPr>
    <w:rPr>
      <w:rFonts w:ascii="Calibri" w:eastAsia="Times New Roman" w:hAnsi="Calibri" w:cs="Times New Roman"/>
      <w:lang w:val="uk-UA" w:eastAsia="ar-SA"/>
    </w:rPr>
  </w:style>
  <w:style w:type="paragraph" w:customStyle="1" w:styleId="25">
    <w:name w:val="Абзац списка2"/>
    <w:basedOn w:val="a"/>
    <w:rsid w:val="00BB5D12"/>
    <w:pPr>
      <w:ind w:left="720"/>
    </w:pPr>
    <w:rPr>
      <w:rFonts w:eastAsia="Times New Roman"/>
    </w:rPr>
  </w:style>
  <w:style w:type="paragraph" w:customStyle="1" w:styleId="26">
    <w:name w:val="Без интервала2"/>
    <w:link w:val="affb"/>
    <w:qFormat/>
    <w:rsid w:val="00BB5D12"/>
    <w:rPr>
      <w:rFonts w:ascii="Times New Roman" w:eastAsia="Times New Roman" w:hAnsi="Times New Roman" w:cs="Times New Roman"/>
      <w:sz w:val="28"/>
      <w:szCs w:val="28"/>
      <w:lang w:val="en-US"/>
    </w:rPr>
  </w:style>
  <w:style w:type="character" w:customStyle="1" w:styleId="affb">
    <w:name w:val="Без интервала Знак"/>
    <w:link w:val="26"/>
    <w:locked/>
    <w:rsid w:val="00BB5D12"/>
    <w:rPr>
      <w:rFonts w:ascii="Times New Roman" w:eastAsia="Times New Roman" w:hAnsi="Times New Roman" w:cs="Times New Roman"/>
      <w:sz w:val="28"/>
      <w:szCs w:val="28"/>
      <w:lang w:val="en-US"/>
    </w:rPr>
  </w:style>
  <w:style w:type="paragraph" w:customStyle="1" w:styleId="36">
    <w:name w:val="Знак3"/>
    <w:basedOn w:val="a"/>
    <w:rsid w:val="00BB5D12"/>
    <w:pPr>
      <w:spacing w:after="0" w:line="240" w:lineRule="auto"/>
    </w:pPr>
    <w:rPr>
      <w:rFonts w:ascii="Verdana" w:hAnsi="Verdana" w:cs="Verdana"/>
      <w:sz w:val="20"/>
      <w:szCs w:val="20"/>
      <w:lang w:val="en-US"/>
    </w:rPr>
  </w:style>
  <w:style w:type="paragraph" w:customStyle="1" w:styleId="37">
    <w:name w:val="Без інтервалів3"/>
    <w:link w:val="affc"/>
    <w:rsid w:val="00BB5D12"/>
    <w:rPr>
      <w:rFonts w:ascii="Times New Roman" w:eastAsia="Times New Roman" w:hAnsi="Times New Roman" w:cs="Times New Roman"/>
      <w:sz w:val="28"/>
      <w:szCs w:val="28"/>
      <w:lang w:val="uk-UA"/>
    </w:rPr>
  </w:style>
  <w:style w:type="character" w:customStyle="1" w:styleId="affc">
    <w:name w:val="Без інтервалів Знак"/>
    <w:link w:val="37"/>
    <w:locked/>
    <w:rsid w:val="00BB5D12"/>
    <w:rPr>
      <w:rFonts w:ascii="Times New Roman" w:eastAsia="Times New Roman" w:hAnsi="Times New Roman" w:cs="Times New Roman"/>
      <w:sz w:val="28"/>
      <w:szCs w:val="28"/>
      <w:lang w:val="uk-UA"/>
    </w:rPr>
  </w:style>
  <w:style w:type="paragraph" w:customStyle="1" w:styleId="BodyText21">
    <w:name w:val="Body Text 21"/>
    <w:basedOn w:val="a"/>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BB5D12"/>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qFormat/>
    <w:rsid w:val="00BB5D12"/>
    <w:pPr>
      <w:ind w:left="720"/>
      <w:contextualSpacing/>
    </w:pPr>
    <w:rPr>
      <w:lang w:val="ru-RU" w:eastAsia="ru-RU"/>
    </w:rPr>
  </w:style>
  <w:style w:type="paragraph" w:customStyle="1" w:styleId="27">
    <w:name w:val="Абзац списку2"/>
    <w:basedOn w:val="a"/>
    <w:rsid w:val="00BB5D12"/>
    <w:pPr>
      <w:ind w:left="720"/>
      <w:contextualSpacing/>
    </w:pPr>
    <w:rPr>
      <w:rFonts w:eastAsia="Times New Roman"/>
    </w:rPr>
  </w:style>
  <w:style w:type="paragraph" w:styleId="affd">
    <w:name w:val="List Paragraph"/>
    <w:basedOn w:val="a"/>
    <w:qFormat/>
    <w:rsid w:val="00BB5D12"/>
    <w:pPr>
      <w:ind w:left="720"/>
    </w:pPr>
  </w:style>
  <w:style w:type="paragraph" w:styleId="affe">
    <w:name w:val="No Spacing"/>
    <w:link w:val="1f3"/>
    <w:qFormat/>
    <w:rsid w:val="00BB5D12"/>
    <w:pPr>
      <w:spacing w:after="0" w:line="240" w:lineRule="auto"/>
    </w:pPr>
    <w:rPr>
      <w:rFonts w:ascii="Calibri" w:eastAsia="Calibri" w:hAnsi="Calibri" w:cs="Times New Roman"/>
    </w:rPr>
  </w:style>
  <w:style w:type="character" w:customStyle="1" w:styleId="1f3">
    <w:name w:val="Без интервала Знак1"/>
    <w:link w:val="affe"/>
    <w:rsid w:val="00BB5D12"/>
    <w:rPr>
      <w:rFonts w:ascii="Calibri" w:eastAsia="Calibri" w:hAnsi="Calibri" w:cs="Times New Roman"/>
    </w:rPr>
  </w:style>
  <w:style w:type="paragraph" w:customStyle="1" w:styleId="28">
    <w:name w:val="Обычный2"/>
    <w:rsid w:val="00BB5D12"/>
    <w:pPr>
      <w:spacing w:after="0"/>
    </w:pPr>
    <w:rPr>
      <w:rFonts w:ascii="Arial" w:eastAsia="Times New Roman" w:hAnsi="Arial" w:cs="Arial"/>
      <w:color w:val="000000"/>
      <w:lang w:eastAsia="ru-RU"/>
    </w:rPr>
  </w:style>
  <w:style w:type="paragraph" w:customStyle="1" w:styleId="afff">
    <w:name w:val="Òåêñò âûíîñêè"/>
    <w:basedOn w:val="a"/>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qFormat/>
    <w:rsid w:val="00BB5D12"/>
    <w:pPr>
      <w:spacing w:after="0" w:line="240" w:lineRule="auto"/>
    </w:pPr>
    <w:rPr>
      <w:rFonts w:ascii="Times New Roman" w:eastAsia="Calibri" w:hAnsi="Times New Roman" w:cs="Times New Roman"/>
      <w:sz w:val="28"/>
      <w:szCs w:val="28"/>
      <w:lang w:val="uk-UA"/>
    </w:rPr>
  </w:style>
  <w:style w:type="character" w:customStyle="1" w:styleId="2a">
    <w:name w:val="Основной текст (2)_"/>
    <w:basedOn w:val="a0"/>
    <w:link w:val="2b"/>
    <w:locked/>
    <w:rsid w:val="00BB5D12"/>
    <w:rPr>
      <w:rFonts w:ascii="Century Schoolbook" w:hAnsi="Century Schoolbook"/>
      <w:sz w:val="21"/>
      <w:szCs w:val="21"/>
      <w:shd w:val="clear" w:color="auto" w:fill="FFFFFF"/>
    </w:rPr>
  </w:style>
  <w:style w:type="paragraph" w:customStyle="1" w:styleId="2b">
    <w:name w:val="Основной текст (2)"/>
    <w:basedOn w:val="a"/>
    <w:link w:val="2a"/>
    <w:rsid w:val="00BB5D12"/>
    <w:pPr>
      <w:widowControl w:val="0"/>
      <w:shd w:val="clear" w:color="auto" w:fill="FFFFFF"/>
      <w:spacing w:before="1080" w:after="600" w:line="240" w:lineRule="atLeast"/>
    </w:pPr>
    <w:rPr>
      <w:rFonts w:ascii="Century Schoolbook" w:eastAsiaTheme="minorHAnsi" w:hAnsi="Century Schoolbook" w:cstheme="minorBidi"/>
      <w:sz w:val="21"/>
      <w:szCs w:val="21"/>
      <w:shd w:val="clear" w:color="auto" w:fill="FFFFFF"/>
      <w:lang w:val="ru-RU"/>
    </w:rPr>
  </w:style>
  <w:style w:type="paragraph" w:customStyle="1" w:styleId="38">
    <w:name w:val="Основной текст3"/>
    <w:basedOn w:val="a"/>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rsid w:val="00BB5D12"/>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fff0">
    <w:name w:val="Знак Знак"/>
    <w:basedOn w:val="a"/>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5">
    <w:name w:val="Îáû÷íûé1"/>
    <w:rsid w:val="00BB5D12"/>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bodytext">
    <w:name w:val="bodytext"/>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6">
    <w:name w:val="Звичайний1"/>
    <w:rsid w:val="00BB5D12"/>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7">
    <w:name w:val="Текст1"/>
    <w:basedOn w:val="a"/>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rsid w:val="00BB5D12"/>
  </w:style>
  <w:style w:type="paragraph" w:customStyle="1" w:styleId="newsp">
    <w:name w:val="news_p"/>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9">
    <w:name w:val="Звичайний (веб)1"/>
    <w:basedOn w:val="a"/>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rsid w:val="00BB5D12"/>
    <w:pPr>
      <w:suppressAutoHyphens/>
    </w:pPr>
    <w:rPr>
      <w:rFonts w:ascii="Times New Roman" w:eastAsia="Times New Roman" w:hAnsi="Times New Roman"/>
      <w:lang w:eastAsia="zh-CN"/>
    </w:rPr>
  </w:style>
  <w:style w:type="paragraph" w:customStyle="1" w:styleId="213">
    <w:name w:val="Основний текст 21"/>
    <w:basedOn w:val="a"/>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BB5D1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rsid w:val="00BB5D12"/>
    <w:rPr>
      <w:rFonts w:ascii="Times New Roman" w:eastAsia="Times New Roman" w:hAnsi="Times New Roman" w:cs="Times New Roman"/>
      <w:sz w:val="20"/>
      <w:szCs w:val="20"/>
      <w:lang w:val="uk-UA" w:eastAsia="zh-CN"/>
    </w:rPr>
  </w:style>
  <w:style w:type="paragraph" w:customStyle="1" w:styleId="afff8">
    <w:name w:val="Стиль"/>
    <w:rsid w:val="00BB5D12"/>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BB5D12"/>
    <w:pPr>
      <w:suppressAutoHyphens/>
      <w:spacing w:after="0" w:line="240" w:lineRule="auto"/>
    </w:pPr>
    <w:rPr>
      <w:rFonts w:ascii="Journal" w:eastAsia="Times New Roman" w:hAnsi="Journal" w:cs="Journal"/>
      <w:sz w:val="24"/>
      <w:szCs w:val="20"/>
      <w:lang w:eastAsia="zh-CN"/>
    </w:rPr>
  </w:style>
  <w:style w:type="paragraph" w:customStyle="1" w:styleId="214">
    <w:name w:val="Заголовок 21"/>
    <w:basedOn w:val="11"/>
    <w:next w:val="11"/>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b">
    <w:name w:val="Схема документа1"/>
    <w:basedOn w:val="a"/>
    <w:rsid w:val="00BB5D12"/>
    <w:pPr>
      <w:suppressAutoHyphens/>
    </w:pPr>
    <w:rPr>
      <w:rFonts w:ascii="Tahoma" w:eastAsia="Times New Roman" w:hAnsi="Tahoma" w:cs="Tahoma"/>
      <w:sz w:val="16"/>
      <w:szCs w:val="16"/>
      <w:lang w:eastAsia="zh-CN"/>
    </w:rPr>
  </w:style>
  <w:style w:type="paragraph" w:customStyle="1" w:styleId="112">
    <w:name w:val="Звичайний11"/>
    <w:rsid w:val="00BB5D12"/>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rsid w:val="00BB5D12"/>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c">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d">
    <w:name w:val="Название объекта1"/>
    <w:basedOn w:val="a"/>
    <w:next w:val="a"/>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BB5D12"/>
    <w:pPr>
      <w:suppressAutoHyphens/>
      <w:spacing w:after="0"/>
    </w:pPr>
    <w:rPr>
      <w:rFonts w:ascii="Arial" w:eastAsia="Times New Roman" w:hAnsi="Arial" w:cs="Arial"/>
      <w:color w:val="000000"/>
      <w:lang w:eastAsia="zh-CN"/>
    </w:rPr>
  </w:style>
  <w:style w:type="paragraph" w:customStyle="1" w:styleId="216">
    <w:name w:val="Продолжение списка 21"/>
    <w:basedOn w:val="a"/>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rsid w:val="00BB5D12"/>
    <w:pPr>
      <w:jc w:val="center"/>
    </w:pPr>
    <w:rPr>
      <w:b/>
      <w:bCs/>
    </w:rPr>
  </w:style>
  <w:style w:type="paragraph" w:customStyle="1" w:styleId="1acxspmiddle">
    <w:name w:val="1acxspmiddle"/>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BB5D12"/>
    <w:pPr>
      <w:suppressAutoHyphens/>
      <w:spacing w:after="0" w:line="240" w:lineRule="auto"/>
    </w:pPr>
    <w:rPr>
      <w:rFonts w:ascii="Calibri" w:eastAsia="Times New Roman" w:hAnsi="Calibri" w:cs="Calibri"/>
      <w:lang w:val="uk-UA" w:eastAsia="zh-CN"/>
    </w:rPr>
  </w:style>
  <w:style w:type="paragraph" w:customStyle="1" w:styleId="3a">
    <w:name w:val="Абзац списка3"/>
    <w:basedOn w:val="a"/>
    <w:rsid w:val="00BB5D12"/>
    <w:pPr>
      <w:suppressAutoHyphens/>
      <w:ind w:left="720"/>
    </w:pPr>
    <w:rPr>
      <w:rFonts w:eastAsia="Times New Roman" w:cs="Calibri"/>
      <w:lang w:val="ru-RU" w:eastAsia="zh-CN"/>
    </w:rPr>
  </w:style>
  <w:style w:type="paragraph" w:customStyle="1" w:styleId="42">
    <w:name w:val="Без интервала4"/>
    <w:rsid w:val="00BB5D12"/>
    <w:pPr>
      <w:suppressAutoHyphens/>
      <w:spacing w:after="0" w:line="240" w:lineRule="auto"/>
    </w:pPr>
    <w:rPr>
      <w:rFonts w:ascii="Calibri" w:eastAsia="Times New Roman" w:hAnsi="Calibri" w:cs="Calibri"/>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rsid w:val="00BB5D12"/>
    <w:rPr>
      <w:b/>
      <w:sz w:val="28"/>
      <w:lang w:val="ru-RU" w:eastAsia="ru-RU" w:bidi="ar-SA"/>
    </w:rPr>
  </w:style>
  <w:style w:type="character" w:customStyle="1" w:styleId="52">
    <w:name w:val="Знак Знак5"/>
    <w:basedOn w:val="a0"/>
    <w:rsid w:val="00BB5D12"/>
    <w:rPr>
      <w:lang w:val="ru-RU" w:eastAsia="uk-UA" w:bidi="ar-SA"/>
    </w:rPr>
  </w:style>
  <w:style w:type="character" w:customStyle="1" w:styleId="113">
    <w:name w:val="Знак Знак11"/>
    <w:basedOn w:val="a0"/>
    <w:locked/>
    <w:rsid w:val="00BB5D12"/>
    <w:rPr>
      <w:rFonts w:eastAsia="Times New Roman" w:cs="Times New Roman"/>
      <w:sz w:val="24"/>
      <w:szCs w:val="24"/>
      <w:lang w:val="uk-UA" w:eastAsia="ru-RU" w:bidi="ar-SA"/>
    </w:rPr>
  </w:style>
  <w:style w:type="character" w:customStyle="1" w:styleId="WW8Num1z0">
    <w:name w:val="WW8Num1z0"/>
    <w:rsid w:val="00BB5D12"/>
    <w:rPr>
      <w:rFonts w:ascii="Symbol" w:hAnsi="Symbol" w:cs="Symbol" w:hint="default"/>
    </w:rPr>
  </w:style>
  <w:style w:type="character" w:customStyle="1" w:styleId="WW8Num2z0">
    <w:name w:val="WW8Num2z0"/>
    <w:rsid w:val="00BB5D12"/>
    <w:rPr>
      <w:rFonts w:ascii="OpenSymbol" w:hAnsi="OpenSymbol" w:cs="OpenSymbol"/>
    </w:rPr>
  </w:style>
  <w:style w:type="character" w:customStyle="1" w:styleId="WW8Num3z0">
    <w:name w:val="WW8Num3z0"/>
    <w:rsid w:val="00BB5D12"/>
    <w:rPr>
      <w:rFonts w:ascii="Times (PCL6)" w:hAnsi="Times (PCL6)" w:cs="Times (PCL6)" w:hint="default"/>
      <w:sz w:val="24"/>
    </w:rPr>
  </w:style>
  <w:style w:type="character" w:customStyle="1" w:styleId="WW8Num4z0">
    <w:name w:val="WW8Num4z0"/>
    <w:rsid w:val="00BB5D12"/>
    <w:rPr>
      <w:rFonts w:ascii="Times New Roman" w:hAnsi="Times New Roman" w:cs="Times New Roman"/>
      <w:b w:val="0"/>
      <w:sz w:val="28"/>
    </w:rPr>
  </w:style>
  <w:style w:type="character" w:customStyle="1" w:styleId="WW8Num5z0">
    <w:name w:val="WW8Num5z0"/>
    <w:rsid w:val="00BB5D12"/>
    <w:rPr>
      <w:rFonts w:ascii="Times New Roman" w:eastAsia="Times New Roman" w:hAnsi="Times New Roman" w:cs="Times New Roman" w:hint="default"/>
    </w:rPr>
  </w:style>
  <w:style w:type="character" w:customStyle="1" w:styleId="WW8Num5z1">
    <w:name w:val="WW8Num5z1"/>
    <w:rsid w:val="00BB5D12"/>
    <w:rPr>
      <w:rFonts w:ascii="Courier New" w:hAnsi="Courier New" w:cs="Courier New" w:hint="default"/>
    </w:rPr>
  </w:style>
  <w:style w:type="character" w:customStyle="1" w:styleId="WW8Num5z2">
    <w:name w:val="WW8Num5z2"/>
    <w:rsid w:val="00BB5D12"/>
    <w:rPr>
      <w:rFonts w:ascii="Wingdings" w:hAnsi="Wingdings" w:cs="Wingdings" w:hint="default"/>
    </w:rPr>
  </w:style>
  <w:style w:type="character" w:customStyle="1" w:styleId="WW8Num5z3">
    <w:name w:val="WW8Num5z3"/>
    <w:rsid w:val="00BB5D12"/>
    <w:rPr>
      <w:rFonts w:ascii="Symbol" w:hAnsi="Symbol" w:cs="Symbol" w:hint="default"/>
    </w:rPr>
  </w:style>
  <w:style w:type="character" w:customStyle="1" w:styleId="WW8Num6z0">
    <w:name w:val="WW8Num6z0"/>
    <w:rsid w:val="00BB5D12"/>
    <w:rPr>
      <w:rFonts w:ascii="Times New Roman" w:eastAsia="Times New Roman" w:hAnsi="Times New Roman" w:cs="Times New Roman" w:hint="default"/>
    </w:rPr>
  </w:style>
  <w:style w:type="character" w:customStyle="1" w:styleId="WW8Num6z1">
    <w:name w:val="WW8Num6z1"/>
    <w:rsid w:val="00BB5D12"/>
    <w:rPr>
      <w:rFonts w:ascii="Courier New" w:hAnsi="Courier New" w:cs="Courier New" w:hint="default"/>
    </w:rPr>
  </w:style>
  <w:style w:type="character" w:customStyle="1" w:styleId="WW8Num6z2">
    <w:name w:val="WW8Num6z2"/>
    <w:rsid w:val="00BB5D12"/>
    <w:rPr>
      <w:rFonts w:ascii="Wingdings" w:hAnsi="Wingdings" w:cs="Wingdings" w:hint="default"/>
    </w:rPr>
  </w:style>
  <w:style w:type="character" w:customStyle="1" w:styleId="WW8Num6z3">
    <w:name w:val="WW8Num6z3"/>
    <w:rsid w:val="00BB5D12"/>
    <w:rPr>
      <w:rFonts w:ascii="Symbol" w:hAnsi="Symbol" w:cs="Symbol" w:hint="default"/>
    </w:rPr>
  </w:style>
  <w:style w:type="character" w:customStyle="1" w:styleId="WW8Num7z0">
    <w:name w:val="WW8Num7z0"/>
    <w:rsid w:val="00BB5D12"/>
    <w:rPr>
      <w:rFonts w:ascii="Times New Roman" w:eastAsia="Times New Roman" w:hAnsi="Times New Roman" w:cs="Times New Roman" w:hint="default"/>
    </w:rPr>
  </w:style>
  <w:style w:type="character" w:customStyle="1" w:styleId="WW8Num7z1">
    <w:name w:val="WW8Num7z1"/>
    <w:rsid w:val="00BB5D12"/>
    <w:rPr>
      <w:rFonts w:ascii="Courier New" w:hAnsi="Courier New" w:cs="Courier New" w:hint="default"/>
    </w:rPr>
  </w:style>
  <w:style w:type="character" w:customStyle="1" w:styleId="WW8Num7z2">
    <w:name w:val="WW8Num7z2"/>
    <w:rsid w:val="00BB5D12"/>
    <w:rPr>
      <w:rFonts w:ascii="Wingdings" w:hAnsi="Wingdings" w:cs="Wingdings" w:hint="default"/>
    </w:rPr>
  </w:style>
  <w:style w:type="character" w:customStyle="1" w:styleId="WW8Num7z3">
    <w:name w:val="WW8Num7z3"/>
    <w:rsid w:val="00BB5D12"/>
    <w:rPr>
      <w:rFonts w:ascii="Symbol" w:hAnsi="Symbol" w:cs="Symbol" w:hint="default"/>
    </w:rPr>
  </w:style>
  <w:style w:type="character" w:customStyle="1" w:styleId="WW8Num8z0">
    <w:name w:val="WW8Num8z0"/>
    <w:rsid w:val="00BB5D12"/>
    <w:rPr>
      <w:rFonts w:ascii="Times New Roman" w:eastAsia="Times New Roman" w:hAnsi="Times New Roman" w:cs="Times New Roman" w:hint="default"/>
    </w:rPr>
  </w:style>
  <w:style w:type="character" w:customStyle="1" w:styleId="WW8Num8z1">
    <w:name w:val="WW8Num8z1"/>
    <w:rsid w:val="00BB5D12"/>
    <w:rPr>
      <w:rFonts w:ascii="Courier New" w:hAnsi="Courier New" w:cs="Courier New" w:hint="default"/>
    </w:rPr>
  </w:style>
  <w:style w:type="character" w:customStyle="1" w:styleId="WW8Num8z2">
    <w:name w:val="WW8Num8z2"/>
    <w:rsid w:val="00BB5D12"/>
    <w:rPr>
      <w:rFonts w:ascii="Wingdings" w:hAnsi="Wingdings" w:cs="Wingdings" w:hint="default"/>
    </w:rPr>
  </w:style>
  <w:style w:type="character" w:customStyle="1" w:styleId="WW8Num8z3">
    <w:name w:val="WW8Num8z3"/>
    <w:rsid w:val="00BB5D12"/>
    <w:rPr>
      <w:rFonts w:ascii="Symbol" w:hAnsi="Symbol" w:cs="Symbol" w:hint="default"/>
    </w:rPr>
  </w:style>
  <w:style w:type="character" w:customStyle="1" w:styleId="WW8Num9z0">
    <w:name w:val="WW8Num9z0"/>
    <w:rsid w:val="00BB5D12"/>
    <w:rPr>
      <w:rFonts w:ascii="Times New Roman" w:eastAsia="Times New Roman" w:hAnsi="Times New Roman" w:cs="Times New Roman" w:hint="default"/>
      <w:color w:val="000000"/>
      <w:sz w:val="24"/>
      <w:szCs w:val="24"/>
    </w:rPr>
  </w:style>
  <w:style w:type="character" w:customStyle="1" w:styleId="WW8Num9z1">
    <w:name w:val="WW8Num9z1"/>
    <w:rsid w:val="00BB5D12"/>
    <w:rPr>
      <w:rFonts w:ascii="Courier New" w:hAnsi="Courier New" w:cs="Courier New" w:hint="default"/>
    </w:rPr>
  </w:style>
  <w:style w:type="character" w:customStyle="1" w:styleId="WW8Num9z2">
    <w:name w:val="WW8Num9z2"/>
    <w:rsid w:val="00BB5D12"/>
    <w:rPr>
      <w:rFonts w:ascii="Wingdings" w:hAnsi="Wingdings" w:cs="Wingdings" w:hint="default"/>
    </w:rPr>
  </w:style>
  <w:style w:type="character" w:customStyle="1" w:styleId="WW8Num9z3">
    <w:name w:val="WW8Num9z3"/>
    <w:rsid w:val="00BB5D12"/>
    <w:rPr>
      <w:rFonts w:ascii="Symbol" w:hAnsi="Symbol" w:cs="Symbol" w:hint="default"/>
    </w:rPr>
  </w:style>
  <w:style w:type="character" w:customStyle="1" w:styleId="WW8Num10z0">
    <w:name w:val="WW8Num10z0"/>
    <w:rsid w:val="00BB5D12"/>
    <w:rPr>
      <w:rFonts w:ascii="Times New Roman" w:eastAsia="Times New Roman" w:hAnsi="Times New Roman" w:cs="Times New Roman" w:hint="default"/>
    </w:rPr>
  </w:style>
  <w:style w:type="character" w:customStyle="1" w:styleId="WW8Num10z1">
    <w:name w:val="WW8Num10z1"/>
    <w:rsid w:val="00BB5D12"/>
    <w:rPr>
      <w:rFonts w:ascii="Courier New" w:hAnsi="Courier New" w:cs="Courier New" w:hint="default"/>
    </w:rPr>
  </w:style>
  <w:style w:type="character" w:customStyle="1" w:styleId="WW8Num10z2">
    <w:name w:val="WW8Num10z2"/>
    <w:rsid w:val="00BB5D12"/>
    <w:rPr>
      <w:rFonts w:ascii="Wingdings" w:hAnsi="Wingdings" w:cs="Wingdings" w:hint="default"/>
    </w:rPr>
  </w:style>
  <w:style w:type="character" w:customStyle="1" w:styleId="WW8Num10z3">
    <w:name w:val="WW8Num10z3"/>
    <w:rsid w:val="00BB5D12"/>
    <w:rPr>
      <w:rFonts w:ascii="Symbol" w:hAnsi="Symbol" w:cs="Symbol" w:hint="default"/>
    </w:rPr>
  </w:style>
  <w:style w:type="character" w:customStyle="1" w:styleId="WW8Num11z0">
    <w:name w:val="WW8Num11z0"/>
    <w:rsid w:val="00BB5D12"/>
    <w:rPr>
      <w:rFonts w:ascii="Times New Roman" w:hAnsi="Times New Roman" w:cs="Times New Roman" w:hint="default"/>
    </w:rPr>
  </w:style>
  <w:style w:type="character" w:customStyle="1" w:styleId="WW8Num12z0">
    <w:name w:val="WW8Num12z0"/>
    <w:rsid w:val="00BB5D12"/>
    <w:rPr>
      <w:rFonts w:cs="Times New Roman" w:hint="default"/>
    </w:rPr>
  </w:style>
  <w:style w:type="character" w:customStyle="1" w:styleId="WW8Num13z0">
    <w:name w:val="WW8Num13z0"/>
    <w:rsid w:val="00BB5D12"/>
    <w:rPr>
      <w:rFonts w:cs="Times New Roman" w:hint="default"/>
    </w:rPr>
  </w:style>
  <w:style w:type="character" w:customStyle="1" w:styleId="WW8Num13z1">
    <w:name w:val="WW8Num13z1"/>
    <w:rsid w:val="00BB5D12"/>
    <w:rPr>
      <w:rFonts w:cs="Times New Roman"/>
    </w:rPr>
  </w:style>
  <w:style w:type="character" w:customStyle="1" w:styleId="WW8Num14z0">
    <w:name w:val="WW8Num14z0"/>
    <w:rsid w:val="00BB5D12"/>
    <w:rPr>
      <w:rFonts w:ascii="Times New Roman" w:eastAsia="Times New Roman" w:hAnsi="Times New Roman" w:cs="Times New Roman" w:hint="default"/>
    </w:rPr>
  </w:style>
  <w:style w:type="character" w:customStyle="1" w:styleId="WW8Num14z1">
    <w:name w:val="WW8Num14z1"/>
    <w:rsid w:val="00BB5D12"/>
    <w:rPr>
      <w:rFonts w:ascii="Courier New" w:hAnsi="Courier New" w:cs="Courier New" w:hint="default"/>
    </w:rPr>
  </w:style>
  <w:style w:type="character" w:customStyle="1" w:styleId="WW8Num14z2">
    <w:name w:val="WW8Num14z2"/>
    <w:rsid w:val="00BB5D12"/>
    <w:rPr>
      <w:rFonts w:ascii="Wingdings" w:hAnsi="Wingdings" w:cs="Wingdings" w:hint="default"/>
    </w:rPr>
  </w:style>
  <w:style w:type="character" w:customStyle="1" w:styleId="WW8Num14z3">
    <w:name w:val="WW8Num14z3"/>
    <w:rsid w:val="00BB5D12"/>
    <w:rPr>
      <w:rFonts w:ascii="Symbol" w:hAnsi="Symbol" w:cs="Symbol" w:hint="default"/>
    </w:rPr>
  </w:style>
  <w:style w:type="character" w:customStyle="1" w:styleId="1ff0">
    <w:name w:val="Основной шрифт абзаца1"/>
    <w:rsid w:val="00BB5D12"/>
  </w:style>
  <w:style w:type="character" w:customStyle="1" w:styleId="Heading1Char">
    <w:name w:val="Heading 1 Char"/>
    <w:basedOn w:val="1ff0"/>
    <w:rsid w:val="00BB5D12"/>
    <w:rPr>
      <w:b/>
      <w:i/>
      <w:iCs/>
      <w:sz w:val="26"/>
      <w:lang w:val="en-US" w:bidi="ar-SA"/>
    </w:rPr>
  </w:style>
  <w:style w:type="character" w:customStyle="1" w:styleId="Heading2Char">
    <w:name w:val="Heading 2 Char"/>
    <w:basedOn w:val="1ff0"/>
    <w:rsid w:val="00BB5D12"/>
    <w:rPr>
      <w:rFonts w:ascii="Arial" w:hAnsi="Arial" w:cs="Arial"/>
      <w:b/>
      <w:bCs/>
      <w:i/>
      <w:iCs/>
      <w:sz w:val="28"/>
      <w:szCs w:val="28"/>
      <w:lang w:val="en-US" w:bidi="ar-SA"/>
    </w:rPr>
  </w:style>
  <w:style w:type="character" w:customStyle="1" w:styleId="Heading3Char1">
    <w:name w:val="Heading 3 Char1"/>
    <w:basedOn w:val="1ff0"/>
    <w:rsid w:val="00BB5D12"/>
    <w:rPr>
      <w:bCs/>
      <w:i/>
      <w:iCs/>
      <w:sz w:val="28"/>
      <w:szCs w:val="28"/>
      <w:lang w:val="uk-UA" w:bidi="ar-SA"/>
    </w:rPr>
  </w:style>
  <w:style w:type="character" w:customStyle="1" w:styleId="Heading4Char1">
    <w:name w:val="Heading 4 Char1"/>
    <w:basedOn w:val="1ff0"/>
    <w:rsid w:val="00BB5D12"/>
    <w:rPr>
      <w:sz w:val="28"/>
      <w:szCs w:val="28"/>
      <w:lang w:val="ru-RU" w:bidi="ar-SA"/>
    </w:rPr>
  </w:style>
  <w:style w:type="character" w:customStyle="1" w:styleId="Heading5Char1">
    <w:name w:val="Heading 5 Char1"/>
    <w:basedOn w:val="1ff0"/>
    <w:rsid w:val="00BB5D12"/>
    <w:rPr>
      <w:b/>
      <w:bCs/>
      <w:i/>
      <w:iCs/>
      <w:sz w:val="26"/>
      <w:szCs w:val="26"/>
      <w:lang w:val="ru-RU" w:bidi="ar-SA"/>
    </w:rPr>
  </w:style>
  <w:style w:type="character" w:customStyle="1" w:styleId="Heading6Char1">
    <w:name w:val="Heading 6 Char1"/>
    <w:basedOn w:val="1ff0"/>
    <w:rsid w:val="00BB5D12"/>
    <w:rPr>
      <w:b/>
      <w:bCs/>
      <w:sz w:val="22"/>
      <w:szCs w:val="22"/>
      <w:lang w:val="ru-RU" w:bidi="ar-SA"/>
    </w:rPr>
  </w:style>
  <w:style w:type="character" w:customStyle="1" w:styleId="Heading7Char1">
    <w:name w:val="Heading 7 Char1"/>
    <w:basedOn w:val="1ff0"/>
    <w:rsid w:val="00BB5D12"/>
    <w:rPr>
      <w:sz w:val="24"/>
      <w:szCs w:val="24"/>
      <w:lang w:val="uk-UA" w:bidi="ar-SA"/>
    </w:rPr>
  </w:style>
  <w:style w:type="character" w:customStyle="1" w:styleId="Heading8Char1">
    <w:name w:val="Heading 8 Char1"/>
    <w:basedOn w:val="1ff0"/>
    <w:rsid w:val="00BB5D12"/>
    <w:rPr>
      <w:i/>
      <w:iCs/>
      <w:sz w:val="24"/>
      <w:szCs w:val="24"/>
      <w:lang w:val="ru-RU" w:bidi="ar-SA"/>
    </w:rPr>
  </w:style>
  <w:style w:type="character" w:customStyle="1" w:styleId="Heading9Char1">
    <w:name w:val="Heading 9 Char1"/>
    <w:basedOn w:val="1ff0"/>
    <w:rsid w:val="00BB5D12"/>
    <w:rPr>
      <w:sz w:val="28"/>
      <w:szCs w:val="24"/>
      <w:lang w:val="uk-UA" w:bidi="ar-SA"/>
    </w:rPr>
  </w:style>
  <w:style w:type="character" w:customStyle="1" w:styleId="afffd">
    <w:name w:val="Основной текст_"/>
    <w:rsid w:val="00BB5D12"/>
    <w:rPr>
      <w:sz w:val="23"/>
      <w:lang w:bidi="ar-SA"/>
    </w:rPr>
  </w:style>
  <w:style w:type="character" w:styleId="afffe">
    <w:name w:val="Emphasis"/>
    <w:basedOn w:val="1ff0"/>
    <w:qFormat/>
    <w:rsid w:val="00BB5D12"/>
    <w:rPr>
      <w:rFonts w:cs="Times New Roman"/>
      <w:i/>
    </w:rPr>
  </w:style>
  <w:style w:type="character" w:customStyle="1" w:styleId="HTMLPreformattedChar1">
    <w:name w:val="HTML Preformatted Char1"/>
    <w:basedOn w:val="1ff0"/>
    <w:rsid w:val="00BB5D12"/>
    <w:rPr>
      <w:rFonts w:ascii="Courier New" w:hAnsi="Courier New" w:cs="Courier New"/>
      <w:lang w:val="uk-UA" w:bidi="ar-SA"/>
    </w:rPr>
  </w:style>
  <w:style w:type="character" w:customStyle="1" w:styleId="TitleChar1">
    <w:name w:val="Title Char1"/>
    <w:basedOn w:val="1ff0"/>
    <w:rsid w:val="00BB5D12"/>
    <w:rPr>
      <w:b/>
      <w:bCs/>
      <w:sz w:val="24"/>
      <w:szCs w:val="24"/>
      <w:lang w:val="uk-UA" w:bidi="ar-SA"/>
    </w:rPr>
  </w:style>
  <w:style w:type="character" w:customStyle="1" w:styleId="FooterChar1">
    <w:name w:val="Footer Char1"/>
    <w:basedOn w:val="1ff0"/>
    <w:rsid w:val="00BB5D12"/>
    <w:rPr>
      <w:lang w:val="ru-RU" w:bidi="ar-SA"/>
    </w:rPr>
  </w:style>
  <w:style w:type="character" w:customStyle="1" w:styleId="BodyTextChar1">
    <w:name w:val="Body Text Char1"/>
    <w:basedOn w:val="1ff0"/>
    <w:rsid w:val="00BB5D12"/>
    <w:rPr>
      <w:rFonts w:ascii="Verdana" w:hAnsi="Verdana" w:cs="Verdana"/>
      <w:lang w:val="en-US" w:bidi="ar-SA"/>
    </w:rPr>
  </w:style>
  <w:style w:type="character" w:customStyle="1" w:styleId="BodyTextIndent2Char1">
    <w:name w:val="Body Text Indent 2 Char1"/>
    <w:basedOn w:val="1ff0"/>
    <w:rsid w:val="00BB5D12"/>
    <w:rPr>
      <w:lang w:val="ru-RU" w:bidi="ar-SA"/>
    </w:rPr>
  </w:style>
  <w:style w:type="character" w:customStyle="1" w:styleId="BodyTextIndent3Char1">
    <w:name w:val="Body Text Indent 3 Char1"/>
    <w:basedOn w:val="1ff0"/>
    <w:rsid w:val="00BB5D12"/>
    <w:rPr>
      <w:sz w:val="16"/>
      <w:szCs w:val="16"/>
      <w:lang w:val="ru-RU" w:bidi="ar-SA"/>
    </w:rPr>
  </w:style>
  <w:style w:type="character" w:customStyle="1" w:styleId="HeaderChar2">
    <w:name w:val="Header Char2"/>
    <w:basedOn w:val="1ff0"/>
    <w:rsid w:val="00BB5D12"/>
    <w:rPr>
      <w:lang w:val="ru-RU" w:bidi="ar-SA"/>
    </w:rPr>
  </w:style>
  <w:style w:type="character" w:customStyle="1" w:styleId="BodyTextIndentChar1">
    <w:name w:val="Body Text Indent Char1"/>
    <w:basedOn w:val="1ff0"/>
    <w:rsid w:val="00BB5D12"/>
    <w:rPr>
      <w:lang w:val="ru-RU" w:bidi="ar-SA"/>
    </w:rPr>
  </w:style>
  <w:style w:type="character" w:customStyle="1" w:styleId="BodyText3Char1">
    <w:name w:val="Body Text 3 Char1"/>
    <w:basedOn w:val="1ff0"/>
    <w:rsid w:val="00BB5D12"/>
    <w:rPr>
      <w:sz w:val="16"/>
      <w:szCs w:val="16"/>
      <w:lang w:val="ru-RU" w:bidi="ar-SA"/>
    </w:rPr>
  </w:style>
  <w:style w:type="character" w:customStyle="1" w:styleId="BodyText2Char1">
    <w:name w:val="Body Text 2 Char1"/>
    <w:basedOn w:val="1ff0"/>
    <w:rsid w:val="00BB5D12"/>
    <w:rPr>
      <w:lang w:val="ru-RU" w:bidi="ar-SA"/>
    </w:rPr>
  </w:style>
  <w:style w:type="character" w:customStyle="1" w:styleId="BalloonTextChar1">
    <w:name w:val="Balloon Text Char1"/>
    <w:basedOn w:val="1ff0"/>
    <w:rsid w:val="00BB5D12"/>
    <w:rPr>
      <w:rFonts w:ascii="Tahoma" w:hAnsi="Tahoma" w:cs="Tahoma"/>
      <w:sz w:val="16"/>
      <w:szCs w:val="16"/>
      <w:lang w:val="ru-RU" w:bidi="ar-SA"/>
    </w:rPr>
  </w:style>
  <w:style w:type="character" w:customStyle="1" w:styleId="StyleZakonu0">
    <w:name w:val="StyleZakonu Знак"/>
    <w:rsid w:val="00BB5D12"/>
    <w:rPr>
      <w:rFonts w:ascii="Courier New" w:hAnsi="Courier New" w:cs="Courier New"/>
      <w:lang w:val="uk-UA" w:bidi="ar-SA"/>
    </w:rPr>
  </w:style>
  <w:style w:type="character" w:customStyle="1" w:styleId="FootnoteTextChar1">
    <w:name w:val="Footnote Text Char1"/>
    <w:basedOn w:val="1ff0"/>
    <w:rsid w:val="00BB5D12"/>
    <w:rPr>
      <w:lang w:val="uk-UA" w:bidi="ar-SA"/>
    </w:rPr>
  </w:style>
  <w:style w:type="character" w:customStyle="1" w:styleId="PlainTextChar1">
    <w:name w:val="Plain Text Char1"/>
    <w:basedOn w:val="1ff0"/>
    <w:rsid w:val="00BB5D12"/>
    <w:rPr>
      <w:rFonts w:ascii="Courier New" w:hAnsi="Courier New" w:cs="Courier New"/>
      <w:lang w:val="uk-UA" w:bidi="ar-SA"/>
    </w:rPr>
  </w:style>
  <w:style w:type="character" w:customStyle="1" w:styleId="DocumentMapChar1">
    <w:name w:val="Document Map Char1"/>
    <w:basedOn w:val="1ff0"/>
    <w:rsid w:val="00BB5D12"/>
    <w:rPr>
      <w:rFonts w:ascii="Tahoma" w:hAnsi="Tahoma" w:cs="Tahoma"/>
      <w:sz w:val="16"/>
      <w:szCs w:val="16"/>
      <w:lang w:val="uk-UA" w:bidi="ar-SA"/>
    </w:rPr>
  </w:style>
  <w:style w:type="character" w:customStyle="1" w:styleId="SubtitleChar1">
    <w:name w:val="Subtitle Char1"/>
    <w:basedOn w:val="1ff0"/>
    <w:rsid w:val="00BB5D12"/>
    <w:rPr>
      <w:rFonts w:ascii="Cambria" w:hAnsi="Cambria" w:cs="Cambria"/>
      <w:sz w:val="24"/>
      <w:szCs w:val="24"/>
      <w:lang w:val="uk-UA" w:bidi="ar-SA"/>
    </w:rPr>
  </w:style>
  <w:style w:type="character" w:customStyle="1" w:styleId="81">
    <w:name w:val="Основной текст + 8"/>
    <w:rsid w:val="00BB5D12"/>
    <w:rPr>
      <w:rFonts w:ascii="Times New Roman" w:hAnsi="Times New Roman" w:cs="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ff0"/>
    <w:rsid w:val="00BB5D12"/>
    <w:rPr>
      <w:shd w:val="clear" w:color="auto" w:fill="FFFFFF"/>
      <w:lang w:bidi="ar-SA"/>
    </w:rPr>
  </w:style>
  <w:style w:type="character" w:customStyle="1" w:styleId="NoSpacingChar2">
    <w:name w:val="No Spacing Char2"/>
    <w:locked/>
    <w:rsid w:val="00BB5D12"/>
    <w:rPr>
      <w:rFonts w:ascii="Calibri" w:hAnsi="Calibri"/>
      <w:sz w:val="22"/>
      <w:szCs w:val="22"/>
      <w:lang w:eastAsia="zh-CN" w:bidi="ar-SA"/>
    </w:rPr>
  </w:style>
  <w:style w:type="paragraph" w:customStyle="1" w:styleId="3b">
    <w:name w:val="Обычный3"/>
    <w:rsid w:val="00BB5D12"/>
    <w:pPr>
      <w:suppressAutoHyphens/>
      <w:spacing w:after="0" w:line="240" w:lineRule="auto"/>
    </w:pPr>
    <w:rPr>
      <w:rFonts w:ascii="Times New Roman" w:eastAsia="Arial" w:hAnsi="Times New Roman" w:cs="Times New Roman"/>
      <w:sz w:val="20"/>
      <w:szCs w:val="20"/>
      <w:lang w:val="uk-UA" w:eastAsia="ar-SA"/>
    </w:rPr>
  </w:style>
  <w:style w:type="paragraph" w:customStyle="1" w:styleId="53">
    <w:name w:val="Абзац списка5"/>
    <w:basedOn w:val="a"/>
    <w:rsid w:val="00BB5D12"/>
    <w:pPr>
      <w:suppressAutoHyphens/>
      <w:ind w:left="720"/>
    </w:pPr>
    <w:rPr>
      <w:rFonts w:eastAsia="Arial Unicode MS" w:cs="font138"/>
      <w:kern w:val="1"/>
      <w:lang w:val="ru-RU" w:eastAsia="ar-SA"/>
    </w:rPr>
  </w:style>
  <w:style w:type="character" w:customStyle="1" w:styleId="st">
    <w:name w:val="st"/>
    <w:basedOn w:val="a0"/>
    <w:rsid w:val="00BB5D12"/>
  </w:style>
  <w:style w:type="character" w:customStyle="1" w:styleId="rvts0">
    <w:name w:val="rvts0"/>
    <w:basedOn w:val="a0"/>
    <w:rsid w:val="00BB5D12"/>
  </w:style>
  <w:style w:type="character" w:customStyle="1" w:styleId="FontStyle24">
    <w:name w:val="Font Style24"/>
    <w:basedOn w:val="a0"/>
    <w:rsid w:val="00BB5D12"/>
    <w:rPr>
      <w:rFonts w:ascii="Garamond" w:hAnsi="Garamond" w:cs="Garamond"/>
      <w:b/>
      <w:bCs/>
      <w:sz w:val="22"/>
      <w:szCs w:val="22"/>
    </w:rPr>
  </w:style>
  <w:style w:type="paragraph" w:customStyle="1" w:styleId="Style3">
    <w:name w:val="Style3"/>
    <w:basedOn w:val="a"/>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rsid w:val="00BB5D12"/>
    <w:rPr>
      <w:rFonts w:ascii="Times New Roman" w:hAnsi="Times New Roman" w:cs="Times New Roman"/>
      <w:sz w:val="26"/>
      <w:szCs w:val="26"/>
    </w:rPr>
  </w:style>
  <w:style w:type="paragraph" w:customStyle="1" w:styleId="ms-rteelement-p">
    <w:name w:val="ms-rteelement-p"/>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rsid w:val="00BB5D12"/>
    <w:rPr>
      <w:sz w:val="26"/>
      <w:szCs w:val="26"/>
      <w:shd w:val="clear" w:color="auto" w:fill="FFFFFF"/>
    </w:rPr>
  </w:style>
  <w:style w:type="paragraph" w:customStyle="1" w:styleId="1ff1">
    <w:name w:val="Основний текст1"/>
    <w:basedOn w:val="a"/>
    <w:link w:val="affff"/>
    <w:rsid w:val="00BB5D12"/>
    <w:pPr>
      <w:widowControl w:val="0"/>
      <w:shd w:val="clear" w:color="auto" w:fill="FFFFFF"/>
      <w:spacing w:before="300" w:after="660" w:line="360" w:lineRule="exact"/>
    </w:pPr>
    <w:rPr>
      <w:rFonts w:asciiTheme="minorHAnsi" w:eastAsiaTheme="minorHAnsi" w:hAnsiTheme="minorHAnsi" w:cstheme="minorBidi"/>
      <w:sz w:val="26"/>
      <w:szCs w:val="26"/>
      <w:shd w:val="clear" w:color="auto" w:fill="FFFFFF"/>
      <w:lang w:val="ru-RU"/>
    </w:rPr>
  </w:style>
  <w:style w:type="character" w:customStyle="1" w:styleId="71">
    <w:name w:val="Основний текст + 7"/>
    <w:aliases w:val="5 pt,Інтервал 0 pt1"/>
    <w:basedOn w:val="affff"/>
    <w:rsid w:val="00BB5D12"/>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rsid w:val="00BB5D12"/>
    <w:rPr>
      <w:b/>
      <w:bCs/>
      <w:shd w:val="clear" w:color="auto" w:fill="FFFFFF"/>
    </w:rPr>
  </w:style>
  <w:style w:type="paragraph" w:customStyle="1" w:styleId="45">
    <w:name w:val="Основний текст (4)"/>
    <w:basedOn w:val="a"/>
    <w:link w:val="44"/>
    <w:rsid w:val="00BB5D12"/>
    <w:pPr>
      <w:widowControl w:val="0"/>
      <w:shd w:val="clear" w:color="auto" w:fill="FFFFFF"/>
      <w:spacing w:after="300" w:line="240" w:lineRule="atLeast"/>
      <w:jc w:val="center"/>
    </w:pPr>
    <w:rPr>
      <w:rFonts w:asciiTheme="minorHAnsi" w:eastAsiaTheme="minorHAnsi" w:hAnsiTheme="minorHAnsi" w:cstheme="minorBidi"/>
      <w:b/>
      <w:bCs/>
      <w:shd w:val="clear" w:color="auto" w:fill="FFFFFF"/>
      <w:lang w:val="ru-RU"/>
    </w:rPr>
  </w:style>
  <w:style w:type="character" w:customStyle="1" w:styleId="affff0">
    <w:name w:val="Підпис до таблиці_"/>
    <w:basedOn w:val="a0"/>
    <w:link w:val="1ff2"/>
    <w:rsid w:val="00BB5D12"/>
    <w:rPr>
      <w:shd w:val="clear" w:color="auto" w:fill="FFFFFF"/>
    </w:rPr>
  </w:style>
  <w:style w:type="paragraph" w:customStyle="1" w:styleId="1ff2">
    <w:name w:val="Підпис до таблиці1"/>
    <w:basedOn w:val="a"/>
    <w:link w:val="affff0"/>
    <w:rsid w:val="00BB5D12"/>
    <w:pPr>
      <w:widowControl w:val="0"/>
      <w:shd w:val="clear" w:color="auto" w:fill="FFFFFF"/>
      <w:spacing w:after="0" w:line="240" w:lineRule="atLeast"/>
    </w:pPr>
    <w:rPr>
      <w:rFonts w:asciiTheme="minorHAnsi" w:eastAsiaTheme="minorHAnsi" w:hAnsiTheme="minorHAnsi" w:cstheme="minorBidi"/>
      <w:shd w:val="clear" w:color="auto" w:fill="FFFFFF"/>
      <w:lang w:val="ru-RU"/>
    </w:rPr>
  </w:style>
  <w:style w:type="character" w:customStyle="1" w:styleId="affff1">
    <w:name w:val="Підпис до таблиці"/>
    <w:basedOn w:val="affff0"/>
    <w:rsid w:val="00BB5D12"/>
    <w:rPr>
      <w:u w:val="single"/>
      <w:shd w:val="clear" w:color="auto" w:fill="FFFFFF"/>
    </w:rPr>
  </w:style>
  <w:style w:type="paragraph" w:customStyle="1" w:styleId="affff2">
    <w:name w:val="Без інтервалів"/>
    <w:rsid w:val="00BB5D12"/>
    <w:pPr>
      <w:spacing w:after="0" w:line="240" w:lineRule="auto"/>
      <w:jc w:val="center"/>
    </w:pPr>
    <w:rPr>
      <w:rFonts w:ascii="Calibri" w:eastAsia="Times New Roman" w:hAnsi="Calibri" w:cs="Times New Roman"/>
      <w:lang w:val="uk-UA"/>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rsid w:val="00BB5D12"/>
    <w:rPr>
      <w:rFonts w:ascii="Cambria" w:eastAsia="Times New Roman" w:hAnsi="Cambria" w:cs="Times New Roman"/>
      <w:b/>
      <w:bCs/>
      <w:kern w:val="28"/>
      <w:sz w:val="32"/>
      <w:szCs w:val="32"/>
      <w:lang w:eastAsia="en-US"/>
    </w:rPr>
  </w:style>
  <w:style w:type="character" w:customStyle="1" w:styleId="apple-style-span">
    <w:name w:val="apple-style-span"/>
    <w:basedOn w:val="a0"/>
    <w:rsid w:val="00BB5D12"/>
  </w:style>
  <w:style w:type="character" w:styleId="affff4">
    <w:name w:val="FollowedHyperlink"/>
    <w:basedOn w:val="a0"/>
    <w:unhideWhenUsed/>
    <w:qFormat/>
    <w:rsid w:val="00BB5D12"/>
    <w:rPr>
      <w:color w:val="800080"/>
      <w:u w:val="single"/>
    </w:rPr>
  </w:style>
  <w:style w:type="character" w:customStyle="1" w:styleId="HTML1">
    <w:name w:val="Стандартный HTML Знак1"/>
    <w:basedOn w:val="a0"/>
    <w:locked/>
    <w:rsid w:val="00BB5D12"/>
    <w:rPr>
      <w:rFonts w:ascii="Courier New" w:hAnsi="Courier New" w:cs="Courier New"/>
    </w:rPr>
  </w:style>
  <w:style w:type="character" w:customStyle="1" w:styleId="1ff5">
    <w:name w:val="Слабое выделение1"/>
    <w:basedOn w:val="a0"/>
    <w:qFormat/>
    <w:rsid w:val="00683F95"/>
    <w:rPr>
      <w:i/>
      <w:iCs/>
      <w:color w:val="808080"/>
    </w:rPr>
  </w:style>
  <w:style w:type="character" w:customStyle="1" w:styleId="rvts15">
    <w:name w:val="rvts15"/>
    <w:basedOn w:val="a0"/>
    <w:rsid w:val="009E2DAE"/>
  </w:style>
  <w:style w:type="paragraph" w:customStyle="1" w:styleId="rvps7">
    <w:name w:val="rvps7"/>
    <w:basedOn w:val="a"/>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style>
  <w:style w:type="paragraph" w:customStyle="1" w:styleId="rvps6">
    <w:name w:val="rvps6"/>
    <w:basedOn w:val="a"/>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a"/>
    <w:basedOn w:val="a"/>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ff0"/>
    <w:rsid w:val="00DC6B07"/>
  </w:style>
  <w:style w:type="paragraph" w:customStyle="1" w:styleId="54">
    <w:name w:val="Без интервала5"/>
    <w:rsid w:val="00DC6B07"/>
    <w:pPr>
      <w:spacing w:after="0" w:line="240" w:lineRule="auto"/>
    </w:pPr>
    <w:rPr>
      <w:rFonts w:ascii="Calibri" w:eastAsia="Times New Roman" w:hAnsi="Calibri" w:cs="Calibri"/>
      <w:lang w:val="uk-UA"/>
    </w:rPr>
  </w:style>
  <w:style w:type="character" w:customStyle="1" w:styleId="1ff6">
    <w:name w:val="Обычный (веб) Знак1"/>
    <w:aliases w:val="Обычный (Web)1 Знак1,Обычный (Web) Знак1"/>
    <w:basedOn w:val="a0"/>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spacing w:after="0" w:line="240" w:lineRule="auto"/>
    </w:pPr>
    <w:rPr>
      <w:rFonts w:ascii="Times New Roman" w:eastAsia="Times New Roman" w:hAnsi="Times New Roman" w:cs="Times New Roman"/>
      <w:color w:val="000000"/>
      <w:sz w:val="24"/>
      <w:szCs w:val="20"/>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semiHidden/>
    <w:rsid w:val="00E11285"/>
    <w:rPr>
      <w:rFonts w:asciiTheme="majorHAnsi" w:eastAsiaTheme="majorEastAsia" w:hAnsiTheme="majorHAnsi" w:cstheme="majorBidi"/>
      <w:i/>
      <w:iCs/>
      <w:color w:val="404040" w:themeColor="text1" w:themeTint="BF"/>
      <w:sz w:val="22"/>
      <w:szCs w:val="22"/>
      <w:lang w:val="uk-UA" w:eastAsia="uk-UA"/>
    </w:rPr>
  </w:style>
  <w:style w:type="character" w:customStyle="1" w:styleId="1ff7">
    <w:name w:val="Подзаголовок Знак1"/>
    <w:basedOn w:val="a0"/>
    <w:rsid w:val="00E11285"/>
    <w:rPr>
      <w:rFonts w:asciiTheme="majorHAnsi" w:eastAsiaTheme="majorEastAsia" w:hAnsiTheme="majorHAnsi" w:cstheme="majorBidi"/>
      <w:i/>
      <w:iCs/>
      <w:color w:val="4F81BD" w:themeColor="accent1"/>
      <w:spacing w:val="15"/>
      <w:sz w:val="24"/>
      <w:szCs w:val="24"/>
      <w:lang w:val="uk-UA" w:eastAsia="uk-UA"/>
    </w:rPr>
  </w:style>
  <w:style w:type="character" w:customStyle="1" w:styleId="1ff8">
    <w:name w:val="Верхний колонтитул Знак1"/>
    <w:basedOn w:val="a0"/>
    <w:semiHidden/>
    <w:rsid w:val="00E11285"/>
    <w:rPr>
      <w:rFonts w:ascii="Calibri" w:eastAsia="Times New Roman" w:hAnsi="Calibri" w:cs="Times New Roman"/>
      <w:lang w:val="uk-UA" w:eastAsia="uk-UA"/>
    </w:rPr>
  </w:style>
  <w:style w:type="character" w:customStyle="1" w:styleId="1ff9">
    <w:name w:val="Нижний колонтитул Знак1"/>
    <w:basedOn w:val="a0"/>
    <w:semiHidden/>
    <w:rsid w:val="00E11285"/>
    <w:rPr>
      <w:rFonts w:ascii="Calibri" w:eastAsia="Times New Roman" w:hAnsi="Calibri" w:cs="Times New Roman"/>
      <w:lang w:val="uk-UA" w:eastAsia="uk-UA"/>
    </w:rPr>
  </w:style>
  <w:style w:type="character" w:customStyle="1" w:styleId="1ffa">
    <w:name w:val="Текст выноски Знак1"/>
    <w:basedOn w:val="a0"/>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eastAsia="Calibri" w:hAnsi="Calibri" w:cs="Calibri" w:hint="default"/>
      <w:b/>
      <w:bCs w:val="0"/>
      <w:sz w:val="28"/>
      <w:lang w:val="uk-UA" w:eastAsia="ru-RU" w:bidi="ar-SA"/>
    </w:rPr>
  </w:style>
  <w:style w:type="numbering" w:customStyle="1" w:styleId="WWNum11">
    <w:name w:val="WWNum11"/>
    <w:rsid w:val="00E11285"/>
    <w:pPr>
      <w:numPr>
        <w:numId w:val="36"/>
      </w:numPr>
    </w:pPr>
  </w:style>
  <w:style w:type="numbering" w:customStyle="1" w:styleId="WWNum10">
    <w:name w:val="WWNum10"/>
    <w:rsid w:val="00E11285"/>
    <w:pPr>
      <w:numPr>
        <w:numId w:val="37"/>
      </w:numPr>
    </w:pPr>
  </w:style>
  <w:style w:type="numbering" w:customStyle="1" w:styleId="WWNum9">
    <w:name w:val="WWNum9"/>
    <w:rsid w:val="00E11285"/>
    <w:pPr>
      <w:numPr>
        <w:numId w:val="38"/>
      </w:numPr>
    </w:pPr>
  </w:style>
  <w:style w:type="character" w:customStyle="1" w:styleId="2f6">
    <w:name w:val="Слабое выделение2"/>
    <w:rsid w:val="00747FE7"/>
    <w:rPr>
      <w:rFonts w:cs="Times New Roman"/>
      <w:i/>
      <w:iCs/>
      <w:color w:val="808080"/>
    </w:rPr>
  </w:style>
  <w:style w:type="paragraph" w:customStyle="1" w:styleId="64">
    <w:name w:val="Абзац списка6"/>
    <w:basedOn w:val="a"/>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rsid w:val="00747FE7"/>
  </w:style>
  <w:style w:type="character" w:customStyle="1" w:styleId="affff5">
    <w:name w:val="Основний текст Знак"/>
    <w:basedOn w:val="a0"/>
    <w:qFormat/>
    <w:locked/>
    <w:rsid w:val="00904495"/>
    <w:rPr>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hint="default"/>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hint="default"/>
      <w:lang w:val="ru-RU" w:eastAsia="ru-RU" w:bidi="ar-SA"/>
    </w:rPr>
  </w:style>
  <w:style w:type="character" w:customStyle="1" w:styleId="affff7">
    <w:name w:val="Звичайний (веб) Знак"/>
    <w:qFormat/>
    <w:locked/>
    <w:rsid w:val="00904495"/>
    <w:rPr>
      <w:sz w:val="24"/>
      <w:szCs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hint="default"/>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hint="default"/>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hint="default"/>
      <w:sz w:val="16"/>
      <w:szCs w:val="16"/>
      <w:lang w:val="uk-UA" w:eastAsia="en-US" w:bidi="ar-SA"/>
    </w:rPr>
  </w:style>
  <w:style w:type="character" w:customStyle="1" w:styleId="ListLabel1">
    <w:name w:val="ListLabel 1"/>
    <w:qFormat/>
    <w:rsid w:val="00904495"/>
    <w:rPr>
      <w:rFonts w:ascii="Times New Roman" w:hAnsi="Times New Roman" w:cs="Times New Roman" w:hint="default"/>
    </w:rPr>
  </w:style>
  <w:style w:type="character" w:customStyle="1" w:styleId="ListLabel2">
    <w:name w:val="ListLabel 2"/>
    <w:qFormat/>
    <w:rsid w:val="00904495"/>
    <w:rPr>
      <w:rFonts w:ascii="Times New Roman" w:hAnsi="Times New Roman" w:cs="Times New Roman" w:hint="default"/>
    </w:rPr>
  </w:style>
  <w:style w:type="character" w:customStyle="1" w:styleId="ListLabel3">
    <w:name w:val="ListLabel 3"/>
    <w:qFormat/>
    <w:rsid w:val="00904495"/>
    <w:rPr>
      <w:rFonts w:ascii="Times New Roman" w:hAnsi="Times New Roman" w:cs="Times New Roman" w:hint="default"/>
    </w:rPr>
  </w:style>
  <w:style w:type="character" w:customStyle="1" w:styleId="ListLabel4">
    <w:name w:val="ListLabel 4"/>
    <w:qFormat/>
    <w:rsid w:val="00904495"/>
    <w:rPr>
      <w:rFonts w:ascii="Times New Roman" w:hAnsi="Times New Roman" w:cs="Times New Roman" w:hint="default"/>
    </w:rPr>
  </w:style>
  <w:style w:type="character" w:customStyle="1" w:styleId="ListLabel5">
    <w:name w:val="ListLabel 5"/>
    <w:qFormat/>
    <w:rsid w:val="00904495"/>
    <w:rPr>
      <w:rFonts w:ascii="Times New Roman" w:hAnsi="Times New Roman" w:cs="Times New Roman" w:hint="default"/>
    </w:rPr>
  </w:style>
  <w:style w:type="character" w:customStyle="1" w:styleId="ListLabel6">
    <w:name w:val="ListLabel 6"/>
    <w:qFormat/>
    <w:rsid w:val="00904495"/>
    <w:rPr>
      <w:rFonts w:ascii="Times New Roman" w:hAnsi="Times New Roman" w:cs="Times New Roman" w:hint="default"/>
    </w:rPr>
  </w:style>
  <w:style w:type="character" w:customStyle="1" w:styleId="ListLabel7">
    <w:name w:val="ListLabel 7"/>
    <w:qFormat/>
    <w:rsid w:val="00904495"/>
    <w:rPr>
      <w:rFonts w:ascii="Times New Roman" w:hAnsi="Times New Roman" w:cs="Times New Roman" w:hint="default"/>
    </w:rPr>
  </w:style>
  <w:style w:type="character" w:customStyle="1" w:styleId="ListLabel8">
    <w:name w:val="ListLabel 8"/>
    <w:qFormat/>
    <w:rsid w:val="00904495"/>
    <w:rPr>
      <w:rFonts w:ascii="Times New Roman" w:hAnsi="Times New Roman" w:cs="Times New Roman" w:hint="default"/>
    </w:rPr>
  </w:style>
  <w:style w:type="character" w:customStyle="1" w:styleId="ListLabel9">
    <w:name w:val="ListLabel 9"/>
    <w:qFormat/>
    <w:rsid w:val="00904495"/>
    <w:rPr>
      <w:rFonts w:ascii="Times New Roman" w:hAnsi="Times New Roman" w:cs="Times New Roman" w:hint="default"/>
    </w:rPr>
  </w:style>
  <w:style w:type="character" w:customStyle="1" w:styleId="ListLabel10">
    <w:name w:val="ListLabel 10"/>
    <w:qFormat/>
    <w:rsid w:val="00904495"/>
    <w:rPr>
      <w:rFonts w:ascii="Times New Roman" w:eastAsia="Times New Roman" w:hAnsi="Times New Roman" w:cs="Times New Roman" w:hint="default"/>
    </w:rPr>
  </w:style>
  <w:style w:type="character" w:customStyle="1" w:styleId="ListLabel11">
    <w:name w:val="ListLabel 11"/>
    <w:qFormat/>
    <w:rsid w:val="00904495"/>
    <w:rPr>
      <w:rFonts w:ascii="Times New Roman" w:hAnsi="Times New Roman" w:cs="Times New Roman" w:hint="default"/>
    </w:rPr>
  </w:style>
  <w:style w:type="character" w:customStyle="1" w:styleId="ListLabel12">
    <w:name w:val="ListLabel 12"/>
    <w:qFormat/>
    <w:rsid w:val="00904495"/>
    <w:rPr>
      <w:rFonts w:ascii="Times New Roman" w:hAnsi="Times New Roman" w:cs="Times New Roman" w:hint="default"/>
    </w:rPr>
  </w:style>
  <w:style w:type="character" w:customStyle="1" w:styleId="ListLabel13">
    <w:name w:val="ListLabel 13"/>
    <w:qFormat/>
    <w:rsid w:val="00904495"/>
    <w:rPr>
      <w:rFonts w:ascii="Times New Roman" w:hAnsi="Times New Roman" w:cs="Times New Roman" w:hint="default"/>
    </w:rPr>
  </w:style>
  <w:style w:type="character" w:customStyle="1" w:styleId="ListLabel14">
    <w:name w:val="ListLabel 14"/>
    <w:qFormat/>
    <w:rsid w:val="00904495"/>
    <w:rPr>
      <w:rFonts w:ascii="Times New Roman" w:hAnsi="Times New Roman" w:cs="Times New Roman" w:hint="default"/>
    </w:rPr>
  </w:style>
  <w:style w:type="character" w:customStyle="1" w:styleId="ListLabel15">
    <w:name w:val="ListLabel 15"/>
    <w:qFormat/>
    <w:rsid w:val="00904495"/>
    <w:rPr>
      <w:rFonts w:ascii="Times New Roman" w:hAnsi="Times New Roman" w:cs="Times New Roman" w:hint="default"/>
    </w:rPr>
  </w:style>
  <w:style w:type="character" w:customStyle="1" w:styleId="ListLabel16">
    <w:name w:val="ListLabel 16"/>
    <w:qFormat/>
    <w:rsid w:val="00904495"/>
    <w:rPr>
      <w:rFonts w:ascii="Times New Roman" w:hAnsi="Times New Roman" w:cs="Times New Roman" w:hint="default"/>
    </w:rPr>
  </w:style>
  <w:style w:type="character" w:customStyle="1" w:styleId="ListLabel17">
    <w:name w:val="ListLabel 17"/>
    <w:qFormat/>
    <w:rsid w:val="00904495"/>
    <w:rPr>
      <w:rFonts w:ascii="Times New Roman" w:hAnsi="Times New Roman" w:cs="Times New Roman" w:hint="default"/>
    </w:rPr>
  </w:style>
  <w:style w:type="character" w:customStyle="1" w:styleId="ListLabel18">
    <w:name w:val="ListLabel 18"/>
    <w:qFormat/>
    <w:rsid w:val="00904495"/>
    <w:rPr>
      <w:rFonts w:ascii="Times New Roman" w:hAnsi="Times New Roman" w:cs="Times New Roman" w:hint="default"/>
    </w:rPr>
  </w:style>
  <w:style w:type="character" w:customStyle="1" w:styleId="ListLabel19">
    <w:name w:val="ListLabel 19"/>
    <w:qFormat/>
    <w:rsid w:val="00904495"/>
    <w:rPr>
      <w:rFonts w:ascii="Times New Roman" w:hAnsi="Times New Roman" w:cs="Times New Roman" w:hint="default"/>
    </w:rPr>
  </w:style>
  <w:style w:type="character" w:customStyle="1" w:styleId="ListLabel20">
    <w:name w:val="ListLabel 20"/>
    <w:qFormat/>
    <w:rsid w:val="00904495"/>
    <w:rPr>
      <w:rFonts w:ascii="Times New Roman" w:hAnsi="Times New Roman" w:cs="Times New Roman" w:hint="default"/>
    </w:rPr>
  </w:style>
  <w:style w:type="character" w:customStyle="1" w:styleId="ListLabel21">
    <w:name w:val="ListLabel 21"/>
    <w:qFormat/>
    <w:rsid w:val="00904495"/>
    <w:rPr>
      <w:rFonts w:ascii="Times New Roman" w:hAnsi="Times New Roman" w:cs="Times New Roman" w:hint="default"/>
    </w:rPr>
  </w:style>
  <w:style w:type="character" w:customStyle="1" w:styleId="ListLabel22">
    <w:name w:val="ListLabel 22"/>
    <w:qFormat/>
    <w:rsid w:val="00904495"/>
    <w:rPr>
      <w:rFonts w:ascii="Times New Roman" w:hAnsi="Times New Roman" w:cs="Times New Roman" w:hint="default"/>
    </w:rPr>
  </w:style>
  <w:style w:type="character" w:customStyle="1" w:styleId="ListLabel23">
    <w:name w:val="ListLabel 23"/>
    <w:qFormat/>
    <w:rsid w:val="00904495"/>
    <w:rPr>
      <w:rFonts w:ascii="Times New Roman" w:hAnsi="Times New Roman" w:cs="Times New Roman" w:hint="default"/>
    </w:rPr>
  </w:style>
  <w:style w:type="character" w:customStyle="1" w:styleId="ListLabel24">
    <w:name w:val="ListLabel 24"/>
    <w:qFormat/>
    <w:rsid w:val="00904495"/>
    <w:rPr>
      <w:rFonts w:ascii="Times New Roman" w:hAnsi="Times New Roman" w:cs="Times New Roman" w:hint="default"/>
    </w:rPr>
  </w:style>
  <w:style w:type="character" w:customStyle="1" w:styleId="ListLabel25">
    <w:name w:val="ListLabel 25"/>
    <w:qFormat/>
    <w:rsid w:val="00904495"/>
    <w:rPr>
      <w:rFonts w:ascii="Times New Roman" w:hAnsi="Times New Roman" w:cs="Times New Roman" w:hint="default"/>
    </w:rPr>
  </w:style>
  <w:style w:type="character" w:customStyle="1" w:styleId="ListLabel26">
    <w:name w:val="ListLabel 26"/>
    <w:qFormat/>
    <w:rsid w:val="00904495"/>
    <w:rPr>
      <w:rFonts w:ascii="Times New Roman" w:hAnsi="Times New Roman" w:cs="Times New Roman" w:hint="default"/>
    </w:rPr>
  </w:style>
  <w:style w:type="character" w:customStyle="1" w:styleId="ListLabel27">
    <w:name w:val="ListLabel 27"/>
    <w:qFormat/>
    <w:rsid w:val="00904495"/>
    <w:rPr>
      <w:rFonts w:ascii="Times New Roman" w:hAnsi="Times New Roman" w:cs="Times New Roman" w:hint="default"/>
    </w:rPr>
  </w:style>
  <w:style w:type="character" w:customStyle="1" w:styleId="ListLabel28">
    <w:name w:val="ListLabel 28"/>
    <w:qFormat/>
    <w:rsid w:val="00904495"/>
    <w:rPr>
      <w:rFonts w:ascii="Times New Roman" w:hAnsi="Times New Roman" w:cs="Times New Roman" w:hint="default"/>
    </w:rPr>
  </w:style>
  <w:style w:type="character" w:customStyle="1" w:styleId="ListLabel29">
    <w:name w:val="ListLabel 29"/>
    <w:qFormat/>
    <w:rsid w:val="00904495"/>
    <w:rPr>
      <w:rFonts w:ascii="Times New Roman" w:hAnsi="Times New Roman" w:cs="Times New Roman" w:hint="default"/>
    </w:rPr>
  </w:style>
  <w:style w:type="character" w:customStyle="1" w:styleId="ListLabel30">
    <w:name w:val="ListLabel 30"/>
    <w:qFormat/>
    <w:rsid w:val="00904495"/>
    <w:rPr>
      <w:rFonts w:ascii="Times New Roman" w:hAnsi="Times New Roman" w:cs="Times New Roman" w:hint="default"/>
    </w:rPr>
  </w:style>
  <w:style w:type="character" w:customStyle="1" w:styleId="ListLabel31">
    <w:name w:val="ListLabel 31"/>
    <w:qFormat/>
    <w:rsid w:val="00904495"/>
    <w:rPr>
      <w:rFonts w:ascii="Times New Roman" w:hAnsi="Times New Roman" w:cs="Times New Roman" w:hint="default"/>
    </w:rPr>
  </w:style>
  <w:style w:type="character" w:customStyle="1" w:styleId="ListLabel32">
    <w:name w:val="ListLabel 32"/>
    <w:qFormat/>
    <w:rsid w:val="00904495"/>
    <w:rPr>
      <w:rFonts w:ascii="Times New Roman" w:hAnsi="Times New Roman" w:cs="Times New Roman" w:hint="default"/>
    </w:rPr>
  </w:style>
  <w:style w:type="character" w:customStyle="1" w:styleId="ListLabel33">
    <w:name w:val="ListLabel 33"/>
    <w:qFormat/>
    <w:rsid w:val="00904495"/>
    <w:rPr>
      <w:rFonts w:ascii="Times New Roman" w:hAnsi="Times New Roman" w:cs="Times New Roman" w:hint="default"/>
    </w:rPr>
  </w:style>
  <w:style w:type="character" w:customStyle="1" w:styleId="ListLabel34">
    <w:name w:val="ListLabel 34"/>
    <w:qFormat/>
    <w:rsid w:val="00904495"/>
    <w:rPr>
      <w:rFonts w:ascii="Times New Roman" w:hAnsi="Times New Roman" w:cs="Times New Roman" w:hint="default"/>
    </w:rPr>
  </w:style>
  <w:style w:type="character" w:customStyle="1" w:styleId="ListLabel35">
    <w:name w:val="ListLabel 35"/>
    <w:qFormat/>
    <w:rsid w:val="00904495"/>
    <w:rPr>
      <w:rFonts w:ascii="Times New Roman" w:hAnsi="Times New Roman" w:cs="Times New Roman" w:hint="default"/>
    </w:rPr>
  </w:style>
  <w:style w:type="character" w:customStyle="1" w:styleId="ListLabel36">
    <w:name w:val="ListLabel 36"/>
    <w:qFormat/>
    <w:rsid w:val="00904495"/>
    <w:rPr>
      <w:rFonts w:ascii="Times New Roman" w:hAnsi="Times New Roman" w:cs="Times New Roman" w:hint="default"/>
    </w:rPr>
  </w:style>
  <w:style w:type="character" w:customStyle="1" w:styleId="ListLabel37">
    <w:name w:val="ListLabel 37"/>
    <w:qFormat/>
    <w:rsid w:val="00904495"/>
    <w:rPr>
      <w:rFonts w:ascii="Times New Roman" w:hAnsi="Times New Roman" w:cs="Times New Roman" w:hint="default"/>
    </w:rPr>
  </w:style>
  <w:style w:type="character" w:customStyle="1" w:styleId="ListLabel38">
    <w:name w:val="ListLabel 38"/>
    <w:qFormat/>
    <w:rsid w:val="00904495"/>
    <w:rPr>
      <w:rFonts w:ascii="Times New Roman" w:hAnsi="Times New Roman" w:cs="Times New Roman" w:hint="default"/>
    </w:rPr>
  </w:style>
  <w:style w:type="character" w:customStyle="1" w:styleId="ListLabel39">
    <w:name w:val="ListLabel 39"/>
    <w:qFormat/>
    <w:rsid w:val="00904495"/>
    <w:rPr>
      <w:rFonts w:ascii="Times New Roman" w:hAnsi="Times New Roman" w:cs="Times New Roman" w:hint="default"/>
    </w:rPr>
  </w:style>
  <w:style w:type="character" w:customStyle="1" w:styleId="ListLabel40">
    <w:name w:val="ListLabel 40"/>
    <w:qFormat/>
    <w:rsid w:val="00904495"/>
    <w:rPr>
      <w:rFonts w:ascii="Times New Roman" w:hAnsi="Times New Roman" w:cs="Times New Roman" w:hint="default"/>
    </w:rPr>
  </w:style>
  <w:style w:type="character" w:customStyle="1" w:styleId="ListLabel41">
    <w:name w:val="ListLabel 41"/>
    <w:qFormat/>
    <w:rsid w:val="00904495"/>
    <w:rPr>
      <w:rFonts w:ascii="Times New Roman" w:hAnsi="Times New Roman" w:cs="Times New Roman" w:hint="default"/>
    </w:rPr>
  </w:style>
  <w:style w:type="character" w:customStyle="1" w:styleId="ListLabel42">
    <w:name w:val="ListLabel 42"/>
    <w:qFormat/>
    <w:rsid w:val="00904495"/>
    <w:rPr>
      <w:rFonts w:ascii="Times New Roman" w:hAnsi="Times New Roman" w:cs="Times New Roman" w:hint="default"/>
    </w:rPr>
  </w:style>
  <w:style w:type="character" w:customStyle="1" w:styleId="ListLabel43">
    <w:name w:val="ListLabel 43"/>
    <w:qFormat/>
    <w:rsid w:val="00904495"/>
    <w:rPr>
      <w:rFonts w:ascii="Times New Roman" w:hAnsi="Times New Roman" w:cs="Times New Roman" w:hint="default"/>
    </w:rPr>
  </w:style>
  <w:style w:type="character" w:customStyle="1" w:styleId="ListLabel44">
    <w:name w:val="ListLabel 44"/>
    <w:qFormat/>
    <w:rsid w:val="00904495"/>
    <w:rPr>
      <w:rFonts w:ascii="Times New Roman" w:hAnsi="Times New Roman" w:cs="Times New Roman" w:hint="default"/>
    </w:rPr>
  </w:style>
  <w:style w:type="character" w:customStyle="1" w:styleId="ListLabel45">
    <w:name w:val="ListLabel 45"/>
    <w:qFormat/>
    <w:rsid w:val="00904495"/>
    <w:rPr>
      <w:rFonts w:ascii="Times New Roman" w:hAnsi="Times New Roman" w:cs="Times New Roman" w:hint="default"/>
    </w:rPr>
  </w:style>
  <w:style w:type="character" w:customStyle="1" w:styleId="ListLabel46">
    <w:name w:val="ListLabel 46"/>
    <w:qFormat/>
    <w:rsid w:val="00904495"/>
    <w:rPr>
      <w:rFonts w:ascii="Times New Roman" w:hAnsi="Times New Roman" w:cs="Times New Roman" w:hint="default"/>
    </w:rPr>
  </w:style>
  <w:style w:type="character" w:customStyle="1" w:styleId="ListLabel47">
    <w:name w:val="ListLabel 47"/>
    <w:qFormat/>
    <w:rsid w:val="00904495"/>
    <w:rPr>
      <w:rFonts w:ascii="Times New Roman" w:hAnsi="Times New Roman" w:cs="Times New Roman" w:hint="default"/>
    </w:rPr>
  </w:style>
  <w:style w:type="character" w:customStyle="1" w:styleId="ListLabel48">
    <w:name w:val="ListLabel 48"/>
    <w:qFormat/>
    <w:rsid w:val="00904495"/>
    <w:rPr>
      <w:rFonts w:ascii="Times New Roman" w:hAnsi="Times New Roman" w:cs="Times New Roman" w:hint="default"/>
    </w:rPr>
  </w:style>
  <w:style w:type="character" w:customStyle="1" w:styleId="ListLabel49">
    <w:name w:val="ListLabel 49"/>
    <w:qFormat/>
    <w:rsid w:val="00904495"/>
    <w:rPr>
      <w:rFonts w:ascii="Times New Roman" w:hAnsi="Times New Roman" w:cs="Times New Roman" w:hint="default"/>
    </w:rPr>
  </w:style>
  <w:style w:type="character" w:customStyle="1" w:styleId="ListLabel50">
    <w:name w:val="ListLabel 50"/>
    <w:qFormat/>
    <w:rsid w:val="00904495"/>
    <w:rPr>
      <w:rFonts w:ascii="Times New Roman" w:hAnsi="Times New Roman" w:cs="Times New Roman" w:hint="default"/>
    </w:rPr>
  </w:style>
  <w:style w:type="character" w:customStyle="1" w:styleId="ListLabel51">
    <w:name w:val="ListLabel 51"/>
    <w:qFormat/>
    <w:rsid w:val="00904495"/>
    <w:rPr>
      <w:rFonts w:ascii="Times New Roman" w:hAnsi="Times New Roman" w:cs="Times New Roman" w:hint="default"/>
    </w:rPr>
  </w:style>
  <w:style w:type="character" w:customStyle="1" w:styleId="ListLabel52">
    <w:name w:val="ListLabel 52"/>
    <w:qFormat/>
    <w:rsid w:val="00904495"/>
    <w:rPr>
      <w:rFonts w:ascii="Times New Roman" w:hAnsi="Times New Roman" w:cs="Times New Roman" w:hint="default"/>
    </w:rPr>
  </w:style>
  <w:style w:type="character" w:customStyle="1" w:styleId="ListLabel53">
    <w:name w:val="ListLabel 53"/>
    <w:qFormat/>
    <w:rsid w:val="00904495"/>
    <w:rPr>
      <w:rFonts w:ascii="Times New Roman" w:hAnsi="Times New Roman" w:cs="Times New Roman" w:hint="default"/>
    </w:rPr>
  </w:style>
  <w:style w:type="character" w:customStyle="1" w:styleId="ListLabel54">
    <w:name w:val="ListLabel 54"/>
    <w:qFormat/>
    <w:rsid w:val="00904495"/>
    <w:rPr>
      <w:rFonts w:ascii="Times New Roman" w:hAnsi="Times New Roman" w:cs="Times New Roman" w:hint="default"/>
    </w:rPr>
  </w:style>
  <w:style w:type="character" w:customStyle="1" w:styleId="ListLabel55">
    <w:name w:val="ListLabel 55"/>
    <w:qFormat/>
    <w:rsid w:val="00904495"/>
    <w:rPr>
      <w:rFonts w:ascii="Times New Roman" w:hAnsi="Times New Roman" w:cs="Times New Roman" w:hint="default"/>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rPr>
      <w:caps w:val="0"/>
      <w:smallCaps w:val="0"/>
    </w:rPr>
  </w:style>
  <w:style w:type="character" w:customStyle="1" w:styleId="ListLabel66">
    <w:name w:val="ListLabel 66"/>
    <w:qFormat/>
    <w:rsid w:val="00904495"/>
    <w:rPr>
      <w:rFonts w:ascii="Times New Roman" w:hAnsi="Times New Roman" w:cs="Times New Roman" w:hint="default"/>
    </w:rPr>
  </w:style>
  <w:style w:type="character" w:customStyle="1" w:styleId="ListLabel67">
    <w:name w:val="ListLabel 67"/>
    <w:qFormat/>
    <w:rsid w:val="00904495"/>
    <w:rPr>
      <w:rFonts w:ascii="Times New Roman" w:hAnsi="Times New Roman" w:cs="Times New Roman" w:hint="default"/>
    </w:rPr>
  </w:style>
  <w:style w:type="character" w:customStyle="1" w:styleId="ListLabel68">
    <w:name w:val="ListLabel 68"/>
    <w:qFormat/>
    <w:rsid w:val="00904495"/>
    <w:rPr>
      <w:rFonts w:ascii="Times New Roman" w:hAnsi="Times New Roman" w:cs="Times New Roman" w:hint="default"/>
    </w:rPr>
  </w:style>
  <w:style w:type="character" w:customStyle="1" w:styleId="ListLabel69">
    <w:name w:val="ListLabel 69"/>
    <w:qFormat/>
    <w:rsid w:val="00904495"/>
    <w:rPr>
      <w:rFonts w:ascii="Times New Roman" w:hAnsi="Times New Roman" w:cs="Times New Roman" w:hint="default"/>
    </w:rPr>
  </w:style>
  <w:style w:type="character" w:customStyle="1" w:styleId="ListLabel70">
    <w:name w:val="ListLabel 70"/>
    <w:qFormat/>
    <w:rsid w:val="00904495"/>
    <w:rPr>
      <w:rFonts w:ascii="Times New Roman" w:hAnsi="Times New Roman" w:cs="Times New Roman" w:hint="default"/>
    </w:rPr>
  </w:style>
  <w:style w:type="character" w:customStyle="1" w:styleId="ListLabel71">
    <w:name w:val="ListLabel 71"/>
    <w:qFormat/>
    <w:rsid w:val="00904495"/>
    <w:rPr>
      <w:rFonts w:ascii="Times New Roman" w:hAnsi="Times New Roman" w:cs="Times New Roman" w:hint="default"/>
    </w:rPr>
  </w:style>
  <w:style w:type="character" w:customStyle="1" w:styleId="ListLabel72">
    <w:name w:val="ListLabel 72"/>
    <w:qFormat/>
    <w:rsid w:val="00904495"/>
    <w:rPr>
      <w:rFonts w:ascii="Times New Roman" w:hAnsi="Times New Roman" w:cs="Times New Roman" w:hint="default"/>
    </w:rPr>
  </w:style>
  <w:style w:type="character" w:customStyle="1" w:styleId="ListLabel73">
    <w:name w:val="ListLabel 73"/>
    <w:qFormat/>
    <w:rsid w:val="00904495"/>
    <w:rPr>
      <w:rFonts w:ascii="Times New Roman" w:hAnsi="Times New Roman" w:cs="Times New Roman" w:hint="default"/>
    </w:rPr>
  </w:style>
  <w:style w:type="character" w:customStyle="1" w:styleId="ListLabel74">
    <w:name w:val="ListLabel 74"/>
    <w:qFormat/>
    <w:rsid w:val="00904495"/>
    <w:rPr>
      <w:rFonts w:ascii="Times New Roman" w:hAnsi="Times New Roman" w:cs="Times New Roman" w:hint="default"/>
    </w:rPr>
  </w:style>
  <w:style w:type="character" w:customStyle="1" w:styleId="ListLabel75">
    <w:name w:val="ListLabel 75"/>
    <w:qFormat/>
    <w:rsid w:val="00904495"/>
    <w:rPr>
      <w:rFonts w:ascii="Times New Roman" w:eastAsia="Times New Roman" w:hAnsi="Times New Roman" w:cs="Times New Roman" w:hint="default"/>
    </w:rPr>
  </w:style>
  <w:style w:type="character" w:customStyle="1" w:styleId="ListLabel76">
    <w:name w:val="ListLabel 76"/>
    <w:qFormat/>
    <w:rsid w:val="00904495"/>
    <w:rPr>
      <w:rFonts w:ascii="Times New Roman" w:hAnsi="Times New Roman" w:cs="Times New Roman" w:hint="default"/>
    </w:rPr>
  </w:style>
  <w:style w:type="character" w:customStyle="1" w:styleId="ListLabel77">
    <w:name w:val="ListLabel 77"/>
    <w:qFormat/>
    <w:rsid w:val="00904495"/>
    <w:rPr>
      <w:rFonts w:ascii="Times New Roman" w:hAnsi="Times New Roman" w:cs="Times New Roman" w:hint="default"/>
    </w:rPr>
  </w:style>
  <w:style w:type="character" w:customStyle="1" w:styleId="ListLabel78">
    <w:name w:val="ListLabel 78"/>
    <w:qFormat/>
    <w:rsid w:val="00904495"/>
    <w:rPr>
      <w:rFonts w:ascii="Times New Roman" w:hAnsi="Times New Roman" w:cs="Times New Roman" w:hint="default"/>
    </w:rPr>
  </w:style>
  <w:style w:type="character" w:customStyle="1" w:styleId="ListLabel79">
    <w:name w:val="ListLabel 79"/>
    <w:qFormat/>
    <w:rsid w:val="00904495"/>
    <w:rPr>
      <w:rFonts w:ascii="Times New Roman" w:hAnsi="Times New Roman" w:cs="Times New Roman" w:hint="default"/>
    </w:rPr>
  </w:style>
  <w:style w:type="character" w:customStyle="1" w:styleId="ListLabel80">
    <w:name w:val="ListLabel 80"/>
    <w:qFormat/>
    <w:rsid w:val="00904495"/>
    <w:rPr>
      <w:rFonts w:ascii="Times New Roman" w:hAnsi="Times New Roman" w:cs="Times New Roman" w:hint="default"/>
    </w:rPr>
  </w:style>
  <w:style w:type="character" w:customStyle="1" w:styleId="ListLabel81">
    <w:name w:val="ListLabel 81"/>
    <w:qFormat/>
    <w:rsid w:val="00904495"/>
    <w:rPr>
      <w:rFonts w:ascii="Times New Roman" w:hAnsi="Times New Roman" w:cs="Times New Roman" w:hint="default"/>
    </w:rPr>
  </w:style>
  <w:style w:type="character" w:customStyle="1" w:styleId="ListLabel82">
    <w:name w:val="ListLabel 82"/>
    <w:qFormat/>
    <w:rsid w:val="00904495"/>
    <w:rPr>
      <w:rFonts w:ascii="Times New Roman" w:hAnsi="Times New Roman" w:cs="Times New Roman" w:hint="default"/>
    </w:rPr>
  </w:style>
  <w:style w:type="character" w:customStyle="1" w:styleId="ListLabel83">
    <w:name w:val="ListLabel 83"/>
    <w:qFormat/>
    <w:rsid w:val="00904495"/>
    <w:rPr>
      <w:rFonts w:ascii="Times New Roman" w:hAnsi="Times New Roman" w:cs="Times New Roman" w:hint="default"/>
    </w:rPr>
  </w:style>
  <w:style w:type="character" w:customStyle="1" w:styleId="ListLabel84">
    <w:name w:val="ListLabel 84"/>
    <w:qFormat/>
    <w:rsid w:val="00904495"/>
    <w:rPr>
      <w:rFonts w:ascii="Times New Roman" w:eastAsia="Times New Roman" w:hAnsi="Times New Roman" w:cs="Times New Roman" w:hint="default"/>
    </w:rPr>
  </w:style>
  <w:style w:type="character" w:customStyle="1" w:styleId="ListLabel85">
    <w:name w:val="ListLabel 85"/>
    <w:qFormat/>
    <w:rsid w:val="00904495"/>
    <w:rPr>
      <w:rFonts w:ascii="Times New Roman" w:hAnsi="Times New Roman" w:cs="Times New Roman" w:hint="default"/>
    </w:rPr>
  </w:style>
  <w:style w:type="character" w:customStyle="1" w:styleId="ListLabel86">
    <w:name w:val="ListLabel 86"/>
    <w:qFormat/>
    <w:rsid w:val="00904495"/>
    <w:rPr>
      <w:rFonts w:ascii="Times New Roman" w:hAnsi="Times New Roman" w:cs="Times New Roman" w:hint="default"/>
    </w:rPr>
  </w:style>
  <w:style w:type="character" w:customStyle="1" w:styleId="ListLabel87">
    <w:name w:val="ListLabel 87"/>
    <w:qFormat/>
    <w:rsid w:val="00904495"/>
    <w:rPr>
      <w:rFonts w:ascii="Times New Roman" w:hAnsi="Times New Roman" w:cs="Times New Roman" w:hint="default"/>
    </w:rPr>
  </w:style>
  <w:style w:type="character" w:customStyle="1" w:styleId="ListLabel88">
    <w:name w:val="ListLabel 88"/>
    <w:qFormat/>
    <w:rsid w:val="00904495"/>
    <w:rPr>
      <w:rFonts w:ascii="Times New Roman" w:hAnsi="Times New Roman" w:cs="Times New Roman" w:hint="default"/>
    </w:rPr>
  </w:style>
  <w:style w:type="character" w:customStyle="1" w:styleId="ListLabel89">
    <w:name w:val="ListLabel 89"/>
    <w:qFormat/>
    <w:rsid w:val="00904495"/>
    <w:rPr>
      <w:rFonts w:ascii="Times New Roman" w:hAnsi="Times New Roman" w:cs="Times New Roman" w:hint="default"/>
    </w:rPr>
  </w:style>
  <w:style w:type="character" w:customStyle="1" w:styleId="ListLabel90">
    <w:name w:val="ListLabel 90"/>
    <w:qFormat/>
    <w:rsid w:val="00904495"/>
    <w:rPr>
      <w:rFonts w:ascii="Times New Roman" w:hAnsi="Times New Roman" w:cs="Times New Roman" w:hint="default"/>
    </w:rPr>
  </w:style>
  <w:style w:type="character" w:customStyle="1" w:styleId="ListLabel91">
    <w:name w:val="ListLabel 91"/>
    <w:qFormat/>
    <w:rsid w:val="00904495"/>
    <w:rPr>
      <w:rFonts w:ascii="Times New Roman" w:hAnsi="Times New Roman" w:cs="Times New Roman" w:hint="default"/>
    </w:rPr>
  </w:style>
  <w:style w:type="character" w:customStyle="1" w:styleId="ListLabel92">
    <w:name w:val="ListLabel 92"/>
    <w:qFormat/>
    <w:rsid w:val="00904495"/>
    <w:rPr>
      <w:rFonts w:ascii="Times New Roman" w:hAnsi="Times New Roman" w:cs="Times New Roman" w:hint="default"/>
    </w:rPr>
  </w:style>
  <w:style w:type="character" w:customStyle="1" w:styleId="ListLabel93">
    <w:name w:val="ListLabel 93"/>
    <w:qFormat/>
    <w:rsid w:val="00904495"/>
    <w:rPr>
      <w:rFonts w:ascii="Times New Roman" w:hAnsi="Times New Roman" w:cs="Times New Roman" w:hint="default"/>
    </w:rPr>
  </w:style>
  <w:style w:type="character" w:customStyle="1" w:styleId="ListLabel94">
    <w:name w:val="ListLabel 94"/>
    <w:qFormat/>
    <w:rsid w:val="00904495"/>
    <w:rPr>
      <w:rFonts w:ascii="Times New Roman" w:hAnsi="Times New Roman" w:cs="Times New Roman" w:hint="default"/>
    </w:rPr>
  </w:style>
  <w:style w:type="character" w:customStyle="1" w:styleId="ListLabel95">
    <w:name w:val="ListLabel 95"/>
    <w:qFormat/>
    <w:rsid w:val="00904495"/>
    <w:rPr>
      <w:rFonts w:ascii="Times New Roman" w:hAnsi="Times New Roman" w:cs="Times New Roman" w:hint="default"/>
    </w:rPr>
  </w:style>
  <w:style w:type="character" w:customStyle="1" w:styleId="ListLabel96">
    <w:name w:val="ListLabel 96"/>
    <w:qFormat/>
    <w:rsid w:val="00904495"/>
    <w:rPr>
      <w:rFonts w:ascii="Times New Roman" w:hAnsi="Times New Roman" w:cs="Times New Roman" w:hint="default"/>
    </w:rPr>
  </w:style>
  <w:style w:type="character" w:customStyle="1" w:styleId="ListLabel97">
    <w:name w:val="ListLabel 97"/>
    <w:qFormat/>
    <w:rsid w:val="00904495"/>
    <w:rPr>
      <w:rFonts w:ascii="Times New Roman" w:hAnsi="Times New Roman" w:cs="Times New Roman" w:hint="default"/>
    </w:rPr>
  </w:style>
  <w:style w:type="character" w:customStyle="1" w:styleId="ListLabel98">
    <w:name w:val="ListLabel 98"/>
    <w:qFormat/>
    <w:rsid w:val="00904495"/>
    <w:rPr>
      <w:rFonts w:ascii="Times New Roman" w:hAnsi="Times New Roman" w:cs="Times New Roman" w:hint="default"/>
    </w:rPr>
  </w:style>
  <w:style w:type="character" w:customStyle="1" w:styleId="ListLabel99">
    <w:name w:val="ListLabel 99"/>
    <w:qFormat/>
    <w:rsid w:val="00904495"/>
    <w:rPr>
      <w:rFonts w:ascii="Times New Roman" w:hAnsi="Times New Roman" w:cs="Times New Roman" w:hint="default"/>
    </w:rPr>
  </w:style>
  <w:style w:type="character" w:customStyle="1" w:styleId="ListLabel100">
    <w:name w:val="ListLabel 100"/>
    <w:qFormat/>
    <w:rsid w:val="00904495"/>
    <w:rPr>
      <w:rFonts w:ascii="Times New Roman" w:hAnsi="Times New Roman" w:cs="Times New Roman" w:hint="default"/>
    </w:rPr>
  </w:style>
  <w:style w:type="character" w:customStyle="1" w:styleId="ListLabel101">
    <w:name w:val="ListLabel 101"/>
    <w:qFormat/>
    <w:rsid w:val="00904495"/>
    <w:rPr>
      <w:rFonts w:ascii="Times New Roman" w:hAnsi="Times New Roman" w:cs="Times New Roman" w:hint="default"/>
    </w:rPr>
  </w:style>
  <w:style w:type="character" w:customStyle="1" w:styleId="ListLabel102">
    <w:name w:val="ListLabel 102"/>
    <w:qFormat/>
    <w:rsid w:val="00904495"/>
    <w:rPr>
      <w:rFonts w:ascii="Times New Roman" w:hAnsi="Times New Roman" w:cs="Times New Roman" w:hint="default"/>
    </w:rPr>
  </w:style>
  <w:style w:type="character" w:customStyle="1" w:styleId="ListLabel103">
    <w:name w:val="ListLabel 103"/>
    <w:qFormat/>
    <w:rsid w:val="00904495"/>
    <w:rPr>
      <w:rFonts w:ascii="Times New Roman" w:hAnsi="Times New Roman" w:cs="Times New Roman" w:hint="default"/>
    </w:rPr>
  </w:style>
  <w:style w:type="character" w:customStyle="1" w:styleId="ListLabel104">
    <w:name w:val="ListLabel 104"/>
    <w:qFormat/>
    <w:rsid w:val="00904495"/>
    <w:rPr>
      <w:rFonts w:ascii="Times New Roman" w:hAnsi="Times New Roman" w:cs="Times New Roman" w:hint="default"/>
    </w:rPr>
  </w:style>
  <w:style w:type="character" w:customStyle="1" w:styleId="ListLabel105">
    <w:name w:val="ListLabel 105"/>
    <w:qFormat/>
    <w:rsid w:val="00904495"/>
    <w:rPr>
      <w:rFonts w:ascii="Times New Roman" w:hAnsi="Times New Roman" w:cs="Times New Roman" w:hint="default"/>
    </w:rPr>
  </w:style>
  <w:style w:type="character" w:customStyle="1" w:styleId="ListLabel106">
    <w:name w:val="ListLabel 106"/>
    <w:qFormat/>
    <w:rsid w:val="00904495"/>
    <w:rPr>
      <w:rFonts w:ascii="Times New Roman" w:hAnsi="Times New Roman" w:cs="Times New Roman" w:hint="default"/>
    </w:rPr>
  </w:style>
  <w:style w:type="character" w:customStyle="1" w:styleId="ListLabel107">
    <w:name w:val="ListLabel 107"/>
    <w:qFormat/>
    <w:rsid w:val="00904495"/>
    <w:rPr>
      <w:rFonts w:ascii="Times New Roman" w:hAnsi="Times New Roman" w:cs="Times New Roman" w:hint="default"/>
    </w:rPr>
  </w:style>
  <w:style w:type="character" w:customStyle="1" w:styleId="ListLabel108">
    <w:name w:val="ListLabel 108"/>
    <w:qFormat/>
    <w:rsid w:val="00904495"/>
    <w:rPr>
      <w:rFonts w:ascii="Times New Roman" w:hAnsi="Times New Roman" w:cs="Times New Roman" w:hint="default"/>
    </w:rPr>
  </w:style>
  <w:style w:type="character" w:customStyle="1" w:styleId="ListLabel109">
    <w:name w:val="ListLabel 109"/>
    <w:qFormat/>
    <w:rsid w:val="00904495"/>
    <w:rPr>
      <w:rFonts w:ascii="Times New Roman" w:hAnsi="Times New Roman" w:cs="Times New Roman" w:hint="default"/>
    </w:rPr>
  </w:style>
  <w:style w:type="character" w:customStyle="1" w:styleId="ListLabel110">
    <w:name w:val="ListLabel 110"/>
    <w:qFormat/>
    <w:rsid w:val="00904495"/>
    <w:rPr>
      <w:rFonts w:ascii="Times New Roman" w:hAnsi="Times New Roman" w:cs="Times New Roman" w:hint="default"/>
    </w:rPr>
  </w:style>
  <w:style w:type="character" w:customStyle="1" w:styleId="ListLabel111">
    <w:name w:val="ListLabel 111"/>
    <w:qFormat/>
    <w:rsid w:val="00904495"/>
    <w:rPr>
      <w:rFonts w:ascii="Times New Roman" w:hAnsi="Times New Roman" w:cs="Times New Roman" w:hint="default"/>
    </w:rPr>
  </w:style>
  <w:style w:type="character" w:customStyle="1" w:styleId="ListLabel112">
    <w:name w:val="ListLabel 112"/>
    <w:qFormat/>
    <w:rsid w:val="00904495"/>
    <w:rPr>
      <w:rFonts w:ascii="Symbol" w:hAnsi="Symbol" w:cs="Symbol" w:hint="default"/>
    </w:rPr>
  </w:style>
  <w:style w:type="character" w:customStyle="1" w:styleId="ListLabel113">
    <w:name w:val="ListLabel 113"/>
    <w:qFormat/>
    <w:rsid w:val="00904495"/>
    <w:rPr>
      <w:rFonts w:ascii="Times New Roman" w:hAnsi="Times New Roman" w:cs="Times New Roman" w:hint="default"/>
    </w:rPr>
  </w:style>
  <w:style w:type="character" w:customStyle="1" w:styleId="ListLabel114">
    <w:name w:val="ListLabel 114"/>
    <w:qFormat/>
    <w:rsid w:val="00904495"/>
    <w:rPr>
      <w:rFonts w:ascii="Times New Roman" w:hAnsi="Times New Roman" w:cs="Times New Roman" w:hint="default"/>
    </w:rPr>
  </w:style>
  <w:style w:type="character" w:customStyle="1" w:styleId="ListLabel115">
    <w:name w:val="ListLabel 115"/>
    <w:qFormat/>
    <w:rsid w:val="00904495"/>
    <w:rPr>
      <w:rFonts w:ascii="Times New Roman" w:hAnsi="Times New Roman" w:cs="Times New Roman" w:hint="default"/>
    </w:rPr>
  </w:style>
  <w:style w:type="character" w:customStyle="1" w:styleId="ListLabel116">
    <w:name w:val="ListLabel 116"/>
    <w:qFormat/>
    <w:rsid w:val="00904495"/>
    <w:rPr>
      <w:rFonts w:ascii="Times New Roman" w:hAnsi="Times New Roman" w:cs="Times New Roman" w:hint="default"/>
    </w:rPr>
  </w:style>
  <w:style w:type="character" w:customStyle="1" w:styleId="ListLabel117">
    <w:name w:val="ListLabel 117"/>
    <w:qFormat/>
    <w:rsid w:val="00904495"/>
    <w:rPr>
      <w:rFonts w:ascii="Times New Roman" w:hAnsi="Times New Roman" w:cs="Times New Roman" w:hint="default"/>
    </w:rPr>
  </w:style>
  <w:style w:type="character" w:customStyle="1" w:styleId="ListLabel118">
    <w:name w:val="ListLabel 118"/>
    <w:qFormat/>
    <w:rsid w:val="00904495"/>
    <w:rPr>
      <w:rFonts w:ascii="Times New Roman" w:hAnsi="Times New Roman" w:cs="Times New Roman" w:hint="default"/>
    </w:rPr>
  </w:style>
  <w:style w:type="character" w:customStyle="1" w:styleId="ListLabel119">
    <w:name w:val="ListLabel 119"/>
    <w:qFormat/>
    <w:rsid w:val="00904495"/>
    <w:rPr>
      <w:rFonts w:ascii="Times New Roman" w:hAnsi="Times New Roman" w:cs="Times New Roman" w:hint="default"/>
    </w:rPr>
  </w:style>
  <w:style w:type="character" w:customStyle="1" w:styleId="ListLabel120">
    <w:name w:val="ListLabel 120"/>
    <w:qFormat/>
    <w:rsid w:val="00904495"/>
    <w:rPr>
      <w:rFonts w:ascii="Times New Roman" w:hAnsi="Times New Roman" w:cs="Times New Roman" w:hint="default"/>
    </w:rPr>
  </w:style>
  <w:style w:type="character" w:customStyle="1" w:styleId="ListLabel121">
    <w:name w:val="ListLabel 121"/>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2">
    <w:name w:val="ListLabel 122"/>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3">
    <w:name w:val="ListLabel 123"/>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4">
    <w:name w:val="ListLabel 124"/>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5">
    <w:name w:val="ListLabel 125"/>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6">
    <w:name w:val="ListLabel 126"/>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7">
    <w:name w:val="ListLabel 127"/>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8">
    <w:name w:val="ListLabel 128"/>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9">
    <w:name w:val="ListLabel 129"/>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30">
    <w:name w:val="ListLabel 130"/>
    <w:qFormat/>
    <w:rsid w:val="00904495"/>
    <w:rPr>
      <w:rFonts w:ascii="Times New Roman" w:hAnsi="Times New Roman" w:cs="Times New Roman" w:hint="default"/>
      <w:position w:val="0"/>
      <w:sz w:val="22"/>
      <w:vertAlign w:val="baseline"/>
    </w:rPr>
  </w:style>
  <w:style w:type="character" w:customStyle="1" w:styleId="ListLabel131">
    <w:name w:val="ListLabel 131"/>
    <w:qFormat/>
    <w:rsid w:val="00904495"/>
    <w:rPr>
      <w:rFonts w:ascii="Times New Roman" w:hAnsi="Times New Roman" w:cs="Times New Roman" w:hint="default"/>
      <w:position w:val="0"/>
      <w:sz w:val="22"/>
      <w:vertAlign w:val="baseline"/>
    </w:rPr>
  </w:style>
  <w:style w:type="character" w:customStyle="1" w:styleId="ListLabel132">
    <w:name w:val="ListLabel 132"/>
    <w:qFormat/>
    <w:rsid w:val="00904495"/>
    <w:rPr>
      <w:rFonts w:ascii="Times New Roman" w:hAnsi="Times New Roman" w:cs="Times New Roman" w:hint="default"/>
      <w:position w:val="0"/>
      <w:sz w:val="22"/>
      <w:vertAlign w:val="baseline"/>
    </w:rPr>
  </w:style>
  <w:style w:type="character" w:customStyle="1" w:styleId="ListLabel133">
    <w:name w:val="ListLabel 133"/>
    <w:qFormat/>
    <w:rsid w:val="00904495"/>
    <w:rPr>
      <w:rFonts w:ascii="Times New Roman" w:hAnsi="Times New Roman" w:cs="Times New Roman" w:hint="default"/>
      <w:position w:val="0"/>
      <w:sz w:val="22"/>
      <w:vertAlign w:val="baseline"/>
    </w:rPr>
  </w:style>
  <w:style w:type="character" w:customStyle="1" w:styleId="ListLabel134">
    <w:name w:val="ListLabel 134"/>
    <w:qFormat/>
    <w:rsid w:val="00904495"/>
    <w:rPr>
      <w:rFonts w:ascii="Times New Roman" w:hAnsi="Times New Roman" w:cs="Times New Roman" w:hint="default"/>
      <w:position w:val="0"/>
      <w:sz w:val="22"/>
      <w:vertAlign w:val="baseline"/>
    </w:rPr>
  </w:style>
  <w:style w:type="character" w:customStyle="1" w:styleId="ListLabel135">
    <w:name w:val="ListLabel 135"/>
    <w:qFormat/>
    <w:rsid w:val="00904495"/>
    <w:rPr>
      <w:rFonts w:ascii="Times New Roman" w:hAnsi="Times New Roman" w:cs="Times New Roman" w:hint="default"/>
      <w:position w:val="0"/>
      <w:sz w:val="22"/>
      <w:vertAlign w:val="baseline"/>
    </w:rPr>
  </w:style>
  <w:style w:type="character" w:customStyle="1" w:styleId="ListLabel136">
    <w:name w:val="ListLabel 136"/>
    <w:qFormat/>
    <w:rsid w:val="00904495"/>
    <w:rPr>
      <w:rFonts w:ascii="Times New Roman" w:hAnsi="Times New Roman" w:cs="Times New Roman" w:hint="default"/>
      <w:position w:val="0"/>
      <w:sz w:val="22"/>
      <w:vertAlign w:val="baseline"/>
    </w:rPr>
  </w:style>
  <w:style w:type="character" w:customStyle="1" w:styleId="ListLabel137">
    <w:name w:val="ListLabel 137"/>
    <w:qFormat/>
    <w:rsid w:val="00904495"/>
    <w:rPr>
      <w:rFonts w:ascii="Times New Roman" w:hAnsi="Times New Roman" w:cs="Times New Roman" w:hint="default"/>
      <w:position w:val="0"/>
      <w:sz w:val="22"/>
      <w:vertAlign w:val="baseline"/>
    </w:rPr>
  </w:style>
  <w:style w:type="character" w:customStyle="1" w:styleId="ListLabel138">
    <w:name w:val="ListLabel 138"/>
    <w:qFormat/>
    <w:rsid w:val="00904495"/>
    <w:rPr>
      <w:rFonts w:ascii="Times New Roman" w:hAnsi="Times New Roman" w:cs="Times New Roman" w:hint="default"/>
      <w:position w:val="0"/>
      <w:sz w:val="22"/>
      <w:vertAlign w:val="baseline"/>
    </w:rPr>
  </w:style>
  <w:style w:type="character" w:customStyle="1" w:styleId="ListLabel139">
    <w:name w:val="ListLabel 139"/>
    <w:qFormat/>
    <w:rsid w:val="00904495"/>
    <w:rPr>
      <w:rFonts w:ascii="Times New Roman" w:eastAsia="Times New Roman" w:hAnsi="Times New Roman" w:cs="Times New Roman" w:hint="default"/>
      <w:position w:val="0"/>
      <w:sz w:val="22"/>
      <w:vertAlign w:val="baseline"/>
    </w:rPr>
  </w:style>
  <w:style w:type="character" w:customStyle="1" w:styleId="ListLabel140">
    <w:name w:val="ListLabel 140"/>
    <w:qFormat/>
    <w:rsid w:val="00904495"/>
    <w:rPr>
      <w:rFonts w:ascii="Times New Roman" w:eastAsia="Times New Roman" w:hAnsi="Times New Roman" w:cs="Times New Roman" w:hint="default"/>
      <w:position w:val="0"/>
      <w:sz w:val="22"/>
      <w:vertAlign w:val="baseline"/>
    </w:rPr>
  </w:style>
  <w:style w:type="character" w:customStyle="1" w:styleId="ListLabel141">
    <w:name w:val="ListLabel 141"/>
    <w:qFormat/>
    <w:rsid w:val="00904495"/>
    <w:rPr>
      <w:rFonts w:ascii="Times New Roman" w:eastAsia="Times New Roman" w:hAnsi="Times New Roman" w:cs="Times New Roman" w:hint="default"/>
      <w:position w:val="0"/>
      <w:sz w:val="22"/>
      <w:vertAlign w:val="baseline"/>
    </w:rPr>
  </w:style>
  <w:style w:type="character" w:customStyle="1" w:styleId="ListLabel142">
    <w:name w:val="ListLabel 142"/>
    <w:qFormat/>
    <w:rsid w:val="00904495"/>
    <w:rPr>
      <w:rFonts w:ascii="Times New Roman" w:eastAsia="Times New Roman" w:hAnsi="Times New Roman" w:cs="Times New Roman" w:hint="default"/>
      <w:position w:val="0"/>
      <w:sz w:val="22"/>
      <w:vertAlign w:val="baseline"/>
    </w:rPr>
  </w:style>
  <w:style w:type="character" w:customStyle="1" w:styleId="ListLabel143">
    <w:name w:val="ListLabel 143"/>
    <w:qFormat/>
    <w:rsid w:val="00904495"/>
    <w:rPr>
      <w:rFonts w:ascii="Times New Roman" w:eastAsia="Times New Roman" w:hAnsi="Times New Roman" w:cs="Times New Roman" w:hint="default"/>
      <w:position w:val="0"/>
      <w:sz w:val="22"/>
      <w:vertAlign w:val="baseline"/>
    </w:rPr>
  </w:style>
  <w:style w:type="character" w:customStyle="1" w:styleId="ListLabel144">
    <w:name w:val="ListLabel 144"/>
    <w:qFormat/>
    <w:rsid w:val="00904495"/>
    <w:rPr>
      <w:rFonts w:ascii="Times New Roman" w:eastAsia="Times New Roman" w:hAnsi="Times New Roman" w:cs="Times New Roman" w:hint="default"/>
      <w:position w:val="0"/>
      <w:sz w:val="22"/>
      <w:vertAlign w:val="baseline"/>
    </w:rPr>
  </w:style>
  <w:style w:type="character" w:customStyle="1" w:styleId="ListLabel145">
    <w:name w:val="ListLabel 145"/>
    <w:qFormat/>
    <w:rsid w:val="00904495"/>
    <w:rPr>
      <w:rFonts w:ascii="Times New Roman" w:eastAsia="Times New Roman" w:hAnsi="Times New Roman" w:cs="Times New Roman" w:hint="default"/>
      <w:position w:val="0"/>
      <w:sz w:val="22"/>
      <w:vertAlign w:val="baseline"/>
    </w:rPr>
  </w:style>
  <w:style w:type="character" w:customStyle="1" w:styleId="ListLabel146">
    <w:name w:val="ListLabel 146"/>
    <w:qFormat/>
    <w:rsid w:val="00904495"/>
    <w:rPr>
      <w:rFonts w:ascii="Times New Roman" w:eastAsia="Times New Roman" w:hAnsi="Times New Roman" w:cs="Times New Roman" w:hint="default"/>
      <w:position w:val="0"/>
      <w:sz w:val="22"/>
      <w:vertAlign w:val="baseline"/>
    </w:rPr>
  </w:style>
  <w:style w:type="character" w:customStyle="1" w:styleId="ListLabel147">
    <w:name w:val="ListLabel 147"/>
    <w:qFormat/>
    <w:rsid w:val="00904495"/>
    <w:rPr>
      <w:rFonts w:ascii="Times New Roman" w:eastAsia="Times New Roman" w:hAnsi="Times New Roman" w:cs="Times New Roman" w:hint="default"/>
      <w:position w:val="0"/>
      <w:sz w:val="22"/>
      <w:vertAlign w:val="baseline"/>
    </w:rPr>
  </w:style>
  <w:style w:type="character" w:customStyle="1" w:styleId="ListLabel148">
    <w:name w:val="ListLabel 148"/>
    <w:qFormat/>
    <w:rsid w:val="00904495"/>
    <w:rPr>
      <w:rFonts w:ascii="Times New Roman" w:eastAsia="Times New Roman" w:hAnsi="Times New Roman" w:cs="Times New Roman" w:hint="default"/>
      <w:position w:val="0"/>
      <w:sz w:val="24"/>
      <w:vertAlign w:val="baseline"/>
    </w:rPr>
  </w:style>
  <w:style w:type="character" w:customStyle="1" w:styleId="ListLabel149">
    <w:name w:val="ListLabel 149"/>
    <w:qFormat/>
    <w:rsid w:val="00904495"/>
    <w:rPr>
      <w:rFonts w:ascii="Times New Roman" w:eastAsia="Times New Roman" w:hAnsi="Times New Roman" w:cs="Times New Roman" w:hint="default"/>
      <w:position w:val="0"/>
      <w:sz w:val="24"/>
      <w:vertAlign w:val="baseline"/>
    </w:rPr>
  </w:style>
  <w:style w:type="character" w:customStyle="1" w:styleId="ListLabel150">
    <w:name w:val="ListLabel 150"/>
    <w:qFormat/>
    <w:rsid w:val="00904495"/>
    <w:rPr>
      <w:rFonts w:ascii="Times New Roman" w:eastAsia="Times New Roman" w:hAnsi="Times New Roman" w:cs="Times New Roman" w:hint="default"/>
      <w:position w:val="0"/>
      <w:sz w:val="24"/>
      <w:vertAlign w:val="baseline"/>
    </w:rPr>
  </w:style>
  <w:style w:type="character" w:customStyle="1" w:styleId="ListLabel151">
    <w:name w:val="ListLabel 151"/>
    <w:qFormat/>
    <w:rsid w:val="00904495"/>
    <w:rPr>
      <w:rFonts w:ascii="Times New Roman" w:eastAsia="Times New Roman" w:hAnsi="Times New Roman" w:cs="Times New Roman" w:hint="default"/>
      <w:position w:val="0"/>
      <w:sz w:val="24"/>
      <w:vertAlign w:val="baseline"/>
    </w:rPr>
  </w:style>
  <w:style w:type="character" w:customStyle="1" w:styleId="ListLabel152">
    <w:name w:val="ListLabel 152"/>
    <w:qFormat/>
    <w:rsid w:val="00904495"/>
    <w:rPr>
      <w:rFonts w:ascii="Times New Roman" w:eastAsia="Times New Roman" w:hAnsi="Times New Roman" w:cs="Times New Roman" w:hint="default"/>
      <w:position w:val="0"/>
      <w:sz w:val="24"/>
      <w:vertAlign w:val="baseline"/>
    </w:rPr>
  </w:style>
  <w:style w:type="character" w:customStyle="1" w:styleId="ListLabel153">
    <w:name w:val="ListLabel 153"/>
    <w:qFormat/>
    <w:rsid w:val="00904495"/>
    <w:rPr>
      <w:rFonts w:ascii="Times New Roman" w:eastAsia="Times New Roman" w:hAnsi="Times New Roman" w:cs="Times New Roman" w:hint="default"/>
      <w:position w:val="0"/>
      <w:sz w:val="24"/>
      <w:vertAlign w:val="baseline"/>
    </w:rPr>
  </w:style>
  <w:style w:type="character" w:customStyle="1" w:styleId="ListLabel154">
    <w:name w:val="ListLabel 154"/>
    <w:qFormat/>
    <w:rsid w:val="00904495"/>
    <w:rPr>
      <w:rFonts w:ascii="Times New Roman" w:eastAsia="Times New Roman" w:hAnsi="Times New Roman" w:cs="Times New Roman" w:hint="default"/>
      <w:position w:val="0"/>
      <w:sz w:val="24"/>
      <w:vertAlign w:val="baseline"/>
    </w:rPr>
  </w:style>
  <w:style w:type="character" w:customStyle="1" w:styleId="ListLabel155">
    <w:name w:val="ListLabel 155"/>
    <w:qFormat/>
    <w:rsid w:val="00904495"/>
    <w:rPr>
      <w:rFonts w:ascii="Times New Roman" w:eastAsia="Times New Roman" w:hAnsi="Times New Roman" w:cs="Times New Roman" w:hint="default"/>
      <w:position w:val="0"/>
      <w:sz w:val="24"/>
      <w:vertAlign w:val="baseline"/>
    </w:rPr>
  </w:style>
  <w:style w:type="character" w:customStyle="1" w:styleId="ListLabel156">
    <w:name w:val="ListLabel 156"/>
    <w:qFormat/>
    <w:rsid w:val="00904495"/>
    <w:rPr>
      <w:rFonts w:ascii="Times New Roman" w:eastAsia="Times New Roman" w:hAnsi="Times New Roman" w:cs="Times New Roman" w:hint="default"/>
      <w:position w:val="0"/>
      <w:sz w:val="24"/>
      <w:vertAlign w:val="baseline"/>
    </w:rPr>
  </w:style>
  <w:style w:type="character" w:customStyle="1" w:styleId="ListLabel157">
    <w:name w:val="ListLabel 157"/>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58">
    <w:name w:val="ListLabel 158"/>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59">
    <w:name w:val="ListLabel 159"/>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0">
    <w:name w:val="ListLabel 160"/>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1">
    <w:name w:val="ListLabel 161"/>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2">
    <w:name w:val="ListLabel 162"/>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3">
    <w:name w:val="ListLabel 163"/>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4">
    <w:name w:val="ListLabel 164"/>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5">
    <w:name w:val="ListLabel 165"/>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6">
    <w:name w:val="ListLabel 166"/>
    <w:qFormat/>
    <w:rsid w:val="00904495"/>
    <w:rPr>
      <w:rFonts w:ascii="Times New Roman" w:eastAsia="Times New Roman" w:hAnsi="Times New Roman" w:cs="Times New Roman" w:hint="default"/>
      <w:position w:val="0"/>
      <w:sz w:val="22"/>
      <w:vertAlign w:val="baseline"/>
    </w:rPr>
  </w:style>
  <w:style w:type="character" w:customStyle="1" w:styleId="rvts44">
    <w:name w:val="rvts44"/>
    <w:basedOn w:val="a0"/>
    <w:rsid w:val="00904495"/>
  </w:style>
  <w:style w:type="paragraph" w:customStyle="1" w:styleId="65">
    <w:name w:val="Без интервала6"/>
    <w:rsid w:val="006A2F96"/>
    <w:pPr>
      <w:spacing w:after="0" w:line="240" w:lineRule="auto"/>
    </w:pPr>
    <w:rPr>
      <w:rFonts w:ascii="Calibri" w:eastAsia="Times New Roman" w:hAnsi="Calibri" w:cs="Calibr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0" w:qFormat="1"/>
    <w:lsdException w:name="page number" w:uiPriority="0"/>
    <w:lsdException w:name="List" w:uiPriority="0" w:qFormat="1"/>
    <w:lsdException w:name="List Bullet" w:uiPriority="0" w:qFormat="1"/>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qFormat="1"/>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qFormat="1"/>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2"/>
    <w:rPr>
      <w:rFonts w:ascii="Calibri" w:eastAsia="Calibri" w:hAnsi="Calibri" w:cs="Times New Roman"/>
      <w:lang w:val="uk-UA"/>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B5D12"/>
    <w:rPr>
      <w:rFonts w:ascii="Times New Roman" w:eastAsia="Calibri" w:hAnsi="Times New Roman" w:cs="Times New Roman"/>
      <w:sz w:val="28"/>
      <w:szCs w:val="24"/>
      <w:lang w:val="uk-UA" w:eastAsia="ru-RU"/>
    </w:rPr>
  </w:style>
  <w:style w:type="character" w:customStyle="1" w:styleId="20">
    <w:name w:val="Заголовок 2 Знак"/>
    <w:basedOn w:val="a0"/>
    <w:link w:val="2"/>
    <w:qFormat/>
    <w:rsid w:val="00BB5D12"/>
    <w:rPr>
      <w:rFonts w:ascii="Times New Roman" w:eastAsia="Calibri" w:hAnsi="Times New Roman" w:cs="Times New Roman"/>
      <w:b/>
      <w:bCs/>
      <w:sz w:val="28"/>
      <w:szCs w:val="24"/>
      <w:lang w:val="uk-UA" w:eastAsia="ru-RU"/>
    </w:rPr>
  </w:style>
  <w:style w:type="character" w:customStyle="1" w:styleId="30">
    <w:name w:val="Заголовок 3 Знак"/>
    <w:basedOn w:val="a0"/>
    <w:link w:val="3"/>
    <w:qFormat/>
    <w:rsid w:val="00BB5D12"/>
    <w:rPr>
      <w:rFonts w:ascii="Times New Roman" w:eastAsia="Calibri" w:hAnsi="Times New Roman" w:cs="Times New Roman"/>
      <w:b/>
      <w:bCs/>
      <w:color w:val="000000"/>
      <w:sz w:val="28"/>
      <w:szCs w:val="28"/>
      <w:lang w:val="uk-UA" w:eastAsia="ru-RU"/>
    </w:rPr>
  </w:style>
  <w:style w:type="character" w:customStyle="1" w:styleId="40">
    <w:name w:val="Заголовок 4 Знак"/>
    <w:basedOn w:val="a0"/>
    <w:link w:val="4"/>
    <w:rsid w:val="00BB5D12"/>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rsid w:val="00BB5D12"/>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rsid w:val="00BB5D12"/>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qFormat/>
    <w:rsid w:val="00BB5D12"/>
    <w:rPr>
      <w:rFonts w:ascii="Times New Roman" w:eastAsia="Calibri" w:hAnsi="Times New Roman" w:cs="Times New Roman"/>
      <w:b/>
      <w:bCs/>
      <w:sz w:val="24"/>
      <w:szCs w:val="24"/>
      <w:lang w:val="uk-UA" w:eastAsia="ru-RU"/>
    </w:rPr>
  </w:style>
  <w:style w:type="character" w:customStyle="1" w:styleId="80">
    <w:name w:val="Заголовок 8 Знак"/>
    <w:basedOn w:val="a0"/>
    <w:link w:val="8"/>
    <w:rsid w:val="00BB5D12"/>
    <w:rPr>
      <w:rFonts w:ascii="Times New Roman" w:eastAsia="Calibri" w:hAnsi="Times New Roman" w:cs="Times New Roman"/>
      <w:b/>
      <w:sz w:val="28"/>
      <w:szCs w:val="28"/>
      <w:lang w:val="uk-UA" w:eastAsia="ru-RU"/>
    </w:rPr>
  </w:style>
  <w:style w:type="character" w:customStyle="1" w:styleId="90">
    <w:name w:val="Заголовок 9 Знак"/>
    <w:basedOn w:val="a0"/>
    <w:link w:val="9"/>
    <w:rsid w:val="00BB5D12"/>
    <w:rPr>
      <w:rFonts w:ascii="Times New Roman" w:eastAsia="Calibri" w:hAnsi="Times New Roman" w:cs="Times New Roman"/>
      <w:sz w:val="28"/>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rsid w:val="00BB5D12"/>
    <w:rPr>
      <w:rFonts w:ascii="Times New Roman" w:eastAsia="Times New Roman" w:hAnsi="Times New Roman" w:cs="Times New Roman"/>
      <w:sz w:val="20"/>
      <w:szCs w:val="20"/>
      <w:lang w:eastAsia="uk-UA"/>
    </w:rPr>
  </w:style>
  <w:style w:type="character" w:styleId="a5">
    <w:name w:val="page number"/>
    <w:basedOn w:val="a0"/>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qFormat/>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rsid w:val="00BB5D12"/>
    <w:rPr>
      <w:rFonts w:ascii="Times New Roman" w:eastAsia="Times New Roman" w:hAnsi="Times New Roman" w:cs="Times New Roman"/>
      <w:sz w:val="20"/>
      <w:szCs w:val="20"/>
      <w:lang w:eastAsia="uk-UA"/>
    </w:rPr>
  </w:style>
  <w:style w:type="paragraph" w:styleId="a8">
    <w:name w:val="Title"/>
    <w:basedOn w:val="a"/>
    <w:link w:val="a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rsid w:val="00BB5D12"/>
    <w:rPr>
      <w:rFonts w:ascii="Times New Roman" w:eastAsia="Calibri" w:hAnsi="Times New Roman" w:cs="Times New Roman"/>
      <w:sz w:val="28"/>
      <w:szCs w:val="24"/>
      <w:lang w:val="uk-UA" w:eastAsia="ru-RU"/>
    </w:rPr>
  </w:style>
  <w:style w:type="paragraph" w:styleId="aa">
    <w:name w:val="Body Text Indent"/>
    <w:basedOn w:val="a"/>
    <w:link w:val="ab"/>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rsid w:val="00BB5D12"/>
    <w:rPr>
      <w:rFonts w:ascii="Times New Roman" w:eastAsia="Calibri" w:hAnsi="Times New Roman" w:cs="Times New Roman"/>
      <w:sz w:val="28"/>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rsid w:val="00BB5D12"/>
    <w:rPr>
      <w:rFonts w:ascii="Tahoma" w:eastAsia="Calibri" w:hAnsi="Tahoma" w:cs="Times New Roman"/>
      <w:sz w:val="16"/>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qFormat/>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BB5D12"/>
    <w:rPr>
      <w:rFonts w:ascii="Times New Roman" w:eastAsia="Calibri" w:hAnsi="Times New Roman" w:cs="Times New Roman"/>
      <w:sz w:val="24"/>
      <w:szCs w:val="24"/>
      <w:lang w:val="uk-UA" w:eastAsia="ru-RU"/>
    </w:rPr>
  </w:style>
  <w:style w:type="paragraph" w:styleId="21">
    <w:name w:val="Body Text Indent 2"/>
    <w:basedOn w:val="a"/>
    <w:link w:val="22"/>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rsid w:val="00BB5D12"/>
    <w:rPr>
      <w:rFonts w:ascii="Times New Roman" w:eastAsia="Calibri" w:hAnsi="Times New Roman" w:cs="Times New Roman"/>
      <w:color w:val="000000"/>
      <w:sz w:val="26"/>
      <w:szCs w:val="26"/>
      <w:lang w:val="uk-UA" w:eastAsia="ru-RU"/>
    </w:rPr>
  </w:style>
  <w:style w:type="paragraph" w:styleId="31">
    <w:name w:val="Body Text Indent 3"/>
    <w:basedOn w:val="a"/>
    <w:link w:val="32"/>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rsid w:val="00BB5D12"/>
    <w:rPr>
      <w:rFonts w:ascii="Times New Roman" w:eastAsia="Calibri"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locked/>
    <w:rsid w:val="00BB5D12"/>
    <w:rPr>
      <w:rFonts w:eastAsia="Calibri"/>
      <w:sz w:val="24"/>
      <w:szCs w:val="24"/>
      <w:lang w:val="en-US" w:eastAsia="ru-RU" w:bidi="ar-SA"/>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qFormat/>
    <w:rsid w:val="00BB5D12"/>
    <w:pPr>
      <w:spacing w:before="100" w:beforeAutospacing="1" w:after="100" w:afterAutospacing="1" w:line="240" w:lineRule="auto"/>
    </w:pPr>
    <w:rPr>
      <w:rFonts w:ascii="Times New Roman" w:hAnsi="Times New Roman"/>
      <w:sz w:val="24"/>
      <w:szCs w:val="24"/>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eastAsia="Calibri" w:hAnsi="Times New Roman" w:cs="Times New Roman"/>
      <w:sz w:val="24"/>
      <w:szCs w:val="24"/>
      <w:lang w:val="uk-UA"/>
    </w:rPr>
  </w:style>
  <w:style w:type="paragraph" w:styleId="23">
    <w:name w:val="Body Text 2"/>
    <w:basedOn w:val="a"/>
    <w:link w:val="24"/>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BB5D12"/>
    <w:rPr>
      <w:rFonts w:ascii="Times New Roman" w:eastAsia="Calibri" w:hAnsi="Times New Roman" w:cs="Times New Roman"/>
      <w:sz w:val="24"/>
      <w:szCs w:val="24"/>
      <w:lang w:eastAsia="ru-RU"/>
    </w:rPr>
  </w:style>
  <w:style w:type="paragraph" w:customStyle="1" w:styleId="Style5">
    <w:name w:val="Style5"/>
    <w:basedOn w:val="a"/>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BB5D12"/>
    <w:pPr>
      <w:spacing w:after="0" w:line="240" w:lineRule="auto"/>
    </w:pPr>
    <w:rPr>
      <w:rFonts w:ascii="Verdana" w:hAnsi="Verdana"/>
      <w:sz w:val="20"/>
      <w:szCs w:val="20"/>
      <w:lang w:val="en-US"/>
    </w:rPr>
  </w:style>
  <w:style w:type="paragraph" w:styleId="af3">
    <w:name w:val="Plain Text"/>
    <w:basedOn w:val="a"/>
    <w:link w:val="af4"/>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rsid w:val="00BB5D12"/>
    <w:rPr>
      <w:rFonts w:ascii="Courier New" w:eastAsia="Calibri" w:hAnsi="Courier New" w:cs="Courier New"/>
      <w:sz w:val="20"/>
      <w:szCs w:val="20"/>
      <w:lang w:val="uk-UA" w:eastAsia="ru-RU"/>
    </w:rPr>
  </w:style>
  <w:style w:type="paragraph" w:customStyle="1" w:styleId="af5">
    <w:name w:val="Знак"/>
    <w:basedOn w:val="a"/>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color w:val="0000FF"/>
      <w:u w:val="single"/>
    </w:rPr>
  </w:style>
  <w:style w:type="table" w:styleId="af8">
    <w:name w:val="Table Grid"/>
    <w:basedOn w:val="a1"/>
    <w:rsid w:val="00BB5D12"/>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BB5D12"/>
    <w:rPr>
      <w:rFonts w:ascii="Courier New" w:eastAsia="Calibri" w:hAnsi="Courier New" w:cs="Courier New"/>
      <w:sz w:val="20"/>
      <w:szCs w:val="20"/>
      <w:lang w:eastAsia="ru-RU"/>
    </w:rPr>
  </w:style>
  <w:style w:type="paragraph" w:customStyle="1" w:styleId="xl32">
    <w:name w:val="xl32"/>
    <w:basedOn w:val="a"/>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rsid w:val="00BB5D12"/>
    <w:rPr>
      <w:rFonts w:ascii="Times New Roman" w:eastAsia="Calibri" w:hAnsi="Times New Roman" w:cs="Times New Roman"/>
      <w:b/>
      <w:sz w:val="28"/>
      <w:szCs w:val="20"/>
      <w:lang w:val="uk-UA" w:eastAsia="ru-RU"/>
    </w:rPr>
  </w:style>
  <w:style w:type="paragraph" w:customStyle="1" w:styleId="11">
    <w:name w:val="Обычный1"/>
    <w:qFormat/>
    <w:rsid w:val="00BB5D12"/>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3">
    <w:name w:val="Body Text 3"/>
    <w:basedOn w:val="a"/>
    <w:link w:val="34"/>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rsid w:val="00BB5D12"/>
    <w:rPr>
      <w:rFonts w:ascii="Times New Roman" w:eastAsia="Calibri" w:hAnsi="Times New Roman" w:cs="Times New Roman"/>
      <w:sz w:val="16"/>
      <w:szCs w:val="16"/>
      <w:lang w:val="uk-UA" w:eastAsia="ru-RU"/>
    </w:rPr>
  </w:style>
  <w:style w:type="paragraph" w:customStyle="1" w:styleId="12">
    <w:name w:val="Название1"/>
    <w:basedOn w:val="a"/>
    <w:rsid w:val="00BB5D12"/>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rsid w:val="00BB5D12"/>
    <w:pPr>
      <w:spacing w:after="0" w:line="240" w:lineRule="auto"/>
    </w:pPr>
    <w:rPr>
      <w:rFonts w:ascii="Verdana" w:hAnsi="Verdana" w:cs="Verdana"/>
      <w:sz w:val="20"/>
      <w:szCs w:val="20"/>
      <w:lang w:val="en-US"/>
    </w:rPr>
  </w:style>
  <w:style w:type="paragraph" w:customStyle="1" w:styleId="afd">
    <w:name w:val="!Лю_текст"/>
    <w:basedOn w:val="a"/>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b/>
    </w:rPr>
  </w:style>
  <w:style w:type="paragraph" w:customStyle="1" w:styleId="-">
    <w:name w:val="Таблица - название"/>
    <w:basedOn w:val="af6"/>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0">
    <w:name w:val="Знак Знак Знак"/>
    <w:basedOn w:val="a"/>
    <w:rsid w:val="00BB5D12"/>
    <w:pPr>
      <w:spacing w:after="0" w:line="240" w:lineRule="auto"/>
    </w:pPr>
    <w:rPr>
      <w:rFonts w:ascii="Verdana" w:hAnsi="Verdana" w:cs="Verdana"/>
      <w:sz w:val="20"/>
      <w:szCs w:val="20"/>
      <w:lang w:val="en-US"/>
    </w:rPr>
  </w:style>
  <w:style w:type="paragraph" w:customStyle="1" w:styleId="14">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4"/>
    <w:qFormat/>
    <w:locked/>
    <w:rsid w:val="00BB5D12"/>
    <w:rPr>
      <w:rFonts w:ascii="Calibri" w:eastAsia="Times New Roman" w:hAnsi="Calibri" w:cs="Times New Roman"/>
      <w:lang w:val="uk-UA"/>
    </w:rPr>
  </w:style>
  <w:style w:type="paragraph" w:customStyle="1" w:styleId="35">
    <w:name w:val="заголовок 3"/>
    <w:basedOn w:val="a"/>
    <w:next w:val="a"/>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rsid w:val="00BB5D12"/>
    <w:rPr>
      <w:rFonts w:ascii="Times New Roman" w:hAnsi="Times New Roman"/>
      <w:spacing w:val="-10"/>
      <w:sz w:val="20"/>
    </w:rPr>
  </w:style>
  <w:style w:type="paragraph" w:customStyle="1" w:styleId="aff1">
    <w:name w:val="Назва документа"/>
    <w:basedOn w:val="a"/>
    <w:next w:val="a"/>
    <w:rsid w:val="00BB5D12"/>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BB5D12"/>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BB5D12"/>
    <w:pPr>
      <w:spacing w:after="0" w:line="240" w:lineRule="auto"/>
    </w:pPr>
    <w:rPr>
      <w:rFonts w:ascii="Verdana" w:hAnsi="Verdana" w:cs="Verdana"/>
      <w:sz w:val="20"/>
      <w:szCs w:val="20"/>
      <w:lang w:val="en-US"/>
    </w:rPr>
  </w:style>
  <w:style w:type="paragraph" w:customStyle="1" w:styleId="17">
    <w:name w:val="1"/>
    <w:basedOn w:val="a"/>
    <w:rsid w:val="00BB5D12"/>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western">
    <w:name w:val="western"/>
    <w:basedOn w:val="a"/>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BB5D12"/>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9">
    <w:name w:val="Знак1"/>
    <w:basedOn w:val="a"/>
    <w:rsid w:val="00BB5D12"/>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rsid w:val="00BB5D12"/>
    <w:pPr>
      <w:spacing w:before="480" w:after="480" w:line="264" w:lineRule="auto"/>
      <w:ind w:left="1134"/>
      <w:jc w:val="both"/>
    </w:pPr>
    <w:rPr>
      <w:rFonts w:ascii="Times New Roman" w:hAnsi="Times New Roman"/>
      <w:color w:val="000000"/>
      <w:sz w:val="20"/>
      <w:szCs w:val="24"/>
      <w:lang w:eastAsia="uk-UA"/>
    </w:rPr>
  </w:style>
  <w:style w:type="character" w:customStyle="1" w:styleId="aff5">
    <w:name w:val="Основной текст (откр./закр.) Знак"/>
    <w:link w:val="aff4"/>
    <w:locked/>
    <w:rsid w:val="00BB5D12"/>
    <w:rPr>
      <w:rFonts w:ascii="Times New Roman" w:eastAsia="Calibri" w:hAnsi="Times New Roman" w:cs="Times New Roman"/>
      <w:color w:val="000000"/>
      <w:sz w:val="20"/>
      <w:szCs w:val="24"/>
      <w:lang w:val="uk-UA" w:eastAsia="uk-UA"/>
    </w:rPr>
  </w:style>
  <w:style w:type="paragraph" w:customStyle="1" w:styleId="41">
    <w:name w:val="Знак Знак4"/>
    <w:basedOn w:val="a"/>
    <w:rsid w:val="00BB5D12"/>
    <w:pPr>
      <w:spacing w:after="0" w:line="240" w:lineRule="auto"/>
    </w:pPr>
    <w:rPr>
      <w:rFonts w:ascii="Verdana" w:hAnsi="Verdana" w:cs="Verdana"/>
      <w:sz w:val="20"/>
      <w:szCs w:val="20"/>
      <w:lang w:val="en-US"/>
    </w:rPr>
  </w:style>
  <w:style w:type="character" w:customStyle="1" w:styleId="rvts9">
    <w:name w:val="rvts9"/>
    <w:basedOn w:val="a0"/>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Style1">
    <w:name w:val="Style1"/>
    <w:basedOn w:val="a"/>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BB5D12"/>
    <w:rPr>
      <w:b/>
      <w:sz w:val="23"/>
      <w:shd w:val="clear" w:color="auto" w:fill="FFFFFF"/>
    </w:rPr>
  </w:style>
  <w:style w:type="paragraph" w:customStyle="1" w:styleId="1c">
    <w:name w:val="Заголовок №1"/>
    <w:basedOn w:val="a"/>
    <w:link w:val="1b"/>
    <w:rsid w:val="00BB5D12"/>
    <w:pPr>
      <w:shd w:val="clear" w:color="auto" w:fill="FFFFFF"/>
      <w:spacing w:after="240" w:line="271" w:lineRule="exact"/>
      <w:jc w:val="center"/>
      <w:outlineLvl w:val="0"/>
    </w:pPr>
    <w:rPr>
      <w:rFonts w:asciiTheme="minorHAnsi" w:eastAsiaTheme="minorHAnsi" w:hAnsiTheme="minorHAnsi" w:cstheme="minorBidi"/>
      <w:b/>
      <w:sz w:val="23"/>
      <w:shd w:val="clear" w:color="auto" w:fill="FFFFFF"/>
      <w:lang w:val="ru-RU"/>
    </w:rPr>
  </w:style>
  <w:style w:type="paragraph" w:customStyle="1" w:styleId="1d">
    <w:name w:val="Без интервала1"/>
    <w:link w:val="NoSpacingChar1"/>
    <w:rsid w:val="00BB5D12"/>
    <w:pPr>
      <w:spacing w:after="0" w:line="240" w:lineRule="auto"/>
    </w:pPr>
    <w:rPr>
      <w:rFonts w:ascii="Times New Roman" w:eastAsia="Times New Roman" w:hAnsi="Times New Roman" w:cs="Times New Roman"/>
      <w:sz w:val="28"/>
      <w:szCs w:val="28"/>
      <w:lang w:val="uk-UA"/>
    </w:rPr>
  </w:style>
  <w:style w:type="character" w:customStyle="1" w:styleId="NoSpacingChar1">
    <w:name w:val="No Spacing Char1"/>
    <w:link w:val="1d"/>
    <w:locked/>
    <w:rsid w:val="00BB5D12"/>
    <w:rPr>
      <w:rFonts w:ascii="Times New Roman" w:eastAsia="Times New Roman" w:hAnsi="Times New Roman" w:cs="Times New Roman"/>
      <w:sz w:val="28"/>
      <w:szCs w:val="28"/>
      <w:lang w:val="uk-U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BB5D12"/>
    <w:pPr>
      <w:spacing w:after="0" w:line="240" w:lineRule="auto"/>
    </w:pPr>
    <w:rPr>
      <w:rFonts w:ascii="Verdana" w:hAnsi="Verdana" w:cs="Verdana"/>
      <w:sz w:val="20"/>
      <w:szCs w:val="20"/>
      <w:lang w:val="en-US"/>
    </w:rPr>
  </w:style>
  <w:style w:type="paragraph" w:customStyle="1" w:styleId="1f0">
    <w:name w:val="Знак Знак1 Знак"/>
    <w:basedOn w:val="a"/>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8">
    <w:name w:val="Знак Знак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Style9">
    <w:name w:val="Style9"/>
    <w:basedOn w:val="a"/>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NoSpacing1">
    <w:name w:val="No Spacing1"/>
    <w:link w:val="NoSpacingChar"/>
    <w:rsid w:val="00BB5D12"/>
    <w:pPr>
      <w:spacing w:after="0" w:line="240" w:lineRule="auto"/>
    </w:pPr>
    <w:rPr>
      <w:rFonts w:ascii="Calibri" w:eastAsia="Calibri" w:hAnsi="Calibri" w:cs="Times New Roman"/>
      <w:lang w:val="en-US" w:eastAsia="ru-RU"/>
    </w:rPr>
  </w:style>
  <w:style w:type="character" w:customStyle="1" w:styleId="NoSpacingChar">
    <w:name w:val="No Spacing Char"/>
    <w:link w:val="NoSpacing1"/>
    <w:locked/>
    <w:rsid w:val="00BB5D12"/>
    <w:rPr>
      <w:rFonts w:ascii="Calibri" w:eastAsia="Calibri" w:hAnsi="Calibri" w:cs="Times New Roman"/>
      <w:lang w:val="en-US" w:eastAsia="ru-RU"/>
    </w:rPr>
  </w:style>
  <w:style w:type="paragraph" w:customStyle="1" w:styleId="ListParagraph1">
    <w:name w:val="List Paragraph1"/>
    <w:basedOn w:val="a"/>
    <w:rsid w:val="00BB5D12"/>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qFormat/>
    <w:rsid w:val="00BB5D12"/>
    <w:pPr>
      <w:suppressAutoHyphens/>
      <w:spacing w:after="0" w:line="240" w:lineRule="auto"/>
    </w:pPr>
    <w:rPr>
      <w:rFonts w:ascii="Calibri" w:eastAsia="Times New Roman" w:hAnsi="Calibri" w:cs="Times New Roman"/>
      <w:lang w:val="uk-UA" w:eastAsia="ar-SA"/>
    </w:rPr>
  </w:style>
  <w:style w:type="paragraph" w:customStyle="1" w:styleId="25">
    <w:name w:val="Абзац списка2"/>
    <w:basedOn w:val="a"/>
    <w:rsid w:val="00BB5D12"/>
    <w:pPr>
      <w:ind w:left="720"/>
    </w:pPr>
    <w:rPr>
      <w:rFonts w:eastAsia="Times New Roman"/>
    </w:rPr>
  </w:style>
  <w:style w:type="paragraph" w:customStyle="1" w:styleId="26">
    <w:name w:val="Без интервала2"/>
    <w:link w:val="affb"/>
    <w:qFormat/>
    <w:rsid w:val="00BB5D12"/>
    <w:rPr>
      <w:rFonts w:ascii="Times New Roman" w:eastAsia="Times New Roman" w:hAnsi="Times New Roman" w:cs="Times New Roman"/>
      <w:sz w:val="28"/>
      <w:szCs w:val="28"/>
      <w:lang w:val="en-US"/>
    </w:rPr>
  </w:style>
  <w:style w:type="character" w:customStyle="1" w:styleId="affb">
    <w:name w:val="Без интервала Знак"/>
    <w:link w:val="26"/>
    <w:locked/>
    <w:rsid w:val="00BB5D12"/>
    <w:rPr>
      <w:rFonts w:ascii="Times New Roman" w:eastAsia="Times New Roman" w:hAnsi="Times New Roman" w:cs="Times New Roman"/>
      <w:sz w:val="28"/>
      <w:szCs w:val="28"/>
      <w:lang w:val="en-US"/>
    </w:rPr>
  </w:style>
  <w:style w:type="paragraph" w:customStyle="1" w:styleId="36">
    <w:name w:val="Знак3"/>
    <w:basedOn w:val="a"/>
    <w:rsid w:val="00BB5D12"/>
    <w:pPr>
      <w:spacing w:after="0" w:line="240" w:lineRule="auto"/>
    </w:pPr>
    <w:rPr>
      <w:rFonts w:ascii="Verdana" w:hAnsi="Verdana" w:cs="Verdana"/>
      <w:sz w:val="20"/>
      <w:szCs w:val="20"/>
      <w:lang w:val="en-US"/>
    </w:rPr>
  </w:style>
  <w:style w:type="paragraph" w:customStyle="1" w:styleId="37">
    <w:name w:val="Без інтервалів3"/>
    <w:link w:val="affc"/>
    <w:rsid w:val="00BB5D12"/>
    <w:rPr>
      <w:rFonts w:ascii="Times New Roman" w:eastAsia="Times New Roman" w:hAnsi="Times New Roman" w:cs="Times New Roman"/>
      <w:sz w:val="28"/>
      <w:szCs w:val="28"/>
      <w:lang w:val="uk-UA"/>
    </w:rPr>
  </w:style>
  <w:style w:type="character" w:customStyle="1" w:styleId="affc">
    <w:name w:val="Без інтервалів Знак"/>
    <w:link w:val="37"/>
    <w:locked/>
    <w:rsid w:val="00BB5D12"/>
    <w:rPr>
      <w:rFonts w:ascii="Times New Roman" w:eastAsia="Times New Roman" w:hAnsi="Times New Roman" w:cs="Times New Roman"/>
      <w:sz w:val="28"/>
      <w:szCs w:val="28"/>
      <w:lang w:val="uk-UA"/>
    </w:rPr>
  </w:style>
  <w:style w:type="paragraph" w:customStyle="1" w:styleId="BodyText21">
    <w:name w:val="Body Text 21"/>
    <w:basedOn w:val="a"/>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BB5D12"/>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qFormat/>
    <w:rsid w:val="00BB5D12"/>
    <w:pPr>
      <w:ind w:left="720"/>
      <w:contextualSpacing/>
    </w:pPr>
    <w:rPr>
      <w:lang w:val="ru-RU" w:eastAsia="ru-RU"/>
    </w:rPr>
  </w:style>
  <w:style w:type="paragraph" w:customStyle="1" w:styleId="27">
    <w:name w:val="Абзац списку2"/>
    <w:basedOn w:val="a"/>
    <w:rsid w:val="00BB5D12"/>
    <w:pPr>
      <w:ind w:left="720"/>
      <w:contextualSpacing/>
    </w:pPr>
    <w:rPr>
      <w:rFonts w:eastAsia="Times New Roman"/>
    </w:rPr>
  </w:style>
  <w:style w:type="paragraph" w:styleId="affd">
    <w:name w:val="List Paragraph"/>
    <w:basedOn w:val="a"/>
    <w:qFormat/>
    <w:rsid w:val="00BB5D12"/>
    <w:pPr>
      <w:ind w:left="720"/>
    </w:pPr>
  </w:style>
  <w:style w:type="paragraph" w:styleId="affe">
    <w:name w:val="No Spacing"/>
    <w:link w:val="1f3"/>
    <w:qFormat/>
    <w:rsid w:val="00BB5D12"/>
    <w:pPr>
      <w:spacing w:after="0" w:line="240" w:lineRule="auto"/>
    </w:pPr>
    <w:rPr>
      <w:rFonts w:ascii="Calibri" w:eastAsia="Calibri" w:hAnsi="Calibri" w:cs="Times New Roman"/>
    </w:rPr>
  </w:style>
  <w:style w:type="character" w:customStyle="1" w:styleId="1f3">
    <w:name w:val="Без интервала Знак1"/>
    <w:link w:val="affe"/>
    <w:rsid w:val="00BB5D12"/>
    <w:rPr>
      <w:rFonts w:ascii="Calibri" w:eastAsia="Calibri" w:hAnsi="Calibri" w:cs="Times New Roman"/>
    </w:rPr>
  </w:style>
  <w:style w:type="paragraph" w:customStyle="1" w:styleId="28">
    <w:name w:val="Обычный2"/>
    <w:rsid w:val="00BB5D12"/>
    <w:pPr>
      <w:spacing w:after="0"/>
    </w:pPr>
    <w:rPr>
      <w:rFonts w:ascii="Arial" w:eastAsia="Times New Roman" w:hAnsi="Arial" w:cs="Arial"/>
      <w:color w:val="000000"/>
      <w:lang w:eastAsia="ru-RU"/>
    </w:rPr>
  </w:style>
  <w:style w:type="paragraph" w:customStyle="1" w:styleId="afff">
    <w:name w:val="Òåêñò âûíîñêè"/>
    <w:basedOn w:val="a"/>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qFormat/>
    <w:rsid w:val="00BB5D12"/>
    <w:pPr>
      <w:spacing w:after="0" w:line="240" w:lineRule="auto"/>
    </w:pPr>
    <w:rPr>
      <w:rFonts w:ascii="Times New Roman" w:eastAsia="Calibri" w:hAnsi="Times New Roman" w:cs="Times New Roman"/>
      <w:sz w:val="28"/>
      <w:szCs w:val="28"/>
      <w:lang w:val="uk-UA"/>
    </w:rPr>
  </w:style>
  <w:style w:type="character" w:customStyle="1" w:styleId="2a">
    <w:name w:val="Основной текст (2)_"/>
    <w:basedOn w:val="a0"/>
    <w:link w:val="2b"/>
    <w:locked/>
    <w:rsid w:val="00BB5D12"/>
    <w:rPr>
      <w:rFonts w:ascii="Century Schoolbook" w:hAnsi="Century Schoolbook"/>
      <w:sz w:val="21"/>
      <w:szCs w:val="21"/>
      <w:shd w:val="clear" w:color="auto" w:fill="FFFFFF"/>
    </w:rPr>
  </w:style>
  <w:style w:type="paragraph" w:customStyle="1" w:styleId="2b">
    <w:name w:val="Основной текст (2)"/>
    <w:basedOn w:val="a"/>
    <w:link w:val="2a"/>
    <w:rsid w:val="00BB5D12"/>
    <w:pPr>
      <w:widowControl w:val="0"/>
      <w:shd w:val="clear" w:color="auto" w:fill="FFFFFF"/>
      <w:spacing w:before="1080" w:after="600" w:line="240" w:lineRule="atLeast"/>
    </w:pPr>
    <w:rPr>
      <w:rFonts w:ascii="Century Schoolbook" w:eastAsiaTheme="minorHAnsi" w:hAnsi="Century Schoolbook" w:cstheme="minorBidi"/>
      <w:sz w:val="21"/>
      <w:szCs w:val="21"/>
      <w:shd w:val="clear" w:color="auto" w:fill="FFFFFF"/>
      <w:lang w:val="ru-RU"/>
    </w:rPr>
  </w:style>
  <w:style w:type="paragraph" w:customStyle="1" w:styleId="38">
    <w:name w:val="Основной текст3"/>
    <w:basedOn w:val="a"/>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rsid w:val="00BB5D12"/>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fff0">
    <w:name w:val="Знак Знак"/>
    <w:basedOn w:val="a"/>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5">
    <w:name w:val="Îáû÷íûé1"/>
    <w:rsid w:val="00BB5D12"/>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bodytext">
    <w:name w:val="bodytext"/>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6">
    <w:name w:val="Звичайний1"/>
    <w:rsid w:val="00BB5D12"/>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7">
    <w:name w:val="Текст1"/>
    <w:basedOn w:val="a"/>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rsid w:val="00BB5D12"/>
  </w:style>
  <w:style w:type="paragraph" w:customStyle="1" w:styleId="newsp">
    <w:name w:val="news_p"/>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qFormat/>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9">
    <w:name w:val="Звичайний (веб)1"/>
    <w:basedOn w:val="a"/>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rsid w:val="00BB5D12"/>
    <w:pPr>
      <w:suppressAutoHyphens/>
    </w:pPr>
    <w:rPr>
      <w:rFonts w:ascii="Times New Roman" w:eastAsia="Times New Roman" w:hAnsi="Times New Roman"/>
      <w:lang w:eastAsia="zh-CN"/>
    </w:rPr>
  </w:style>
  <w:style w:type="paragraph" w:customStyle="1" w:styleId="213">
    <w:name w:val="Основний текст 21"/>
    <w:basedOn w:val="a"/>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BB5D1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rsid w:val="00BB5D12"/>
    <w:rPr>
      <w:rFonts w:ascii="Times New Roman" w:eastAsia="Times New Roman" w:hAnsi="Times New Roman" w:cs="Times New Roman"/>
      <w:sz w:val="20"/>
      <w:szCs w:val="20"/>
      <w:lang w:val="uk-UA" w:eastAsia="zh-CN"/>
    </w:rPr>
  </w:style>
  <w:style w:type="paragraph" w:customStyle="1" w:styleId="afff8">
    <w:name w:val="Стиль"/>
    <w:rsid w:val="00BB5D12"/>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BB5D12"/>
    <w:pPr>
      <w:suppressAutoHyphens/>
      <w:spacing w:after="0" w:line="240" w:lineRule="auto"/>
    </w:pPr>
    <w:rPr>
      <w:rFonts w:ascii="Journal" w:eastAsia="Times New Roman" w:hAnsi="Journal" w:cs="Journal"/>
      <w:sz w:val="24"/>
      <w:szCs w:val="20"/>
      <w:lang w:eastAsia="zh-CN"/>
    </w:rPr>
  </w:style>
  <w:style w:type="paragraph" w:customStyle="1" w:styleId="214">
    <w:name w:val="Заголовок 21"/>
    <w:basedOn w:val="11"/>
    <w:next w:val="11"/>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b">
    <w:name w:val="Схема документа1"/>
    <w:basedOn w:val="a"/>
    <w:rsid w:val="00BB5D12"/>
    <w:pPr>
      <w:suppressAutoHyphens/>
    </w:pPr>
    <w:rPr>
      <w:rFonts w:ascii="Tahoma" w:eastAsia="Times New Roman" w:hAnsi="Tahoma" w:cs="Tahoma"/>
      <w:sz w:val="16"/>
      <w:szCs w:val="16"/>
      <w:lang w:eastAsia="zh-CN"/>
    </w:rPr>
  </w:style>
  <w:style w:type="paragraph" w:customStyle="1" w:styleId="112">
    <w:name w:val="Звичайний11"/>
    <w:rsid w:val="00BB5D12"/>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rsid w:val="00BB5D12"/>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c">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d">
    <w:name w:val="Название объекта1"/>
    <w:basedOn w:val="a"/>
    <w:next w:val="a"/>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BB5D12"/>
    <w:pPr>
      <w:suppressAutoHyphens/>
      <w:spacing w:after="0"/>
    </w:pPr>
    <w:rPr>
      <w:rFonts w:ascii="Arial" w:eastAsia="Times New Roman" w:hAnsi="Arial" w:cs="Arial"/>
      <w:color w:val="000000"/>
      <w:lang w:eastAsia="zh-CN"/>
    </w:rPr>
  </w:style>
  <w:style w:type="paragraph" w:customStyle="1" w:styleId="216">
    <w:name w:val="Продолжение списка 21"/>
    <w:basedOn w:val="a"/>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rsid w:val="00BB5D12"/>
    <w:pPr>
      <w:jc w:val="center"/>
    </w:pPr>
    <w:rPr>
      <w:b/>
      <w:bCs/>
    </w:rPr>
  </w:style>
  <w:style w:type="paragraph" w:customStyle="1" w:styleId="1acxspmiddle">
    <w:name w:val="1acxspmiddle"/>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BB5D12"/>
    <w:pPr>
      <w:suppressAutoHyphens/>
      <w:spacing w:after="0" w:line="240" w:lineRule="auto"/>
    </w:pPr>
    <w:rPr>
      <w:rFonts w:ascii="Calibri" w:eastAsia="Times New Roman" w:hAnsi="Calibri" w:cs="Calibri"/>
      <w:lang w:val="uk-UA" w:eastAsia="zh-CN"/>
    </w:rPr>
  </w:style>
  <w:style w:type="paragraph" w:customStyle="1" w:styleId="3a">
    <w:name w:val="Абзац списка3"/>
    <w:basedOn w:val="a"/>
    <w:rsid w:val="00BB5D12"/>
    <w:pPr>
      <w:suppressAutoHyphens/>
      <w:ind w:left="720"/>
    </w:pPr>
    <w:rPr>
      <w:rFonts w:eastAsia="Times New Roman" w:cs="Calibri"/>
      <w:lang w:val="ru-RU" w:eastAsia="zh-CN"/>
    </w:rPr>
  </w:style>
  <w:style w:type="paragraph" w:customStyle="1" w:styleId="42">
    <w:name w:val="Без интервала4"/>
    <w:rsid w:val="00BB5D12"/>
    <w:pPr>
      <w:suppressAutoHyphens/>
      <w:spacing w:after="0" w:line="240" w:lineRule="auto"/>
    </w:pPr>
    <w:rPr>
      <w:rFonts w:ascii="Calibri" w:eastAsia="Times New Roman" w:hAnsi="Calibri" w:cs="Calibri"/>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rsid w:val="00BB5D12"/>
    <w:rPr>
      <w:b/>
      <w:sz w:val="28"/>
      <w:lang w:val="ru-RU" w:eastAsia="ru-RU" w:bidi="ar-SA"/>
    </w:rPr>
  </w:style>
  <w:style w:type="character" w:customStyle="1" w:styleId="52">
    <w:name w:val="Знак Знак5"/>
    <w:basedOn w:val="a0"/>
    <w:rsid w:val="00BB5D12"/>
    <w:rPr>
      <w:lang w:val="ru-RU" w:eastAsia="uk-UA" w:bidi="ar-SA"/>
    </w:rPr>
  </w:style>
  <w:style w:type="character" w:customStyle="1" w:styleId="113">
    <w:name w:val="Знак Знак11"/>
    <w:basedOn w:val="a0"/>
    <w:locked/>
    <w:rsid w:val="00BB5D12"/>
    <w:rPr>
      <w:rFonts w:eastAsia="Times New Roman" w:cs="Times New Roman"/>
      <w:sz w:val="24"/>
      <w:szCs w:val="24"/>
      <w:lang w:val="uk-UA" w:eastAsia="ru-RU" w:bidi="ar-SA"/>
    </w:rPr>
  </w:style>
  <w:style w:type="character" w:customStyle="1" w:styleId="WW8Num1z0">
    <w:name w:val="WW8Num1z0"/>
    <w:rsid w:val="00BB5D12"/>
    <w:rPr>
      <w:rFonts w:ascii="Symbol" w:hAnsi="Symbol" w:cs="Symbol" w:hint="default"/>
    </w:rPr>
  </w:style>
  <w:style w:type="character" w:customStyle="1" w:styleId="WW8Num2z0">
    <w:name w:val="WW8Num2z0"/>
    <w:rsid w:val="00BB5D12"/>
    <w:rPr>
      <w:rFonts w:ascii="OpenSymbol" w:hAnsi="OpenSymbol" w:cs="OpenSymbol"/>
    </w:rPr>
  </w:style>
  <w:style w:type="character" w:customStyle="1" w:styleId="WW8Num3z0">
    <w:name w:val="WW8Num3z0"/>
    <w:rsid w:val="00BB5D12"/>
    <w:rPr>
      <w:rFonts w:ascii="Times (PCL6)" w:hAnsi="Times (PCL6)" w:cs="Times (PCL6)" w:hint="default"/>
      <w:sz w:val="24"/>
    </w:rPr>
  </w:style>
  <w:style w:type="character" w:customStyle="1" w:styleId="WW8Num4z0">
    <w:name w:val="WW8Num4z0"/>
    <w:rsid w:val="00BB5D12"/>
    <w:rPr>
      <w:rFonts w:ascii="Times New Roman" w:hAnsi="Times New Roman" w:cs="Times New Roman"/>
      <w:b w:val="0"/>
      <w:sz w:val="28"/>
    </w:rPr>
  </w:style>
  <w:style w:type="character" w:customStyle="1" w:styleId="WW8Num5z0">
    <w:name w:val="WW8Num5z0"/>
    <w:rsid w:val="00BB5D12"/>
    <w:rPr>
      <w:rFonts w:ascii="Times New Roman" w:eastAsia="Times New Roman" w:hAnsi="Times New Roman" w:cs="Times New Roman" w:hint="default"/>
    </w:rPr>
  </w:style>
  <w:style w:type="character" w:customStyle="1" w:styleId="WW8Num5z1">
    <w:name w:val="WW8Num5z1"/>
    <w:rsid w:val="00BB5D12"/>
    <w:rPr>
      <w:rFonts w:ascii="Courier New" w:hAnsi="Courier New" w:cs="Courier New" w:hint="default"/>
    </w:rPr>
  </w:style>
  <w:style w:type="character" w:customStyle="1" w:styleId="WW8Num5z2">
    <w:name w:val="WW8Num5z2"/>
    <w:rsid w:val="00BB5D12"/>
    <w:rPr>
      <w:rFonts w:ascii="Wingdings" w:hAnsi="Wingdings" w:cs="Wingdings" w:hint="default"/>
    </w:rPr>
  </w:style>
  <w:style w:type="character" w:customStyle="1" w:styleId="WW8Num5z3">
    <w:name w:val="WW8Num5z3"/>
    <w:rsid w:val="00BB5D12"/>
    <w:rPr>
      <w:rFonts w:ascii="Symbol" w:hAnsi="Symbol" w:cs="Symbol" w:hint="default"/>
    </w:rPr>
  </w:style>
  <w:style w:type="character" w:customStyle="1" w:styleId="WW8Num6z0">
    <w:name w:val="WW8Num6z0"/>
    <w:rsid w:val="00BB5D12"/>
    <w:rPr>
      <w:rFonts w:ascii="Times New Roman" w:eastAsia="Times New Roman" w:hAnsi="Times New Roman" w:cs="Times New Roman" w:hint="default"/>
    </w:rPr>
  </w:style>
  <w:style w:type="character" w:customStyle="1" w:styleId="WW8Num6z1">
    <w:name w:val="WW8Num6z1"/>
    <w:rsid w:val="00BB5D12"/>
    <w:rPr>
      <w:rFonts w:ascii="Courier New" w:hAnsi="Courier New" w:cs="Courier New" w:hint="default"/>
    </w:rPr>
  </w:style>
  <w:style w:type="character" w:customStyle="1" w:styleId="WW8Num6z2">
    <w:name w:val="WW8Num6z2"/>
    <w:rsid w:val="00BB5D12"/>
    <w:rPr>
      <w:rFonts w:ascii="Wingdings" w:hAnsi="Wingdings" w:cs="Wingdings" w:hint="default"/>
    </w:rPr>
  </w:style>
  <w:style w:type="character" w:customStyle="1" w:styleId="WW8Num6z3">
    <w:name w:val="WW8Num6z3"/>
    <w:rsid w:val="00BB5D12"/>
    <w:rPr>
      <w:rFonts w:ascii="Symbol" w:hAnsi="Symbol" w:cs="Symbol" w:hint="default"/>
    </w:rPr>
  </w:style>
  <w:style w:type="character" w:customStyle="1" w:styleId="WW8Num7z0">
    <w:name w:val="WW8Num7z0"/>
    <w:rsid w:val="00BB5D12"/>
    <w:rPr>
      <w:rFonts w:ascii="Times New Roman" w:eastAsia="Times New Roman" w:hAnsi="Times New Roman" w:cs="Times New Roman" w:hint="default"/>
    </w:rPr>
  </w:style>
  <w:style w:type="character" w:customStyle="1" w:styleId="WW8Num7z1">
    <w:name w:val="WW8Num7z1"/>
    <w:rsid w:val="00BB5D12"/>
    <w:rPr>
      <w:rFonts w:ascii="Courier New" w:hAnsi="Courier New" w:cs="Courier New" w:hint="default"/>
    </w:rPr>
  </w:style>
  <w:style w:type="character" w:customStyle="1" w:styleId="WW8Num7z2">
    <w:name w:val="WW8Num7z2"/>
    <w:rsid w:val="00BB5D12"/>
    <w:rPr>
      <w:rFonts w:ascii="Wingdings" w:hAnsi="Wingdings" w:cs="Wingdings" w:hint="default"/>
    </w:rPr>
  </w:style>
  <w:style w:type="character" w:customStyle="1" w:styleId="WW8Num7z3">
    <w:name w:val="WW8Num7z3"/>
    <w:rsid w:val="00BB5D12"/>
    <w:rPr>
      <w:rFonts w:ascii="Symbol" w:hAnsi="Symbol" w:cs="Symbol" w:hint="default"/>
    </w:rPr>
  </w:style>
  <w:style w:type="character" w:customStyle="1" w:styleId="WW8Num8z0">
    <w:name w:val="WW8Num8z0"/>
    <w:rsid w:val="00BB5D12"/>
    <w:rPr>
      <w:rFonts w:ascii="Times New Roman" w:eastAsia="Times New Roman" w:hAnsi="Times New Roman" w:cs="Times New Roman" w:hint="default"/>
    </w:rPr>
  </w:style>
  <w:style w:type="character" w:customStyle="1" w:styleId="WW8Num8z1">
    <w:name w:val="WW8Num8z1"/>
    <w:rsid w:val="00BB5D12"/>
    <w:rPr>
      <w:rFonts w:ascii="Courier New" w:hAnsi="Courier New" w:cs="Courier New" w:hint="default"/>
    </w:rPr>
  </w:style>
  <w:style w:type="character" w:customStyle="1" w:styleId="WW8Num8z2">
    <w:name w:val="WW8Num8z2"/>
    <w:rsid w:val="00BB5D12"/>
    <w:rPr>
      <w:rFonts w:ascii="Wingdings" w:hAnsi="Wingdings" w:cs="Wingdings" w:hint="default"/>
    </w:rPr>
  </w:style>
  <w:style w:type="character" w:customStyle="1" w:styleId="WW8Num8z3">
    <w:name w:val="WW8Num8z3"/>
    <w:rsid w:val="00BB5D12"/>
    <w:rPr>
      <w:rFonts w:ascii="Symbol" w:hAnsi="Symbol" w:cs="Symbol" w:hint="default"/>
    </w:rPr>
  </w:style>
  <w:style w:type="character" w:customStyle="1" w:styleId="WW8Num9z0">
    <w:name w:val="WW8Num9z0"/>
    <w:rsid w:val="00BB5D12"/>
    <w:rPr>
      <w:rFonts w:ascii="Times New Roman" w:eastAsia="Times New Roman" w:hAnsi="Times New Roman" w:cs="Times New Roman" w:hint="default"/>
      <w:color w:val="000000"/>
      <w:sz w:val="24"/>
      <w:szCs w:val="24"/>
    </w:rPr>
  </w:style>
  <w:style w:type="character" w:customStyle="1" w:styleId="WW8Num9z1">
    <w:name w:val="WW8Num9z1"/>
    <w:rsid w:val="00BB5D12"/>
    <w:rPr>
      <w:rFonts w:ascii="Courier New" w:hAnsi="Courier New" w:cs="Courier New" w:hint="default"/>
    </w:rPr>
  </w:style>
  <w:style w:type="character" w:customStyle="1" w:styleId="WW8Num9z2">
    <w:name w:val="WW8Num9z2"/>
    <w:rsid w:val="00BB5D12"/>
    <w:rPr>
      <w:rFonts w:ascii="Wingdings" w:hAnsi="Wingdings" w:cs="Wingdings" w:hint="default"/>
    </w:rPr>
  </w:style>
  <w:style w:type="character" w:customStyle="1" w:styleId="WW8Num9z3">
    <w:name w:val="WW8Num9z3"/>
    <w:rsid w:val="00BB5D12"/>
    <w:rPr>
      <w:rFonts w:ascii="Symbol" w:hAnsi="Symbol" w:cs="Symbol" w:hint="default"/>
    </w:rPr>
  </w:style>
  <w:style w:type="character" w:customStyle="1" w:styleId="WW8Num10z0">
    <w:name w:val="WW8Num10z0"/>
    <w:rsid w:val="00BB5D12"/>
    <w:rPr>
      <w:rFonts w:ascii="Times New Roman" w:eastAsia="Times New Roman" w:hAnsi="Times New Roman" w:cs="Times New Roman" w:hint="default"/>
    </w:rPr>
  </w:style>
  <w:style w:type="character" w:customStyle="1" w:styleId="WW8Num10z1">
    <w:name w:val="WW8Num10z1"/>
    <w:rsid w:val="00BB5D12"/>
    <w:rPr>
      <w:rFonts w:ascii="Courier New" w:hAnsi="Courier New" w:cs="Courier New" w:hint="default"/>
    </w:rPr>
  </w:style>
  <w:style w:type="character" w:customStyle="1" w:styleId="WW8Num10z2">
    <w:name w:val="WW8Num10z2"/>
    <w:rsid w:val="00BB5D12"/>
    <w:rPr>
      <w:rFonts w:ascii="Wingdings" w:hAnsi="Wingdings" w:cs="Wingdings" w:hint="default"/>
    </w:rPr>
  </w:style>
  <w:style w:type="character" w:customStyle="1" w:styleId="WW8Num10z3">
    <w:name w:val="WW8Num10z3"/>
    <w:rsid w:val="00BB5D12"/>
    <w:rPr>
      <w:rFonts w:ascii="Symbol" w:hAnsi="Symbol" w:cs="Symbol" w:hint="default"/>
    </w:rPr>
  </w:style>
  <w:style w:type="character" w:customStyle="1" w:styleId="WW8Num11z0">
    <w:name w:val="WW8Num11z0"/>
    <w:rsid w:val="00BB5D12"/>
    <w:rPr>
      <w:rFonts w:ascii="Times New Roman" w:hAnsi="Times New Roman" w:cs="Times New Roman" w:hint="default"/>
    </w:rPr>
  </w:style>
  <w:style w:type="character" w:customStyle="1" w:styleId="WW8Num12z0">
    <w:name w:val="WW8Num12z0"/>
    <w:rsid w:val="00BB5D12"/>
    <w:rPr>
      <w:rFonts w:cs="Times New Roman" w:hint="default"/>
    </w:rPr>
  </w:style>
  <w:style w:type="character" w:customStyle="1" w:styleId="WW8Num13z0">
    <w:name w:val="WW8Num13z0"/>
    <w:rsid w:val="00BB5D12"/>
    <w:rPr>
      <w:rFonts w:cs="Times New Roman" w:hint="default"/>
    </w:rPr>
  </w:style>
  <w:style w:type="character" w:customStyle="1" w:styleId="WW8Num13z1">
    <w:name w:val="WW8Num13z1"/>
    <w:rsid w:val="00BB5D12"/>
    <w:rPr>
      <w:rFonts w:cs="Times New Roman"/>
    </w:rPr>
  </w:style>
  <w:style w:type="character" w:customStyle="1" w:styleId="WW8Num14z0">
    <w:name w:val="WW8Num14z0"/>
    <w:rsid w:val="00BB5D12"/>
    <w:rPr>
      <w:rFonts w:ascii="Times New Roman" w:eastAsia="Times New Roman" w:hAnsi="Times New Roman" w:cs="Times New Roman" w:hint="default"/>
    </w:rPr>
  </w:style>
  <w:style w:type="character" w:customStyle="1" w:styleId="WW8Num14z1">
    <w:name w:val="WW8Num14z1"/>
    <w:rsid w:val="00BB5D12"/>
    <w:rPr>
      <w:rFonts w:ascii="Courier New" w:hAnsi="Courier New" w:cs="Courier New" w:hint="default"/>
    </w:rPr>
  </w:style>
  <w:style w:type="character" w:customStyle="1" w:styleId="WW8Num14z2">
    <w:name w:val="WW8Num14z2"/>
    <w:rsid w:val="00BB5D12"/>
    <w:rPr>
      <w:rFonts w:ascii="Wingdings" w:hAnsi="Wingdings" w:cs="Wingdings" w:hint="default"/>
    </w:rPr>
  </w:style>
  <w:style w:type="character" w:customStyle="1" w:styleId="WW8Num14z3">
    <w:name w:val="WW8Num14z3"/>
    <w:rsid w:val="00BB5D12"/>
    <w:rPr>
      <w:rFonts w:ascii="Symbol" w:hAnsi="Symbol" w:cs="Symbol" w:hint="default"/>
    </w:rPr>
  </w:style>
  <w:style w:type="character" w:customStyle="1" w:styleId="1ff0">
    <w:name w:val="Основной шрифт абзаца1"/>
    <w:rsid w:val="00BB5D12"/>
  </w:style>
  <w:style w:type="character" w:customStyle="1" w:styleId="Heading1Char">
    <w:name w:val="Heading 1 Char"/>
    <w:basedOn w:val="1ff0"/>
    <w:rsid w:val="00BB5D12"/>
    <w:rPr>
      <w:b/>
      <w:i/>
      <w:iCs/>
      <w:sz w:val="26"/>
      <w:lang w:val="en-US" w:bidi="ar-SA"/>
    </w:rPr>
  </w:style>
  <w:style w:type="character" w:customStyle="1" w:styleId="Heading2Char">
    <w:name w:val="Heading 2 Char"/>
    <w:basedOn w:val="1ff0"/>
    <w:rsid w:val="00BB5D12"/>
    <w:rPr>
      <w:rFonts w:ascii="Arial" w:hAnsi="Arial" w:cs="Arial"/>
      <w:b/>
      <w:bCs/>
      <w:i/>
      <w:iCs/>
      <w:sz w:val="28"/>
      <w:szCs w:val="28"/>
      <w:lang w:val="en-US" w:bidi="ar-SA"/>
    </w:rPr>
  </w:style>
  <w:style w:type="character" w:customStyle="1" w:styleId="Heading3Char1">
    <w:name w:val="Heading 3 Char1"/>
    <w:basedOn w:val="1ff0"/>
    <w:rsid w:val="00BB5D12"/>
    <w:rPr>
      <w:bCs/>
      <w:i/>
      <w:iCs/>
      <w:sz w:val="28"/>
      <w:szCs w:val="28"/>
      <w:lang w:val="uk-UA" w:bidi="ar-SA"/>
    </w:rPr>
  </w:style>
  <w:style w:type="character" w:customStyle="1" w:styleId="Heading4Char1">
    <w:name w:val="Heading 4 Char1"/>
    <w:basedOn w:val="1ff0"/>
    <w:rsid w:val="00BB5D12"/>
    <w:rPr>
      <w:sz w:val="28"/>
      <w:szCs w:val="28"/>
      <w:lang w:val="ru-RU" w:bidi="ar-SA"/>
    </w:rPr>
  </w:style>
  <w:style w:type="character" w:customStyle="1" w:styleId="Heading5Char1">
    <w:name w:val="Heading 5 Char1"/>
    <w:basedOn w:val="1ff0"/>
    <w:rsid w:val="00BB5D12"/>
    <w:rPr>
      <w:b/>
      <w:bCs/>
      <w:i/>
      <w:iCs/>
      <w:sz w:val="26"/>
      <w:szCs w:val="26"/>
      <w:lang w:val="ru-RU" w:bidi="ar-SA"/>
    </w:rPr>
  </w:style>
  <w:style w:type="character" w:customStyle="1" w:styleId="Heading6Char1">
    <w:name w:val="Heading 6 Char1"/>
    <w:basedOn w:val="1ff0"/>
    <w:rsid w:val="00BB5D12"/>
    <w:rPr>
      <w:b/>
      <w:bCs/>
      <w:sz w:val="22"/>
      <w:szCs w:val="22"/>
      <w:lang w:val="ru-RU" w:bidi="ar-SA"/>
    </w:rPr>
  </w:style>
  <w:style w:type="character" w:customStyle="1" w:styleId="Heading7Char1">
    <w:name w:val="Heading 7 Char1"/>
    <w:basedOn w:val="1ff0"/>
    <w:rsid w:val="00BB5D12"/>
    <w:rPr>
      <w:sz w:val="24"/>
      <w:szCs w:val="24"/>
      <w:lang w:val="uk-UA" w:bidi="ar-SA"/>
    </w:rPr>
  </w:style>
  <w:style w:type="character" w:customStyle="1" w:styleId="Heading8Char1">
    <w:name w:val="Heading 8 Char1"/>
    <w:basedOn w:val="1ff0"/>
    <w:rsid w:val="00BB5D12"/>
    <w:rPr>
      <w:i/>
      <w:iCs/>
      <w:sz w:val="24"/>
      <w:szCs w:val="24"/>
      <w:lang w:val="ru-RU" w:bidi="ar-SA"/>
    </w:rPr>
  </w:style>
  <w:style w:type="character" w:customStyle="1" w:styleId="Heading9Char1">
    <w:name w:val="Heading 9 Char1"/>
    <w:basedOn w:val="1ff0"/>
    <w:rsid w:val="00BB5D12"/>
    <w:rPr>
      <w:sz w:val="28"/>
      <w:szCs w:val="24"/>
      <w:lang w:val="uk-UA" w:bidi="ar-SA"/>
    </w:rPr>
  </w:style>
  <w:style w:type="character" w:customStyle="1" w:styleId="afffd">
    <w:name w:val="Основной текст_"/>
    <w:rsid w:val="00BB5D12"/>
    <w:rPr>
      <w:sz w:val="23"/>
      <w:lang w:bidi="ar-SA"/>
    </w:rPr>
  </w:style>
  <w:style w:type="character" w:styleId="afffe">
    <w:name w:val="Emphasis"/>
    <w:basedOn w:val="1ff0"/>
    <w:qFormat/>
    <w:rsid w:val="00BB5D12"/>
    <w:rPr>
      <w:rFonts w:cs="Times New Roman"/>
      <w:i/>
    </w:rPr>
  </w:style>
  <w:style w:type="character" w:customStyle="1" w:styleId="HTMLPreformattedChar1">
    <w:name w:val="HTML Preformatted Char1"/>
    <w:basedOn w:val="1ff0"/>
    <w:rsid w:val="00BB5D12"/>
    <w:rPr>
      <w:rFonts w:ascii="Courier New" w:hAnsi="Courier New" w:cs="Courier New"/>
      <w:lang w:val="uk-UA" w:bidi="ar-SA"/>
    </w:rPr>
  </w:style>
  <w:style w:type="character" w:customStyle="1" w:styleId="TitleChar1">
    <w:name w:val="Title Char1"/>
    <w:basedOn w:val="1ff0"/>
    <w:rsid w:val="00BB5D12"/>
    <w:rPr>
      <w:b/>
      <w:bCs/>
      <w:sz w:val="24"/>
      <w:szCs w:val="24"/>
      <w:lang w:val="uk-UA" w:bidi="ar-SA"/>
    </w:rPr>
  </w:style>
  <w:style w:type="character" w:customStyle="1" w:styleId="FooterChar1">
    <w:name w:val="Footer Char1"/>
    <w:basedOn w:val="1ff0"/>
    <w:rsid w:val="00BB5D12"/>
    <w:rPr>
      <w:lang w:val="ru-RU" w:bidi="ar-SA"/>
    </w:rPr>
  </w:style>
  <w:style w:type="character" w:customStyle="1" w:styleId="BodyTextChar1">
    <w:name w:val="Body Text Char1"/>
    <w:basedOn w:val="1ff0"/>
    <w:rsid w:val="00BB5D12"/>
    <w:rPr>
      <w:rFonts w:ascii="Verdana" w:hAnsi="Verdana" w:cs="Verdana"/>
      <w:lang w:val="en-US" w:bidi="ar-SA"/>
    </w:rPr>
  </w:style>
  <w:style w:type="character" w:customStyle="1" w:styleId="BodyTextIndent2Char1">
    <w:name w:val="Body Text Indent 2 Char1"/>
    <w:basedOn w:val="1ff0"/>
    <w:rsid w:val="00BB5D12"/>
    <w:rPr>
      <w:lang w:val="ru-RU" w:bidi="ar-SA"/>
    </w:rPr>
  </w:style>
  <w:style w:type="character" w:customStyle="1" w:styleId="BodyTextIndent3Char1">
    <w:name w:val="Body Text Indent 3 Char1"/>
    <w:basedOn w:val="1ff0"/>
    <w:rsid w:val="00BB5D12"/>
    <w:rPr>
      <w:sz w:val="16"/>
      <w:szCs w:val="16"/>
      <w:lang w:val="ru-RU" w:bidi="ar-SA"/>
    </w:rPr>
  </w:style>
  <w:style w:type="character" w:customStyle="1" w:styleId="HeaderChar2">
    <w:name w:val="Header Char2"/>
    <w:basedOn w:val="1ff0"/>
    <w:rsid w:val="00BB5D12"/>
    <w:rPr>
      <w:lang w:val="ru-RU" w:bidi="ar-SA"/>
    </w:rPr>
  </w:style>
  <w:style w:type="character" w:customStyle="1" w:styleId="BodyTextIndentChar1">
    <w:name w:val="Body Text Indent Char1"/>
    <w:basedOn w:val="1ff0"/>
    <w:rsid w:val="00BB5D12"/>
    <w:rPr>
      <w:lang w:val="ru-RU" w:bidi="ar-SA"/>
    </w:rPr>
  </w:style>
  <w:style w:type="character" w:customStyle="1" w:styleId="BodyText3Char1">
    <w:name w:val="Body Text 3 Char1"/>
    <w:basedOn w:val="1ff0"/>
    <w:rsid w:val="00BB5D12"/>
    <w:rPr>
      <w:sz w:val="16"/>
      <w:szCs w:val="16"/>
      <w:lang w:val="ru-RU" w:bidi="ar-SA"/>
    </w:rPr>
  </w:style>
  <w:style w:type="character" w:customStyle="1" w:styleId="BodyText2Char1">
    <w:name w:val="Body Text 2 Char1"/>
    <w:basedOn w:val="1ff0"/>
    <w:rsid w:val="00BB5D12"/>
    <w:rPr>
      <w:lang w:val="ru-RU" w:bidi="ar-SA"/>
    </w:rPr>
  </w:style>
  <w:style w:type="character" w:customStyle="1" w:styleId="BalloonTextChar1">
    <w:name w:val="Balloon Text Char1"/>
    <w:basedOn w:val="1ff0"/>
    <w:rsid w:val="00BB5D12"/>
    <w:rPr>
      <w:rFonts w:ascii="Tahoma" w:hAnsi="Tahoma" w:cs="Tahoma"/>
      <w:sz w:val="16"/>
      <w:szCs w:val="16"/>
      <w:lang w:val="ru-RU" w:bidi="ar-SA"/>
    </w:rPr>
  </w:style>
  <w:style w:type="character" w:customStyle="1" w:styleId="StyleZakonu0">
    <w:name w:val="StyleZakonu Знак"/>
    <w:rsid w:val="00BB5D12"/>
    <w:rPr>
      <w:rFonts w:ascii="Courier New" w:hAnsi="Courier New" w:cs="Courier New"/>
      <w:lang w:val="uk-UA" w:bidi="ar-SA"/>
    </w:rPr>
  </w:style>
  <w:style w:type="character" w:customStyle="1" w:styleId="FootnoteTextChar1">
    <w:name w:val="Footnote Text Char1"/>
    <w:basedOn w:val="1ff0"/>
    <w:rsid w:val="00BB5D12"/>
    <w:rPr>
      <w:lang w:val="uk-UA" w:bidi="ar-SA"/>
    </w:rPr>
  </w:style>
  <w:style w:type="character" w:customStyle="1" w:styleId="PlainTextChar1">
    <w:name w:val="Plain Text Char1"/>
    <w:basedOn w:val="1ff0"/>
    <w:rsid w:val="00BB5D12"/>
    <w:rPr>
      <w:rFonts w:ascii="Courier New" w:hAnsi="Courier New" w:cs="Courier New"/>
      <w:lang w:val="uk-UA" w:bidi="ar-SA"/>
    </w:rPr>
  </w:style>
  <w:style w:type="character" w:customStyle="1" w:styleId="DocumentMapChar1">
    <w:name w:val="Document Map Char1"/>
    <w:basedOn w:val="1ff0"/>
    <w:rsid w:val="00BB5D12"/>
    <w:rPr>
      <w:rFonts w:ascii="Tahoma" w:hAnsi="Tahoma" w:cs="Tahoma"/>
      <w:sz w:val="16"/>
      <w:szCs w:val="16"/>
      <w:lang w:val="uk-UA" w:bidi="ar-SA"/>
    </w:rPr>
  </w:style>
  <w:style w:type="character" w:customStyle="1" w:styleId="SubtitleChar1">
    <w:name w:val="Subtitle Char1"/>
    <w:basedOn w:val="1ff0"/>
    <w:rsid w:val="00BB5D12"/>
    <w:rPr>
      <w:rFonts w:ascii="Cambria" w:hAnsi="Cambria" w:cs="Cambria"/>
      <w:sz w:val="24"/>
      <w:szCs w:val="24"/>
      <w:lang w:val="uk-UA" w:bidi="ar-SA"/>
    </w:rPr>
  </w:style>
  <w:style w:type="character" w:customStyle="1" w:styleId="81">
    <w:name w:val="Основной текст + 8"/>
    <w:rsid w:val="00BB5D12"/>
    <w:rPr>
      <w:rFonts w:ascii="Times New Roman" w:hAnsi="Times New Roman" w:cs="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ff0"/>
    <w:rsid w:val="00BB5D12"/>
    <w:rPr>
      <w:shd w:val="clear" w:color="auto" w:fill="FFFFFF"/>
      <w:lang w:bidi="ar-SA"/>
    </w:rPr>
  </w:style>
  <w:style w:type="character" w:customStyle="1" w:styleId="NoSpacingChar2">
    <w:name w:val="No Spacing Char2"/>
    <w:locked/>
    <w:rsid w:val="00BB5D12"/>
    <w:rPr>
      <w:rFonts w:ascii="Calibri" w:hAnsi="Calibri"/>
      <w:sz w:val="22"/>
      <w:szCs w:val="22"/>
      <w:lang w:eastAsia="zh-CN" w:bidi="ar-SA"/>
    </w:rPr>
  </w:style>
  <w:style w:type="paragraph" w:customStyle="1" w:styleId="3b">
    <w:name w:val="Обычный3"/>
    <w:rsid w:val="00BB5D12"/>
    <w:pPr>
      <w:suppressAutoHyphens/>
      <w:spacing w:after="0" w:line="240" w:lineRule="auto"/>
    </w:pPr>
    <w:rPr>
      <w:rFonts w:ascii="Times New Roman" w:eastAsia="Arial" w:hAnsi="Times New Roman" w:cs="Times New Roman"/>
      <w:sz w:val="20"/>
      <w:szCs w:val="20"/>
      <w:lang w:val="uk-UA" w:eastAsia="ar-SA"/>
    </w:rPr>
  </w:style>
  <w:style w:type="paragraph" w:customStyle="1" w:styleId="53">
    <w:name w:val="Абзац списка5"/>
    <w:basedOn w:val="a"/>
    <w:rsid w:val="00BB5D12"/>
    <w:pPr>
      <w:suppressAutoHyphens/>
      <w:ind w:left="720"/>
    </w:pPr>
    <w:rPr>
      <w:rFonts w:eastAsia="Arial Unicode MS" w:cs="font138"/>
      <w:kern w:val="1"/>
      <w:lang w:val="ru-RU" w:eastAsia="ar-SA"/>
    </w:rPr>
  </w:style>
  <w:style w:type="character" w:customStyle="1" w:styleId="st">
    <w:name w:val="st"/>
    <w:basedOn w:val="a0"/>
    <w:rsid w:val="00BB5D12"/>
  </w:style>
  <w:style w:type="character" w:customStyle="1" w:styleId="rvts0">
    <w:name w:val="rvts0"/>
    <w:basedOn w:val="a0"/>
    <w:rsid w:val="00BB5D12"/>
  </w:style>
  <w:style w:type="character" w:customStyle="1" w:styleId="FontStyle24">
    <w:name w:val="Font Style24"/>
    <w:basedOn w:val="a0"/>
    <w:rsid w:val="00BB5D12"/>
    <w:rPr>
      <w:rFonts w:ascii="Garamond" w:hAnsi="Garamond" w:cs="Garamond"/>
      <w:b/>
      <w:bCs/>
      <w:sz w:val="22"/>
      <w:szCs w:val="22"/>
    </w:rPr>
  </w:style>
  <w:style w:type="paragraph" w:customStyle="1" w:styleId="Style3">
    <w:name w:val="Style3"/>
    <w:basedOn w:val="a"/>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rsid w:val="00BB5D12"/>
    <w:rPr>
      <w:rFonts w:ascii="Times New Roman" w:hAnsi="Times New Roman" w:cs="Times New Roman"/>
      <w:sz w:val="26"/>
      <w:szCs w:val="26"/>
    </w:rPr>
  </w:style>
  <w:style w:type="paragraph" w:customStyle="1" w:styleId="ms-rteelement-p">
    <w:name w:val="ms-rteelement-p"/>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rsid w:val="00BB5D12"/>
    <w:rPr>
      <w:sz w:val="26"/>
      <w:szCs w:val="26"/>
      <w:shd w:val="clear" w:color="auto" w:fill="FFFFFF"/>
    </w:rPr>
  </w:style>
  <w:style w:type="paragraph" w:customStyle="1" w:styleId="1ff1">
    <w:name w:val="Основний текст1"/>
    <w:basedOn w:val="a"/>
    <w:link w:val="affff"/>
    <w:rsid w:val="00BB5D12"/>
    <w:pPr>
      <w:widowControl w:val="0"/>
      <w:shd w:val="clear" w:color="auto" w:fill="FFFFFF"/>
      <w:spacing w:before="300" w:after="660" w:line="360" w:lineRule="exact"/>
    </w:pPr>
    <w:rPr>
      <w:rFonts w:asciiTheme="minorHAnsi" w:eastAsiaTheme="minorHAnsi" w:hAnsiTheme="minorHAnsi" w:cstheme="minorBidi"/>
      <w:sz w:val="26"/>
      <w:szCs w:val="26"/>
      <w:shd w:val="clear" w:color="auto" w:fill="FFFFFF"/>
      <w:lang w:val="ru-RU"/>
    </w:rPr>
  </w:style>
  <w:style w:type="character" w:customStyle="1" w:styleId="71">
    <w:name w:val="Основний текст + 7"/>
    <w:aliases w:val="5 pt,Інтервал 0 pt1"/>
    <w:basedOn w:val="affff"/>
    <w:rsid w:val="00BB5D12"/>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rsid w:val="00BB5D12"/>
    <w:rPr>
      <w:b/>
      <w:bCs/>
      <w:shd w:val="clear" w:color="auto" w:fill="FFFFFF"/>
    </w:rPr>
  </w:style>
  <w:style w:type="paragraph" w:customStyle="1" w:styleId="45">
    <w:name w:val="Основний текст (4)"/>
    <w:basedOn w:val="a"/>
    <w:link w:val="44"/>
    <w:rsid w:val="00BB5D12"/>
    <w:pPr>
      <w:widowControl w:val="0"/>
      <w:shd w:val="clear" w:color="auto" w:fill="FFFFFF"/>
      <w:spacing w:after="300" w:line="240" w:lineRule="atLeast"/>
      <w:jc w:val="center"/>
    </w:pPr>
    <w:rPr>
      <w:rFonts w:asciiTheme="minorHAnsi" w:eastAsiaTheme="minorHAnsi" w:hAnsiTheme="minorHAnsi" w:cstheme="minorBidi"/>
      <w:b/>
      <w:bCs/>
      <w:shd w:val="clear" w:color="auto" w:fill="FFFFFF"/>
      <w:lang w:val="ru-RU"/>
    </w:rPr>
  </w:style>
  <w:style w:type="character" w:customStyle="1" w:styleId="affff0">
    <w:name w:val="Підпис до таблиці_"/>
    <w:basedOn w:val="a0"/>
    <w:link w:val="1ff2"/>
    <w:rsid w:val="00BB5D12"/>
    <w:rPr>
      <w:shd w:val="clear" w:color="auto" w:fill="FFFFFF"/>
    </w:rPr>
  </w:style>
  <w:style w:type="paragraph" w:customStyle="1" w:styleId="1ff2">
    <w:name w:val="Підпис до таблиці1"/>
    <w:basedOn w:val="a"/>
    <w:link w:val="affff0"/>
    <w:rsid w:val="00BB5D12"/>
    <w:pPr>
      <w:widowControl w:val="0"/>
      <w:shd w:val="clear" w:color="auto" w:fill="FFFFFF"/>
      <w:spacing w:after="0" w:line="240" w:lineRule="atLeast"/>
    </w:pPr>
    <w:rPr>
      <w:rFonts w:asciiTheme="minorHAnsi" w:eastAsiaTheme="minorHAnsi" w:hAnsiTheme="minorHAnsi" w:cstheme="minorBidi"/>
      <w:shd w:val="clear" w:color="auto" w:fill="FFFFFF"/>
      <w:lang w:val="ru-RU"/>
    </w:rPr>
  </w:style>
  <w:style w:type="character" w:customStyle="1" w:styleId="affff1">
    <w:name w:val="Підпис до таблиці"/>
    <w:basedOn w:val="affff0"/>
    <w:rsid w:val="00BB5D12"/>
    <w:rPr>
      <w:u w:val="single"/>
      <w:shd w:val="clear" w:color="auto" w:fill="FFFFFF"/>
    </w:rPr>
  </w:style>
  <w:style w:type="paragraph" w:customStyle="1" w:styleId="affff2">
    <w:name w:val="Без інтервалів"/>
    <w:rsid w:val="00BB5D12"/>
    <w:pPr>
      <w:spacing w:after="0" w:line="240" w:lineRule="auto"/>
      <w:jc w:val="center"/>
    </w:pPr>
    <w:rPr>
      <w:rFonts w:ascii="Calibri" w:eastAsia="Times New Roman" w:hAnsi="Calibri" w:cs="Times New Roman"/>
      <w:lang w:val="uk-UA"/>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rsid w:val="00BB5D12"/>
    <w:rPr>
      <w:rFonts w:ascii="Cambria" w:eastAsia="Times New Roman" w:hAnsi="Cambria" w:cs="Times New Roman"/>
      <w:b/>
      <w:bCs/>
      <w:kern w:val="28"/>
      <w:sz w:val="32"/>
      <w:szCs w:val="32"/>
      <w:lang w:eastAsia="en-US"/>
    </w:rPr>
  </w:style>
  <w:style w:type="character" w:customStyle="1" w:styleId="apple-style-span">
    <w:name w:val="apple-style-span"/>
    <w:basedOn w:val="a0"/>
    <w:rsid w:val="00BB5D12"/>
  </w:style>
  <w:style w:type="character" w:styleId="affff4">
    <w:name w:val="FollowedHyperlink"/>
    <w:basedOn w:val="a0"/>
    <w:unhideWhenUsed/>
    <w:qFormat/>
    <w:rsid w:val="00BB5D12"/>
    <w:rPr>
      <w:color w:val="800080"/>
      <w:u w:val="single"/>
    </w:rPr>
  </w:style>
  <w:style w:type="character" w:customStyle="1" w:styleId="HTML1">
    <w:name w:val="Стандартный HTML Знак1"/>
    <w:basedOn w:val="a0"/>
    <w:locked/>
    <w:rsid w:val="00BB5D12"/>
    <w:rPr>
      <w:rFonts w:ascii="Courier New" w:hAnsi="Courier New" w:cs="Courier New"/>
    </w:rPr>
  </w:style>
  <w:style w:type="character" w:customStyle="1" w:styleId="1ff5">
    <w:name w:val="Слабое выделение1"/>
    <w:basedOn w:val="a0"/>
    <w:qFormat/>
    <w:rsid w:val="00683F95"/>
    <w:rPr>
      <w:i/>
      <w:iCs/>
      <w:color w:val="808080"/>
    </w:rPr>
  </w:style>
  <w:style w:type="character" w:customStyle="1" w:styleId="rvts15">
    <w:name w:val="rvts15"/>
    <w:basedOn w:val="a0"/>
    <w:rsid w:val="009E2DAE"/>
  </w:style>
  <w:style w:type="paragraph" w:customStyle="1" w:styleId="rvps7">
    <w:name w:val="rvps7"/>
    <w:basedOn w:val="a"/>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style>
  <w:style w:type="paragraph" w:customStyle="1" w:styleId="rvps6">
    <w:name w:val="rvps6"/>
    <w:basedOn w:val="a"/>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a"/>
    <w:basedOn w:val="a"/>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ff0"/>
    <w:rsid w:val="00DC6B07"/>
  </w:style>
  <w:style w:type="paragraph" w:customStyle="1" w:styleId="54">
    <w:name w:val="Без интервала5"/>
    <w:rsid w:val="00DC6B07"/>
    <w:pPr>
      <w:spacing w:after="0" w:line="240" w:lineRule="auto"/>
    </w:pPr>
    <w:rPr>
      <w:rFonts w:ascii="Calibri" w:eastAsia="Times New Roman" w:hAnsi="Calibri" w:cs="Calibri"/>
      <w:lang w:val="uk-UA"/>
    </w:rPr>
  </w:style>
  <w:style w:type="character" w:customStyle="1" w:styleId="1ff6">
    <w:name w:val="Обычный (веб) Знак1"/>
    <w:aliases w:val="Обычный (Web)1 Знак1,Обычный (Web) Знак1"/>
    <w:basedOn w:val="a0"/>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spacing w:after="0" w:line="240" w:lineRule="auto"/>
    </w:pPr>
    <w:rPr>
      <w:rFonts w:ascii="Times New Roman" w:eastAsia="Times New Roman" w:hAnsi="Times New Roman" w:cs="Times New Roman"/>
      <w:color w:val="000000"/>
      <w:sz w:val="24"/>
      <w:szCs w:val="20"/>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semiHidden/>
    <w:rsid w:val="00E11285"/>
    <w:rPr>
      <w:rFonts w:asciiTheme="majorHAnsi" w:eastAsiaTheme="majorEastAsia" w:hAnsiTheme="majorHAnsi" w:cstheme="majorBidi"/>
      <w:i/>
      <w:iCs/>
      <w:color w:val="404040" w:themeColor="text1" w:themeTint="BF"/>
      <w:sz w:val="22"/>
      <w:szCs w:val="22"/>
      <w:lang w:val="uk-UA" w:eastAsia="uk-UA"/>
    </w:rPr>
  </w:style>
  <w:style w:type="character" w:customStyle="1" w:styleId="1ff7">
    <w:name w:val="Подзаголовок Знак1"/>
    <w:basedOn w:val="a0"/>
    <w:rsid w:val="00E11285"/>
    <w:rPr>
      <w:rFonts w:asciiTheme="majorHAnsi" w:eastAsiaTheme="majorEastAsia" w:hAnsiTheme="majorHAnsi" w:cstheme="majorBidi"/>
      <w:i/>
      <w:iCs/>
      <w:color w:val="4F81BD" w:themeColor="accent1"/>
      <w:spacing w:val="15"/>
      <w:sz w:val="24"/>
      <w:szCs w:val="24"/>
      <w:lang w:val="uk-UA" w:eastAsia="uk-UA"/>
    </w:rPr>
  </w:style>
  <w:style w:type="character" w:customStyle="1" w:styleId="1ff8">
    <w:name w:val="Верхний колонтитул Знак1"/>
    <w:basedOn w:val="a0"/>
    <w:semiHidden/>
    <w:rsid w:val="00E11285"/>
    <w:rPr>
      <w:rFonts w:ascii="Calibri" w:eastAsia="Times New Roman" w:hAnsi="Calibri" w:cs="Times New Roman"/>
      <w:lang w:val="uk-UA" w:eastAsia="uk-UA"/>
    </w:rPr>
  </w:style>
  <w:style w:type="character" w:customStyle="1" w:styleId="1ff9">
    <w:name w:val="Нижний колонтитул Знак1"/>
    <w:basedOn w:val="a0"/>
    <w:semiHidden/>
    <w:rsid w:val="00E11285"/>
    <w:rPr>
      <w:rFonts w:ascii="Calibri" w:eastAsia="Times New Roman" w:hAnsi="Calibri" w:cs="Times New Roman"/>
      <w:lang w:val="uk-UA" w:eastAsia="uk-UA"/>
    </w:rPr>
  </w:style>
  <w:style w:type="character" w:customStyle="1" w:styleId="1ffa">
    <w:name w:val="Текст выноски Знак1"/>
    <w:basedOn w:val="a0"/>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eastAsia="Calibri" w:hAnsi="Calibri" w:cs="Calibri" w:hint="default"/>
      <w:b/>
      <w:bCs w:val="0"/>
      <w:sz w:val="28"/>
      <w:lang w:val="uk-UA" w:eastAsia="ru-RU" w:bidi="ar-SA"/>
    </w:rPr>
  </w:style>
  <w:style w:type="numbering" w:customStyle="1" w:styleId="WWNum11">
    <w:name w:val="WWNum11"/>
    <w:rsid w:val="00E11285"/>
    <w:pPr>
      <w:numPr>
        <w:numId w:val="36"/>
      </w:numPr>
    </w:pPr>
  </w:style>
  <w:style w:type="numbering" w:customStyle="1" w:styleId="WWNum10">
    <w:name w:val="WWNum10"/>
    <w:rsid w:val="00E11285"/>
    <w:pPr>
      <w:numPr>
        <w:numId w:val="37"/>
      </w:numPr>
    </w:pPr>
  </w:style>
  <w:style w:type="numbering" w:customStyle="1" w:styleId="WWNum9">
    <w:name w:val="WWNum9"/>
    <w:rsid w:val="00E11285"/>
    <w:pPr>
      <w:numPr>
        <w:numId w:val="38"/>
      </w:numPr>
    </w:pPr>
  </w:style>
  <w:style w:type="character" w:customStyle="1" w:styleId="2f6">
    <w:name w:val="Слабое выделение2"/>
    <w:rsid w:val="00747FE7"/>
    <w:rPr>
      <w:rFonts w:cs="Times New Roman"/>
      <w:i/>
      <w:iCs/>
      <w:color w:val="808080"/>
    </w:rPr>
  </w:style>
  <w:style w:type="paragraph" w:customStyle="1" w:styleId="64">
    <w:name w:val="Абзац списка6"/>
    <w:basedOn w:val="a"/>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rsid w:val="00747FE7"/>
  </w:style>
  <w:style w:type="character" w:customStyle="1" w:styleId="affff5">
    <w:name w:val="Основний текст Знак"/>
    <w:basedOn w:val="a0"/>
    <w:qFormat/>
    <w:locked/>
    <w:rsid w:val="00904495"/>
    <w:rPr>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hint="default"/>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hint="default"/>
      <w:lang w:val="ru-RU" w:eastAsia="ru-RU" w:bidi="ar-SA"/>
    </w:rPr>
  </w:style>
  <w:style w:type="character" w:customStyle="1" w:styleId="affff7">
    <w:name w:val="Звичайний (веб) Знак"/>
    <w:qFormat/>
    <w:locked/>
    <w:rsid w:val="00904495"/>
    <w:rPr>
      <w:sz w:val="24"/>
      <w:szCs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hint="default"/>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hint="default"/>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hint="default"/>
      <w:sz w:val="16"/>
      <w:szCs w:val="16"/>
      <w:lang w:val="uk-UA" w:eastAsia="en-US" w:bidi="ar-SA"/>
    </w:rPr>
  </w:style>
  <w:style w:type="character" w:customStyle="1" w:styleId="ListLabel1">
    <w:name w:val="ListLabel 1"/>
    <w:qFormat/>
    <w:rsid w:val="00904495"/>
    <w:rPr>
      <w:rFonts w:ascii="Times New Roman" w:hAnsi="Times New Roman" w:cs="Times New Roman" w:hint="default"/>
    </w:rPr>
  </w:style>
  <w:style w:type="character" w:customStyle="1" w:styleId="ListLabel2">
    <w:name w:val="ListLabel 2"/>
    <w:qFormat/>
    <w:rsid w:val="00904495"/>
    <w:rPr>
      <w:rFonts w:ascii="Times New Roman" w:hAnsi="Times New Roman" w:cs="Times New Roman" w:hint="default"/>
    </w:rPr>
  </w:style>
  <w:style w:type="character" w:customStyle="1" w:styleId="ListLabel3">
    <w:name w:val="ListLabel 3"/>
    <w:qFormat/>
    <w:rsid w:val="00904495"/>
    <w:rPr>
      <w:rFonts w:ascii="Times New Roman" w:hAnsi="Times New Roman" w:cs="Times New Roman" w:hint="default"/>
    </w:rPr>
  </w:style>
  <w:style w:type="character" w:customStyle="1" w:styleId="ListLabel4">
    <w:name w:val="ListLabel 4"/>
    <w:qFormat/>
    <w:rsid w:val="00904495"/>
    <w:rPr>
      <w:rFonts w:ascii="Times New Roman" w:hAnsi="Times New Roman" w:cs="Times New Roman" w:hint="default"/>
    </w:rPr>
  </w:style>
  <w:style w:type="character" w:customStyle="1" w:styleId="ListLabel5">
    <w:name w:val="ListLabel 5"/>
    <w:qFormat/>
    <w:rsid w:val="00904495"/>
    <w:rPr>
      <w:rFonts w:ascii="Times New Roman" w:hAnsi="Times New Roman" w:cs="Times New Roman" w:hint="default"/>
    </w:rPr>
  </w:style>
  <w:style w:type="character" w:customStyle="1" w:styleId="ListLabel6">
    <w:name w:val="ListLabel 6"/>
    <w:qFormat/>
    <w:rsid w:val="00904495"/>
    <w:rPr>
      <w:rFonts w:ascii="Times New Roman" w:hAnsi="Times New Roman" w:cs="Times New Roman" w:hint="default"/>
    </w:rPr>
  </w:style>
  <w:style w:type="character" w:customStyle="1" w:styleId="ListLabel7">
    <w:name w:val="ListLabel 7"/>
    <w:qFormat/>
    <w:rsid w:val="00904495"/>
    <w:rPr>
      <w:rFonts w:ascii="Times New Roman" w:hAnsi="Times New Roman" w:cs="Times New Roman" w:hint="default"/>
    </w:rPr>
  </w:style>
  <w:style w:type="character" w:customStyle="1" w:styleId="ListLabel8">
    <w:name w:val="ListLabel 8"/>
    <w:qFormat/>
    <w:rsid w:val="00904495"/>
    <w:rPr>
      <w:rFonts w:ascii="Times New Roman" w:hAnsi="Times New Roman" w:cs="Times New Roman" w:hint="default"/>
    </w:rPr>
  </w:style>
  <w:style w:type="character" w:customStyle="1" w:styleId="ListLabel9">
    <w:name w:val="ListLabel 9"/>
    <w:qFormat/>
    <w:rsid w:val="00904495"/>
    <w:rPr>
      <w:rFonts w:ascii="Times New Roman" w:hAnsi="Times New Roman" w:cs="Times New Roman" w:hint="default"/>
    </w:rPr>
  </w:style>
  <w:style w:type="character" w:customStyle="1" w:styleId="ListLabel10">
    <w:name w:val="ListLabel 10"/>
    <w:qFormat/>
    <w:rsid w:val="00904495"/>
    <w:rPr>
      <w:rFonts w:ascii="Times New Roman" w:eastAsia="Times New Roman" w:hAnsi="Times New Roman" w:cs="Times New Roman" w:hint="default"/>
    </w:rPr>
  </w:style>
  <w:style w:type="character" w:customStyle="1" w:styleId="ListLabel11">
    <w:name w:val="ListLabel 11"/>
    <w:qFormat/>
    <w:rsid w:val="00904495"/>
    <w:rPr>
      <w:rFonts w:ascii="Times New Roman" w:hAnsi="Times New Roman" w:cs="Times New Roman" w:hint="default"/>
    </w:rPr>
  </w:style>
  <w:style w:type="character" w:customStyle="1" w:styleId="ListLabel12">
    <w:name w:val="ListLabel 12"/>
    <w:qFormat/>
    <w:rsid w:val="00904495"/>
    <w:rPr>
      <w:rFonts w:ascii="Times New Roman" w:hAnsi="Times New Roman" w:cs="Times New Roman" w:hint="default"/>
    </w:rPr>
  </w:style>
  <w:style w:type="character" w:customStyle="1" w:styleId="ListLabel13">
    <w:name w:val="ListLabel 13"/>
    <w:qFormat/>
    <w:rsid w:val="00904495"/>
    <w:rPr>
      <w:rFonts w:ascii="Times New Roman" w:hAnsi="Times New Roman" w:cs="Times New Roman" w:hint="default"/>
    </w:rPr>
  </w:style>
  <w:style w:type="character" w:customStyle="1" w:styleId="ListLabel14">
    <w:name w:val="ListLabel 14"/>
    <w:qFormat/>
    <w:rsid w:val="00904495"/>
    <w:rPr>
      <w:rFonts w:ascii="Times New Roman" w:hAnsi="Times New Roman" w:cs="Times New Roman" w:hint="default"/>
    </w:rPr>
  </w:style>
  <w:style w:type="character" w:customStyle="1" w:styleId="ListLabel15">
    <w:name w:val="ListLabel 15"/>
    <w:qFormat/>
    <w:rsid w:val="00904495"/>
    <w:rPr>
      <w:rFonts w:ascii="Times New Roman" w:hAnsi="Times New Roman" w:cs="Times New Roman" w:hint="default"/>
    </w:rPr>
  </w:style>
  <w:style w:type="character" w:customStyle="1" w:styleId="ListLabel16">
    <w:name w:val="ListLabel 16"/>
    <w:qFormat/>
    <w:rsid w:val="00904495"/>
    <w:rPr>
      <w:rFonts w:ascii="Times New Roman" w:hAnsi="Times New Roman" w:cs="Times New Roman" w:hint="default"/>
    </w:rPr>
  </w:style>
  <w:style w:type="character" w:customStyle="1" w:styleId="ListLabel17">
    <w:name w:val="ListLabel 17"/>
    <w:qFormat/>
    <w:rsid w:val="00904495"/>
    <w:rPr>
      <w:rFonts w:ascii="Times New Roman" w:hAnsi="Times New Roman" w:cs="Times New Roman" w:hint="default"/>
    </w:rPr>
  </w:style>
  <w:style w:type="character" w:customStyle="1" w:styleId="ListLabel18">
    <w:name w:val="ListLabel 18"/>
    <w:qFormat/>
    <w:rsid w:val="00904495"/>
    <w:rPr>
      <w:rFonts w:ascii="Times New Roman" w:hAnsi="Times New Roman" w:cs="Times New Roman" w:hint="default"/>
    </w:rPr>
  </w:style>
  <w:style w:type="character" w:customStyle="1" w:styleId="ListLabel19">
    <w:name w:val="ListLabel 19"/>
    <w:qFormat/>
    <w:rsid w:val="00904495"/>
    <w:rPr>
      <w:rFonts w:ascii="Times New Roman" w:hAnsi="Times New Roman" w:cs="Times New Roman" w:hint="default"/>
    </w:rPr>
  </w:style>
  <w:style w:type="character" w:customStyle="1" w:styleId="ListLabel20">
    <w:name w:val="ListLabel 20"/>
    <w:qFormat/>
    <w:rsid w:val="00904495"/>
    <w:rPr>
      <w:rFonts w:ascii="Times New Roman" w:hAnsi="Times New Roman" w:cs="Times New Roman" w:hint="default"/>
    </w:rPr>
  </w:style>
  <w:style w:type="character" w:customStyle="1" w:styleId="ListLabel21">
    <w:name w:val="ListLabel 21"/>
    <w:qFormat/>
    <w:rsid w:val="00904495"/>
    <w:rPr>
      <w:rFonts w:ascii="Times New Roman" w:hAnsi="Times New Roman" w:cs="Times New Roman" w:hint="default"/>
    </w:rPr>
  </w:style>
  <w:style w:type="character" w:customStyle="1" w:styleId="ListLabel22">
    <w:name w:val="ListLabel 22"/>
    <w:qFormat/>
    <w:rsid w:val="00904495"/>
    <w:rPr>
      <w:rFonts w:ascii="Times New Roman" w:hAnsi="Times New Roman" w:cs="Times New Roman" w:hint="default"/>
    </w:rPr>
  </w:style>
  <w:style w:type="character" w:customStyle="1" w:styleId="ListLabel23">
    <w:name w:val="ListLabel 23"/>
    <w:qFormat/>
    <w:rsid w:val="00904495"/>
    <w:rPr>
      <w:rFonts w:ascii="Times New Roman" w:hAnsi="Times New Roman" w:cs="Times New Roman" w:hint="default"/>
    </w:rPr>
  </w:style>
  <w:style w:type="character" w:customStyle="1" w:styleId="ListLabel24">
    <w:name w:val="ListLabel 24"/>
    <w:qFormat/>
    <w:rsid w:val="00904495"/>
    <w:rPr>
      <w:rFonts w:ascii="Times New Roman" w:hAnsi="Times New Roman" w:cs="Times New Roman" w:hint="default"/>
    </w:rPr>
  </w:style>
  <w:style w:type="character" w:customStyle="1" w:styleId="ListLabel25">
    <w:name w:val="ListLabel 25"/>
    <w:qFormat/>
    <w:rsid w:val="00904495"/>
    <w:rPr>
      <w:rFonts w:ascii="Times New Roman" w:hAnsi="Times New Roman" w:cs="Times New Roman" w:hint="default"/>
    </w:rPr>
  </w:style>
  <w:style w:type="character" w:customStyle="1" w:styleId="ListLabel26">
    <w:name w:val="ListLabel 26"/>
    <w:qFormat/>
    <w:rsid w:val="00904495"/>
    <w:rPr>
      <w:rFonts w:ascii="Times New Roman" w:hAnsi="Times New Roman" w:cs="Times New Roman" w:hint="default"/>
    </w:rPr>
  </w:style>
  <w:style w:type="character" w:customStyle="1" w:styleId="ListLabel27">
    <w:name w:val="ListLabel 27"/>
    <w:qFormat/>
    <w:rsid w:val="00904495"/>
    <w:rPr>
      <w:rFonts w:ascii="Times New Roman" w:hAnsi="Times New Roman" w:cs="Times New Roman" w:hint="default"/>
    </w:rPr>
  </w:style>
  <w:style w:type="character" w:customStyle="1" w:styleId="ListLabel28">
    <w:name w:val="ListLabel 28"/>
    <w:qFormat/>
    <w:rsid w:val="00904495"/>
    <w:rPr>
      <w:rFonts w:ascii="Times New Roman" w:hAnsi="Times New Roman" w:cs="Times New Roman" w:hint="default"/>
    </w:rPr>
  </w:style>
  <w:style w:type="character" w:customStyle="1" w:styleId="ListLabel29">
    <w:name w:val="ListLabel 29"/>
    <w:qFormat/>
    <w:rsid w:val="00904495"/>
    <w:rPr>
      <w:rFonts w:ascii="Times New Roman" w:hAnsi="Times New Roman" w:cs="Times New Roman" w:hint="default"/>
    </w:rPr>
  </w:style>
  <w:style w:type="character" w:customStyle="1" w:styleId="ListLabel30">
    <w:name w:val="ListLabel 30"/>
    <w:qFormat/>
    <w:rsid w:val="00904495"/>
    <w:rPr>
      <w:rFonts w:ascii="Times New Roman" w:hAnsi="Times New Roman" w:cs="Times New Roman" w:hint="default"/>
    </w:rPr>
  </w:style>
  <w:style w:type="character" w:customStyle="1" w:styleId="ListLabel31">
    <w:name w:val="ListLabel 31"/>
    <w:qFormat/>
    <w:rsid w:val="00904495"/>
    <w:rPr>
      <w:rFonts w:ascii="Times New Roman" w:hAnsi="Times New Roman" w:cs="Times New Roman" w:hint="default"/>
    </w:rPr>
  </w:style>
  <w:style w:type="character" w:customStyle="1" w:styleId="ListLabel32">
    <w:name w:val="ListLabel 32"/>
    <w:qFormat/>
    <w:rsid w:val="00904495"/>
    <w:rPr>
      <w:rFonts w:ascii="Times New Roman" w:hAnsi="Times New Roman" w:cs="Times New Roman" w:hint="default"/>
    </w:rPr>
  </w:style>
  <w:style w:type="character" w:customStyle="1" w:styleId="ListLabel33">
    <w:name w:val="ListLabel 33"/>
    <w:qFormat/>
    <w:rsid w:val="00904495"/>
    <w:rPr>
      <w:rFonts w:ascii="Times New Roman" w:hAnsi="Times New Roman" w:cs="Times New Roman" w:hint="default"/>
    </w:rPr>
  </w:style>
  <w:style w:type="character" w:customStyle="1" w:styleId="ListLabel34">
    <w:name w:val="ListLabel 34"/>
    <w:qFormat/>
    <w:rsid w:val="00904495"/>
    <w:rPr>
      <w:rFonts w:ascii="Times New Roman" w:hAnsi="Times New Roman" w:cs="Times New Roman" w:hint="default"/>
    </w:rPr>
  </w:style>
  <w:style w:type="character" w:customStyle="1" w:styleId="ListLabel35">
    <w:name w:val="ListLabel 35"/>
    <w:qFormat/>
    <w:rsid w:val="00904495"/>
    <w:rPr>
      <w:rFonts w:ascii="Times New Roman" w:hAnsi="Times New Roman" w:cs="Times New Roman" w:hint="default"/>
    </w:rPr>
  </w:style>
  <w:style w:type="character" w:customStyle="1" w:styleId="ListLabel36">
    <w:name w:val="ListLabel 36"/>
    <w:qFormat/>
    <w:rsid w:val="00904495"/>
    <w:rPr>
      <w:rFonts w:ascii="Times New Roman" w:hAnsi="Times New Roman" w:cs="Times New Roman" w:hint="default"/>
    </w:rPr>
  </w:style>
  <w:style w:type="character" w:customStyle="1" w:styleId="ListLabel37">
    <w:name w:val="ListLabel 37"/>
    <w:qFormat/>
    <w:rsid w:val="00904495"/>
    <w:rPr>
      <w:rFonts w:ascii="Times New Roman" w:hAnsi="Times New Roman" w:cs="Times New Roman" w:hint="default"/>
    </w:rPr>
  </w:style>
  <w:style w:type="character" w:customStyle="1" w:styleId="ListLabel38">
    <w:name w:val="ListLabel 38"/>
    <w:qFormat/>
    <w:rsid w:val="00904495"/>
    <w:rPr>
      <w:rFonts w:ascii="Times New Roman" w:hAnsi="Times New Roman" w:cs="Times New Roman" w:hint="default"/>
    </w:rPr>
  </w:style>
  <w:style w:type="character" w:customStyle="1" w:styleId="ListLabel39">
    <w:name w:val="ListLabel 39"/>
    <w:qFormat/>
    <w:rsid w:val="00904495"/>
    <w:rPr>
      <w:rFonts w:ascii="Times New Roman" w:hAnsi="Times New Roman" w:cs="Times New Roman" w:hint="default"/>
    </w:rPr>
  </w:style>
  <w:style w:type="character" w:customStyle="1" w:styleId="ListLabel40">
    <w:name w:val="ListLabel 40"/>
    <w:qFormat/>
    <w:rsid w:val="00904495"/>
    <w:rPr>
      <w:rFonts w:ascii="Times New Roman" w:hAnsi="Times New Roman" w:cs="Times New Roman" w:hint="default"/>
    </w:rPr>
  </w:style>
  <w:style w:type="character" w:customStyle="1" w:styleId="ListLabel41">
    <w:name w:val="ListLabel 41"/>
    <w:qFormat/>
    <w:rsid w:val="00904495"/>
    <w:rPr>
      <w:rFonts w:ascii="Times New Roman" w:hAnsi="Times New Roman" w:cs="Times New Roman" w:hint="default"/>
    </w:rPr>
  </w:style>
  <w:style w:type="character" w:customStyle="1" w:styleId="ListLabel42">
    <w:name w:val="ListLabel 42"/>
    <w:qFormat/>
    <w:rsid w:val="00904495"/>
    <w:rPr>
      <w:rFonts w:ascii="Times New Roman" w:hAnsi="Times New Roman" w:cs="Times New Roman" w:hint="default"/>
    </w:rPr>
  </w:style>
  <w:style w:type="character" w:customStyle="1" w:styleId="ListLabel43">
    <w:name w:val="ListLabel 43"/>
    <w:qFormat/>
    <w:rsid w:val="00904495"/>
    <w:rPr>
      <w:rFonts w:ascii="Times New Roman" w:hAnsi="Times New Roman" w:cs="Times New Roman" w:hint="default"/>
    </w:rPr>
  </w:style>
  <w:style w:type="character" w:customStyle="1" w:styleId="ListLabel44">
    <w:name w:val="ListLabel 44"/>
    <w:qFormat/>
    <w:rsid w:val="00904495"/>
    <w:rPr>
      <w:rFonts w:ascii="Times New Roman" w:hAnsi="Times New Roman" w:cs="Times New Roman" w:hint="default"/>
    </w:rPr>
  </w:style>
  <w:style w:type="character" w:customStyle="1" w:styleId="ListLabel45">
    <w:name w:val="ListLabel 45"/>
    <w:qFormat/>
    <w:rsid w:val="00904495"/>
    <w:rPr>
      <w:rFonts w:ascii="Times New Roman" w:hAnsi="Times New Roman" w:cs="Times New Roman" w:hint="default"/>
    </w:rPr>
  </w:style>
  <w:style w:type="character" w:customStyle="1" w:styleId="ListLabel46">
    <w:name w:val="ListLabel 46"/>
    <w:qFormat/>
    <w:rsid w:val="00904495"/>
    <w:rPr>
      <w:rFonts w:ascii="Times New Roman" w:hAnsi="Times New Roman" w:cs="Times New Roman" w:hint="default"/>
    </w:rPr>
  </w:style>
  <w:style w:type="character" w:customStyle="1" w:styleId="ListLabel47">
    <w:name w:val="ListLabel 47"/>
    <w:qFormat/>
    <w:rsid w:val="00904495"/>
    <w:rPr>
      <w:rFonts w:ascii="Times New Roman" w:hAnsi="Times New Roman" w:cs="Times New Roman" w:hint="default"/>
    </w:rPr>
  </w:style>
  <w:style w:type="character" w:customStyle="1" w:styleId="ListLabel48">
    <w:name w:val="ListLabel 48"/>
    <w:qFormat/>
    <w:rsid w:val="00904495"/>
    <w:rPr>
      <w:rFonts w:ascii="Times New Roman" w:hAnsi="Times New Roman" w:cs="Times New Roman" w:hint="default"/>
    </w:rPr>
  </w:style>
  <w:style w:type="character" w:customStyle="1" w:styleId="ListLabel49">
    <w:name w:val="ListLabel 49"/>
    <w:qFormat/>
    <w:rsid w:val="00904495"/>
    <w:rPr>
      <w:rFonts w:ascii="Times New Roman" w:hAnsi="Times New Roman" w:cs="Times New Roman" w:hint="default"/>
    </w:rPr>
  </w:style>
  <w:style w:type="character" w:customStyle="1" w:styleId="ListLabel50">
    <w:name w:val="ListLabel 50"/>
    <w:qFormat/>
    <w:rsid w:val="00904495"/>
    <w:rPr>
      <w:rFonts w:ascii="Times New Roman" w:hAnsi="Times New Roman" w:cs="Times New Roman" w:hint="default"/>
    </w:rPr>
  </w:style>
  <w:style w:type="character" w:customStyle="1" w:styleId="ListLabel51">
    <w:name w:val="ListLabel 51"/>
    <w:qFormat/>
    <w:rsid w:val="00904495"/>
    <w:rPr>
      <w:rFonts w:ascii="Times New Roman" w:hAnsi="Times New Roman" w:cs="Times New Roman" w:hint="default"/>
    </w:rPr>
  </w:style>
  <w:style w:type="character" w:customStyle="1" w:styleId="ListLabel52">
    <w:name w:val="ListLabel 52"/>
    <w:qFormat/>
    <w:rsid w:val="00904495"/>
    <w:rPr>
      <w:rFonts w:ascii="Times New Roman" w:hAnsi="Times New Roman" w:cs="Times New Roman" w:hint="default"/>
    </w:rPr>
  </w:style>
  <w:style w:type="character" w:customStyle="1" w:styleId="ListLabel53">
    <w:name w:val="ListLabel 53"/>
    <w:qFormat/>
    <w:rsid w:val="00904495"/>
    <w:rPr>
      <w:rFonts w:ascii="Times New Roman" w:hAnsi="Times New Roman" w:cs="Times New Roman" w:hint="default"/>
    </w:rPr>
  </w:style>
  <w:style w:type="character" w:customStyle="1" w:styleId="ListLabel54">
    <w:name w:val="ListLabel 54"/>
    <w:qFormat/>
    <w:rsid w:val="00904495"/>
    <w:rPr>
      <w:rFonts w:ascii="Times New Roman" w:hAnsi="Times New Roman" w:cs="Times New Roman" w:hint="default"/>
    </w:rPr>
  </w:style>
  <w:style w:type="character" w:customStyle="1" w:styleId="ListLabel55">
    <w:name w:val="ListLabel 55"/>
    <w:qFormat/>
    <w:rsid w:val="00904495"/>
    <w:rPr>
      <w:rFonts w:ascii="Times New Roman" w:hAnsi="Times New Roman" w:cs="Times New Roman" w:hint="default"/>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rPr>
      <w:caps w:val="0"/>
      <w:smallCaps w:val="0"/>
    </w:rPr>
  </w:style>
  <w:style w:type="character" w:customStyle="1" w:styleId="ListLabel66">
    <w:name w:val="ListLabel 66"/>
    <w:qFormat/>
    <w:rsid w:val="00904495"/>
    <w:rPr>
      <w:rFonts w:ascii="Times New Roman" w:hAnsi="Times New Roman" w:cs="Times New Roman" w:hint="default"/>
    </w:rPr>
  </w:style>
  <w:style w:type="character" w:customStyle="1" w:styleId="ListLabel67">
    <w:name w:val="ListLabel 67"/>
    <w:qFormat/>
    <w:rsid w:val="00904495"/>
    <w:rPr>
      <w:rFonts w:ascii="Times New Roman" w:hAnsi="Times New Roman" w:cs="Times New Roman" w:hint="default"/>
    </w:rPr>
  </w:style>
  <w:style w:type="character" w:customStyle="1" w:styleId="ListLabel68">
    <w:name w:val="ListLabel 68"/>
    <w:qFormat/>
    <w:rsid w:val="00904495"/>
    <w:rPr>
      <w:rFonts w:ascii="Times New Roman" w:hAnsi="Times New Roman" w:cs="Times New Roman" w:hint="default"/>
    </w:rPr>
  </w:style>
  <w:style w:type="character" w:customStyle="1" w:styleId="ListLabel69">
    <w:name w:val="ListLabel 69"/>
    <w:qFormat/>
    <w:rsid w:val="00904495"/>
    <w:rPr>
      <w:rFonts w:ascii="Times New Roman" w:hAnsi="Times New Roman" w:cs="Times New Roman" w:hint="default"/>
    </w:rPr>
  </w:style>
  <w:style w:type="character" w:customStyle="1" w:styleId="ListLabel70">
    <w:name w:val="ListLabel 70"/>
    <w:qFormat/>
    <w:rsid w:val="00904495"/>
    <w:rPr>
      <w:rFonts w:ascii="Times New Roman" w:hAnsi="Times New Roman" w:cs="Times New Roman" w:hint="default"/>
    </w:rPr>
  </w:style>
  <w:style w:type="character" w:customStyle="1" w:styleId="ListLabel71">
    <w:name w:val="ListLabel 71"/>
    <w:qFormat/>
    <w:rsid w:val="00904495"/>
    <w:rPr>
      <w:rFonts w:ascii="Times New Roman" w:hAnsi="Times New Roman" w:cs="Times New Roman" w:hint="default"/>
    </w:rPr>
  </w:style>
  <w:style w:type="character" w:customStyle="1" w:styleId="ListLabel72">
    <w:name w:val="ListLabel 72"/>
    <w:qFormat/>
    <w:rsid w:val="00904495"/>
    <w:rPr>
      <w:rFonts w:ascii="Times New Roman" w:hAnsi="Times New Roman" w:cs="Times New Roman" w:hint="default"/>
    </w:rPr>
  </w:style>
  <w:style w:type="character" w:customStyle="1" w:styleId="ListLabel73">
    <w:name w:val="ListLabel 73"/>
    <w:qFormat/>
    <w:rsid w:val="00904495"/>
    <w:rPr>
      <w:rFonts w:ascii="Times New Roman" w:hAnsi="Times New Roman" w:cs="Times New Roman" w:hint="default"/>
    </w:rPr>
  </w:style>
  <w:style w:type="character" w:customStyle="1" w:styleId="ListLabel74">
    <w:name w:val="ListLabel 74"/>
    <w:qFormat/>
    <w:rsid w:val="00904495"/>
    <w:rPr>
      <w:rFonts w:ascii="Times New Roman" w:hAnsi="Times New Roman" w:cs="Times New Roman" w:hint="default"/>
    </w:rPr>
  </w:style>
  <w:style w:type="character" w:customStyle="1" w:styleId="ListLabel75">
    <w:name w:val="ListLabel 75"/>
    <w:qFormat/>
    <w:rsid w:val="00904495"/>
    <w:rPr>
      <w:rFonts w:ascii="Times New Roman" w:eastAsia="Times New Roman" w:hAnsi="Times New Roman" w:cs="Times New Roman" w:hint="default"/>
    </w:rPr>
  </w:style>
  <w:style w:type="character" w:customStyle="1" w:styleId="ListLabel76">
    <w:name w:val="ListLabel 76"/>
    <w:qFormat/>
    <w:rsid w:val="00904495"/>
    <w:rPr>
      <w:rFonts w:ascii="Times New Roman" w:hAnsi="Times New Roman" w:cs="Times New Roman" w:hint="default"/>
    </w:rPr>
  </w:style>
  <w:style w:type="character" w:customStyle="1" w:styleId="ListLabel77">
    <w:name w:val="ListLabel 77"/>
    <w:qFormat/>
    <w:rsid w:val="00904495"/>
    <w:rPr>
      <w:rFonts w:ascii="Times New Roman" w:hAnsi="Times New Roman" w:cs="Times New Roman" w:hint="default"/>
    </w:rPr>
  </w:style>
  <w:style w:type="character" w:customStyle="1" w:styleId="ListLabel78">
    <w:name w:val="ListLabel 78"/>
    <w:qFormat/>
    <w:rsid w:val="00904495"/>
    <w:rPr>
      <w:rFonts w:ascii="Times New Roman" w:hAnsi="Times New Roman" w:cs="Times New Roman" w:hint="default"/>
    </w:rPr>
  </w:style>
  <w:style w:type="character" w:customStyle="1" w:styleId="ListLabel79">
    <w:name w:val="ListLabel 79"/>
    <w:qFormat/>
    <w:rsid w:val="00904495"/>
    <w:rPr>
      <w:rFonts w:ascii="Times New Roman" w:hAnsi="Times New Roman" w:cs="Times New Roman" w:hint="default"/>
    </w:rPr>
  </w:style>
  <w:style w:type="character" w:customStyle="1" w:styleId="ListLabel80">
    <w:name w:val="ListLabel 80"/>
    <w:qFormat/>
    <w:rsid w:val="00904495"/>
    <w:rPr>
      <w:rFonts w:ascii="Times New Roman" w:hAnsi="Times New Roman" w:cs="Times New Roman" w:hint="default"/>
    </w:rPr>
  </w:style>
  <w:style w:type="character" w:customStyle="1" w:styleId="ListLabel81">
    <w:name w:val="ListLabel 81"/>
    <w:qFormat/>
    <w:rsid w:val="00904495"/>
    <w:rPr>
      <w:rFonts w:ascii="Times New Roman" w:hAnsi="Times New Roman" w:cs="Times New Roman" w:hint="default"/>
    </w:rPr>
  </w:style>
  <w:style w:type="character" w:customStyle="1" w:styleId="ListLabel82">
    <w:name w:val="ListLabel 82"/>
    <w:qFormat/>
    <w:rsid w:val="00904495"/>
    <w:rPr>
      <w:rFonts w:ascii="Times New Roman" w:hAnsi="Times New Roman" w:cs="Times New Roman" w:hint="default"/>
    </w:rPr>
  </w:style>
  <w:style w:type="character" w:customStyle="1" w:styleId="ListLabel83">
    <w:name w:val="ListLabel 83"/>
    <w:qFormat/>
    <w:rsid w:val="00904495"/>
    <w:rPr>
      <w:rFonts w:ascii="Times New Roman" w:hAnsi="Times New Roman" w:cs="Times New Roman" w:hint="default"/>
    </w:rPr>
  </w:style>
  <w:style w:type="character" w:customStyle="1" w:styleId="ListLabel84">
    <w:name w:val="ListLabel 84"/>
    <w:qFormat/>
    <w:rsid w:val="00904495"/>
    <w:rPr>
      <w:rFonts w:ascii="Times New Roman" w:eastAsia="Times New Roman" w:hAnsi="Times New Roman" w:cs="Times New Roman" w:hint="default"/>
    </w:rPr>
  </w:style>
  <w:style w:type="character" w:customStyle="1" w:styleId="ListLabel85">
    <w:name w:val="ListLabel 85"/>
    <w:qFormat/>
    <w:rsid w:val="00904495"/>
    <w:rPr>
      <w:rFonts w:ascii="Times New Roman" w:hAnsi="Times New Roman" w:cs="Times New Roman" w:hint="default"/>
    </w:rPr>
  </w:style>
  <w:style w:type="character" w:customStyle="1" w:styleId="ListLabel86">
    <w:name w:val="ListLabel 86"/>
    <w:qFormat/>
    <w:rsid w:val="00904495"/>
    <w:rPr>
      <w:rFonts w:ascii="Times New Roman" w:hAnsi="Times New Roman" w:cs="Times New Roman" w:hint="default"/>
    </w:rPr>
  </w:style>
  <w:style w:type="character" w:customStyle="1" w:styleId="ListLabel87">
    <w:name w:val="ListLabel 87"/>
    <w:qFormat/>
    <w:rsid w:val="00904495"/>
    <w:rPr>
      <w:rFonts w:ascii="Times New Roman" w:hAnsi="Times New Roman" w:cs="Times New Roman" w:hint="default"/>
    </w:rPr>
  </w:style>
  <w:style w:type="character" w:customStyle="1" w:styleId="ListLabel88">
    <w:name w:val="ListLabel 88"/>
    <w:qFormat/>
    <w:rsid w:val="00904495"/>
    <w:rPr>
      <w:rFonts w:ascii="Times New Roman" w:hAnsi="Times New Roman" w:cs="Times New Roman" w:hint="default"/>
    </w:rPr>
  </w:style>
  <w:style w:type="character" w:customStyle="1" w:styleId="ListLabel89">
    <w:name w:val="ListLabel 89"/>
    <w:qFormat/>
    <w:rsid w:val="00904495"/>
    <w:rPr>
      <w:rFonts w:ascii="Times New Roman" w:hAnsi="Times New Roman" w:cs="Times New Roman" w:hint="default"/>
    </w:rPr>
  </w:style>
  <w:style w:type="character" w:customStyle="1" w:styleId="ListLabel90">
    <w:name w:val="ListLabel 90"/>
    <w:qFormat/>
    <w:rsid w:val="00904495"/>
    <w:rPr>
      <w:rFonts w:ascii="Times New Roman" w:hAnsi="Times New Roman" w:cs="Times New Roman" w:hint="default"/>
    </w:rPr>
  </w:style>
  <w:style w:type="character" w:customStyle="1" w:styleId="ListLabel91">
    <w:name w:val="ListLabel 91"/>
    <w:qFormat/>
    <w:rsid w:val="00904495"/>
    <w:rPr>
      <w:rFonts w:ascii="Times New Roman" w:hAnsi="Times New Roman" w:cs="Times New Roman" w:hint="default"/>
    </w:rPr>
  </w:style>
  <w:style w:type="character" w:customStyle="1" w:styleId="ListLabel92">
    <w:name w:val="ListLabel 92"/>
    <w:qFormat/>
    <w:rsid w:val="00904495"/>
    <w:rPr>
      <w:rFonts w:ascii="Times New Roman" w:hAnsi="Times New Roman" w:cs="Times New Roman" w:hint="default"/>
    </w:rPr>
  </w:style>
  <w:style w:type="character" w:customStyle="1" w:styleId="ListLabel93">
    <w:name w:val="ListLabel 93"/>
    <w:qFormat/>
    <w:rsid w:val="00904495"/>
    <w:rPr>
      <w:rFonts w:ascii="Times New Roman" w:hAnsi="Times New Roman" w:cs="Times New Roman" w:hint="default"/>
    </w:rPr>
  </w:style>
  <w:style w:type="character" w:customStyle="1" w:styleId="ListLabel94">
    <w:name w:val="ListLabel 94"/>
    <w:qFormat/>
    <w:rsid w:val="00904495"/>
    <w:rPr>
      <w:rFonts w:ascii="Times New Roman" w:hAnsi="Times New Roman" w:cs="Times New Roman" w:hint="default"/>
    </w:rPr>
  </w:style>
  <w:style w:type="character" w:customStyle="1" w:styleId="ListLabel95">
    <w:name w:val="ListLabel 95"/>
    <w:qFormat/>
    <w:rsid w:val="00904495"/>
    <w:rPr>
      <w:rFonts w:ascii="Times New Roman" w:hAnsi="Times New Roman" w:cs="Times New Roman" w:hint="default"/>
    </w:rPr>
  </w:style>
  <w:style w:type="character" w:customStyle="1" w:styleId="ListLabel96">
    <w:name w:val="ListLabel 96"/>
    <w:qFormat/>
    <w:rsid w:val="00904495"/>
    <w:rPr>
      <w:rFonts w:ascii="Times New Roman" w:hAnsi="Times New Roman" w:cs="Times New Roman" w:hint="default"/>
    </w:rPr>
  </w:style>
  <w:style w:type="character" w:customStyle="1" w:styleId="ListLabel97">
    <w:name w:val="ListLabel 97"/>
    <w:qFormat/>
    <w:rsid w:val="00904495"/>
    <w:rPr>
      <w:rFonts w:ascii="Times New Roman" w:hAnsi="Times New Roman" w:cs="Times New Roman" w:hint="default"/>
    </w:rPr>
  </w:style>
  <w:style w:type="character" w:customStyle="1" w:styleId="ListLabel98">
    <w:name w:val="ListLabel 98"/>
    <w:qFormat/>
    <w:rsid w:val="00904495"/>
    <w:rPr>
      <w:rFonts w:ascii="Times New Roman" w:hAnsi="Times New Roman" w:cs="Times New Roman" w:hint="default"/>
    </w:rPr>
  </w:style>
  <w:style w:type="character" w:customStyle="1" w:styleId="ListLabel99">
    <w:name w:val="ListLabel 99"/>
    <w:qFormat/>
    <w:rsid w:val="00904495"/>
    <w:rPr>
      <w:rFonts w:ascii="Times New Roman" w:hAnsi="Times New Roman" w:cs="Times New Roman" w:hint="default"/>
    </w:rPr>
  </w:style>
  <w:style w:type="character" w:customStyle="1" w:styleId="ListLabel100">
    <w:name w:val="ListLabel 100"/>
    <w:qFormat/>
    <w:rsid w:val="00904495"/>
    <w:rPr>
      <w:rFonts w:ascii="Times New Roman" w:hAnsi="Times New Roman" w:cs="Times New Roman" w:hint="default"/>
    </w:rPr>
  </w:style>
  <w:style w:type="character" w:customStyle="1" w:styleId="ListLabel101">
    <w:name w:val="ListLabel 101"/>
    <w:qFormat/>
    <w:rsid w:val="00904495"/>
    <w:rPr>
      <w:rFonts w:ascii="Times New Roman" w:hAnsi="Times New Roman" w:cs="Times New Roman" w:hint="default"/>
    </w:rPr>
  </w:style>
  <w:style w:type="character" w:customStyle="1" w:styleId="ListLabel102">
    <w:name w:val="ListLabel 102"/>
    <w:qFormat/>
    <w:rsid w:val="00904495"/>
    <w:rPr>
      <w:rFonts w:ascii="Times New Roman" w:hAnsi="Times New Roman" w:cs="Times New Roman" w:hint="default"/>
    </w:rPr>
  </w:style>
  <w:style w:type="character" w:customStyle="1" w:styleId="ListLabel103">
    <w:name w:val="ListLabel 103"/>
    <w:qFormat/>
    <w:rsid w:val="00904495"/>
    <w:rPr>
      <w:rFonts w:ascii="Times New Roman" w:hAnsi="Times New Roman" w:cs="Times New Roman" w:hint="default"/>
    </w:rPr>
  </w:style>
  <w:style w:type="character" w:customStyle="1" w:styleId="ListLabel104">
    <w:name w:val="ListLabel 104"/>
    <w:qFormat/>
    <w:rsid w:val="00904495"/>
    <w:rPr>
      <w:rFonts w:ascii="Times New Roman" w:hAnsi="Times New Roman" w:cs="Times New Roman" w:hint="default"/>
    </w:rPr>
  </w:style>
  <w:style w:type="character" w:customStyle="1" w:styleId="ListLabel105">
    <w:name w:val="ListLabel 105"/>
    <w:qFormat/>
    <w:rsid w:val="00904495"/>
    <w:rPr>
      <w:rFonts w:ascii="Times New Roman" w:hAnsi="Times New Roman" w:cs="Times New Roman" w:hint="default"/>
    </w:rPr>
  </w:style>
  <w:style w:type="character" w:customStyle="1" w:styleId="ListLabel106">
    <w:name w:val="ListLabel 106"/>
    <w:qFormat/>
    <w:rsid w:val="00904495"/>
    <w:rPr>
      <w:rFonts w:ascii="Times New Roman" w:hAnsi="Times New Roman" w:cs="Times New Roman" w:hint="default"/>
    </w:rPr>
  </w:style>
  <w:style w:type="character" w:customStyle="1" w:styleId="ListLabel107">
    <w:name w:val="ListLabel 107"/>
    <w:qFormat/>
    <w:rsid w:val="00904495"/>
    <w:rPr>
      <w:rFonts w:ascii="Times New Roman" w:hAnsi="Times New Roman" w:cs="Times New Roman" w:hint="default"/>
    </w:rPr>
  </w:style>
  <w:style w:type="character" w:customStyle="1" w:styleId="ListLabel108">
    <w:name w:val="ListLabel 108"/>
    <w:qFormat/>
    <w:rsid w:val="00904495"/>
    <w:rPr>
      <w:rFonts w:ascii="Times New Roman" w:hAnsi="Times New Roman" w:cs="Times New Roman" w:hint="default"/>
    </w:rPr>
  </w:style>
  <w:style w:type="character" w:customStyle="1" w:styleId="ListLabel109">
    <w:name w:val="ListLabel 109"/>
    <w:qFormat/>
    <w:rsid w:val="00904495"/>
    <w:rPr>
      <w:rFonts w:ascii="Times New Roman" w:hAnsi="Times New Roman" w:cs="Times New Roman" w:hint="default"/>
    </w:rPr>
  </w:style>
  <w:style w:type="character" w:customStyle="1" w:styleId="ListLabel110">
    <w:name w:val="ListLabel 110"/>
    <w:qFormat/>
    <w:rsid w:val="00904495"/>
    <w:rPr>
      <w:rFonts w:ascii="Times New Roman" w:hAnsi="Times New Roman" w:cs="Times New Roman" w:hint="default"/>
    </w:rPr>
  </w:style>
  <w:style w:type="character" w:customStyle="1" w:styleId="ListLabel111">
    <w:name w:val="ListLabel 111"/>
    <w:qFormat/>
    <w:rsid w:val="00904495"/>
    <w:rPr>
      <w:rFonts w:ascii="Times New Roman" w:hAnsi="Times New Roman" w:cs="Times New Roman" w:hint="default"/>
    </w:rPr>
  </w:style>
  <w:style w:type="character" w:customStyle="1" w:styleId="ListLabel112">
    <w:name w:val="ListLabel 112"/>
    <w:qFormat/>
    <w:rsid w:val="00904495"/>
    <w:rPr>
      <w:rFonts w:ascii="Symbol" w:hAnsi="Symbol" w:cs="Symbol" w:hint="default"/>
    </w:rPr>
  </w:style>
  <w:style w:type="character" w:customStyle="1" w:styleId="ListLabel113">
    <w:name w:val="ListLabel 113"/>
    <w:qFormat/>
    <w:rsid w:val="00904495"/>
    <w:rPr>
      <w:rFonts w:ascii="Times New Roman" w:hAnsi="Times New Roman" w:cs="Times New Roman" w:hint="default"/>
    </w:rPr>
  </w:style>
  <w:style w:type="character" w:customStyle="1" w:styleId="ListLabel114">
    <w:name w:val="ListLabel 114"/>
    <w:qFormat/>
    <w:rsid w:val="00904495"/>
    <w:rPr>
      <w:rFonts w:ascii="Times New Roman" w:hAnsi="Times New Roman" w:cs="Times New Roman" w:hint="default"/>
    </w:rPr>
  </w:style>
  <w:style w:type="character" w:customStyle="1" w:styleId="ListLabel115">
    <w:name w:val="ListLabel 115"/>
    <w:qFormat/>
    <w:rsid w:val="00904495"/>
    <w:rPr>
      <w:rFonts w:ascii="Times New Roman" w:hAnsi="Times New Roman" w:cs="Times New Roman" w:hint="default"/>
    </w:rPr>
  </w:style>
  <w:style w:type="character" w:customStyle="1" w:styleId="ListLabel116">
    <w:name w:val="ListLabel 116"/>
    <w:qFormat/>
    <w:rsid w:val="00904495"/>
    <w:rPr>
      <w:rFonts w:ascii="Times New Roman" w:hAnsi="Times New Roman" w:cs="Times New Roman" w:hint="default"/>
    </w:rPr>
  </w:style>
  <w:style w:type="character" w:customStyle="1" w:styleId="ListLabel117">
    <w:name w:val="ListLabel 117"/>
    <w:qFormat/>
    <w:rsid w:val="00904495"/>
    <w:rPr>
      <w:rFonts w:ascii="Times New Roman" w:hAnsi="Times New Roman" w:cs="Times New Roman" w:hint="default"/>
    </w:rPr>
  </w:style>
  <w:style w:type="character" w:customStyle="1" w:styleId="ListLabel118">
    <w:name w:val="ListLabel 118"/>
    <w:qFormat/>
    <w:rsid w:val="00904495"/>
    <w:rPr>
      <w:rFonts w:ascii="Times New Roman" w:hAnsi="Times New Roman" w:cs="Times New Roman" w:hint="default"/>
    </w:rPr>
  </w:style>
  <w:style w:type="character" w:customStyle="1" w:styleId="ListLabel119">
    <w:name w:val="ListLabel 119"/>
    <w:qFormat/>
    <w:rsid w:val="00904495"/>
    <w:rPr>
      <w:rFonts w:ascii="Times New Roman" w:hAnsi="Times New Roman" w:cs="Times New Roman" w:hint="default"/>
    </w:rPr>
  </w:style>
  <w:style w:type="character" w:customStyle="1" w:styleId="ListLabel120">
    <w:name w:val="ListLabel 120"/>
    <w:qFormat/>
    <w:rsid w:val="00904495"/>
    <w:rPr>
      <w:rFonts w:ascii="Times New Roman" w:hAnsi="Times New Roman" w:cs="Times New Roman" w:hint="default"/>
    </w:rPr>
  </w:style>
  <w:style w:type="character" w:customStyle="1" w:styleId="ListLabel121">
    <w:name w:val="ListLabel 121"/>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2">
    <w:name w:val="ListLabel 122"/>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3">
    <w:name w:val="ListLabel 123"/>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4">
    <w:name w:val="ListLabel 124"/>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5">
    <w:name w:val="ListLabel 125"/>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6">
    <w:name w:val="ListLabel 126"/>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7">
    <w:name w:val="ListLabel 127"/>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8">
    <w:name w:val="ListLabel 128"/>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29">
    <w:name w:val="ListLabel 129"/>
    <w:qFormat/>
    <w:rsid w:val="00904495"/>
    <w:rPr>
      <w:rFonts w:ascii="Times New Roman" w:eastAsia="Times New Roman" w:hAnsi="Times New Roman" w:cs="Times New Roman" w:hint="default"/>
      <w:color w:val="000000"/>
      <w:position w:val="0"/>
      <w:sz w:val="24"/>
      <w:szCs w:val="24"/>
      <w:vertAlign w:val="baseline"/>
    </w:rPr>
  </w:style>
  <w:style w:type="character" w:customStyle="1" w:styleId="ListLabel130">
    <w:name w:val="ListLabel 130"/>
    <w:qFormat/>
    <w:rsid w:val="00904495"/>
    <w:rPr>
      <w:rFonts w:ascii="Times New Roman" w:hAnsi="Times New Roman" w:cs="Times New Roman" w:hint="default"/>
      <w:position w:val="0"/>
      <w:sz w:val="22"/>
      <w:vertAlign w:val="baseline"/>
    </w:rPr>
  </w:style>
  <w:style w:type="character" w:customStyle="1" w:styleId="ListLabel131">
    <w:name w:val="ListLabel 131"/>
    <w:qFormat/>
    <w:rsid w:val="00904495"/>
    <w:rPr>
      <w:rFonts w:ascii="Times New Roman" w:hAnsi="Times New Roman" w:cs="Times New Roman" w:hint="default"/>
      <w:position w:val="0"/>
      <w:sz w:val="22"/>
      <w:vertAlign w:val="baseline"/>
    </w:rPr>
  </w:style>
  <w:style w:type="character" w:customStyle="1" w:styleId="ListLabel132">
    <w:name w:val="ListLabel 132"/>
    <w:qFormat/>
    <w:rsid w:val="00904495"/>
    <w:rPr>
      <w:rFonts w:ascii="Times New Roman" w:hAnsi="Times New Roman" w:cs="Times New Roman" w:hint="default"/>
      <w:position w:val="0"/>
      <w:sz w:val="22"/>
      <w:vertAlign w:val="baseline"/>
    </w:rPr>
  </w:style>
  <w:style w:type="character" w:customStyle="1" w:styleId="ListLabel133">
    <w:name w:val="ListLabel 133"/>
    <w:qFormat/>
    <w:rsid w:val="00904495"/>
    <w:rPr>
      <w:rFonts w:ascii="Times New Roman" w:hAnsi="Times New Roman" w:cs="Times New Roman" w:hint="default"/>
      <w:position w:val="0"/>
      <w:sz w:val="22"/>
      <w:vertAlign w:val="baseline"/>
    </w:rPr>
  </w:style>
  <w:style w:type="character" w:customStyle="1" w:styleId="ListLabel134">
    <w:name w:val="ListLabel 134"/>
    <w:qFormat/>
    <w:rsid w:val="00904495"/>
    <w:rPr>
      <w:rFonts w:ascii="Times New Roman" w:hAnsi="Times New Roman" w:cs="Times New Roman" w:hint="default"/>
      <w:position w:val="0"/>
      <w:sz w:val="22"/>
      <w:vertAlign w:val="baseline"/>
    </w:rPr>
  </w:style>
  <w:style w:type="character" w:customStyle="1" w:styleId="ListLabel135">
    <w:name w:val="ListLabel 135"/>
    <w:qFormat/>
    <w:rsid w:val="00904495"/>
    <w:rPr>
      <w:rFonts w:ascii="Times New Roman" w:hAnsi="Times New Roman" w:cs="Times New Roman" w:hint="default"/>
      <w:position w:val="0"/>
      <w:sz w:val="22"/>
      <w:vertAlign w:val="baseline"/>
    </w:rPr>
  </w:style>
  <w:style w:type="character" w:customStyle="1" w:styleId="ListLabel136">
    <w:name w:val="ListLabel 136"/>
    <w:qFormat/>
    <w:rsid w:val="00904495"/>
    <w:rPr>
      <w:rFonts w:ascii="Times New Roman" w:hAnsi="Times New Roman" w:cs="Times New Roman" w:hint="default"/>
      <w:position w:val="0"/>
      <w:sz w:val="22"/>
      <w:vertAlign w:val="baseline"/>
    </w:rPr>
  </w:style>
  <w:style w:type="character" w:customStyle="1" w:styleId="ListLabel137">
    <w:name w:val="ListLabel 137"/>
    <w:qFormat/>
    <w:rsid w:val="00904495"/>
    <w:rPr>
      <w:rFonts w:ascii="Times New Roman" w:hAnsi="Times New Roman" w:cs="Times New Roman" w:hint="default"/>
      <w:position w:val="0"/>
      <w:sz w:val="22"/>
      <w:vertAlign w:val="baseline"/>
    </w:rPr>
  </w:style>
  <w:style w:type="character" w:customStyle="1" w:styleId="ListLabel138">
    <w:name w:val="ListLabel 138"/>
    <w:qFormat/>
    <w:rsid w:val="00904495"/>
    <w:rPr>
      <w:rFonts w:ascii="Times New Roman" w:hAnsi="Times New Roman" w:cs="Times New Roman" w:hint="default"/>
      <w:position w:val="0"/>
      <w:sz w:val="22"/>
      <w:vertAlign w:val="baseline"/>
    </w:rPr>
  </w:style>
  <w:style w:type="character" w:customStyle="1" w:styleId="ListLabel139">
    <w:name w:val="ListLabel 139"/>
    <w:qFormat/>
    <w:rsid w:val="00904495"/>
    <w:rPr>
      <w:rFonts w:ascii="Times New Roman" w:eastAsia="Times New Roman" w:hAnsi="Times New Roman" w:cs="Times New Roman" w:hint="default"/>
      <w:position w:val="0"/>
      <w:sz w:val="22"/>
      <w:vertAlign w:val="baseline"/>
    </w:rPr>
  </w:style>
  <w:style w:type="character" w:customStyle="1" w:styleId="ListLabel140">
    <w:name w:val="ListLabel 140"/>
    <w:qFormat/>
    <w:rsid w:val="00904495"/>
    <w:rPr>
      <w:rFonts w:ascii="Times New Roman" w:eastAsia="Times New Roman" w:hAnsi="Times New Roman" w:cs="Times New Roman" w:hint="default"/>
      <w:position w:val="0"/>
      <w:sz w:val="22"/>
      <w:vertAlign w:val="baseline"/>
    </w:rPr>
  </w:style>
  <w:style w:type="character" w:customStyle="1" w:styleId="ListLabel141">
    <w:name w:val="ListLabel 141"/>
    <w:qFormat/>
    <w:rsid w:val="00904495"/>
    <w:rPr>
      <w:rFonts w:ascii="Times New Roman" w:eastAsia="Times New Roman" w:hAnsi="Times New Roman" w:cs="Times New Roman" w:hint="default"/>
      <w:position w:val="0"/>
      <w:sz w:val="22"/>
      <w:vertAlign w:val="baseline"/>
    </w:rPr>
  </w:style>
  <w:style w:type="character" w:customStyle="1" w:styleId="ListLabel142">
    <w:name w:val="ListLabel 142"/>
    <w:qFormat/>
    <w:rsid w:val="00904495"/>
    <w:rPr>
      <w:rFonts w:ascii="Times New Roman" w:eastAsia="Times New Roman" w:hAnsi="Times New Roman" w:cs="Times New Roman" w:hint="default"/>
      <w:position w:val="0"/>
      <w:sz w:val="22"/>
      <w:vertAlign w:val="baseline"/>
    </w:rPr>
  </w:style>
  <w:style w:type="character" w:customStyle="1" w:styleId="ListLabel143">
    <w:name w:val="ListLabel 143"/>
    <w:qFormat/>
    <w:rsid w:val="00904495"/>
    <w:rPr>
      <w:rFonts w:ascii="Times New Roman" w:eastAsia="Times New Roman" w:hAnsi="Times New Roman" w:cs="Times New Roman" w:hint="default"/>
      <w:position w:val="0"/>
      <w:sz w:val="22"/>
      <w:vertAlign w:val="baseline"/>
    </w:rPr>
  </w:style>
  <w:style w:type="character" w:customStyle="1" w:styleId="ListLabel144">
    <w:name w:val="ListLabel 144"/>
    <w:qFormat/>
    <w:rsid w:val="00904495"/>
    <w:rPr>
      <w:rFonts w:ascii="Times New Roman" w:eastAsia="Times New Roman" w:hAnsi="Times New Roman" w:cs="Times New Roman" w:hint="default"/>
      <w:position w:val="0"/>
      <w:sz w:val="22"/>
      <w:vertAlign w:val="baseline"/>
    </w:rPr>
  </w:style>
  <w:style w:type="character" w:customStyle="1" w:styleId="ListLabel145">
    <w:name w:val="ListLabel 145"/>
    <w:qFormat/>
    <w:rsid w:val="00904495"/>
    <w:rPr>
      <w:rFonts w:ascii="Times New Roman" w:eastAsia="Times New Roman" w:hAnsi="Times New Roman" w:cs="Times New Roman" w:hint="default"/>
      <w:position w:val="0"/>
      <w:sz w:val="22"/>
      <w:vertAlign w:val="baseline"/>
    </w:rPr>
  </w:style>
  <w:style w:type="character" w:customStyle="1" w:styleId="ListLabel146">
    <w:name w:val="ListLabel 146"/>
    <w:qFormat/>
    <w:rsid w:val="00904495"/>
    <w:rPr>
      <w:rFonts w:ascii="Times New Roman" w:eastAsia="Times New Roman" w:hAnsi="Times New Roman" w:cs="Times New Roman" w:hint="default"/>
      <w:position w:val="0"/>
      <w:sz w:val="22"/>
      <w:vertAlign w:val="baseline"/>
    </w:rPr>
  </w:style>
  <w:style w:type="character" w:customStyle="1" w:styleId="ListLabel147">
    <w:name w:val="ListLabel 147"/>
    <w:qFormat/>
    <w:rsid w:val="00904495"/>
    <w:rPr>
      <w:rFonts w:ascii="Times New Roman" w:eastAsia="Times New Roman" w:hAnsi="Times New Roman" w:cs="Times New Roman" w:hint="default"/>
      <w:position w:val="0"/>
      <w:sz w:val="22"/>
      <w:vertAlign w:val="baseline"/>
    </w:rPr>
  </w:style>
  <w:style w:type="character" w:customStyle="1" w:styleId="ListLabel148">
    <w:name w:val="ListLabel 148"/>
    <w:qFormat/>
    <w:rsid w:val="00904495"/>
    <w:rPr>
      <w:rFonts w:ascii="Times New Roman" w:eastAsia="Times New Roman" w:hAnsi="Times New Roman" w:cs="Times New Roman" w:hint="default"/>
      <w:position w:val="0"/>
      <w:sz w:val="24"/>
      <w:vertAlign w:val="baseline"/>
    </w:rPr>
  </w:style>
  <w:style w:type="character" w:customStyle="1" w:styleId="ListLabel149">
    <w:name w:val="ListLabel 149"/>
    <w:qFormat/>
    <w:rsid w:val="00904495"/>
    <w:rPr>
      <w:rFonts w:ascii="Times New Roman" w:eastAsia="Times New Roman" w:hAnsi="Times New Roman" w:cs="Times New Roman" w:hint="default"/>
      <w:position w:val="0"/>
      <w:sz w:val="24"/>
      <w:vertAlign w:val="baseline"/>
    </w:rPr>
  </w:style>
  <w:style w:type="character" w:customStyle="1" w:styleId="ListLabel150">
    <w:name w:val="ListLabel 150"/>
    <w:qFormat/>
    <w:rsid w:val="00904495"/>
    <w:rPr>
      <w:rFonts w:ascii="Times New Roman" w:eastAsia="Times New Roman" w:hAnsi="Times New Roman" w:cs="Times New Roman" w:hint="default"/>
      <w:position w:val="0"/>
      <w:sz w:val="24"/>
      <w:vertAlign w:val="baseline"/>
    </w:rPr>
  </w:style>
  <w:style w:type="character" w:customStyle="1" w:styleId="ListLabel151">
    <w:name w:val="ListLabel 151"/>
    <w:qFormat/>
    <w:rsid w:val="00904495"/>
    <w:rPr>
      <w:rFonts w:ascii="Times New Roman" w:eastAsia="Times New Roman" w:hAnsi="Times New Roman" w:cs="Times New Roman" w:hint="default"/>
      <w:position w:val="0"/>
      <w:sz w:val="24"/>
      <w:vertAlign w:val="baseline"/>
    </w:rPr>
  </w:style>
  <w:style w:type="character" w:customStyle="1" w:styleId="ListLabel152">
    <w:name w:val="ListLabel 152"/>
    <w:qFormat/>
    <w:rsid w:val="00904495"/>
    <w:rPr>
      <w:rFonts w:ascii="Times New Roman" w:eastAsia="Times New Roman" w:hAnsi="Times New Roman" w:cs="Times New Roman" w:hint="default"/>
      <w:position w:val="0"/>
      <w:sz w:val="24"/>
      <w:vertAlign w:val="baseline"/>
    </w:rPr>
  </w:style>
  <w:style w:type="character" w:customStyle="1" w:styleId="ListLabel153">
    <w:name w:val="ListLabel 153"/>
    <w:qFormat/>
    <w:rsid w:val="00904495"/>
    <w:rPr>
      <w:rFonts w:ascii="Times New Roman" w:eastAsia="Times New Roman" w:hAnsi="Times New Roman" w:cs="Times New Roman" w:hint="default"/>
      <w:position w:val="0"/>
      <w:sz w:val="24"/>
      <w:vertAlign w:val="baseline"/>
    </w:rPr>
  </w:style>
  <w:style w:type="character" w:customStyle="1" w:styleId="ListLabel154">
    <w:name w:val="ListLabel 154"/>
    <w:qFormat/>
    <w:rsid w:val="00904495"/>
    <w:rPr>
      <w:rFonts w:ascii="Times New Roman" w:eastAsia="Times New Roman" w:hAnsi="Times New Roman" w:cs="Times New Roman" w:hint="default"/>
      <w:position w:val="0"/>
      <w:sz w:val="24"/>
      <w:vertAlign w:val="baseline"/>
    </w:rPr>
  </w:style>
  <w:style w:type="character" w:customStyle="1" w:styleId="ListLabel155">
    <w:name w:val="ListLabel 155"/>
    <w:qFormat/>
    <w:rsid w:val="00904495"/>
    <w:rPr>
      <w:rFonts w:ascii="Times New Roman" w:eastAsia="Times New Roman" w:hAnsi="Times New Roman" w:cs="Times New Roman" w:hint="default"/>
      <w:position w:val="0"/>
      <w:sz w:val="24"/>
      <w:vertAlign w:val="baseline"/>
    </w:rPr>
  </w:style>
  <w:style w:type="character" w:customStyle="1" w:styleId="ListLabel156">
    <w:name w:val="ListLabel 156"/>
    <w:qFormat/>
    <w:rsid w:val="00904495"/>
    <w:rPr>
      <w:rFonts w:ascii="Times New Roman" w:eastAsia="Times New Roman" w:hAnsi="Times New Roman" w:cs="Times New Roman" w:hint="default"/>
      <w:position w:val="0"/>
      <w:sz w:val="24"/>
      <w:vertAlign w:val="baseline"/>
    </w:rPr>
  </w:style>
  <w:style w:type="character" w:customStyle="1" w:styleId="ListLabel157">
    <w:name w:val="ListLabel 157"/>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58">
    <w:name w:val="ListLabel 158"/>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59">
    <w:name w:val="ListLabel 159"/>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0">
    <w:name w:val="ListLabel 160"/>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1">
    <w:name w:val="ListLabel 161"/>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2">
    <w:name w:val="ListLabel 162"/>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3">
    <w:name w:val="ListLabel 163"/>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4">
    <w:name w:val="ListLabel 164"/>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5">
    <w:name w:val="ListLabel 165"/>
    <w:qFormat/>
    <w:rsid w:val="00904495"/>
    <w:rPr>
      <w:rFonts w:ascii="Times New Roman" w:eastAsia="Times New Roman" w:hAnsi="Times New Roman" w:cs="Times New Roman" w:hint="default"/>
      <w:b w:val="0"/>
      <w:bCs w:val="0"/>
      <w:i w:val="0"/>
      <w:iCs w:val="0"/>
      <w:caps w:val="0"/>
      <w:smallCaps w:val="0"/>
      <w:strike w:val="0"/>
      <w:dstrike w:val="0"/>
      <w:color w:val="000000"/>
      <w:position w:val="0"/>
      <w:sz w:val="21"/>
      <w:u w:val="none"/>
      <w:effect w:val="none"/>
      <w:vertAlign w:val="baseline"/>
    </w:rPr>
  </w:style>
  <w:style w:type="character" w:customStyle="1" w:styleId="ListLabel166">
    <w:name w:val="ListLabel 166"/>
    <w:qFormat/>
    <w:rsid w:val="00904495"/>
    <w:rPr>
      <w:rFonts w:ascii="Times New Roman" w:eastAsia="Times New Roman" w:hAnsi="Times New Roman" w:cs="Times New Roman" w:hint="default"/>
      <w:position w:val="0"/>
      <w:sz w:val="22"/>
      <w:vertAlign w:val="baseline"/>
    </w:rPr>
  </w:style>
  <w:style w:type="character" w:customStyle="1" w:styleId="rvts44">
    <w:name w:val="rvts44"/>
    <w:basedOn w:val="a0"/>
    <w:rsid w:val="00904495"/>
  </w:style>
  <w:style w:type="paragraph" w:customStyle="1" w:styleId="65">
    <w:name w:val="Без интервала6"/>
    <w:rsid w:val="006A2F96"/>
    <w:pPr>
      <w:spacing w:after="0" w:line="240" w:lineRule="auto"/>
    </w:pPr>
    <w:rPr>
      <w:rFonts w:ascii="Calibri" w:eastAsia="Times New Roman"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6664">
      <w:bodyDiv w:val="1"/>
      <w:marLeft w:val="0"/>
      <w:marRight w:val="0"/>
      <w:marTop w:val="0"/>
      <w:marBottom w:val="0"/>
      <w:divBdr>
        <w:top w:val="none" w:sz="0" w:space="0" w:color="auto"/>
        <w:left w:val="none" w:sz="0" w:space="0" w:color="auto"/>
        <w:bottom w:val="none" w:sz="0" w:space="0" w:color="auto"/>
        <w:right w:val="none" w:sz="0" w:space="0" w:color="auto"/>
      </w:divBdr>
    </w:div>
    <w:div w:id="632684837">
      <w:bodyDiv w:val="1"/>
      <w:marLeft w:val="0"/>
      <w:marRight w:val="0"/>
      <w:marTop w:val="0"/>
      <w:marBottom w:val="0"/>
      <w:divBdr>
        <w:top w:val="none" w:sz="0" w:space="0" w:color="auto"/>
        <w:left w:val="none" w:sz="0" w:space="0" w:color="auto"/>
        <w:bottom w:val="none" w:sz="0" w:space="0" w:color="auto"/>
        <w:right w:val="none" w:sz="0" w:space="0" w:color="auto"/>
      </w:divBdr>
      <w:divsChild>
        <w:div w:id="875237731">
          <w:marLeft w:val="0"/>
          <w:marRight w:val="-113"/>
          <w:marTop w:val="0"/>
          <w:marBottom w:val="0"/>
          <w:divBdr>
            <w:top w:val="none" w:sz="0" w:space="0" w:color="auto"/>
            <w:left w:val="none" w:sz="0" w:space="0" w:color="auto"/>
            <w:bottom w:val="none" w:sz="0" w:space="0" w:color="auto"/>
            <w:right w:val="none" w:sz="0" w:space="0" w:color="auto"/>
          </w:divBdr>
        </w:div>
      </w:divsChild>
    </w:div>
    <w:div w:id="686441691">
      <w:bodyDiv w:val="1"/>
      <w:marLeft w:val="0"/>
      <w:marRight w:val="0"/>
      <w:marTop w:val="0"/>
      <w:marBottom w:val="0"/>
      <w:divBdr>
        <w:top w:val="none" w:sz="0" w:space="0" w:color="auto"/>
        <w:left w:val="none" w:sz="0" w:space="0" w:color="auto"/>
        <w:bottom w:val="none" w:sz="0" w:space="0" w:color="auto"/>
        <w:right w:val="none" w:sz="0" w:space="0" w:color="auto"/>
      </w:divBdr>
    </w:div>
    <w:div w:id="830146377">
      <w:bodyDiv w:val="1"/>
      <w:marLeft w:val="0"/>
      <w:marRight w:val="0"/>
      <w:marTop w:val="0"/>
      <w:marBottom w:val="0"/>
      <w:divBdr>
        <w:top w:val="none" w:sz="0" w:space="0" w:color="auto"/>
        <w:left w:val="none" w:sz="0" w:space="0" w:color="auto"/>
        <w:bottom w:val="none" w:sz="0" w:space="0" w:color="auto"/>
        <w:right w:val="none" w:sz="0" w:space="0" w:color="auto"/>
      </w:divBdr>
    </w:div>
    <w:div w:id="1193154493">
      <w:bodyDiv w:val="1"/>
      <w:marLeft w:val="0"/>
      <w:marRight w:val="0"/>
      <w:marTop w:val="0"/>
      <w:marBottom w:val="0"/>
      <w:divBdr>
        <w:top w:val="none" w:sz="0" w:space="0" w:color="auto"/>
        <w:left w:val="none" w:sz="0" w:space="0" w:color="auto"/>
        <w:bottom w:val="none" w:sz="0" w:space="0" w:color="auto"/>
        <w:right w:val="none" w:sz="0" w:space="0" w:color="auto"/>
      </w:divBdr>
    </w:div>
    <w:div w:id="13492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hyperlink" Target="http://search.ligazakon.ua/l_doc2.nsf/link1/ed_2009_06_11/an/1040/T091511.html" TargetMode="Externa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7" Type="http://schemas.openxmlformats.org/officeDocument/2006/relationships/hyperlink" Target="http://search.ligazakon.ua/l_doc2.nsf/link1/ed_2009_06_11/an/1040/T091511.html" TargetMode="Externa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hyperlink" Target="http://uk.wikipedia.org/w/index.php?title=&#1030;&#1085;&#1078;&#1077;&#1085;&#1077;&#1088;&#1085;&#1110;_&#1089;&#1087;&#1086;&#1088;&#1091;&#1076;&#1080;&amp;action=edit&amp;redlink=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29"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ed_2009_06_11/an/1040/T091511.html" TargetMode="External"/><Relationship Id="rId24" Type="http://schemas.openxmlformats.org/officeDocument/2006/relationships/hyperlink" Target="http://uk.wikipedia.org/wiki/&#1041;&#1091;&#1076;&#1110;&#1074;&#1083;&#110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uk.wikipedia.org/wiki/&#1058;&#1077;&#1088;&#1080;&#1090;&#1086;&#1088;&#1110;&#1103;" TargetMode="External"/><Relationship Id="rId28" Type="http://schemas.openxmlformats.org/officeDocument/2006/relationships/hyperlink" Target="http://search.ligazakon.ua/l_doc2.nsf/link1/ed_2009_06_11/an/1040/T091511.html"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31" Type="http://schemas.openxmlformats.org/officeDocument/2006/relationships/hyperlink" Target="http://overpass-turbo.eu/s/cNK" TargetMode="External"/><Relationship Id="rId4" Type="http://schemas.microsoft.com/office/2007/relationships/stylesWithEffects" Target="stylesWithEffect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search.ligazakon.ua/l_doc2.nsf/link1/ed_2009_06_11/an/1040/T091511.html" TargetMode="External"/><Relationship Id="rId27" Type="http://schemas.openxmlformats.org/officeDocument/2006/relationships/hyperlink" Target="http://search.ligazakon.ua/l_doc2.nsf/link1/ed_2009_06_11/an/1040/T091511.html" TargetMode="External"/><Relationship Id="rId30" Type="http://schemas.openxmlformats.org/officeDocument/2006/relationships/hyperlink" Target="http://umap.openstreetmap.fr/uk-ua/map/-_60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EAA3-5502-472D-A7A2-CC075DE9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57527</Words>
  <Characters>32791</Characters>
  <Application>Microsoft Office Word</Application>
  <DocSecurity>0</DocSecurity>
  <Lines>273</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430 G1</cp:lastModifiedBy>
  <cp:revision>2</cp:revision>
  <cp:lastPrinted>2020-11-24T09:02:00Z</cp:lastPrinted>
  <dcterms:created xsi:type="dcterms:W3CDTF">2020-11-24T16:09:00Z</dcterms:created>
  <dcterms:modified xsi:type="dcterms:W3CDTF">2020-11-24T16:09:00Z</dcterms:modified>
</cp:coreProperties>
</file>