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4F" w:rsidRDefault="00726E4F" w:rsidP="00726E4F">
      <w:pPr>
        <w:pStyle w:val="a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В додаток 7 внесено зміни відповідно до рішення ВК від 23.12.2020 № 173</w:t>
      </w:r>
    </w:p>
    <w:p w:rsidR="00726E4F" w:rsidRPr="006202D4" w:rsidRDefault="00726E4F" w:rsidP="00726E4F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6202D4">
        <w:rPr>
          <w:rFonts w:ascii="Times New Roman" w:hAnsi="Times New Roman"/>
          <w:color w:val="FF0000"/>
          <w:sz w:val="24"/>
          <w:szCs w:val="24"/>
        </w:rPr>
        <w:t>Доповнено додаток 7 відповідно до рішення ВК від 16.12.2020 № 124</w:t>
      </w:r>
    </w:p>
    <w:p w:rsidR="00726E4F" w:rsidRPr="00444A9E" w:rsidRDefault="00726E4F" w:rsidP="00726E4F">
      <w:pPr>
        <w:pStyle w:val="a4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>Додаток 7</w:t>
      </w:r>
    </w:p>
    <w:p w:rsidR="00726E4F" w:rsidRPr="00444A9E" w:rsidRDefault="00726E4F" w:rsidP="00726E4F">
      <w:pPr>
        <w:pStyle w:val="a4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до рішення виконавчого комітету  </w:t>
      </w:r>
    </w:p>
    <w:p w:rsidR="00726E4F" w:rsidRPr="00444A9E" w:rsidRDefault="00726E4F" w:rsidP="00726E4F">
      <w:pPr>
        <w:pStyle w:val="a4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міської ради від </w:t>
      </w:r>
      <w:r>
        <w:rPr>
          <w:rFonts w:ascii="Times New Roman" w:hAnsi="Times New Roman"/>
          <w:sz w:val="24"/>
          <w:szCs w:val="24"/>
        </w:rPr>
        <w:t xml:space="preserve">15.10.2020р. </w:t>
      </w:r>
      <w:r w:rsidRPr="00444A9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793</w:t>
      </w:r>
    </w:p>
    <w:p w:rsidR="00726E4F" w:rsidRPr="00444A9E" w:rsidRDefault="00726E4F" w:rsidP="00726E4F">
      <w:pPr>
        <w:pStyle w:val="a4"/>
        <w:rPr>
          <w:rFonts w:ascii="Times New Roman" w:hAnsi="Times New Roman"/>
          <w:sz w:val="24"/>
          <w:szCs w:val="24"/>
        </w:rPr>
      </w:pPr>
    </w:p>
    <w:p w:rsidR="00726E4F" w:rsidRPr="00247059" w:rsidRDefault="00726E4F" w:rsidP="00726E4F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726E4F" w:rsidRPr="00247059" w:rsidRDefault="00726E4F" w:rsidP="00726E4F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>послуг, що надаються через віддалені робочі місця адміністраторів</w:t>
      </w:r>
    </w:p>
    <w:p w:rsidR="00726E4F" w:rsidRPr="00247059" w:rsidRDefault="00726E4F" w:rsidP="00726E4F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 xml:space="preserve">Центру надання адміністративних послуг </w:t>
      </w:r>
      <w:r w:rsidRPr="00A20383">
        <w:rPr>
          <w:rStyle w:val="a3"/>
          <w:rFonts w:ascii="Times New Roman" w:hAnsi="Times New Roman"/>
          <w:sz w:val="24"/>
          <w:szCs w:val="24"/>
        </w:rPr>
        <w:t>у місті Тернополі</w:t>
      </w:r>
    </w:p>
    <w:p w:rsidR="00726E4F" w:rsidRPr="00444A9E" w:rsidRDefault="00726E4F" w:rsidP="00726E4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9"/>
        <w:gridCol w:w="1371"/>
        <w:gridCol w:w="4984"/>
        <w:gridCol w:w="2274"/>
      </w:tblGrid>
      <w:tr w:rsidR="00726E4F" w:rsidRPr="00444A9E" w:rsidTr="00BE0EA4">
        <w:tc>
          <w:tcPr>
            <w:tcW w:w="419" w:type="pct"/>
            <w:vAlign w:val="center"/>
            <w:hideMark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728" w:type="pct"/>
            <w:vAlign w:val="center"/>
            <w:hideMark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2646" w:type="pct"/>
            <w:tcBorders>
              <w:right w:val="single" w:sz="4" w:space="0" w:color="auto"/>
            </w:tcBorders>
            <w:vAlign w:val="center"/>
            <w:hideMark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Назва неадміністративної послуги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Суб’єкт надання 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А-13-24-00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особи з інвалідністю внаслідок війни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А-13-24-01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нового посвідчення особи з інвалідністю внаслідок війни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А-13-24-02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особи з інвалідністю внаслідок війни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А-13-25-00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учасника війни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А-13-25-01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А-13-26-00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члена сім'ї загиблого (померлого) ветерана війни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А-13-26-01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нового посвідчення члена сім'ї загиблого (померлого) ветерана війни (у разі втрати або непридатності  до користування)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А-13-26-02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члена сім'ї загиблого (померлого) ветерана війни (у разі втрати або непридатності  до користування)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А-13.5-27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 "Ветеран праці"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А-13-28-00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посвідчення жертви нацистських переслідувань особам, які мають право на пільги, встановлені статтею 6 Закону України «Про жертви нацистських переслідувань»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А-13-28-01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нового посвідчення жертви нацистських переслідувань особам, які мають право на пільги, встановлені статтею 6 Закону України «Про жертви нацистських переслідувань»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А-13-28-02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Продовження терміну дії посвідчення жертви нацистських переслідувань особам, які мають право на пільги, встановлені статтею 6 Закону України «Про жертви нацистських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переслідувань»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А-13.5-33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Оформлення бланку – вкладки до посвідчення учасника бойових дій, особи з інвалідністю внаслідок війни ІІ – ІІІ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А-13.5-34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Засвідчення належності особи до категорії дітей війни відповідно до Закону України «Про соціальний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захист дітей війни»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складання проекту землеустрою щодо відведення земельної ділянки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А-25-03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А-25-05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А-25-06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розробку технічної документації з землеустрою щодо встановлення меж земельної ділянки в натурі (на місцевості)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А-25-07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з 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 господарства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А-25-08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Поновлення договору оренди землі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А-25-09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зміну цільового призначення земельної ділянки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Передача земельної ділянки в суборенду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Укладання договору оренди землі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A-25-13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земельного сервітуту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А-25-14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Вилучення та надання земельної ділянки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А-25-15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Передача безоплатно у власність земельної ділянки.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А-25-16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Поділ (об'єднання) земельної ділянки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Н-25-02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Включення в Реєстр </w:t>
            </w:r>
            <w:proofErr w:type="spellStart"/>
            <w:r w:rsidRPr="00444A9E">
              <w:rPr>
                <w:rFonts w:ascii="Times New Roman" w:hAnsi="Times New Roman"/>
                <w:sz w:val="24"/>
                <w:szCs w:val="24"/>
              </w:rPr>
              <w:t>отримувачів</w:t>
            </w:r>
            <w:proofErr w:type="spellEnd"/>
            <w:r w:rsidRPr="00444A9E">
              <w:rPr>
                <w:rFonts w:ascii="Times New Roman" w:hAnsi="Times New Roman"/>
                <w:sz w:val="24"/>
                <w:szCs w:val="24"/>
              </w:rPr>
              <w:t xml:space="preserve"> грошової компенсації учасниками бойових дій та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особами прирівняних до них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Відділ земельних ресурсів</w:t>
            </w:r>
          </w:p>
        </w:tc>
      </w:tr>
      <w:tr w:rsidR="00726E4F" w:rsidRPr="00444A9E" w:rsidTr="00BE0EA4">
        <w:trPr>
          <w:trHeight w:val="998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Н-5-01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обліку та фінансового забезпечення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Н-10-03-01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Н-10-03-02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Погодження режиму роботи торгових кіосків, тимчасових споруд, автопричепів, лотків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Н-10-03-03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Погодження режиму роботи пересувної мережі (</w:t>
            </w:r>
            <w:proofErr w:type="spellStart"/>
            <w:r w:rsidRPr="00444A9E">
              <w:rPr>
                <w:rFonts w:ascii="Times New Roman" w:hAnsi="Times New Roman"/>
                <w:sz w:val="24"/>
                <w:szCs w:val="24"/>
              </w:rPr>
              <w:t>автокав’ярні</w:t>
            </w:r>
            <w:proofErr w:type="spellEnd"/>
            <w:r w:rsidRPr="00444A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4A9E">
              <w:rPr>
                <w:rFonts w:ascii="Times New Roman" w:hAnsi="Times New Roman"/>
                <w:sz w:val="24"/>
                <w:szCs w:val="24"/>
              </w:rPr>
              <w:t>велокав’ярні</w:t>
            </w:r>
            <w:proofErr w:type="spellEnd"/>
            <w:r w:rsidRPr="00444A9E">
              <w:rPr>
                <w:rFonts w:ascii="Times New Roman" w:hAnsi="Times New Roman"/>
                <w:sz w:val="24"/>
                <w:szCs w:val="24"/>
              </w:rPr>
              <w:t>, автомобілі з реалізації питної води), торгових розносок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Н-10-03-04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Погодження режиму роботи кіосків, лотків в стаціонарних спорудах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Н-11-18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Н-11-19-01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довідки про перебування на квартирному обліку при виконавчому комітеті міської ради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Н-11-19-02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довідки про не перебування на квартирному обліку при виконавчому комітеті міської ради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А-15-04-01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видалення аварійних, сухостійних і фаутних дерев, а також самосійних і порослевих дерев з діаметром кореневої шийки не більш як 5 см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А-15-04-02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</w:t>
            </w:r>
            <w:proofErr w:type="spellStart"/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водо-</w:t>
            </w:r>
            <w:proofErr w:type="spellEnd"/>
            <w:r w:rsidRPr="00444A9E">
              <w:rPr>
                <w:rFonts w:ascii="Times New Roman" w:hAnsi="Times New Roman"/>
                <w:sz w:val="24"/>
                <w:szCs w:val="24"/>
              </w:rPr>
              <w:t>, теплопостачання та водовідведення, телекомунікаційній і кабельній електромережі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житлово-комунального господарства, благоустрою та екології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А-15-04-03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відновлення світлового режиму в житловому приміщенні, що затінюється деревами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А-15-05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перепоховання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1.4/01-15-04-00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1.4/01-15-04-01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Переоформлення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1.4/01-15-04-02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Анулювання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дублікату посвідчення батьків багатодітної сім’ї та дитини з багатодітної сім’ї у разі його втрати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А-24-23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посвідчення батьків багатодітної сім’ї та дитини з багатодітної сім’ї у разі пошкодження посвідчення, зміни прізвища, імені та по батькові, встановлення розбіжностей у записах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А-24-24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Продовження строку дії посвідчень батьків багатодітної сім’ї та дитини з багатодітної  сім’ї у разі навчання дитини після 18-річного віку за денною формою навчання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А-24-25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Продовження строку дії посвідчення батьків багатодітної сім’ї та дитини з багатодітної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сім’ї у разі народження дитини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сім’ї, молодіжної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А-24-26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Вклеювання фотографії у посвідчення дитини з багатодітної сім’ї у разі досягнення дитиною 14-ічного віку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А-24-27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Видача посвідчення у разі переміщення багатодітної сім’ї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з тимчасово окупованої території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України або району проведення антитерористичної операції чи населеного пункту, розташованого на лінії зіткнення, до іншої адміністративно-територіальної одиниці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Н-24-15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довідки про те, що посвідчення багатодітної сім’ї не видавалось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щодо визначення або зміни імені, прізвища, по батькові дитини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А-24-04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дозволу на укладання договору про припинення права на аліменти на утримання дитини (дітей), в зв’язку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із передачею батьком права власності на майно на ім’я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дитини (дітей)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А-24-05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перереєстрацію автомобіля, який належить малолітній (неповнолітній) дитині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А-24-06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виділення частки майна у спільній сумісній власності малолітньої (неповнолітньої) дитини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А-24-08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зняття грошових заощаджень від імені малолітньої (неповнолітньої) дитини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А-24-10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видачу державного акту про право власності на земельну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ділянку на ім’я малолітніх  (неповнолітніх) дітей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А-24-14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Утворення прийомної сім’ї, створення дитячого будинку сімейного типу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А-24-15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статусу дитини-сироти або дитини, позбавленої батьківського піклування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А-24-17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Звільнення опікуна, піклувальника від здійснення повноважень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Управління сім’ї, молодіжної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політики та захисту дітей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1.4/10-1</w:t>
            </w:r>
          </w:p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2-01-00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стратегічного розвитку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міста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1.4/10-2</w:t>
            </w:r>
          </w:p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2-01-01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Дозвіл на розміщення зовнішньої реклами (переоформлення)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стратегічного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міста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1.4/10-3</w:t>
            </w:r>
          </w:p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2-01-02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Дозвіл на розміщення зовнішньої реклами, анулювання (скасування)</w:t>
            </w:r>
          </w:p>
        </w:tc>
        <w:tc>
          <w:tcPr>
            <w:tcW w:w="1207" w:type="pct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стратегічного розвитку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міста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постійних комісій міської ради (з травня 2014 року)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А-03-03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витягів з протоколів пленарних засідань міської ради (з квітня 2014 року)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А-03-01-02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копій рішень виконавчого комітету міської ради (з 2006 року)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А-03-01-03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копій розпоряджень міського голови (з 2006 року)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А-03-06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виконавчого комітету</w:t>
            </w:r>
            <w:r w:rsidRPr="00E9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Тернопільської міської ради (з березня 2016 року)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ААБК-04-03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444A9E">
                <w:rPr>
                  <w:rFonts w:ascii="Times New Roman" w:hAnsi="Times New Roman"/>
                  <w:sz w:val="24"/>
                  <w:szCs w:val="24"/>
                </w:rPr>
                <w:t>Реєстрація декларації про готовність об’єкта до експлуатації</w:t>
              </w:r>
            </w:hyperlink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ААБК-04-06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Внесення змін до декларації про готовність об’єкта до експлуатації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ААБК-04-10 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сертифіката у разі прийняття в експлуатацію закінченого будівництвом об’єкта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ААБК-04-11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дозволу на виконання будівельних робіт, суб’єктом надання яких є Управління Державної архітектурно-будівельної інспекції у Тернопільській області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Управління Державної архітектурно-будівельної інспекції у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Тернопільській області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ААБК-04-12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Реєстрація декларації про готовність об’єкта до експлуатації 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</w:t>
            </w:r>
            <w:r w:rsidRPr="00E9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</w:t>
            </w:r>
            <w:r w:rsidRPr="00E9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</w:t>
            </w:r>
            <w:r w:rsidRPr="00E9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Тернопільської області, окрім міста Тернополя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ААБК-04-13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8" w:type="pct"/>
            <w:vAlign w:val="center"/>
          </w:tcPr>
          <w:p w:rsidR="00726E4F" w:rsidRPr="00B83074" w:rsidRDefault="00726E4F" w:rsidP="00BE0EA4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074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8307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до рішення ВК від 23.12.2020 № 173</w:t>
            </w:r>
          </w:p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А-28-16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Реєстрація місця проживання/перебування особи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26E4F" w:rsidRPr="00444A9E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8" w:type="pct"/>
            <w:vAlign w:val="center"/>
          </w:tcPr>
          <w:p w:rsidR="00726E4F" w:rsidRPr="00B83074" w:rsidRDefault="00726E4F" w:rsidP="00BE0EA4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074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8307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8307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до рішення ВК від 23.12.2020 № 173</w:t>
            </w:r>
          </w:p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А-28-17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Зняття з реєстрації місця проживання/перебування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726E4F" w:rsidRPr="00726E4F" w:rsidTr="00BE0EA4">
        <w:trPr>
          <w:trHeight w:val="563"/>
        </w:trPr>
        <w:tc>
          <w:tcPr>
            <w:tcW w:w="419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АДРС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Державна реєстрація смерті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Тернопільський </w:t>
            </w:r>
            <w:proofErr w:type="spellStart"/>
            <w:r w:rsidRPr="00444A9E">
              <w:rPr>
                <w:rFonts w:ascii="Times New Roman" w:hAnsi="Times New Roman"/>
                <w:sz w:val="24"/>
                <w:szCs w:val="24"/>
              </w:rPr>
              <w:t>міськрайонний</w:t>
            </w:r>
            <w:proofErr w:type="spellEnd"/>
            <w:r w:rsidRPr="00444A9E">
              <w:rPr>
                <w:rFonts w:ascii="Times New Roman" w:hAnsi="Times New Roman"/>
                <w:sz w:val="24"/>
                <w:szCs w:val="24"/>
              </w:rPr>
              <w:t xml:space="preserve"> відділ державної реєстрації актів цивільного стану Південно-Західного міжрегіонального управління Міністерства юстиції (м. Івано-Франківськ)</w:t>
            </w:r>
          </w:p>
        </w:tc>
      </w:tr>
      <w:tr w:rsidR="00726E4F" w:rsidRPr="00C529E4" w:rsidTr="00BE0EA4">
        <w:trPr>
          <w:trHeight w:val="563"/>
        </w:trPr>
        <w:tc>
          <w:tcPr>
            <w:tcW w:w="419" w:type="pct"/>
            <w:vAlign w:val="center"/>
          </w:tcPr>
          <w:p w:rsidR="00726E4F" w:rsidRPr="006A0246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28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АМ-0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6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1207" w:type="pct"/>
            <w:vAlign w:val="center"/>
          </w:tcPr>
          <w:p w:rsidR="00726E4F" w:rsidRPr="00444A9E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726E4F" w:rsidRPr="00C529E4" w:rsidTr="00BE0EA4">
        <w:trPr>
          <w:trHeight w:val="563"/>
        </w:trPr>
        <w:tc>
          <w:tcPr>
            <w:tcW w:w="419" w:type="pct"/>
            <w:vAlign w:val="center"/>
          </w:tcPr>
          <w:p w:rsidR="00726E4F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28" w:type="pct"/>
            <w:vAlign w:val="center"/>
          </w:tcPr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А-28-16-00</w:t>
            </w:r>
          </w:p>
        </w:tc>
        <w:tc>
          <w:tcPr>
            <w:tcW w:w="2646" w:type="pct"/>
            <w:vAlign w:val="center"/>
          </w:tcPr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Реєстрація місця проживання/перебування особи</w:t>
            </w:r>
          </w:p>
        </w:tc>
        <w:tc>
          <w:tcPr>
            <w:tcW w:w="1207" w:type="pct"/>
            <w:vAlign w:val="center"/>
          </w:tcPr>
          <w:p w:rsidR="00726E4F" w:rsidRPr="00644325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726E4F" w:rsidRPr="001C6E03" w:rsidTr="00BE0EA4">
        <w:trPr>
          <w:trHeight w:val="563"/>
        </w:trPr>
        <w:tc>
          <w:tcPr>
            <w:tcW w:w="419" w:type="pct"/>
            <w:vAlign w:val="center"/>
          </w:tcPr>
          <w:p w:rsidR="00726E4F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728" w:type="pct"/>
            <w:vAlign w:val="center"/>
          </w:tcPr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А-28-17-00</w:t>
            </w:r>
          </w:p>
        </w:tc>
        <w:tc>
          <w:tcPr>
            <w:tcW w:w="2646" w:type="pct"/>
            <w:vAlign w:val="center"/>
          </w:tcPr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Зняття з реєстрації місця проживання/перебування</w:t>
            </w:r>
          </w:p>
        </w:tc>
        <w:tc>
          <w:tcPr>
            <w:tcW w:w="1207" w:type="pct"/>
            <w:vAlign w:val="center"/>
          </w:tcPr>
          <w:p w:rsidR="00726E4F" w:rsidRPr="00644325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726E4F" w:rsidRPr="001C6E03" w:rsidTr="00BE0EA4">
        <w:trPr>
          <w:trHeight w:val="563"/>
        </w:trPr>
        <w:tc>
          <w:tcPr>
            <w:tcW w:w="419" w:type="pct"/>
            <w:vAlign w:val="center"/>
          </w:tcPr>
          <w:p w:rsidR="00726E4F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728" w:type="pct"/>
            <w:vAlign w:val="center"/>
          </w:tcPr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 -01</w:t>
            </w:r>
          </w:p>
        </w:tc>
        <w:tc>
          <w:tcPr>
            <w:tcW w:w="2646" w:type="pct"/>
            <w:vAlign w:val="center"/>
          </w:tcPr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 про заробітну плату для обчислення пенсій</w:t>
            </w:r>
          </w:p>
        </w:tc>
        <w:tc>
          <w:tcPr>
            <w:tcW w:w="1207" w:type="pct"/>
            <w:vAlign w:val="center"/>
          </w:tcPr>
          <w:p w:rsidR="00726E4F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726E4F" w:rsidRPr="001C6E03" w:rsidTr="00BE0EA4">
        <w:trPr>
          <w:trHeight w:val="563"/>
        </w:trPr>
        <w:tc>
          <w:tcPr>
            <w:tcW w:w="419" w:type="pct"/>
            <w:vAlign w:val="center"/>
          </w:tcPr>
          <w:p w:rsidR="00726E4F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728" w:type="pct"/>
            <w:vAlign w:val="center"/>
          </w:tcPr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 -02</w:t>
            </w:r>
          </w:p>
        </w:tc>
        <w:tc>
          <w:tcPr>
            <w:tcW w:w="2646" w:type="pct"/>
            <w:vAlign w:val="center"/>
          </w:tcPr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довідки-відомості про кількість вироблених трудоднів (</w:t>
            </w:r>
            <w:proofErr w:type="spellStart"/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людиноднів</w:t>
            </w:r>
            <w:proofErr w:type="spellEnd"/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 трудову участь в колективному виробництві</w:t>
            </w:r>
          </w:p>
        </w:tc>
        <w:tc>
          <w:tcPr>
            <w:tcW w:w="1207" w:type="pct"/>
            <w:vAlign w:val="center"/>
          </w:tcPr>
          <w:p w:rsidR="00726E4F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726E4F" w:rsidRPr="001C6E03" w:rsidTr="00BE0EA4">
        <w:trPr>
          <w:trHeight w:val="563"/>
        </w:trPr>
        <w:tc>
          <w:tcPr>
            <w:tcW w:w="419" w:type="pct"/>
            <w:vAlign w:val="center"/>
          </w:tcPr>
          <w:p w:rsidR="00726E4F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728" w:type="pct"/>
            <w:vAlign w:val="center"/>
          </w:tcPr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 -03</w:t>
            </w:r>
          </w:p>
        </w:tc>
        <w:tc>
          <w:tcPr>
            <w:tcW w:w="2646" w:type="pct"/>
            <w:vAlign w:val="center"/>
          </w:tcPr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 про наявність у фізичної особи земельної ділянки (ф № 3ДФ)</w:t>
            </w:r>
          </w:p>
        </w:tc>
        <w:tc>
          <w:tcPr>
            <w:tcW w:w="1207" w:type="pct"/>
            <w:vAlign w:val="center"/>
          </w:tcPr>
          <w:p w:rsidR="00726E4F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726E4F" w:rsidRPr="001C6E03" w:rsidTr="00BE0EA4">
        <w:trPr>
          <w:trHeight w:val="563"/>
        </w:trPr>
        <w:tc>
          <w:tcPr>
            <w:tcW w:w="419" w:type="pct"/>
            <w:vAlign w:val="center"/>
          </w:tcPr>
          <w:p w:rsidR="00726E4F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728" w:type="pct"/>
            <w:vAlign w:val="center"/>
          </w:tcPr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ВРМ-04</w:t>
            </w:r>
          </w:p>
        </w:tc>
        <w:tc>
          <w:tcPr>
            <w:tcW w:w="2646" w:type="pct"/>
            <w:vAlign w:val="center"/>
          </w:tcPr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 про те, що громадянин не працює</w:t>
            </w:r>
          </w:p>
        </w:tc>
        <w:tc>
          <w:tcPr>
            <w:tcW w:w="1207" w:type="pct"/>
            <w:vAlign w:val="center"/>
          </w:tcPr>
          <w:p w:rsidR="00726E4F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726E4F" w:rsidRPr="001C6E03" w:rsidTr="00BE0EA4">
        <w:trPr>
          <w:trHeight w:val="563"/>
        </w:trPr>
        <w:tc>
          <w:tcPr>
            <w:tcW w:w="419" w:type="pct"/>
            <w:vAlign w:val="center"/>
          </w:tcPr>
          <w:p w:rsidR="00726E4F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728" w:type="pct"/>
            <w:vAlign w:val="center"/>
          </w:tcPr>
          <w:p w:rsidR="00726E4F" w:rsidRPr="006202D4" w:rsidRDefault="00726E4F" w:rsidP="00BE0EA4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202D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Доповнено відповідно до рішення ВК від 16.12.2020 № 124</w:t>
            </w:r>
          </w:p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02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А-15-06</w:t>
            </w:r>
          </w:p>
        </w:tc>
        <w:tc>
          <w:tcPr>
            <w:tcW w:w="2646" w:type="pct"/>
            <w:vAlign w:val="center"/>
          </w:tcPr>
          <w:p w:rsidR="00726E4F" w:rsidRPr="00F04ABD" w:rsidRDefault="00726E4F" w:rsidP="00BE0E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02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Надання дозволу на створення та реєстрацію органу самоорганізації населення-будинкового комітету (ОСН-БК)</w:t>
            </w:r>
          </w:p>
        </w:tc>
        <w:tc>
          <w:tcPr>
            <w:tcW w:w="1207" w:type="pct"/>
            <w:vAlign w:val="center"/>
          </w:tcPr>
          <w:p w:rsidR="00726E4F" w:rsidRDefault="00726E4F" w:rsidP="00BE0E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02D4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</w:tbl>
    <w:p w:rsidR="00D8656E" w:rsidRDefault="00D8656E"/>
    <w:sectPr w:rsidR="00D8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E4F"/>
    <w:rsid w:val="00726E4F"/>
    <w:rsid w:val="00D8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26E4F"/>
    <w:rPr>
      <w:rFonts w:cs="Times New Roman"/>
      <w:b/>
      <w:bCs/>
    </w:rPr>
  </w:style>
  <w:style w:type="paragraph" w:styleId="a4">
    <w:name w:val="No Spacing"/>
    <w:link w:val="a5"/>
    <w:uiPriority w:val="1"/>
    <w:qFormat/>
    <w:rsid w:val="00726E4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5">
    <w:name w:val="Без интервала Знак"/>
    <w:link w:val="a4"/>
    <w:uiPriority w:val="1"/>
    <w:locked/>
    <w:rsid w:val="00726E4F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da.te.ua/app/webroot/files/Strukturni_pidrozdily/DDH%201.4%2004-3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2396</Words>
  <Characters>13660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d01-Unijat</dc:creator>
  <cp:keywords/>
  <dc:description/>
  <cp:lastModifiedBy>d01-Unijat</cp:lastModifiedBy>
  <cp:revision>2</cp:revision>
  <cp:lastPrinted>2021-01-11T11:21:00Z</cp:lastPrinted>
  <dcterms:created xsi:type="dcterms:W3CDTF">2021-01-11T11:21:00Z</dcterms:created>
  <dcterms:modified xsi:type="dcterms:W3CDTF">2021-01-11T11:23:00Z</dcterms:modified>
</cp:coreProperties>
</file>