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61" w:rsidRPr="003452AD" w:rsidRDefault="00B80261" w:rsidP="00B80261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Додаток </w:t>
      </w:r>
    </w:p>
    <w:p w:rsidR="00B80261" w:rsidRPr="003452AD" w:rsidRDefault="00B80261" w:rsidP="00B80261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  до рішення міської ради </w:t>
      </w:r>
    </w:p>
    <w:p w:rsidR="00B80261" w:rsidRPr="003452AD" w:rsidRDefault="00B80261" w:rsidP="00B80261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______ №_____</w:t>
      </w:r>
    </w:p>
    <w:p w:rsidR="00B80261" w:rsidRPr="003452AD" w:rsidRDefault="00B80261" w:rsidP="00B802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1.Перелік документів,  необхідних для надання дозволу на складання проекту землеустрою щодо відведення земельної ділянки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исьмов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452AD">
        <w:rPr>
          <w:rFonts w:ascii="Times New Roman" w:hAnsi="Times New Roman"/>
          <w:sz w:val="24"/>
          <w:szCs w:val="24"/>
        </w:rPr>
        <w:t>згод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(у разі вилучення земельної ділянки) 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5. </w:t>
      </w:r>
      <w:r w:rsidRPr="00F30BE2">
        <w:rPr>
          <w:rFonts w:ascii="Times New Roman" w:hAnsi="Times New Roman"/>
          <w:sz w:val="24"/>
          <w:szCs w:val="24"/>
        </w:rPr>
        <w:t>До</w:t>
      </w:r>
      <w:r w:rsidRPr="003452AD">
        <w:rPr>
          <w:rFonts w:ascii="Times New Roman" w:hAnsi="Times New Roman"/>
          <w:sz w:val="24"/>
          <w:szCs w:val="24"/>
        </w:rPr>
        <w:t>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користування земельною ділянкою, попереднім землекористувачем (у разі наявності);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Д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окумент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засвідчує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утримання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багатоквартирного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житлового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452AD">
        <w:rPr>
          <w:rFonts w:ascii="Times New Roman" w:hAnsi="Times New Roman"/>
          <w:sz w:val="24"/>
          <w:szCs w:val="24"/>
          <w:lang w:val="ru-RU"/>
        </w:rPr>
        <w:t>будинку</w:t>
      </w:r>
      <w:proofErr w:type="spellEnd"/>
      <w:r w:rsidRPr="003452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(у разі звернення ОСББ);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>Р</w:t>
      </w:r>
      <w:r w:rsidRPr="003452AD">
        <w:rPr>
          <w:rFonts w:ascii="Times New Roman" w:hAnsi="Times New Roman"/>
          <w:sz w:val="24"/>
          <w:szCs w:val="24"/>
        </w:rPr>
        <w:t>озрахун</w:t>
      </w:r>
      <w:r>
        <w:rPr>
          <w:rFonts w:ascii="Times New Roman" w:hAnsi="Times New Roman"/>
          <w:sz w:val="24"/>
          <w:szCs w:val="24"/>
        </w:rPr>
        <w:t>о</w:t>
      </w:r>
      <w:r w:rsidRPr="003452AD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потреби площі;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Т</w:t>
      </w:r>
      <w:r w:rsidRPr="003452AD">
        <w:rPr>
          <w:rFonts w:ascii="Times New Roman" w:hAnsi="Times New Roman"/>
          <w:sz w:val="24"/>
          <w:szCs w:val="24"/>
        </w:rPr>
        <w:t>ехнічн</w:t>
      </w:r>
      <w:r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паспорт (у разі наявності об’єкту нерухомого майна на з/д);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10.П</w:t>
      </w:r>
      <w:r w:rsidRPr="003452AD">
        <w:rPr>
          <w:rFonts w:ascii="Times New Roman" w:hAnsi="Times New Roman"/>
          <w:sz w:val="24"/>
          <w:szCs w:val="24"/>
        </w:rPr>
        <w:t>освідчення (у разі звернення учасника АТО).</w:t>
      </w: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B80261" w:rsidRPr="003452AD" w:rsidRDefault="00B80261" w:rsidP="00B802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2. Перелік документів,  необхідних для затвердження  проекту землеустрою щодо відведення земельної ділянки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роект землеустрою щодо відведення земельної ділянки.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В</w:t>
      </w:r>
      <w:r w:rsidRPr="003452AD">
        <w:rPr>
          <w:rFonts w:ascii="Times New Roman" w:hAnsi="Times New Roman"/>
          <w:sz w:val="24"/>
          <w:szCs w:val="24"/>
        </w:rPr>
        <w:t>итяг державного  земельного кадастру на земельну ділянку.</w:t>
      </w: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3. Перелік документів,  необхідних для надання дозволу на проведення експертної грошової оцінки земельної ділянки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</w:t>
      </w:r>
      <w:hyperlink r:id="rId4" w:history="1">
        <w:r w:rsidRPr="003452AD">
          <w:rPr>
            <w:rStyle w:val="a3"/>
            <w:rFonts w:ascii="Times New Roman" w:hAnsi="Times New Roman"/>
            <w:color w:val="auto"/>
            <w:sz w:val="24"/>
            <w:szCs w:val="24"/>
          </w:rPr>
          <w:t xml:space="preserve"> </w:t>
        </w:r>
      </w:hyperlink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2.Для фізичної особи-громадянина – 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 w:rsidRPr="00AF11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Державн</w:t>
      </w:r>
      <w:r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</w:t>
      </w:r>
      <w:r>
        <w:rPr>
          <w:rFonts w:ascii="Times New Roman" w:hAnsi="Times New Roman"/>
          <w:sz w:val="24"/>
          <w:szCs w:val="24"/>
        </w:rPr>
        <w:t xml:space="preserve"> (у разі наявності)</w:t>
      </w:r>
      <w:r w:rsidRPr="003452AD">
        <w:rPr>
          <w:rFonts w:ascii="Times New Roman" w:hAnsi="Times New Roman"/>
          <w:sz w:val="24"/>
          <w:szCs w:val="24"/>
        </w:rPr>
        <w:t>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5. 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3452AD">
        <w:rPr>
          <w:rFonts w:ascii="Times New Roman" w:hAnsi="Times New Roman"/>
          <w:sz w:val="24"/>
          <w:szCs w:val="24"/>
        </w:rPr>
        <w:t>итяг з державного земельного кадастру на земельну ділянку.</w:t>
      </w:r>
    </w:p>
    <w:p w:rsidR="00B80261" w:rsidRPr="003452AD" w:rsidRDefault="00B80261" w:rsidP="00B80261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4. Перелік документів,  необхідних для затвердження технічної документацій із землеустрою щодо встановлення меж земельної ділянки в натурі (на місцевості)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1.Заява, встановленого зразка, на ім’я міського голови.;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Т</w:t>
      </w:r>
      <w:r w:rsidRPr="003452AD">
        <w:rPr>
          <w:rFonts w:ascii="Times New Roman" w:hAnsi="Times New Roman"/>
          <w:sz w:val="24"/>
          <w:szCs w:val="24"/>
        </w:rPr>
        <w:t>ехнічн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452AD">
        <w:rPr>
          <w:rFonts w:ascii="Times New Roman" w:hAnsi="Times New Roman"/>
          <w:sz w:val="24"/>
          <w:szCs w:val="24"/>
        </w:rPr>
        <w:t>документаці</w:t>
      </w:r>
      <w:r>
        <w:rPr>
          <w:rFonts w:ascii="Times New Roman" w:hAnsi="Times New Roman"/>
          <w:sz w:val="24"/>
          <w:szCs w:val="24"/>
        </w:rPr>
        <w:t>я</w:t>
      </w:r>
      <w:r w:rsidRPr="003452AD">
        <w:rPr>
          <w:rFonts w:ascii="Times New Roman" w:hAnsi="Times New Roman"/>
          <w:sz w:val="24"/>
          <w:szCs w:val="24"/>
        </w:rPr>
        <w:t xml:space="preserve"> із землеустрою щодо встановлення меж земельної ділянки в натурі (на місцевості).</w:t>
      </w:r>
    </w:p>
    <w:p w:rsidR="00B80261" w:rsidRPr="003452AD" w:rsidRDefault="00B80261" w:rsidP="00B8026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</w:t>
      </w:r>
      <w:r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B80261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lastRenderedPageBreak/>
        <w:t>5. Перелік документів,  необхідних для надання дозволу на розробку технічної документації із землеустрою щодо встановлення меж земельної ділянки в натурі (на місцевості)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голови.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3.Оновлені 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исьмов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згод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(у разі вилучення земельної ділянки) 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</w:t>
      </w:r>
      <w:r>
        <w:rPr>
          <w:rFonts w:ascii="Times New Roman" w:hAnsi="Times New Roman"/>
          <w:sz w:val="24"/>
          <w:szCs w:val="24"/>
        </w:rPr>
        <w:t>ті на об’єкт нерухомого майна (</w:t>
      </w:r>
      <w:r w:rsidRPr="003452AD">
        <w:rPr>
          <w:rFonts w:ascii="Times New Roman" w:hAnsi="Times New Roman"/>
          <w:sz w:val="24"/>
          <w:szCs w:val="24"/>
        </w:rPr>
        <w:t>у разі наявності об’єкту нерухомого майна).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Т</w:t>
      </w:r>
      <w:r w:rsidRPr="003452AD">
        <w:rPr>
          <w:rFonts w:ascii="Times New Roman" w:hAnsi="Times New Roman"/>
          <w:sz w:val="24"/>
          <w:szCs w:val="24"/>
        </w:rPr>
        <w:t>ехнічн</w:t>
      </w:r>
      <w:r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( у разі наявності об’єкту нерухомого майна).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7. Державн</w:t>
      </w:r>
      <w:r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 ( у разі наявності).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8. 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B80261" w:rsidRPr="003452AD" w:rsidRDefault="00B80261" w:rsidP="00B80261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6. Перелік документів,  необхідних для затвердження технічної документації із землеустрою щодо встановлення меж земельної ділянки в натурі (на місцевості)» та передача безоплатно у власність земельних ділянок для обслуговування житлового будинку, господарських будівель та споруд, ведення особистого селянського господарства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голови.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Т</w:t>
      </w:r>
      <w:r w:rsidRPr="003452AD">
        <w:rPr>
          <w:rFonts w:ascii="Times New Roman" w:hAnsi="Times New Roman"/>
          <w:sz w:val="24"/>
          <w:szCs w:val="24"/>
        </w:rPr>
        <w:t>ехнічн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документаці</w:t>
      </w:r>
      <w:r>
        <w:rPr>
          <w:rFonts w:ascii="Times New Roman" w:hAnsi="Times New Roman"/>
          <w:sz w:val="24"/>
          <w:szCs w:val="24"/>
        </w:rPr>
        <w:t>я</w:t>
      </w:r>
      <w:r w:rsidRPr="003452AD">
        <w:rPr>
          <w:rFonts w:ascii="Times New Roman" w:hAnsi="Times New Roman"/>
          <w:sz w:val="24"/>
          <w:szCs w:val="24"/>
        </w:rPr>
        <w:t xml:space="preserve"> із землеустрою щодо встановлення меж земельної ділянки в натурі (на місцевості).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В</w:t>
      </w:r>
      <w:r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7. Перелік документів,  необхідних для поновлення договору оренди земельної ділянки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голови.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4.Оновлені 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452AD">
        <w:rPr>
          <w:rFonts w:ascii="Times New Roman" w:hAnsi="Times New Roman"/>
          <w:sz w:val="24"/>
          <w:szCs w:val="24"/>
        </w:rPr>
        <w:t>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8. Перелік документів,  необхідних для надання дозволу на зміну цільового призначення земельної ділянки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452AD">
        <w:rPr>
          <w:rFonts w:ascii="Times New Roman" w:hAnsi="Times New Roman"/>
          <w:sz w:val="24"/>
          <w:szCs w:val="24"/>
        </w:rPr>
        <w:t>Обгрунтування</w:t>
      </w:r>
      <w:proofErr w:type="spellEnd"/>
      <w:r w:rsidRPr="003452AD">
        <w:rPr>
          <w:rFonts w:ascii="Times New Roman" w:hAnsi="Times New Roman"/>
          <w:sz w:val="24"/>
          <w:szCs w:val="24"/>
        </w:rPr>
        <w:t>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713C78">
        <w:rPr>
          <w:rFonts w:ascii="Times New Roman" w:hAnsi="Times New Roman"/>
          <w:sz w:val="24"/>
          <w:szCs w:val="24"/>
        </w:rPr>
        <w:t>5.</w:t>
      </w:r>
      <w:r w:rsidRPr="00DC0A81">
        <w:rPr>
          <w:rFonts w:ascii="Times New Roman" w:hAnsi="Times New Roman"/>
          <w:strike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Державн</w:t>
      </w:r>
      <w:r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(у разі наявності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452AD">
        <w:rPr>
          <w:rFonts w:ascii="Times New Roman" w:hAnsi="Times New Roman"/>
          <w:sz w:val="24"/>
          <w:szCs w:val="24"/>
        </w:rPr>
        <w:t>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452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B80261" w:rsidRPr="003452AD" w:rsidRDefault="00B80261" w:rsidP="00B8026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9. Перелік документів,  необхідних для передачі земельної ділянки в суборенду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2.Для фізичної особи-громадянина –паспорт</w:t>
      </w:r>
      <w:r w:rsidRPr="003721FC">
        <w:rPr>
          <w:rFonts w:ascii="Times New Roman" w:hAnsi="Times New Roman"/>
          <w:strike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452AD">
        <w:rPr>
          <w:rFonts w:ascii="Times New Roman" w:hAnsi="Times New Roman"/>
          <w:sz w:val="24"/>
          <w:szCs w:val="24"/>
        </w:rPr>
        <w:t>Державн</w:t>
      </w:r>
      <w:r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5. 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6.</w:t>
      </w:r>
      <w:r w:rsidRPr="006F04C0"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исьмов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згод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на передачу в суборенду.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452AD">
        <w:rPr>
          <w:rFonts w:ascii="Times New Roman" w:hAnsi="Times New Roman"/>
          <w:sz w:val="24"/>
          <w:szCs w:val="24"/>
        </w:rPr>
        <w:t>. Витяг з державного земельного кадастру про земельну ділянку.</w:t>
      </w: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10. Перелік документів,  необхідних для укладання договору оренди землі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1.Заява, встановленого зразка, на ім’я міського голови.</w:t>
      </w:r>
    </w:p>
    <w:p w:rsidR="00B80261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452AD">
        <w:rPr>
          <w:rFonts w:ascii="Times New Roman" w:hAnsi="Times New Roman"/>
          <w:sz w:val="24"/>
          <w:szCs w:val="24"/>
        </w:rPr>
        <w:t>. План-схему з/д в масштабі 1:2000</w:t>
      </w:r>
      <w:r>
        <w:rPr>
          <w:rFonts w:ascii="Times New Roman" w:hAnsi="Times New Roman"/>
          <w:sz w:val="24"/>
          <w:szCs w:val="24"/>
        </w:rPr>
        <w:t>.</w:t>
      </w:r>
      <w:r w:rsidRPr="003452AD">
        <w:rPr>
          <w:rFonts w:ascii="Times New Roman" w:hAnsi="Times New Roman"/>
          <w:sz w:val="24"/>
          <w:szCs w:val="24"/>
        </w:rPr>
        <w:t xml:space="preserve">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452AD">
        <w:rPr>
          <w:rFonts w:ascii="Times New Roman" w:hAnsi="Times New Roman"/>
          <w:sz w:val="24"/>
          <w:szCs w:val="24"/>
        </w:rPr>
        <w:t>.Кадастровий план з/д з кадастровим номером</w:t>
      </w:r>
      <w:r>
        <w:rPr>
          <w:rFonts w:ascii="Times New Roman" w:hAnsi="Times New Roman"/>
          <w:sz w:val="24"/>
          <w:szCs w:val="24"/>
        </w:rPr>
        <w:t>.</w:t>
      </w:r>
    </w:p>
    <w:p w:rsidR="00B80261" w:rsidRPr="00FC2F5F" w:rsidRDefault="00B80261" w:rsidP="00B80261">
      <w:pPr>
        <w:spacing w:after="0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План з/д в масштабі 1:500.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>кт прийому-переда</w:t>
      </w:r>
      <w:r>
        <w:rPr>
          <w:rFonts w:ascii="Times New Roman" w:hAnsi="Times New Roman"/>
          <w:sz w:val="24"/>
          <w:szCs w:val="24"/>
        </w:rPr>
        <w:t>чі межових знаків на зберігання.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452AD">
        <w:rPr>
          <w:rFonts w:ascii="Times New Roman" w:hAnsi="Times New Roman"/>
          <w:sz w:val="24"/>
          <w:szCs w:val="24"/>
        </w:rPr>
        <w:t>Акт прийому-пере</w:t>
      </w:r>
      <w:r>
        <w:rPr>
          <w:rFonts w:ascii="Times New Roman" w:hAnsi="Times New Roman"/>
          <w:sz w:val="24"/>
          <w:szCs w:val="24"/>
        </w:rPr>
        <w:t>дачі земельної ділянки в оренду.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452AD">
        <w:rPr>
          <w:rFonts w:ascii="Times New Roman" w:hAnsi="Times New Roman"/>
          <w:sz w:val="24"/>
          <w:szCs w:val="24"/>
        </w:rPr>
        <w:t>.Витяг з технічної документації про нормативну грошову оцінку земельної ділянки.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r w:rsidRPr="003452AD">
        <w:rPr>
          <w:rFonts w:ascii="Times New Roman" w:hAnsi="Times New Roman"/>
          <w:sz w:val="24"/>
          <w:szCs w:val="24"/>
        </w:rPr>
        <w:t>емлевпорядн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452AD">
        <w:rPr>
          <w:rFonts w:ascii="Times New Roman" w:hAnsi="Times New Roman"/>
          <w:sz w:val="24"/>
          <w:szCs w:val="24"/>
        </w:rPr>
        <w:t>документація (проект землеустрою щодо відведення земельної ділянки та/або технічна документація із землеустрою щодо встановлення меж земельної ділянки в натурі (на місцевості).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452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3452AD">
        <w:rPr>
          <w:rFonts w:ascii="Times New Roman" w:hAnsi="Times New Roman"/>
          <w:sz w:val="24"/>
          <w:szCs w:val="24"/>
        </w:rPr>
        <w:t>итяг з державного земельного кадастру про земельну ділянку.</w:t>
      </w:r>
    </w:p>
    <w:p w:rsidR="00B80261" w:rsidRPr="003452AD" w:rsidRDefault="00B80261" w:rsidP="00B8026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11. Надання дозволу на укладання договору земельного сервітуту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зразка. 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452AD">
        <w:rPr>
          <w:rFonts w:ascii="Times New Roman" w:hAnsi="Times New Roman"/>
          <w:sz w:val="24"/>
          <w:szCs w:val="24"/>
        </w:rPr>
        <w:t>.Графічні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ділянки, кадастровий план).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B80261" w:rsidRPr="00860810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Pr="003452AD">
        <w:rPr>
          <w:rFonts w:ascii="Times New Roman" w:hAnsi="Times New Roman"/>
          <w:sz w:val="24"/>
          <w:szCs w:val="24"/>
        </w:rPr>
        <w:t>озрахун</w:t>
      </w:r>
      <w:r w:rsidRPr="00853607">
        <w:rPr>
          <w:rFonts w:ascii="Times New Roman" w:hAnsi="Times New Roman"/>
          <w:sz w:val="24"/>
          <w:szCs w:val="24"/>
        </w:rPr>
        <w:t>о</w:t>
      </w:r>
      <w:r w:rsidRPr="003452AD">
        <w:rPr>
          <w:rFonts w:ascii="Times New Roman" w:hAnsi="Times New Roman"/>
          <w:sz w:val="24"/>
          <w:szCs w:val="24"/>
        </w:rPr>
        <w:t>к потреби площі (у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 xml:space="preserve">разі надання дозволу для проходу і проїзду, або складування </w:t>
      </w:r>
      <w:r w:rsidRPr="00860810">
        <w:rPr>
          <w:rFonts w:ascii="Times New Roman" w:hAnsi="Times New Roman"/>
          <w:sz w:val="24"/>
          <w:szCs w:val="24"/>
        </w:rPr>
        <w:t>будівельних матеріалі) .</w:t>
      </w:r>
    </w:p>
    <w:p w:rsidR="00B80261" w:rsidRPr="00860810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860810">
        <w:rPr>
          <w:rFonts w:ascii="Times New Roman" w:hAnsi="Times New Roman"/>
          <w:sz w:val="24"/>
          <w:szCs w:val="24"/>
        </w:rPr>
        <w:t>6.Попереднє погодження  розташування  ТС управління містобудування, архітектури та кадастру ( у разі розташування тимчасової споруди).</w:t>
      </w:r>
    </w:p>
    <w:p w:rsidR="00B80261" w:rsidRPr="003452AD" w:rsidRDefault="00B80261" w:rsidP="00B80261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12. Вилучення та надання земельної ділянки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встановленої форми, на ім’я міського голови.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2.Для фізичної особи-громадянина –паспорт</w:t>
      </w:r>
      <w:r w:rsidRPr="003721FC">
        <w:rPr>
          <w:rFonts w:ascii="Times New Roman" w:hAnsi="Times New Roman"/>
          <w:strike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3.Оновлені 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4. Державн</w:t>
      </w:r>
      <w:r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</w:t>
      </w:r>
      <w:r w:rsidRPr="00E46C5D">
        <w:rPr>
          <w:rFonts w:ascii="Times New Roman" w:hAnsi="Times New Roman"/>
          <w:strike/>
          <w:sz w:val="24"/>
          <w:szCs w:val="24"/>
        </w:rPr>
        <w:t>у</w:t>
      </w:r>
      <w:r w:rsidRPr="003452AD">
        <w:rPr>
          <w:rFonts w:ascii="Times New Roman" w:hAnsi="Times New Roman"/>
          <w:sz w:val="24"/>
          <w:szCs w:val="24"/>
        </w:rPr>
        <w:t xml:space="preserve"> на право постійного користування землею</w:t>
      </w:r>
      <w:r>
        <w:rPr>
          <w:rFonts w:ascii="Times New Roman" w:hAnsi="Times New Roman"/>
          <w:sz w:val="24"/>
          <w:szCs w:val="24"/>
        </w:rPr>
        <w:t xml:space="preserve"> (у разі наявності)</w:t>
      </w:r>
      <w:r w:rsidRPr="003452AD">
        <w:rPr>
          <w:rFonts w:ascii="Times New Roman" w:hAnsi="Times New Roman"/>
          <w:sz w:val="24"/>
          <w:szCs w:val="24"/>
        </w:rPr>
        <w:t>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 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6.Технічний паспорт(у разі наявності об’єкту нерухомого майна на земельній ділянці).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7.Лист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3452AD">
        <w:rPr>
          <w:rFonts w:ascii="Times New Roman" w:hAnsi="Times New Roman"/>
          <w:sz w:val="24"/>
          <w:szCs w:val="24"/>
        </w:rPr>
        <w:t>отаріально засвідчен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письмов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452AD">
        <w:rPr>
          <w:rFonts w:ascii="Times New Roman" w:hAnsi="Times New Roman"/>
          <w:sz w:val="24"/>
          <w:szCs w:val="24"/>
        </w:rPr>
        <w:t xml:space="preserve"> згод</w:t>
      </w:r>
      <w:r>
        <w:rPr>
          <w:rFonts w:ascii="Times New Roman" w:hAnsi="Times New Roman"/>
          <w:strike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землекористувача (у разі вилучення земельної ділянки).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452AD">
        <w:rPr>
          <w:rFonts w:ascii="Times New Roman" w:hAnsi="Times New Roman"/>
          <w:sz w:val="24"/>
          <w:szCs w:val="24"/>
        </w:rPr>
        <w:t>. Витяг з Державного земельного кадастру про земельну ділянку.</w:t>
      </w:r>
    </w:p>
    <w:p w:rsidR="00B80261" w:rsidRPr="003452AD" w:rsidRDefault="00B80261" w:rsidP="00B80261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</w:rPr>
        <w:t>13. Передача безоплатно у власність земельної ділянки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встановленої форми, на ім’я міського голови.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2.Для фізичної особи-громадянина –паспорт</w:t>
      </w:r>
      <w:r w:rsidRPr="003721FC">
        <w:rPr>
          <w:rFonts w:ascii="Times New Roman" w:hAnsi="Times New Roman"/>
          <w:strike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4.Технічний паспорт  (у разі наявності об’єкту нерухомого майна на земельній ділянці).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5.Оновлені графічні матеріали (викопіювання з чергового плану міста 1:2000, план земельної ділянки 1:500 з описом меж,  на яких зазначено місце розташування та розмір земельної ділянки).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452AD">
        <w:rPr>
          <w:rFonts w:ascii="Times New Roman" w:hAnsi="Times New Roman"/>
          <w:sz w:val="24"/>
          <w:szCs w:val="24"/>
        </w:rPr>
        <w:t>.Лист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452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исьмов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згод</w:t>
      </w:r>
      <w:r>
        <w:rPr>
          <w:rFonts w:ascii="Times New Roman" w:hAnsi="Times New Roman"/>
          <w:strike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(у разі вилучення земельної ділянки) 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>кт прийому-передачі об’єкту нерухомого майна (у разі звернення ОССБ).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452AD">
        <w:rPr>
          <w:rFonts w:ascii="Times New Roman" w:hAnsi="Times New Roman"/>
          <w:sz w:val="24"/>
          <w:szCs w:val="24"/>
        </w:rPr>
        <w:t>. Витяг з Державного земельного кадастру про  земельну ділянку.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3452AD">
        <w:rPr>
          <w:rFonts w:ascii="Times New Roman" w:hAnsi="Times New Roman"/>
          <w:sz w:val="24"/>
          <w:szCs w:val="24"/>
        </w:rPr>
        <w:t>. Угод</w:t>
      </w:r>
      <w:r>
        <w:rPr>
          <w:rFonts w:ascii="Times New Roman" w:hAnsi="Times New Roman"/>
          <w:sz w:val="24"/>
          <w:szCs w:val="24"/>
        </w:rPr>
        <w:t>и</w:t>
      </w:r>
      <w:r w:rsidRPr="003452AD">
        <w:rPr>
          <w:rFonts w:ascii="Times New Roman" w:hAnsi="Times New Roman"/>
          <w:sz w:val="24"/>
          <w:szCs w:val="24"/>
        </w:rPr>
        <w:t xml:space="preserve">  щодо використання території в охоронній зоні водопровідних, каналізаційних та теплових мереж з </w:t>
      </w:r>
      <w:proofErr w:type="spellStart"/>
      <w:r w:rsidRPr="003452AD">
        <w:rPr>
          <w:rFonts w:ascii="Times New Roman" w:hAnsi="Times New Roman"/>
          <w:sz w:val="24"/>
          <w:szCs w:val="24"/>
        </w:rPr>
        <w:t>КП</w:t>
      </w:r>
      <w:proofErr w:type="spellEnd"/>
      <w:r w:rsidRPr="003452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452AD">
        <w:rPr>
          <w:rFonts w:ascii="Times New Roman" w:hAnsi="Times New Roman"/>
          <w:sz w:val="24"/>
          <w:szCs w:val="24"/>
        </w:rPr>
        <w:t>Тернопільводоканал</w:t>
      </w:r>
      <w:proofErr w:type="spellEnd"/>
      <w:r w:rsidRPr="003452AD">
        <w:rPr>
          <w:rFonts w:ascii="Times New Roman" w:hAnsi="Times New Roman"/>
          <w:sz w:val="24"/>
          <w:szCs w:val="24"/>
        </w:rPr>
        <w:t xml:space="preserve">» та з </w:t>
      </w:r>
      <w:proofErr w:type="spellStart"/>
      <w:r w:rsidRPr="003452AD">
        <w:rPr>
          <w:rFonts w:ascii="Times New Roman" w:hAnsi="Times New Roman"/>
          <w:sz w:val="24"/>
          <w:szCs w:val="24"/>
        </w:rPr>
        <w:t>КП</w:t>
      </w:r>
      <w:proofErr w:type="spellEnd"/>
      <w:r w:rsidRPr="003452A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452AD">
        <w:rPr>
          <w:rFonts w:ascii="Times New Roman" w:hAnsi="Times New Roman"/>
          <w:sz w:val="24"/>
          <w:szCs w:val="24"/>
        </w:rPr>
        <w:t>Тернопільміськтеплокомуненерго</w:t>
      </w:r>
      <w:proofErr w:type="spellEnd"/>
      <w:r w:rsidRPr="003452AD">
        <w:rPr>
          <w:rFonts w:ascii="Times New Roman" w:hAnsi="Times New Roman"/>
          <w:sz w:val="24"/>
          <w:szCs w:val="24"/>
        </w:rPr>
        <w:t xml:space="preserve">».   </w:t>
      </w:r>
    </w:p>
    <w:p w:rsidR="00B80261" w:rsidRPr="003452AD" w:rsidRDefault="00B80261" w:rsidP="00B8026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B80261" w:rsidRPr="003452AD" w:rsidRDefault="00B80261" w:rsidP="00B80261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452AD">
        <w:rPr>
          <w:rFonts w:ascii="Times New Roman" w:hAnsi="Times New Roman"/>
          <w:b/>
          <w:sz w:val="24"/>
          <w:szCs w:val="24"/>
          <w:lang w:val="ru-RU"/>
        </w:rPr>
        <w:t>14</w:t>
      </w:r>
      <w:r w:rsidRPr="003452AD">
        <w:rPr>
          <w:rFonts w:ascii="Times New Roman" w:hAnsi="Times New Roman"/>
          <w:b/>
          <w:sz w:val="24"/>
          <w:szCs w:val="24"/>
        </w:rPr>
        <w:t>. Перелік документів,  необхідних для  надання дозволу на поділ  (об</w:t>
      </w:r>
      <w:r w:rsidRPr="003452AD">
        <w:rPr>
          <w:rFonts w:ascii="Times New Roman" w:hAnsi="Times New Roman"/>
          <w:b/>
          <w:sz w:val="24"/>
          <w:szCs w:val="24"/>
          <w:lang w:val="ru-RU"/>
        </w:rPr>
        <w:t>’</w:t>
      </w:r>
      <w:r w:rsidRPr="003452AD">
        <w:rPr>
          <w:rFonts w:ascii="Times New Roman" w:hAnsi="Times New Roman"/>
          <w:b/>
          <w:sz w:val="24"/>
          <w:szCs w:val="24"/>
        </w:rPr>
        <w:t xml:space="preserve">єднання) земельної ділянки </w:t>
      </w:r>
    </w:p>
    <w:p w:rsidR="00B80261" w:rsidRPr="003452AD" w:rsidRDefault="00B80261" w:rsidP="00B80261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1.Заява, встановленого зразка, на ім’я міського голови. </w:t>
      </w:r>
    </w:p>
    <w:p w:rsidR="00B80261" w:rsidRPr="003452AD" w:rsidRDefault="00B80261" w:rsidP="00B80261">
      <w:pPr>
        <w:spacing w:after="0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2.</w:t>
      </w:r>
      <w:bookmarkStart w:id="0" w:name="_GoBack"/>
      <w:bookmarkEnd w:id="0"/>
      <w:r w:rsidRPr="003452AD">
        <w:rPr>
          <w:rFonts w:ascii="Times New Roman" w:hAnsi="Times New Roman"/>
          <w:sz w:val="24"/>
          <w:szCs w:val="24"/>
        </w:rPr>
        <w:t>Для фізичної особи-громадянина –паспорт (1,2 і сторінка з реєстрацією місця проживання),</w:t>
      </w:r>
      <w:r>
        <w:rPr>
          <w:rFonts w:ascii="Times New Roman" w:hAnsi="Times New Roman"/>
          <w:sz w:val="24"/>
          <w:szCs w:val="24"/>
        </w:rPr>
        <w:t xml:space="preserve">або </w:t>
      </w:r>
      <w:r>
        <w:rPr>
          <w:rFonts w:ascii="Times New Roman" w:hAnsi="Times New Roman"/>
          <w:sz w:val="24"/>
          <w:szCs w:val="24"/>
          <w:lang w:val="en-US"/>
        </w:rPr>
        <w:t>ID</w:t>
      </w:r>
      <w:r w:rsidRPr="00AF11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картка, </w:t>
      </w:r>
      <w:r w:rsidRPr="003452AD">
        <w:rPr>
          <w:rFonts w:ascii="Times New Roman" w:hAnsi="Times New Roman"/>
          <w:sz w:val="24"/>
          <w:szCs w:val="24"/>
        </w:rPr>
        <w:t xml:space="preserve"> реєстраційн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3452AD">
        <w:rPr>
          <w:rFonts w:ascii="Times New Roman" w:hAnsi="Times New Roman"/>
          <w:sz w:val="24"/>
          <w:szCs w:val="24"/>
        </w:rPr>
        <w:t xml:space="preserve"> номер облікової картки платника податків.</w:t>
      </w:r>
    </w:p>
    <w:p w:rsidR="00B80261" w:rsidRPr="003452AD" w:rsidRDefault="00B80261" w:rsidP="00B80261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>3.</w:t>
      </w:r>
      <w:r w:rsidRPr="00BC62B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Державн</w:t>
      </w:r>
      <w:r>
        <w:rPr>
          <w:rFonts w:ascii="Times New Roman" w:hAnsi="Times New Roman"/>
          <w:sz w:val="24"/>
          <w:szCs w:val="24"/>
        </w:rPr>
        <w:t>ий</w:t>
      </w:r>
      <w:r w:rsidRPr="003452AD">
        <w:rPr>
          <w:rFonts w:ascii="Times New Roman" w:hAnsi="Times New Roman"/>
          <w:sz w:val="24"/>
          <w:szCs w:val="24"/>
        </w:rPr>
        <w:t xml:space="preserve"> акт на право постійного користування землею</w:t>
      </w:r>
      <w:r>
        <w:rPr>
          <w:rFonts w:ascii="Times New Roman" w:hAnsi="Times New Roman"/>
          <w:sz w:val="24"/>
          <w:szCs w:val="24"/>
        </w:rPr>
        <w:t xml:space="preserve"> (у разі наявності)</w:t>
      </w:r>
      <w:r w:rsidRPr="003452AD">
        <w:rPr>
          <w:rFonts w:ascii="Times New Roman" w:hAnsi="Times New Roman"/>
          <w:sz w:val="24"/>
          <w:szCs w:val="24"/>
        </w:rPr>
        <w:t>.</w:t>
      </w:r>
    </w:p>
    <w:p w:rsidR="00B80261" w:rsidRPr="003452AD" w:rsidRDefault="00B80261" w:rsidP="00B80261">
      <w:pPr>
        <w:spacing w:after="0"/>
        <w:ind w:right="-284"/>
        <w:rPr>
          <w:rFonts w:ascii="Times New Roman" w:hAnsi="Times New Roman"/>
          <w:sz w:val="24"/>
          <w:szCs w:val="24"/>
        </w:rPr>
      </w:pPr>
      <w:r w:rsidRPr="003452AD">
        <w:rPr>
          <w:rFonts w:ascii="Times New Roman" w:hAnsi="Times New Roman"/>
          <w:sz w:val="24"/>
          <w:szCs w:val="24"/>
        </w:rPr>
        <w:t xml:space="preserve">4.Оновлені графічні матеріали (викопіювання з чергового плану міста 1:2000, </w:t>
      </w:r>
      <w:r w:rsidRPr="003452AD">
        <w:rPr>
          <w:rFonts w:ascii="Times New Roman" w:hAnsi="Times New Roman"/>
          <w:sz w:val="24"/>
          <w:szCs w:val="24"/>
          <w:shd w:val="clear" w:color="auto" w:fill="FFFFFF"/>
        </w:rPr>
        <w:t>кадастрові плани земельних ділянок, які об’єднуються в одну земельну ділянку, або частини земельної ділянки, яка виділяється в окрему земельну ділянку</w:t>
      </w:r>
      <w:r w:rsidRPr="003452AD">
        <w:rPr>
          <w:rFonts w:ascii="Times New Roman" w:hAnsi="Times New Roman"/>
          <w:sz w:val="24"/>
          <w:szCs w:val="24"/>
        </w:rPr>
        <w:t>).</w:t>
      </w:r>
    </w:p>
    <w:p w:rsidR="00B80261" w:rsidRPr="003452AD" w:rsidRDefault="00B80261" w:rsidP="00B80261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452AD">
        <w:rPr>
          <w:rFonts w:ascii="Times New Roman" w:hAnsi="Times New Roman"/>
          <w:sz w:val="24"/>
          <w:szCs w:val="24"/>
        </w:rPr>
        <w:t>.Лист Тернопільського управління ГУ ДПС  у Тернопільській області про відсутність заборгованості по сплаті податку чи орендної плати за земельну ділянку станом на час подання документів у ЦНАП.</w:t>
      </w:r>
    </w:p>
    <w:p w:rsidR="00B80261" w:rsidRPr="003452AD" w:rsidRDefault="00B80261" w:rsidP="00B80261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r w:rsidRPr="003452AD">
        <w:rPr>
          <w:rFonts w:ascii="Times New Roman" w:hAnsi="Times New Roman"/>
          <w:sz w:val="24"/>
          <w:szCs w:val="24"/>
        </w:rPr>
        <w:t>исьмов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згод</w:t>
      </w:r>
      <w:r>
        <w:rPr>
          <w:rFonts w:ascii="Times New Roman" w:hAnsi="Times New Roman"/>
          <w:sz w:val="24"/>
          <w:szCs w:val="24"/>
        </w:rPr>
        <w:t>а</w:t>
      </w:r>
      <w:r w:rsidRPr="003452AD">
        <w:rPr>
          <w:rFonts w:ascii="Times New Roman" w:hAnsi="Times New Roman"/>
          <w:sz w:val="24"/>
          <w:szCs w:val="24"/>
        </w:rPr>
        <w:t xml:space="preserve"> землекористувача, засвідчена нотаріально (на поділ чи об</w:t>
      </w:r>
      <w:r w:rsidRPr="003452AD">
        <w:rPr>
          <w:rFonts w:ascii="Times New Roman" w:hAnsi="Times New Roman"/>
          <w:sz w:val="24"/>
          <w:szCs w:val="24"/>
          <w:lang w:val="ru-RU"/>
        </w:rPr>
        <w:t>’</w:t>
      </w:r>
      <w:r w:rsidRPr="003452AD">
        <w:rPr>
          <w:rFonts w:ascii="Times New Roman" w:hAnsi="Times New Roman"/>
          <w:sz w:val="24"/>
          <w:szCs w:val="24"/>
        </w:rPr>
        <w:t>єднання).</w:t>
      </w:r>
    </w:p>
    <w:p w:rsidR="00B80261" w:rsidRPr="003452AD" w:rsidRDefault="00B80261" w:rsidP="00B80261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3452AD">
        <w:rPr>
          <w:rFonts w:ascii="Times New Roman" w:hAnsi="Times New Roman"/>
          <w:sz w:val="24"/>
          <w:szCs w:val="24"/>
        </w:rPr>
        <w:t>окумент, що посвідчує право власності на об’єкт нерухомого майна (у разі наявності об’єкту нерухомого майна на земельній ділянці).</w:t>
      </w:r>
    </w:p>
    <w:p w:rsidR="00B80261" w:rsidRPr="003452AD" w:rsidRDefault="00B80261" w:rsidP="00682617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45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3452AD">
        <w:rPr>
          <w:rFonts w:ascii="Times New Roman" w:hAnsi="Times New Roman"/>
          <w:sz w:val="24"/>
          <w:szCs w:val="24"/>
        </w:rPr>
        <w:t>итяг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2AD">
        <w:rPr>
          <w:rFonts w:ascii="Times New Roman" w:hAnsi="Times New Roman"/>
          <w:sz w:val="24"/>
          <w:szCs w:val="24"/>
        </w:rPr>
        <w:t>з державного земельного кадастру про земельну.</w:t>
      </w:r>
    </w:p>
    <w:p w:rsidR="00B80261" w:rsidRPr="003452AD" w:rsidRDefault="00B80261" w:rsidP="00B8026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B80261" w:rsidRPr="003452AD" w:rsidRDefault="00B80261" w:rsidP="00B80261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B80261" w:rsidRPr="00682617" w:rsidRDefault="00B80261" w:rsidP="00682617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Міський голова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Сергій </w:t>
      </w:r>
      <w:r w:rsidRPr="003452AD">
        <w:rPr>
          <w:rFonts w:ascii="Times New Roman" w:hAnsi="Times New Roman"/>
          <w:sz w:val="24"/>
          <w:szCs w:val="24"/>
        </w:rPr>
        <w:t>НАДАЛ</w:t>
      </w:r>
    </w:p>
    <w:sectPr w:rsidR="00B80261" w:rsidRPr="00682617" w:rsidSect="00802B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0261"/>
    <w:rsid w:val="00021685"/>
    <w:rsid w:val="005B7049"/>
    <w:rsid w:val="00601F68"/>
    <w:rsid w:val="00682617"/>
    <w:rsid w:val="00802BB0"/>
    <w:rsid w:val="008360D0"/>
    <w:rsid w:val="009929C7"/>
    <w:rsid w:val="00B80261"/>
    <w:rsid w:val="00E3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2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ppData\Local\Microsoft\Windows\&#1057;&#1059;&#1071;\&#1092;&#1086;&#1088;&#1084;&#1072;%20&#1079;&#1072;&#1103;&#1074;&#1080;%20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d03-Babiy1</cp:lastModifiedBy>
  <cp:revision>3</cp:revision>
  <cp:lastPrinted>2020-12-10T07:15:00Z</cp:lastPrinted>
  <dcterms:created xsi:type="dcterms:W3CDTF">2020-12-10T08:17:00Z</dcterms:created>
  <dcterms:modified xsi:type="dcterms:W3CDTF">2020-12-10T08:33:00Z</dcterms:modified>
</cp:coreProperties>
</file>