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B0" w:rsidRDefault="00D707B0" w:rsidP="004E53C9">
      <w:pPr>
        <w:rPr>
          <w:sz w:val="28"/>
          <w:szCs w:val="28"/>
          <w:lang w:val="uk-UA"/>
        </w:rPr>
      </w:pPr>
    </w:p>
    <w:p w:rsidR="00F56DD7" w:rsidRDefault="00F56DD7" w:rsidP="00DA74AA">
      <w:pPr>
        <w:rPr>
          <w:sz w:val="28"/>
          <w:szCs w:val="28"/>
          <w:lang w:val="uk-UA"/>
        </w:rPr>
      </w:pP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F56DD7" w:rsidRPr="00DA74AA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вищестоящих органів влади.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рішень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житлово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:rsidR="00F56DD7" w:rsidRPr="00D707B0" w:rsidRDefault="00F56DD7" w:rsidP="00F56DD7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 xml:space="preserve">координує роботу відділу </w:t>
      </w:r>
      <w:proofErr w:type="spellStart"/>
      <w:r w:rsidRPr="00D707B0">
        <w:rPr>
          <w:lang w:val="uk-UA"/>
        </w:rPr>
        <w:t>діджиталізації</w:t>
      </w:r>
      <w:proofErr w:type="spellEnd"/>
      <w:r w:rsidRPr="00D707B0">
        <w:rPr>
          <w:lang w:val="uk-UA"/>
        </w:rPr>
        <w:t xml:space="preserve"> та програмування.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адміністративну комісію та комісії, утворені рішеннями міської ради, виконавчого комітету та розпорядженнями міського голови.</w:t>
      </w:r>
    </w:p>
    <w:p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:rsidR="00EE5531" w:rsidRPr="00D707B0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4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</w:t>
      </w:r>
      <w:r w:rsidR="00D913A0">
        <w:rPr>
          <w:lang w:val="uk-UA" w:eastAsia="uk-UA"/>
        </w:rPr>
        <w:t>.</w:t>
      </w:r>
      <w:bookmarkStart w:id="0" w:name="_GoBack"/>
      <w:bookmarkEnd w:id="0"/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4C1A98" w:rsidRPr="00DA74AA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45012C" w:rsidRDefault="00F56DD7" w:rsidP="004C1A98">
      <w:pPr>
        <w:rPr>
          <w:sz w:val="26"/>
          <w:szCs w:val="26"/>
          <w:lang w:val="uk-UA"/>
        </w:rPr>
      </w:pPr>
    </w:p>
    <w:p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Надал Сергій Віталійович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зв’язків з громадськістю та    засобами масової інформації.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Головний спеціаліст –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відповідальний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секретар комісії з питань </w:t>
            </w:r>
          </w:p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поновлення прав  реабілітованих</w:t>
            </w:r>
          </w:p>
        </w:tc>
      </w:tr>
      <w:tr w:rsidR="00F56DD7" w:rsidRPr="004C1A98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D707B0"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val="uk-UA"/>
                </w:rPr>
                <w:t>Управління сім’ї, молодіжної політики та захисту дітей</w:t>
              </w:r>
            </w:hyperlink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991708" w:rsidRDefault="00991708" w:rsidP="00F8215B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Крисоватий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Заступник міського голови з питань діяльності </w:t>
            </w:r>
            <w:r w:rsidRPr="00D707B0">
              <w:rPr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Остапчук Вікторія Олександрівна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3.Фінансове управління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архітектурно-будівельного контролю.</w:t>
            </w:r>
          </w:p>
        </w:tc>
      </w:tr>
      <w:tr w:rsidR="00F56DD7" w:rsidRPr="0045012C" w:rsidTr="00F8215B"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lastRenderedPageBreak/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Владислав  Володимирович</w:t>
            </w:r>
          </w:p>
        </w:tc>
        <w:tc>
          <w:tcPr>
            <w:tcW w:w="4320" w:type="dxa"/>
          </w:tcPr>
          <w:p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:rsidTr="00F8215B">
        <w:trPr>
          <w:trHeight w:val="5525"/>
        </w:trPr>
        <w:tc>
          <w:tcPr>
            <w:tcW w:w="24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</w:t>
            </w:r>
          </w:p>
        </w:tc>
        <w:tc>
          <w:tcPr>
            <w:tcW w:w="4320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Архівний відділ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Відділ обліку та фінансового  забезпечення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матеріального  забезпечення та інформаційних  технологій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Управління правового  забезпечення</w:t>
            </w:r>
          </w:p>
          <w:p w:rsidR="004C1A98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Управління організаційно-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6. Відділ </w:t>
            </w:r>
            <w:proofErr w:type="spellStart"/>
            <w:r w:rsidRPr="00D707B0">
              <w:rPr>
                <w:lang w:val="uk-UA"/>
              </w:rPr>
              <w:t>діджиталізації</w:t>
            </w:r>
            <w:proofErr w:type="spellEnd"/>
            <w:r w:rsidRPr="00D707B0">
              <w:rPr>
                <w:lang w:val="uk-UA"/>
              </w:rPr>
              <w:t xml:space="preserve"> та програмування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:rsidR="00F56DD7" w:rsidRPr="00D707B0" w:rsidRDefault="004C1A98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Pr="00D707B0">
              <w:rPr>
                <w:lang w:val="uk-UA"/>
              </w:rPr>
              <w:t xml:space="preserve"> комісії-головний юрисконсульт</w:t>
            </w:r>
          </w:p>
        </w:tc>
      </w:tr>
    </w:tbl>
    <w:p w:rsidR="004C1A98" w:rsidRDefault="004C1A98" w:rsidP="00F56DD7">
      <w:pPr>
        <w:rPr>
          <w:sz w:val="28"/>
          <w:szCs w:val="28"/>
          <w:lang w:val="uk-UA"/>
        </w:rPr>
      </w:pPr>
    </w:p>
    <w:p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:rsidR="00F56DD7" w:rsidRDefault="00F56DD7" w:rsidP="00F56DD7">
      <w:pPr>
        <w:rPr>
          <w:lang w:val="uk-UA"/>
        </w:rPr>
      </w:pPr>
    </w:p>
    <w:p w:rsidR="00F56DD7" w:rsidRDefault="00F56DD7" w:rsidP="00F56DD7">
      <w:pPr>
        <w:rPr>
          <w:lang w:val="uk-UA"/>
        </w:rPr>
      </w:pP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:rsidR="001A4A9F" w:rsidRPr="00DA74AA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DA74AA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DA74AA">
        <w:rPr>
          <w:sz w:val="26"/>
          <w:szCs w:val="26"/>
        </w:rPr>
        <w:t>258</w:t>
      </w:r>
    </w:p>
    <w:p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:rsidTr="001A4A9F">
        <w:tc>
          <w:tcPr>
            <w:tcW w:w="4248" w:type="dxa"/>
          </w:tcPr>
          <w:p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1A4A9F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Хімейчук</w:t>
            </w:r>
            <w:proofErr w:type="spellEnd"/>
            <w:r w:rsidRPr="00D707B0">
              <w:rPr>
                <w:lang w:val="uk-UA"/>
              </w:rPr>
              <w:t xml:space="preserve"> Іван Сергійович, заступник міського голови – керуючий справами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Крисоватий</w:t>
            </w:r>
            <w:proofErr w:type="spellEnd"/>
            <w:r w:rsidRPr="00D707B0">
              <w:rPr>
                <w:lang w:val="uk-UA"/>
              </w:rPr>
              <w:t xml:space="preserve">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:rsidTr="00F56DD7">
        <w:tc>
          <w:tcPr>
            <w:tcW w:w="4248" w:type="dxa"/>
          </w:tcPr>
          <w:p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:rsidR="00F56DD7" w:rsidRPr="00D707B0" w:rsidRDefault="001A4A9F" w:rsidP="00F8215B">
            <w:pPr>
              <w:rPr>
                <w:lang w:val="uk-UA"/>
              </w:rPr>
            </w:pPr>
            <w:proofErr w:type="spellStart"/>
            <w:r w:rsidRPr="00D707B0">
              <w:rPr>
                <w:lang w:val="uk-UA"/>
              </w:rPr>
              <w:t>Стемковський</w:t>
            </w:r>
            <w:proofErr w:type="spellEnd"/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:rsidR="00F56DD7" w:rsidRPr="00D707B0" w:rsidRDefault="00F56DD7" w:rsidP="00F56DD7">
      <w:pPr>
        <w:rPr>
          <w:lang w:val="uk-UA"/>
        </w:rPr>
      </w:pPr>
    </w:p>
    <w:p w:rsidR="001A4A9F" w:rsidRPr="00CA23D0" w:rsidRDefault="001A4A9F" w:rsidP="00F56DD7">
      <w:pPr>
        <w:rPr>
          <w:sz w:val="28"/>
          <w:szCs w:val="28"/>
          <w:lang w:val="uk-UA"/>
        </w:rPr>
      </w:pPr>
    </w:p>
    <w:p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:rsidR="001A4A9F" w:rsidRDefault="001A4A9F" w:rsidP="001A4A9F">
      <w:pPr>
        <w:rPr>
          <w:lang w:val="uk-UA"/>
        </w:rPr>
      </w:pPr>
    </w:p>
    <w:p w:rsidR="00F56DD7" w:rsidRPr="00CA23D0" w:rsidRDefault="00F56DD7" w:rsidP="00F56DD7">
      <w:pPr>
        <w:rPr>
          <w:sz w:val="28"/>
          <w:szCs w:val="28"/>
          <w:lang w:val="uk-UA"/>
        </w:rPr>
      </w:pPr>
    </w:p>
    <w:sectPr w:rsidR="00F56DD7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7"/>
    <w:rsid w:val="001A4A9F"/>
    <w:rsid w:val="004C1A98"/>
    <w:rsid w:val="004E53C9"/>
    <w:rsid w:val="00922C0C"/>
    <w:rsid w:val="009853FA"/>
    <w:rsid w:val="00991708"/>
    <w:rsid w:val="00D707B0"/>
    <w:rsid w:val="00D913A0"/>
    <w:rsid w:val="00DA74AA"/>
    <w:rsid w:val="00E44E0E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0375"/>
  <w15:docId w15:val="{CDE33DEF-9C4C-4900-9679-1B03183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A74A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74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rada.gov.ua/vikonavchi-organi-radi/upravlinnya--viddili/4827.html" TargetMode="External"/><Relationship Id="rId5" Type="http://schemas.openxmlformats.org/officeDocument/2006/relationships/hyperlink" Target="https://tmrada.gov.ua/vikonavchi-organi-radi/upravlinnya--viddili/4822.html" TargetMode="External"/><Relationship Id="rId4" Type="http://schemas.openxmlformats.org/officeDocument/2006/relationships/hyperlink" Target="https://ternopilcity.gov.ua/vikonavchi-organi-radi/upravlinnya--viddili/48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7801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12225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Home</cp:lastModifiedBy>
  <cp:revision>2</cp:revision>
  <cp:lastPrinted>2020-11-23T09:43:00Z</cp:lastPrinted>
  <dcterms:created xsi:type="dcterms:W3CDTF">2020-11-24T10:23:00Z</dcterms:created>
  <dcterms:modified xsi:type="dcterms:W3CDTF">2020-11-24T10:23:00Z</dcterms:modified>
</cp:coreProperties>
</file>