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3D" w:rsidRPr="006E2BED" w:rsidRDefault="00CF1C3D" w:rsidP="00942854">
      <w:pPr>
        <w:rPr>
          <w:sz w:val="24"/>
          <w:szCs w:val="24"/>
          <w:lang w:eastAsia="uk-UA"/>
        </w:rPr>
      </w:pPr>
    </w:p>
    <w:p w:rsidR="006E2BED" w:rsidRPr="006E2BED" w:rsidRDefault="006E2BED" w:rsidP="006E2BED">
      <w:pPr>
        <w:rPr>
          <w:sz w:val="24"/>
          <w:szCs w:val="24"/>
        </w:rPr>
      </w:pPr>
      <w:r w:rsidRPr="006E2BED">
        <w:rPr>
          <w:sz w:val="24"/>
          <w:szCs w:val="24"/>
        </w:rPr>
        <w:t>Додаток 4</w:t>
      </w:r>
    </w:p>
    <w:p w:rsidR="006E2BED" w:rsidRPr="006E2BED" w:rsidRDefault="006E2BED" w:rsidP="006E2BED">
      <w:pPr>
        <w:rPr>
          <w:sz w:val="24"/>
          <w:szCs w:val="24"/>
        </w:rPr>
      </w:pPr>
    </w:p>
    <w:p w:rsidR="006E2BED" w:rsidRPr="006E2BED" w:rsidRDefault="006E2BED" w:rsidP="006E2BED">
      <w:pPr>
        <w:jc w:val="center"/>
        <w:rPr>
          <w:sz w:val="24"/>
          <w:szCs w:val="24"/>
        </w:rPr>
      </w:pPr>
    </w:p>
    <w:p w:rsidR="006E2BED" w:rsidRPr="006E2BED" w:rsidRDefault="006E2BED" w:rsidP="006E2BED">
      <w:pPr>
        <w:jc w:val="center"/>
        <w:rPr>
          <w:b/>
          <w:sz w:val="24"/>
          <w:szCs w:val="24"/>
        </w:rPr>
      </w:pPr>
      <w:r w:rsidRPr="006E2BED">
        <w:rPr>
          <w:b/>
          <w:sz w:val="24"/>
          <w:szCs w:val="24"/>
        </w:rPr>
        <w:t>ПЕРЕЛІК</w:t>
      </w:r>
    </w:p>
    <w:p w:rsidR="006E2BED" w:rsidRPr="006E2BED" w:rsidRDefault="006E2BED" w:rsidP="006E2BED">
      <w:pPr>
        <w:jc w:val="center"/>
        <w:rPr>
          <w:b/>
          <w:sz w:val="24"/>
          <w:szCs w:val="24"/>
        </w:rPr>
      </w:pPr>
      <w:r w:rsidRPr="006E2BED">
        <w:rPr>
          <w:b/>
          <w:sz w:val="24"/>
          <w:szCs w:val="24"/>
        </w:rPr>
        <w:t>адміністративних послуг територіальних  органів</w:t>
      </w:r>
    </w:p>
    <w:p w:rsidR="006E2BED" w:rsidRPr="006E2BED" w:rsidRDefault="006E2BED" w:rsidP="006E2BED">
      <w:pPr>
        <w:jc w:val="center"/>
        <w:rPr>
          <w:b/>
          <w:sz w:val="24"/>
          <w:szCs w:val="24"/>
        </w:rPr>
      </w:pPr>
      <w:r w:rsidRPr="006E2BED">
        <w:rPr>
          <w:b/>
          <w:sz w:val="24"/>
          <w:szCs w:val="24"/>
        </w:rPr>
        <w:t>центральних органів виконавчої влади, що надаються через Центр надання адміністративних послуг у місті Тернополі</w:t>
      </w:r>
    </w:p>
    <w:p w:rsidR="006E2BED" w:rsidRPr="006E2BED" w:rsidRDefault="006E2BED" w:rsidP="006E2BED">
      <w:pPr>
        <w:rPr>
          <w:sz w:val="24"/>
          <w:szCs w:val="24"/>
        </w:rPr>
      </w:pPr>
    </w:p>
    <w:tbl>
      <w:tblPr>
        <w:tblW w:w="9533" w:type="dxa"/>
        <w:tblInd w:w="-40" w:type="dxa"/>
        <w:tblLayout w:type="fixed"/>
        <w:tblLook w:val="04A0"/>
      </w:tblPr>
      <w:tblGrid>
        <w:gridCol w:w="745"/>
        <w:gridCol w:w="1702"/>
        <w:gridCol w:w="4681"/>
        <w:gridCol w:w="2405"/>
      </w:tblGrid>
      <w:tr w:rsidR="006E2BED" w:rsidRPr="006E2BED" w:rsidTr="006E2BED">
        <w:trPr>
          <w:trHeight w:val="18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№з/п</w:t>
            </w:r>
          </w:p>
          <w:p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jc w:val="center"/>
              <w:rPr>
                <w:sz w:val="24"/>
                <w:szCs w:val="24"/>
                <w:lang w:val="ru-RU"/>
              </w:rPr>
            </w:pPr>
            <w:r w:rsidRPr="006E2BED">
              <w:rPr>
                <w:sz w:val="24"/>
                <w:szCs w:val="24"/>
                <w:lang w:val="ru-RU"/>
              </w:rPr>
              <w:t>Шифр послуги/</w:t>
            </w:r>
          </w:p>
          <w:p w:rsidR="006E2BED" w:rsidRPr="006E2BED" w:rsidRDefault="006E2BED" w:rsidP="006E2BED">
            <w:pPr>
              <w:jc w:val="center"/>
              <w:rPr>
                <w:sz w:val="24"/>
                <w:szCs w:val="24"/>
                <w:lang w:val="ru-RU"/>
              </w:rPr>
            </w:pPr>
            <w:r w:rsidRPr="006E2BED">
              <w:rPr>
                <w:sz w:val="24"/>
                <w:szCs w:val="24"/>
                <w:lang w:val="ru-RU"/>
              </w:rPr>
              <w:t>ідентифікаторпослуги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Суб’єкт надання  послуги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ААБК-04-03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00138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01376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Реєстрація </w:t>
            </w:r>
            <w:hyperlink r:id="rId8" w:history="1">
              <w:r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декларації про готовність об’єкта до експлуатації</w:t>
              </w:r>
            </w:hyperlink>
            <w:r w:rsidRPr="006E2BED">
              <w:rPr>
                <w:sz w:val="24"/>
                <w:szCs w:val="24"/>
              </w:rPr>
              <w:t xml:space="preserve">(щодо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BED" w:rsidRPr="006E2BED" w:rsidRDefault="006E1B07" w:rsidP="006E2BED">
            <w:pPr>
              <w:rPr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6E2BED"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:rsidTr="006E2BED"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ААБК-04-06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00140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6E2BED">
              <w:rPr>
                <w:sz w:val="24"/>
                <w:szCs w:val="24"/>
                <w:lang w:val="en-US"/>
              </w:rPr>
              <w:t>III</w:t>
            </w:r>
            <w:r w:rsidRPr="006E2BED">
              <w:rPr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BED" w:rsidRPr="006E2BED" w:rsidRDefault="006E1B07" w:rsidP="006E2BED">
            <w:pPr>
              <w:rPr>
                <w:sz w:val="24"/>
                <w:szCs w:val="24"/>
              </w:rPr>
            </w:pPr>
            <w:hyperlink r:id="rId10" w:tgtFrame="_blank" w:history="1">
              <w:r w:rsidR="006E2BED"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ААБК-04-12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01873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Реєстрація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</w:t>
            </w:r>
            <w:r w:rsidRPr="006E2BED">
              <w:rPr>
                <w:sz w:val="24"/>
                <w:szCs w:val="24"/>
              </w:rPr>
              <w:lastRenderedPageBreak/>
              <w:t>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1B07" w:rsidP="006E2BED">
            <w:pPr>
              <w:rPr>
                <w:sz w:val="24"/>
                <w:szCs w:val="24"/>
              </w:rPr>
            </w:pPr>
            <w:hyperlink r:id="rId11" w:tgtFrame="_blank" w:history="1">
              <w:r w:rsidR="006E2BED"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ААБК-04-13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1B07" w:rsidP="006E2BED">
            <w:pPr>
              <w:rPr>
                <w:sz w:val="24"/>
                <w:szCs w:val="24"/>
              </w:rPr>
            </w:pPr>
            <w:hyperlink r:id="rId12" w:tgtFrame="_blank" w:history="1">
              <w:r w:rsidR="006E2BED"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АНСМ-09-01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управління Державної служби України з надзвичайних ситуацій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00757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Реєстрація декларації відповідності матеріально-технічної бази роботодавця вимогам законодавства з  охорони праці та промислової безпеки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00737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Відомча реєстрація (тимчасова реєстрація)великотоннажних та інших технологічних транспортних засобів, що не підлягають експлуатації на вулично-</w:t>
            </w:r>
            <w:r w:rsidRPr="006E2BED">
              <w:rPr>
                <w:sz w:val="24"/>
                <w:szCs w:val="24"/>
              </w:rPr>
              <w:lastRenderedPageBreak/>
              <w:t xml:space="preserve">дорожній мережі загального користування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>Управління Держпраці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00712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Зняття з обліку 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АДГ-12-04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00727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Відомча перереєстрація великотонажних та інших технологічних транспортних засобів, що не підлягають експлуатації на вулично-дорожні мережі загального користування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АДГ-12-05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01070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свідоцтва на придбання і зберігання вибухових матеріалів промислового призначення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r w:rsidRPr="006E2BED">
              <w:rPr>
                <w:sz w:val="24"/>
                <w:szCs w:val="24"/>
              </w:rPr>
              <w:lastRenderedPageBreak/>
              <w:t>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20-05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20-07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00080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20-09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00063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20-10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</w:t>
            </w:r>
            <w:r w:rsidRPr="006E2BED">
              <w:rPr>
                <w:sz w:val="24"/>
                <w:szCs w:val="24"/>
              </w:rPr>
              <w:lastRenderedPageBreak/>
              <w:t>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20-14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</w:t>
            </w:r>
            <w:r w:rsidRPr="006E2BED">
              <w:rPr>
                <w:sz w:val="24"/>
                <w:szCs w:val="24"/>
              </w:rPr>
              <w:lastRenderedPageBreak/>
              <w:t>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20-16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00035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землі в межах  адміністративно-територіальних одиниць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00059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rPr>
          <w:trHeight w:val="112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20-04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20-05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20-06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20-07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території адміністративно-територіальних одиниць, з видачею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20-08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>00066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 xml:space="preserve">Видача відомостей з документації із </w:t>
            </w:r>
            <w:r w:rsidRPr="006E2BED">
              <w:rPr>
                <w:sz w:val="24"/>
                <w:szCs w:val="24"/>
              </w:rPr>
              <w:lastRenderedPageBreak/>
              <w:t>землеустрою, що включена до Державного фонду документації  із  землеустрою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 xml:space="preserve">Головне управління </w:t>
            </w:r>
            <w:r w:rsidRPr="006E2BED">
              <w:rPr>
                <w:sz w:val="24"/>
                <w:szCs w:val="24"/>
              </w:rPr>
              <w:lastRenderedPageBreak/>
              <w:t>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20-09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АНСО-26-01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вимогам законодавства з питань пожежної безпеки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Державної служби України з надзвичайних ситуацій у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00051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створення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00055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змін до відомостей про громадське об’єднання, що містяться в Єдиному державному реєстрі юридичних осіб та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</w:t>
            </w:r>
            <w:r w:rsidRPr="006E2BED">
              <w:rPr>
                <w:sz w:val="24"/>
                <w:szCs w:val="24"/>
              </w:rPr>
              <w:lastRenderedPageBreak/>
              <w:t xml:space="preserve">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АГО-04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АГО-05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АГО-06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00095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</w:t>
            </w:r>
            <w:r w:rsidRPr="006E2BED">
              <w:rPr>
                <w:sz w:val="24"/>
                <w:szCs w:val="24"/>
              </w:rPr>
              <w:lastRenderedPageBreak/>
              <w:t xml:space="preserve">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АГО-07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00098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АГО-08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00102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АСЦ-1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00935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фізичним особам довідок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АСЦ-2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00297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Заміна та видача посвідчення водія на право керування транспортними засобами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Регіональний сервісний центр МВС в Тернопільській </w:t>
            </w:r>
            <w:r w:rsidRPr="006E2BED">
              <w:rPr>
                <w:sz w:val="24"/>
                <w:szCs w:val="24"/>
              </w:rPr>
              <w:lastRenderedPageBreak/>
              <w:t>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АПП 19-3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00183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погодження на розміщення рекламоносіїв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АПП 19-4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00183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погодження на розміщення рекламоносіїв (на турнікетах, штендери)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00277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виявлення помилки в інформації, внесеній до паспорта;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непридатності паспорта для подальшого використання;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 разі обміну паспорта громадянина України зразка 1994 року на паспорт з безконтактним носієм (за бажанням)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00285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b/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 безконтактним електронним носієм у разі обміну паспорта громадянина України (у формі картки) у зв’язку: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зі зміною інформації, внесеної до паспорта  (крім додаткової змінної інформації);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отримання реєстраційного номера </w:t>
            </w:r>
            <w:r w:rsidRPr="006E2BED">
              <w:rPr>
                <w:sz w:val="24"/>
                <w:szCs w:val="24"/>
              </w:rPr>
              <w:lastRenderedPageBreak/>
              <w:t>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виявлення помилки в інформації, внесеній до паспорта;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закінчення строку дії паспорта;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непридатності паспорта для подальшого використання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АМ-01-04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АМ-01-05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00287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АМ-01-06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  <w:lang w:val="ru-RU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АМ-01-07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осіб-платників податків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АМ-02-01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АМ-02-02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Оформлення і видача паспорта громадянина України  для виїзду за кордон з безконтактним електронним носієм замість втраченого або викраденого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АМ-02-03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00274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зміни інформації, внесеної до паспорта для </w:t>
            </w:r>
            <w:r w:rsidRPr="006E2BED">
              <w:rPr>
                <w:sz w:val="24"/>
                <w:szCs w:val="24"/>
              </w:rPr>
              <w:lastRenderedPageBreak/>
              <w:t>виїзду за кордон; виявлення помилки в інформації, внесеній до паспорта для виїзду за кордон;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закінчення строку дії паспорта для виїзду за кордон;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непридатності паспорта для виїзду за кордон для подальшого використання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>Тернопільський міський відділ УДМС України в Тернопільській області</w:t>
            </w:r>
          </w:p>
        </w:tc>
      </w:tr>
      <w:tr w:rsidR="006E2BED" w:rsidRPr="006E2BED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А-Єм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01369</w:t>
            </w:r>
          </w:p>
          <w:p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Комплексна послуга «єМалятко»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Головного територіального управління юстиції (м. Івано-Франківськ)</w:t>
            </w:r>
          </w:p>
        </w:tc>
      </w:tr>
    </w:tbl>
    <w:p w:rsidR="006E2BED" w:rsidRPr="006E2BED" w:rsidRDefault="006E2BED" w:rsidP="006E2BED">
      <w:pPr>
        <w:rPr>
          <w:sz w:val="24"/>
          <w:szCs w:val="24"/>
        </w:rPr>
      </w:pPr>
    </w:p>
    <w:p w:rsidR="006E2BED" w:rsidRPr="006E2BED" w:rsidRDefault="006E2BED" w:rsidP="006E2BED">
      <w:pPr>
        <w:rPr>
          <w:sz w:val="24"/>
          <w:szCs w:val="24"/>
        </w:rPr>
      </w:pPr>
      <w:r w:rsidRPr="006E2BED">
        <w:rPr>
          <w:sz w:val="24"/>
          <w:szCs w:val="24"/>
        </w:rPr>
        <w:t>Міський голова                                                                        Сергій НАДАЛ</w:t>
      </w:r>
    </w:p>
    <w:p w:rsidR="006E2BED" w:rsidRPr="006E2BED" w:rsidRDefault="006E2BED" w:rsidP="006E2BED">
      <w:pPr>
        <w:rPr>
          <w:sz w:val="24"/>
          <w:szCs w:val="24"/>
        </w:rPr>
      </w:pPr>
      <w:r w:rsidRPr="006E2BED">
        <w:rPr>
          <w:sz w:val="24"/>
          <w:szCs w:val="24"/>
        </w:rPr>
        <w:br w:type="page"/>
      </w:r>
    </w:p>
    <w:p w:rsidR="006E2BED" w:rsidRPr="006E2BED" w:rsidRDefault="006E2BED" w:rsidP="00942854">
      <w:pPr>
        <w:rPr>
          <w:sz w:val="24"/>
          <w:szCs w:val="24"/>
        </w:rPr>
      </w:pPr>
    </w:p>
    <w:sectPr w:rsidR="006E2BED" w:rsidRPr="006E2BED" w:rsidSect="00D828F0">
      <w:headerReference w:type="default" r:id="rId13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42" w:rsidRDefault="008F0642" w:rsidP="00D261A6">
      <w:r>
        <w:separator/>
      </w:r>
    </w:p>
  </w:endnote>
  <w:endnote w:type="continuationSeparator" w:id="1">
    <w:p w:rsidR="008F0642" w:rsidRDefault="008F0642" w:rsidP="00D2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42" w:rsidRDefault="008F0642" w:rsidP="00D261A6">
      <w:r>
        <w:separator/>
      </w:r>
    </w:p>
  </w:footnote>
  <w:footnote w:type="continuationSeparator" w:id="1">
    <w:p w:rsidR="008F0642" w:rsidRDefault="008F0642" w:rsidP="00D2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62" w:rsidRDefault="006E1B07">
    <w:pPr>
      <w:pStyle w:val="a8"/>
      <w:jc w:val="center"/>
    </w:pPr>
    <w:r>
      <w:fldChar w:fldCharType="begin"/>
    </w:r>
    <w:r w:rsidR="006C4E62">
      <w:instrText>PAGE   \* MERGEFORMAT</w:instrText>
    </w:r>
    <w:r>
      <w:fldChar w:fldCharType="separate"/>
    </w:r>
    <w:r w:rsidR="0033666E">
      <w:rPr>
        <w:noProof/>
      </w:rPr>
      <w:t>13</w:t>
    </w:r>
    <w:r>
      <w:fldChar w:fldCharType="end"/>
    </w:r>
  </w:p>
  <w:p w:rsidR="00E01609" w:rsidRDefault="00E01609" w:rsidP="006C4E6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51" w:hanging="360"/>
      </w:pPr>
    </w:lvl>
    <w:lvl w:ilvl="1" w:tplc="20000019" w:tentative="1">
      <w:start w:val="1"/>
      <w:numFmt w:val="lowerLetter"/>
      <w:lvlText w:val="%2."/>
      <w:lvlJc w:val="left"/>
      <w:pPr>
        <w:ind w:left="1471" w:hanging="360"/>
      </w:pPr>
    </w:lvl>
    <w:lvl w:ilvl="2" w:tplc="2000001B" w:tentative="1">
      <w:start w:val="1"/>
      <w:numFmt w:val="lowerRoman"/>
      <w:lvlText w:val="%3."/>
      <w:lvlJc w:val="right"/>
      <w:pPr>
        <w:ind w:left="2191" w:hanging="180"/>
      </w:pPr>
    </w:lvl>
    <w:lvl w:ilvl="3" w:tplc="2000000F" w:tentative="1">
      <w:start w:val="1"/>
      <w:numFmt w:val="decimal"/>
      <w:lvlText w:val="%4."/>
      <w:lvlJc w:val="left"/>
      <w:pPr>
        <w:ind w:left="2911" w:hanging="360"/>
      </w:pPr>
    </w:lvl>
    <w:lvl w:ilvl="4" w:tplc="20000019" w:tentative="1">
      <w:start w:val="1"/>
      <w:numFmt w:val="lowerLetter"/>
      <w:lvlText w:val="%5."/>
      <w:lvlJc w:val="left"/>
      <w:pPr>
        <w:ind w:left="3631" w:hanging="360"/>
      </w:pPr>
    </w:lvl>
    <w:lvl w:ilvl="5" w:tplc="2000001B" w:tentative="1">
      <w:start w:val="1"/>
      <w:numFmt w:val="lowerRoman"/>
      <w:lvlText w:val="%6."/>
      <w:lvlJc w:val="right"/>
      <w:pPr>
        <w:ind w:left="4351" w:hanging="180"/>
      </w:pPr>
    </w:lvl>
    <w:lvl w:ilvl="6" w:tplc="2000000F" w:tentative="1">
      <w:start w:val="1"/>
      <w:numFmt w:val="decimal"/>
      <w:lvlText w:val="%7."/>
      <w:lvlJc w:val="left"/>
      <w:pPr>
        <w:ind w:left="5071" w:hanging="360"/>
      </w:pPr>
    </w:lvl>
    <w:lvl w:ilvl="7" w:tplc="20000019" w:tentative="1">
      <w:start w:val="1"/>
      <w:numFmt w:val="lowerLetter"/>
      <w:lvlText w:val="%8."/>
      <w:lvlJc w:val="left"/>
      <w:pPr>
        <w:ind w:left="5791" w:hanging="360"/>
      </w:pPr>
    </w:lvl>
    <w:lvl w:ilvl="8" w:tplc="200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EB20B9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666E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630CF"/>
    <w:rsid w:val="006A7BAB"/>
    <w:rsid w:val="006C4E62"/>
    <w:rsid w:val="006D4640"/>
    <w:rsid w:val="006E1B07"/>
    <w:rsid w:val="006E21DA"/>
    <w:rsid w:val="006E2BED"/>
    <w:rsid w:val="006F239B"/>
    <w:rsid w:val="00707095"/>
    <w:rsid w:val="00712B94"/>
    <w:rsid w:val="0071484F"/>
    <w:rsid w:val="00717E61"/>
    <w:rsid w:val="00733154"/>
    <w:rsid w:val="00737505"/>
    <w:rsid w:val="007435FB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42854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E2B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Strukturni_pidrozdily/DDH%201.4%2004-3.r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abk.te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abk.te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dabk.te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abk.te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2155</Words>
  <Characters>15995</Characters>
  <Application>Microsoft Office Word</Application>
  <DocSecurity>0</DocSecurity>
  <Lines>133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d07-Hnatyshyn</cp:lastModifiedBy>
  <cp:revision>2</cp:revision>
  <dcterms:created xsi:type="dcterms:W3CDTF">2021-07-23T12:12:00Z</dcterms:created>
  <dcterms:modified xsi:type="dcterms:W3CDTF">2021-07-23T12:12:00Z</dcterms:modified>
</cp:coreProperties>
</file>