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2F56" w:rsidRDefault="00962F56" w:rsidP="00962F56">
      <w:pPr>
        <w:rPr>
          <w:lang w:val="uk-UA"/>
        </w:rPr>
      </w:pPr>
    </w:p>
    <w:p w:rsidR="00962F56" w:rsidRPr="00DF1B4F" w:rsidRDefault="00962F56" w:rsidP="00962F56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     </w:t>
      </w:r>
      <w:r w:rsidRPr="00DF1B4F">
        <w:rPr>
          <w:sz w:val="28"/>
          <w:szCs w:val="28"/>
          <w:lang w:val="uk-UA"/>
        </w:rPr>
        <w:t xml:space="preserve">Додаток  </w:t>
      </w:r>
    </w:p>
    <w:p w:rsidR="00962F56" w:rsidRPr="00DF1B4F" w:rsidRDefault="00962F56" w:rsidP="00962F56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     </w:t>
      </w:r>
      <w:r w:rsidRPr="00DF1B4F">
        <w:rPr>
          <w:sz w:val="28"/>
          <w:szCs w:val="28"/>
          <w:lang w:val="uk-UA"/>
        </w:rPr>
        <w:t xml:space="preserve">до рішення виконавчого комітету </w:t>
      </w:r>
    </w:p>
    <w:p w:rsidR="00962F56" w:rsidRPr="00C75485" w:rsidRDefault="00962F56" w:rsidP="00962F56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     </w:t>
      </w:r>
      <w:r w:rsidRPr="00DF1B4F">
        <w:rPr>
          <w:sz w:val="28"/>
          <w:szCs w:val="28"/>
          <w:lang w:val="uk-UA"/>
        </w:rPr>
        <w:t xml:space="preserve">від </w:t>
      </w:r>
      <w:r>
        <w:rPr>
          <w:sz w:val="28"/>
          <w:szCs w:val="28"/>
          <w:lang w:val="uk-UA"/>
        </w:rPr>
        <w:t>17.08.</w:t>
      </w:r>
      <w:r w:rsidRPr="00DF1B4F">
        <w:rPr>
          <w:sz w:val="28"/>
          <w:szCs w:val="28"/>
          <w:lang w:val="uk-UA"/>
        </w:rPr>
        <w:t>2016</w:t>
      </w:r>
      <w:r w:rsidRPr="00C75485">
        <w:rPr>
          <w:sz w:val="28"/>
          <w:szCs w:val="28"/>
          <w:lang w:val="uk-UA"/>
        </w:rPr>
        <w:t>р.</w:t>
      </w:r>
      <w:r>
        <w:rPr>
          <w:sz w:val="28"/>
          <w:szCs w:val="28"/>
          <w:lang w:val="uk-UA"/>
        </w:rPr>
        <w:t xml:space="preserve"> №692</w:t>
      </w:r>
    </w:p>
    <w:p w:rsidR="00962F56" w:rsidRPr="00C75485" w:rsidRDefault="00962F56" w:rsidP="00962F56">
      <w:pPr>
        <w:pStyle w:val="1"/>
        <w:spacing w:line="240" w:lineRule="auto"/>
        <w:rPr>
          <w:rFonts w:ascii="Times New Roman" w:hAnsi="Times New Roman" w:cs="Times New Roman"/>
          <w:b w:val="0"/>
          <w:sz w:val="28"/>
          <w:szCs w:val="28"/>
        </w:rPr>
      </w:pPr>
    </w:p>
    <w:p w:rsidR="00962F56" w:rsidRPr="00C75485" w:rsidRDefault="00962F56" w:rsidP="00962F56">
      <w:pPr>
        <w:pStyle w:val="1"/>
        <w:spacing w:line="240" w:lineRule="auto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C75485">
        <w:rPr>
          <w:rFonts w:ascii="Times New Roman" w:hAnsi="Times New Roman" w:cs="Times New Roman"/>
          <w:b w:val="0"/>
          <w:sz w:val="28"/>
          <w:szCs w:val="28"/>
        </w:rPr>
        <w:t xml:space="preserve">Порядок присвоєння </w:t>
      </w:r>
      <w:r>
        <w:rPr>
          <w:rFonts w:ascii="Times New Roman" w:hAnsi="Times New Roman" w:cs="Times New Roman"/>
          <w:b w:val="0"/>
          <w:sz w:val="28"/>
          <w:szCs w:val="28"/>
        </w:rPr>
        <w:t>та зміни адресних номерів</w:t>
      </w:r>
      <w:r w:rsidRPr="00C75485">
        <w:rPr>
          <w:rFonts w:ascii="Times New Roman" w:hAnsi="Times New Roman" w:cs="Times New Roman"/>
          <w:b w:val="0"/>
          <w:sz w:val="28"/>
          <w:szCs w:val="28"/>
        </w:rPr>
        <w:t xml:space="preserve"> об’єктам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нерухомості </w:t>
      </w:r>
      <w:r w:rsidRPr="00C75485">
        <w:rPr>
          <w:rFonts w:ascii="Times New Roman" w:hAnsi="Times New Roman" w:cs="Times New Roman"/>
          <w:b w:val="0"/>
          <w:sz w:val="28"/>
          <w:szCs w:val="28"/>
        </w:rPr>
        <w:t>у місті Тернополі</w:t>
      </w:r>
    </w:p>
    <w:p w:rsidR="00962F56" w:rsidRPr="00C75485" w:rsidRDefault="00962F56" w:rsidP="00962F56">
      <w:pPr>
        <w:pStyle w:val="2"/>
        <w:tabs>
          <w:tab w:val="left" w:pos="3420"/>
        </w:tabs>
        <w:jc w:val="center"/>
        <w:rPr>
          <w:rFonts w:ascii="Times New Roman" w:hAnsi="Times New Roman" w:cs="Times New Roman"/>
          <w:b w:val="0"/>
          <w:i w:val="0"/>
        </w:rPr>
      </w:pPr>
      <w:r>
        <w:rPr>
          <w:rFonts w:ascii="Times New Roman" w:hAnsi="Times New Roman" w:cs="Times New Roman"/>
          <w:b w:val="0"/>
          <w:i w:val="0"/>
        </w:rPr>
        <w:t>1. Загальні положення</w:t>
      </w:r>
    </w:p>
    <w:p w:rsidR="00962F56" w:rsidRPr="00C75485" w:rsidRDefault="00962F56" w:rsidP="00962F56">
      <w:pPr>
        <w:ind w:left="36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1.1. </w:t>
      </w:r>
      <w:r w:rsidRPr="00C75485">
        <w:rPr>
          <w:sz w:val="28"/>
          <w:szCs w:val="28"/>
          <w:lang w:val="uk-UA"/>
        </w:rPr>
        <w:t>Порядок присв</w:t>
      </w:r>
      <w:r>
        <w:rPr>
          <w:sz w:val="28"/>
          <w:szCs w:val="28"/>
          <w:lang w:val="uk-UA"/>
        </w:rPr>
        <w:t>оєння адресних номерів об’єктам</w:t>
      </w:r>
      <w:r w:rsidRPr="00C75485">
        <w:rPr>
          <w:sz w:val="28"/>
          <w:szCs w:val="28"/>
          <w:lang w:val="uk-UA"/>
        </w:rPr>
        <w:t xml:space="preserve"> нерухомості у місті Тернополі (далі – Порядок) - єдиний функціональний механізм надання поштових адрес, що закріплює основні принципи присвоєння адрес, їх зміни та анулювання, основи ведення адресної бази даних містобудівного кадастру міста Тернополя.</w:t>
      </w:r>
    </w:p>
    <w:p w:rsidR="00962F56" w:rsidRPr="00C75485" w:rsidRDefault="00962F56" w:rsidP="00962F56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1.2. </w:t>
      </w:r>
      <w:r w:rsidRPr="004F319C">
        <w:rPr>
          <w:sz w:val="28"/>
          <w:szCs w:val="28"/>
          <w:lang w:val="uk-UA"/>
        </w:rPr>
        <w:t>Порядок діє на території міста Тернополя і є обов’язковим для виконання всіма органами влади, об’єднаннями громадян, підприєм</w:t>
      </w:r>
      <w:r w:rsidRPr="00C75485">
        <w:rPr>
          <w:sz w:val="28"/>
          <w:szCs w:val="28"/>
        </w:rPr>
        <w:t>ствами, установами та організаціями, посадовими особами, а також фізичними та юридичними особами</w:t>
      </w:r>
      <w:r w:rsidRPr="00C75485">
        <w:rPr>
          <w:sz w:val="28"/>
          <w:szCs w:val="28"/>
          <w:lang w:val="uk-UA"/>
        </w:rPr>
        <w:t>, які постійно або тимчасово проживають на відповідній території</w:t>
      </w:r>
      <w:r w:rsidRPr="00C75485">
        <w:rPr>
          <w:sz w:val="28"/>
          <w:szCs w:val="28"/>
        </w:rPr>
        <w:t>.</w:t>
      </w:r>
    </w:p>
    <w:p w:rsidR="00962F56" w:rsidRPr="00C75485" w:rsidRDefault="00962F56" w:rsidP="00962F56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1.3. </w:t>
      </w:r>
      <w:r w:rsidRPr="00C75485">
        <w:rPr>
          <w:sz w:val="28"/>
          <w:szCs w:val="28"/>
        </w:rPr>
        <w:t xml:space="preserve">Дія даного Порядку поширюється на </w:t>
      </w:r>
      <w:proofErr w:type="gramStart"/>
      <w:r w:rsidRPr="00C75485">
        <w:rPr>
          <w:sz w:val="28"/>
          <w:szCs w:val="28"/>
        </w:rPr>
        <w:t>вс</w:t>
      </w:r>
      <w:proofErr w:type="gramEnd"/>
      <w:r w:rsidRPr="00C75485">
        <w:rPr>
          <w:sz w:val="28"/>
          <w:szCs w:val="28"/>
        </w:rPr>
        <w:t>і види адресної інформації (адреси) щодо об'єктів нерухомості всіх форм власності в місті Тернополі.</w:t>
      </w:r>
    </w:p>
    <w:p w:rsidR="00962F56" w:rsidRPr="00C75485" w:rsidRDefault="00962F56" w:rsidP="00962F56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1.4. О</w:t>
      </w:r>
      <w:r w:rsidRPr="00C75485">
        <w:rPr>
          <w:sz w:val="28"/>
          <w:szCs w:val="28"/>
          <w:lang w:val="uk-UA"/>
        </w:rPr>
        <w:t>б’єкти нерухомості на території міста Тернополя повинні мати унікальні, не повторювані в межах міста адреси.</w:t>
      </w:r>
    </w:p>
    <w:p w:rsidR="00962F56" w:rsidRPr="00C75485" w:rsidRDefault="00962F56" w:rsidP="00962F56">
      <w:pPr>
        <w:ind w:left="900" w:hanging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</w:t>
      </w:r>
      <w:r w:rsidRPr="00C75485">
        <w:rPr>
          <w:sz w:val="28"/>
          <w:szCs w:val="28"/>
          <w:lang w:val="uk-UA"/>
        </w:rPr>
        <w:t>1.5.</w:t>
      </w:r>
      <w:r>
        <w:rPr>
          <w:sz w:val="28"/>
          <w:szCs w:val="28"/>
          <w:lang w:val="uk-UA"/>
        </w:rPr>
        <w:t xml:space="preserve"> </w:t>
      </w:r>
      <w:r w:rsidRPr="00C75485">
        <w:rPr>
          <w:sz w:val="28"/>
          <w:szCs w:val="28"/>
          <w:lang w:val="uk-UA"/>
        </w:rPr>
        <w:t>Адреси об'єктів нерухомості, присвоєні до набрання чинності цим Положенням, зберігаються та можуть бути змінені для приведення у відповідність до цього Порядку за зверненням власника об'єкта нерухомості.</w:t>
      </w:r>
    </w:p>
    <w:p w:rsidR="00962F56" w:rsidRPr="00A86D4C" w:rsidRDefault="00962F56" w:rsidP="00962F56">
      <w:pPr>
        <w:jc w:val="both"/>
        <w:rPr>
          <w:lang w:val="uk-UA"/>
        </w:rPr>
      </w:pPr>
    </w:p>
    <w:p w:rsidR="00962F56" w:rsidRPr="00703FFC" w:rsidRDefault="00962F56" w:rsidP="00962F56">
      <w:pPr>
        <w:pStyle w:val="21"/>
        <w:rPr>
          <w:szCs w:val="28"/>
        </w:rPr>
      </w:pPr>
      <w:r>
        <w:rPr>
          <w:szCs w:val="28"/>
        </w:rPr>
        <w:t xml:space="preserve">                                     </w:t>
      </w:r>
      <w:r w:rsidRPr="00703FFC">
        <w:rPr>
          <w:szCs w:val="28"/>
        </w:rPr>
        <w:t>2.Терміни та визначення</w:t>
      </w:r>
    </w:p>
    <w:p w:rsidR="00962F56" w:rsidRPr="00C75485" w:rsidRDefault="00962F56" w:rsidP="00962F56">
      <w:pPr>
        <w:jc w:val="center"/>
        <w:rPr>
          <w:sz w:val="28"/>
          <w:szCs w:val="28"/>
        </w:rPr>
      </w:pPr>
    </w:p>
    <w:p w:rsidR="00962F56" w:rsidRPr="00C75485" w:rsidRDefault="00962F56" w:rsidP="00962F56">
      <w:pPr>
        <w:ind w:firstLine="708"/>
        <w:jc w:val="both"/>
        <w:rPr>
          <w:sz w:val="28"/>
          <w:szCs w:val="28"/>
        </w:rPr>
      </w:pPr>
      <w:r w:rsidRPr="00C75485">
        <w:rPr>
          <w:sz w:val="28"/>
          <w:szCs w:val="28"/>
        </w:rPr>
        <w:t xml:space="preserve">Відповідно до мети цього Порядку наведені в ньому терміни вживаються </w:t>
      </w:r>
      <w:proofErr w:type="gramStart"/>
      <w:r w:rsidRPr="00C75485">
        <w:rPr>
          <w:sz w:val="28"/>
          <w:szCs w:val="28"/>
        </w:rPr>
        <w:t>в</w:t>
      </w:r>
      <w:proofErr w:type="gramEnd"/>
      <w:r w:rsidRPr="00C75485">
        <w:rPr>
          <w:sz w:val="28"/>
          <w:szCs w:val="28"/>
        </w:rPr>
        <w:t xml:space="preserve"> таких значеннях:</w:t>
      </w:r>
    </w:p>
    <w:p w:rsidR="00962F56" w:rsidRPr="00C75485" w:rsidRDefault="00962F56" w:rsidP="00962F56">
      <w:pPr>
        <w:rPr>
          <w:sz w:val="28"/>
          <w:szCs w:val="28"/>
        </w:rPr>
      </w:pPr>
      <w:r w:rsidRPr="00C75485">
        <w:rPr>
          <w:sz w:val="28"/>
          <w:szCs w:val="28"/>
        </w:rPr>
        <w:t xml:space="preserve">- </w:t>
      </w:r>
      <w:r w:rsidRPr="00C75485">
        <w:rPr>
          <w:b/>
          <w:sz w:val="28"/>
          <w:szCs w:val="28"/>
        </w:rPr>
        <w:t>поштова адреса</w:t>
      </w:r>
      <w:r w:rsidRPr="00C75485">
        <w:rPr>
          <w:sz w:val="28"/>
          <w:szCs w:val="28"/>
        </w:rPr>
        <w:t xml:space="preserve"> - ідентифікатор об’єкта нерухомого майна;</w:t>
      </w:r>
    </w:p>
    <w:p w:rsidR="00962F56" w:rsidRPr="00C75485" w:rsidRDefault="00962F56" w:rsidP="00962F56">
      <w:pPr>
        <w:jc w:val="both"/>
        <w:rPr>
          <w:sz w:val="28"/>
          <w:szCs w:val="28"/>
        </w:rPr>
      </w:pPr>
      <w:r w:rsidRPr="00C75485">
        <w:rPr>
          <w:sz w:val="28"/>
          <w:szCs w:val="28"/>
        </w:rPr>
        <w:t xml:space="preserve">- </w:t>
      </w:r>
      <w:r w:rsidRPr="00C75485">
        <w:rPr>
          <w:b/>
          <w:sz w:val="28"/>
          <w:szCs w:val="28"/>
        </w:rPr>
        <w:t>нерухоме майно</w:t>
      </w:r>
      <w:r w:rsidRPr="00C75485">
        <w:rPr>
          <w:sz w:val="28"/>
          <w:szCs w:val="28"/>
        </w:rPr>
        <w:t xml:space="preserve"> - земельні ділянки, а також об’єкти, розташовані на земельній ділянці, переміщення яких є неможливим без їх знецінення та зміни їх цільового призначення;</w:t>
      </w:r>
    </w:p>
    <w:p w:rsidR="00962F56" w:rsidRPr="00C75485" w:rsidRDefault="00962F56" w:rsidP="00962F56">
      <w:pPr>
        <w:jc w:val="both"/>
        <w:rPr>
          <w:sz w:val="28"/>
          <w:szCs w:val="28"/>
        </w:rPr>
      </w:pPr>
      <w:r w:rsidRPr="00C75485">
        <w:rPr>
          <w:color w:val="000000"/>
          <w:sz w:val="28"/>
          <w:szCs w:val="28"/>
          <w:shd w:val="clear" w:color="auto" w:fill="FFFFFF"/>
        </w:rPr>
        <w:t xml:space="preserve">- </w:t>
      </w:r>
      <w:r w:rsidRPr="00C75485">
        <w:rPr>
          <w:b/>
          <w:color w:val="000000"/>
          <w:sz w:val="28"/>
          <w:szCs w:val="28"/>
          <w:shd w:val="clear" w:color="auto" w:fill="FFFFFF"/>
        </w:rPr>
        <w:t>новозбудований об’єкт</w:t>
      </w:r>
      <w:r w:rsidRPr="00C75485">
        <w:rPr>
          <w:color w:val="000000"/>
          <w:sz w:val="28"/>
          <w:szCs w:val="28"/>
          <w:shd w:val="clear" w:color="auto" w:fill="FFFFFF"/>
        </w:rPr>
        <w:t xml:space="preserve"> - завершений будівництвом об’єкт нерухомого майна, державна реєстрація права власності на який проводиться вперше;</w:t>
      </w:r>
    </w:p>
    <w:p w:rsidR="00962F56" w:rsidRPr="00C75485" w:rsidRDefault="00962F56" w:rsidP="00962F56">
      <w:pPr>
        <w:jc w:val="both"/>
        <w:rPr>
          <w:sz w:val="28"/>
          <w:szCs w:val="28"/>
        </w:rPr>
      </w:pPr>
      <w:r w:rsidRPr="00C75485">
        <w:rPr>
          <w:sz w:val="28"/>
          <w:szCs w:val="28"/>
        </w:rPr>
        <w:t xml:space="preserve">- </w:t>
      </w:r>
      <w:r w:rsidRPr="00C75485">
        <w:rPr>
          <w:b/>
          <w:sz w:val="28"/>
          <w:szCs w:val="28"/>
        </w:rPr>
        <w:t>буді</w:t>
      </w:r>
      <w:proofErr w:type="gramStart"/>
      <w:r w:rsidRPr="00C75485">
        <w:rPr>
          <w:b/>
          <w:sz w:val="28"/>
          <w:szCs w:val="28"/>
        </w:rPr>
        <w:t>вл</w:t>
      </w:r>
      <w:proofErr w:type="gramEnd"/>
      <w:r w:rsidRPr="00C75485">
        <w:rPr>
          <w:sz w:val="28"/>
          <w:szCs w:val="28"/>
        </w:rPr>
        <w:t>і − споруди що  складаються з несучих та огороджувальних або сполучених (несучо-огороджувальних) конструкцій, які  утворюють  наземні  або  підземні  приміщення, призначені для проживання або перебування людей, розміщення устаткування, тварин, рослин, а також предметів;</w:t>
      </w:r>
    </w:p>
    <w:p w:rsidR="00962F56" w:rsidRPr="00C75485" w:rsidRDefault="00962F56" w:rsidP="00962F56">
      <w:pPr>
        <w:jc w:val="both"/>
        <w:rPr>
          <w:sz w:val="28"/>
          <w:szCs w:val="28"/>
        </w:rPr>
      </w:pPr>
      <w:r w:rsidRPr="00C75485">
        <w:rPr>
          <w:sz w:val="28"/>
          <w:szCs w:val="28"/>
        </w:rPr>
        <w:lastRenderedPageBreak/>
        <w:t xml:space="preserve">- </w:t>
      </w:r>
      <w:r w:rsidRPr="00C75485">
        <w:rPr>
          <w:b/>
          <w:sz w:val="28"/>
          <w:szCs w:val="28"/>
        </w:rPr>
        <w:t>будинок</w:t>
      </w:r>
      <w:r w:rsidRPr="00C75485">
        <w:rPr>
          <w:sz w:val="28"/>
          <w:szCs w:val="28"/>
        </w:rPr>
        <w:t xml:space="preserve"> – </w:t>
      </w:r>
      <w:proofErr w:type="gramStart"/>
      <w:r w:rsidRPr="00C75485">
        <w:rPr>
          <w:sz w:val="28"/>
          <w:szCs w:val="28"/>
        </w:rPr>
        <w:t>р</w:t>
      </w:r>
      <w:proofErr w:type="gramEnd"/>
      <w:r w:rsidRPr="00C75485">
        <w:rPr>
          <w:sz w:val="28"/>
          <w:szCs w:val="28"/>
        </w:rPr>
        <w:t>ізновид будівлі, яка призначена, як правило, для проживання та обслуговування людей;</w:t>
      </w:r>
    </w:p>
    <w:p w:rsidR="00962F56" w:rsidRPr="00C75485" w:rsidRDefault="00962F56" w:rsidP="00962F56">
      <w:pPr>
        <w:jc w:val="both"/>
        <w:rPr>
          <w:sz w:val="28"/>
          <w:szCs w:val="28"/>
        </w:rPr>
      </w:pPr>
      <w:r w:rsidRPr="00C75485">
        <w:rPr>
          <w:sz w:val="28"/>
          <w:szCs w:val="28"/>
        </w:rPr>
        <w:t xml:space="preserve">- </w:t>
      </w:r>
      <w:r w:rsidRPr="00C75485">
        <w:rPr>
          <w:b/>
          <w:sz w:val="28"/>
          <w:szCs w:val="28"/>
        </w:rPr>
        <w:t xml:space="preserve">замовник </w:t>
      </w:r>
      <w:r w:rsidRPr="00C75485">
        <w:rPr>
          <w:sz w:val="28"/>
          <w:szCs w:val="28"/>
        </w:rPr>
        <w:t xml:space="preserve">-   особа,   що   має   право   власності  чи  право користування земельною ділянкою,  </w:t>
      </w:r>
      <w:proofErr w:type="gramStart"/>
      <w:r w:rsidRPr="00C75485">
        <w:rPr>
          <w:sz w:val="28"/>
          <w:szCs w:val="28"/>
        </w:rPr>
        <w:t>на</w:t>
      </w:r>
      <w:proofErr w:type="gramEnd"/>
      <w:r w:rsidRPr="00C75485">
        <w:rPr>
          <w:sz w:val="28"/>
          <w:szCs w:val="28"/>
        </w:rPr>
        <w:t xml:space="preserve">  якій  розміщено  об'єкт,  та подала в </w:t>
      </w:r>
      <w:r w:rsidRPr="00C75485">
        <w:rPr>
          <w:sz w:val="28"/>
          <w:szCs w:val="28"/>
          <w:lang w:val="uk-UA"/>
        </w:rPr>
        <w:t>установленому</w:t>
      </w:r>
      <w:r w:rsidRPr="00C75485">
        <w:rPr>
          <w:sz w:val="28"/>
          <w:szCs w:val="28"/>
        </w:rPr>
        <w:t xml:space="preserve"> </w:t>
      </w:r>
      <w:r w:rsidRPr="00C75485">
        <w:rPr>
          <w:sz w:val="28"/>
          <w:szCs w:val="28"/>
          <w:lang w:val="uk-UA"/>
        </w:rPr>
        <w:t>законодавством</w:t>
      </w:r>
      <w:r w:rsidRPr="00C75485">
        <w:rPr>
          <w:sz w:val="28"/>
          <w:szCs w:val="28"/>
        </w:rPr>
        <w:t xml:space="preserve"> порядку </w:t>
      </w:r>
      <w:r w:rsidRPr="00C75485">
        <w:rPr>
          <w:sz w:val="28"/>
          <w:szCs w:val="28"/>
          <w:lang w:val="uk-UA"/>
        </w:rPr>
        <w:t>відповідну</w:t>
      </w:r>
      <w:r w:rsidRPr="00C75485">
        <w:rPr>
          <w:sz w:val="28"/>
          <w:szCs w:val="28"/>
        </w:rPr>
        <w:t xml:space="preserve"> заяву;</w:t>
      </w:r>
    </w:p>
    <w:p w:rsidR="00962F56" w:rsidRPr="00C75485" w:rsidRDefault="00962F56" w:rsidP="00962F56">
      <w:pPr>
        <w:jc w:val="both"/>
        <w:rPr>
          <w:sz w:val="28"/>
          <w:szCs w:val="28"/>
        </w:rPr>
      </w:pPr>
      <w:r w:rsidRPr="00C75485">
        <w:rPr>
          <w:sz w:val="28"/>
          <w:szCs w:val="28"/>
          <w:lang w:val="uk-UA"/>
        </w:rPr>
        <w:t xml:space="preserve">- </w:t>
      </w:r>
      <w:r w:rsidRPr="00C75485">
        <w:rPr>
          <w:b/>
          <w:sz w:val="28"/>
          <w:szCs w:val="28"/>
        </w:rPr>
        <w:t>одноквартирний (садибний) житловий будинок</w:t>
      </w:r>
      <w:r w:rsidRPr="00C75485">
        <w:rPr>
          <w:sz w:val="28"/>
          <w:szCs w:val="28"/>
        </w:rPr>
        <w:t xml:space="preserve"> -  індивідуальний, як правило, малоповерховий житловий будинок, що має прибудинкову (присадибну) ділянку. В містах, приміських зонах і сільській місцевості з одноквартирних житлових будинків формується садибна забудова </w:t>
      </w:r>
      <w:proofErr w:type="gramStart"/>
      <w:r w:rsidRPr="00C75485">
        <w:rPr>
          <w:sz w:val="28"/>
          <w:szCs w:val="28"/>
        </w:rPr>
        <w:t>у</w:t>
      </w:r>
      <w:proofErr w:type="gramEnd"/>
      <w:r w:rsidRPr="00C75485">
        <w:rPr>
          <w:sz w:val="28"/>
          <w:szCs w:val="28"/>
        </w:rPr>
        <w:t xml:space="preserve"> відповідності з </w:t>
      </w:r>
      <w:proofErr w:type="gramStart"/>
      <w:r w:rsidRPr="00C75485">
        <w:rPr>
          <w:sz w:val="28"/>
          <w:szCs w:val="28"/>
        </w:rPr>
        <w:t>пунктами</w:t>
      </w:r>
      <w:proofErr w:type="gramEnd"/>
      <w:r w:rsidRPr="00C75485">
        <w:rPr>
          <w:sz w:val="28"/>
          <w:szCs w:val="28"/>
        </w:rPr>
        <w:t xml:space="preserve"> 3.4 і 3.18-3.35 ДБН 360-92** «Містобудування. Планування і забудова міських і сільських поселень»;</w:t>
      </w:r>
    </w:p>
    <w:p w:rsidR="00962F56" w:rsidRPr="00C75485" w:rsidRDefault="00962F56" w:rsidP="00962F56">
      <w:pPr>
        <w:jc w:val="both"/>
        <w:rPr>
          <w:sz w:val="28"/>
          <w:szCs w:val="28"/>
        </w:rPr>
      </w:pPr>
      <w:r>
        <w:rPr>
          <w:b/>
          <w:sz w:val="28"/>
          <w:szCs w:val="28"/>
          <w:lang w:val="uk-UA"/>
        </w:rPr>
        <w:t xml:space="preserve">- </w:t>
      </w:r>
      <w:r w:rsidRPr="00C75485">
        <w:rPr>
          <w:b/>
          <w:sz w:val="28"/>
          <w:szCs w:val="28"/>
        </w:rPr>
        <w:t>житловий будинок</w:t>
      </w:r>
      <w:r w:rsidRPr="00C75485">
        <w:rPr>
          <w:sz w:val="28"/>
          <w:szCs w:val="28"/>
        </w:rPr>
        <w:t xml:space="preserve"> - будівля капітального типу, споруджена з дотриманням вимог, встановлених законом, іншими нормативно-правовими актами і призначена для постійного у ній проживання; </w:t>
      </w:r>
    </w:p>
    <w:p w:rsidR="00962F56" w:rsidRPr="00C75485" w:rsidRDefault="00962F56" w:rsidP="00962F56">
      <w:pPr>
        <w:jc w:val="both"/>
        <w:rPr>
          <w:sz w:val="28"/>
          <w:szCs w:val="28"/>
        </w:rPr>
      </w:pPr>
      <w:r w:rsidRPr="00C75485">
        <w:rPr>
          <w:sz w:val="28"/>
          <w:szCs w:val="28"/>
          <w:lang w:val="uk-UA"/>
        </w:rPr>
        <w:t xml:space="preserve">- </w:t>
      </w:r>
      <w:r w:rsidRPr="00C75485">
        <w:rPr>
          <w:b/>
          <w:sz w:val="28"/>
          <w:szCs w:val="28"/>
        </w:rPr>
        <w:t>нежитлове приміщення</w:t>
      </w:r>
      <w:r w:rsidRPr="00C75485">
        <w:rPr>
          <w:sz w:val="28"/>
          <w:szCs w:val="28"/>
        </w:rPr>
        <w:t xml:space="preserve"> - приміщення  в  структурі  житлового будинку,  що не  належить  до  житлового  фонду  і  є  самостійним об'єктом цивільно-правових відносин;</w:t>
      </w:r>
    </w:p>
    <w:p w:rsidR="00962F56" w:rsidRPr="00C75485" w:rsidRDefault="00962F56" w:rsidP="00962F56">
      <w:pPr>
        <w:jc w:val="both"/>
        <w:rPr>
          <w:sz w:val="28"/>
          <w:szCs w:val="28"/>
          <w:lang w:val="uk-UA"/>
        </w:rPr>
      </w:pPr>
      <w:r w:rsidRPr="00B74CBB">
        <w:rPr>
          <w:b/>
          <w:sz w:val="28"/>
          <w:szCs w:val="28"/>
        </w:rPr>
        <w:t>- зблокований житловий будинок</w:t>
      </w:r>
      <w:r w:rsidRPr="00C75485">
        <w:rPr>
          <w:sz w:val="28"/>
          <w:szCs w:val="28"/>
        </w:rPr>
        <w:t xml:space="preserve"> – будинок квартирного типу, що складається з двох і більше квартир, кожна з яких має безпосередній вихід на приквартирну ділянку або вулицю;</w:t>
      </w:r>
    </w:p>
    <w:p w:rsidR="00962F56" w:rsidRPr="00C75485" w:rsidRDefault="00962F56" w:rsidP="00962F56">
      <w:pPr>
        <w:jc w:val="both"/>
        <w:rPr>
          <w:sz w:val="28"/>
          <w:szCs w:val="28"/>
          <w:lang w:val="uk-UA"/>
        </w:rPr>
      </w:pPr>
      <w:r w:rsidRPr="00C75485">
        <w:rPr>
          <w:sz w:val="28"/>
          <w:szCs w:val="28"/>
          <w:lang w:val="uk-UA"/>
        </w:rPr>
        <w:t xml:space="preserve">- </w:t>
      </w:r>
      <w:r w:rsidRPr="00C75485">
        <w:rPr>
          <w:b/>
          <w:sz w:val="28"/>
          <w:szCs w:val="28"/>
          <w:lang w:val="uk-UA"/>
        </w:rPr>
        <w:t>житлове приміщення (житлова кімната)</w:t>
      </w:r>
      <w:r w:rsidRPr="00C75485">
        <w:rPr>
          <w:sz w:val="28"/>
          <w:szCs w:val="28"/>
          <w:lang w:val="uk-UA"/>
        </w:rPr>
        <w:t xml:space="preserve"> - опалюване приміщення, розташоване у надземному поверсі, при</w:t>
      </w:r>
      <w:r w:rsidRPr="00C75485">
        <w:rPr>
          <w:sz w:val="28"/>
          <w:szCs w:val="28"/>
          <w:lang w:val="uk-UA"/>
        </w:rPr>
        <w:softHyphen/>
        <w:t>значене для цілорічного проживання  і яке відповідає санітарно-епідеміологічним вимогам щодо мікроклімату і  повітряного середовища, природного освітлення, допустимих рівнів нормованих параметрів відносно шуму, вібрації, ультразвуку та інфразвуку,  електричних та електромагнітних полів та іонізуючого випромінювання;</w:t>
      </w:r>
    </w:p>
    <w:p w:rsidR="00962F56" w:rsidRPr="00C75485" w:rsidRDefault="00962F56" w:rsidP="00962F56">
      <w:pPr>
        <w:jc w:val="both"/>
        <w:rPr>
          <w:sz w:val="28"/>
          <w:szCs w:val="28"/>
          <w:lang w:val="uk-UA"/>
        </w:rPr>
      </w:pPr>
      <w:r w:rsidRPr="00C75485">
        <w:rPr>
          <w:sz w:val="28"/>
          <w:szCs w:val="28"/>
          <w:shd w:val="clear" w:color="auto" w:fill="FFFFFF"/>
          <w:lang w:val="uk-UA"/>
        </w:rPr>
        <w:t xml:space="preserve">- </w:t>
      </w:r>
      <w:r w:rsidRPr="00C75485">
        <w:rPr>
          <w:b/>
          <w:sz w:val="28"/>
          <w:szCs w:val="28"/>
          <w:shd w:val="clear" w:color="auto" w:fill="FFFFFF"/>
          <w:lang w:val="uk-UA"/>
        </w:rPr>
        <w:t>самостійний об’єкт права власності</w:t>
      </w:r>
      <w:r w:rsidRPr="00C75485">
        <w:rPr>
          <w:sz w:val="28"/>
          <w:szCs w:val="28"/>
          <w:shd w:val="clear" w:color="auto" w:fill="FFFFFF"/>
          <w:lang w:val="uk-UA"/>
        </w:rPr>
        <w:t xml:space="preserve"> – об’єкт нерухомого майна, визначений у правовстановлюючому документі шляхом присвоєння йому індивідуалізуючої ознаки (перелік будинків, що входять до складу комплексів нежилих будинків чи домоволодінь, найменування приміщень, їх площа, розташування згідно з планом</w:t>
      </w:r>
      <w:r w:rsidRPr="00C75485">
        <w:rPr>
          <w:sz w:val="28"/>
          <w:szCs w:val="28"/>
          <w:shd w:val="clear" w:color="auto" w:fill="FFFFFF"/>
        </w:rPr>
        <w:t> </w:t>
      </w:r>
      <w:r w:rsidRPr="00C75485">
        <w:rPr>
          <w:sz w:val="28"/>
          <w:szCs w:val="28"/>
          <w:shd w:val="clear" w:color="auto" w:fill="FFFFFF"/>
          <w:lang w:val="uk-UA"/>
        </w:rPr>
        <w:t xml:space="preserve"> тощо);</w:t>
      </w:r>
    </w:p>
    <w:p w:rsidR="00962F56" w:rsidRPr="00586DBC" w:rsidRDefault="00962F56" w:rsidP="00962F56">
      <w:pPr>
        <w:jc w:val="both"/>
        <w:rPr>
          <w:sz w:val="28"/>
          <w:szCs w:val="28"/>
          <w:lang w:val="uk-UA"/>
        </w:rPr>
      </w:pPr>
      <w:r w:rsidRPr="00C75485">
        <w:rPr>
          <w:sz w:val="28"/>
          <w:szCs w:val="28"/>
          <w:lang w:val="uk-UA"/>
        </w:rPr>
        <w:t xml:space="preserve">- </w:t>
      </w:r>
      <w:r w:rsidRPr="00C75485">
        <w:rPr>
          <w:b/>
          <w:sz w:val="28"/>
          <w:szCs w:val="28"/>
          <w:lang w:val="uk-UA"/>
        </w:rPr>
        <w:t>квартира</w:t>
      </w:r>
      <w:r w:rsidRPr="00C75485">
        <w:rPr>
          <w:sz w:val="28"/>
          <w:szCs w:val="28"/>
          <w:lang w:val="uk-UA"/>
        </w:rPr>
        <w:t xml:space="preserve"> - комплекс взаємопов'язаних приміщень, використовуваних для проживання однієї сім'ї різного чисельного складу або однієї людини, який включає (як мінімум): житлову (житлові) кімнату, кухню, ванну кімнату (душову), вбиральню </w:t>
      </w:r>
      <w:r w:rsidRPr="00586DBC">
        <w:rPr>
          <w:sz w:val="28"/>
          <w:szCs w:val="28"/>
          <w:lang w:val="uk-UA"/>
        </w:rPr>
        <w:t>(або суміщений санвузол), передпокій, комору чи вбудовану шафу;</w:t>
      </w:r>
    </w:p>
    <w:p w:rsidR="00962F56" w:rsidRPr="00586DBC" w:rsidRDefault="00962F56" w:rsidP="00962F56">
      <w:pPr>
        <w:jc w:val="both"/>
        <w:rPr>
          <w:sz w:val="28"/>
          <w:szCs w:val="28"/>
          <w:lang w:val="uk-UA"/>
        </w:rPr>
      </w:pPr>
      <w:r w:rsidRPr="00586DBC">
        <w:rPr>
          <w:b/>
          <w:sz w:val="28"/>
          <w:szCs w:val="28"/>
          <w:lang w:val="uk-UA"/>
        </w:rPr>
        <w:t>- тимчасова  споруда  торговельного,  побутового, соціально-культурного чи   іншого призначення для здійснення підприємницької діяльності</w:t>
      </w:r>
      <w:r w:rsidRPr="00586DBC">
        <w:rPr>
          <w:sz w:val="28"/>
          <w:szCs w:val="28"/>
          <w:lang w:val="uk-UA"/>
        </w:rPr>
        <w:t xml:space="preserve"> − одноповерхова  споруда, що виготовляється  з  полегшених  конструкцій  з урахуванням основних вимог до  споруд,  визначених  технічним  регламентом  будівельних виробів,  будівель  і  споруд,  і  встановлюється  тимчасово,  без улаштування фундаменту;</w:t>
      </w:r>
    </w:p>
    <w:p w:rsidR="00962F56" w:rsidRPr="005F31F9" w:rsidRDefault="00962F56" w:rsidP="00962F56">
      <w:pPr>
        <w:jc w:val="both"/>
        <w:rPr>
          <w:sz w:val="28"/>
          <w:szCs w:val="28"/>
          <w:shd w:val="clear" w:color="auto" w:fill="FFFFFF"/>
          <w:lang w:val="uk-UA"/>
        </w:rPr>
      </w:pPr>
      <w:r w:rsidRPr="00C75485">
        <w:rPr>
          <w:b/>
          <w:sz w:val="28"/>
          <w:szCs w:val="28"/>
          <w:shd w:val="clear" w:color="auto" w:fill="FFFFFF"/>
          <w:lang w:val="uk-UA"/>
        </w:rPr>
        <w:t xml:space="preserve">- </w:t>
      </w:r>
      <w:r w:rsidRPr="005F31F9">
        <w:rPr>
          <w:b/>
          <w:sz w:val="28"/>
          <w:szCs w:val="28"/>
          <w:shd w:val="clear" w:color="auto" w:fill="FFFFFF"/>
          <w:lang w:val="uk-UA"/>
        </w:rPr>
        <w:t>комплекс нежилих будівель</w:t>
      </w:r>
      <w:r w:rsidRPr="005F31F9">
        <w:rPr>
          <w:sz w:val="28"/>
          <w:szCs w:val="28"/>
          <w:shd w:val="clear" w:color="auto" w:fill="FFFFFF"/>
          <w:lang w:val="uk-UA"/>
        </w:rPr>
        <w:t xml:space="preserve"> - дві і більше нежилих будівлі виробничого, господарського, соціально-побутового призначення разом </w:t>
      </w:r>
      <w:r w:rsidRPr="00C75485">
        <w:rPr>
          <w:sz w:val="28"/>
          <w:szCs w:val="28"/>
          <w:shd w:val="clear" w:color="auto" w:fill="FFFFFF"/>
          <w:lang w:val="uk-UA"/>
        </w:rPr>
        <w:t>із</w:t>
      </w:r>
      <w:r w:rsidRPr="005F31F9">
        <w:rPr>
          <w:sz w:val="28"/>
          <w:szCs w:val="28"/>
          <w:shd w:val="clear" w:color="auto" w:fill="FFFFFF"/>
          <w:lang w:val="uk-UA"/>
        </w:rPr>
        <w:t xml:space="preserve"> господарськими будівлями та спорудами, </w:t>
      </w:r>
      <w:r w:rsidRPr="00C75485">
        <w:rPr>
          <w:sz w:val="28"/>
          <w:szCs w:val="28"/>
          <w:shd w:val="clear" w:color="auto" w:fill="FFFFFF"/>
          <w:lang w:val="uk-UA"/>
        </w:rPr>
        <w:t>інженерними</w:t>
      </w:r>
      <w:r w:rsidRPr="005F31F9">
        <w:rPr>
          <w:sz w:val="28"/>
          <w:szCs w:val="28"/>
          <w:shd w:val="clear" w:color="auto" w:fill="FFFFFF"/>
          <w:lang w:val="uk-UA"/>
        </w:rPr>
        <w:t xml:space="preserve"> мережами (чи без них), яким надана </w:t>
      </w:r>
      <w:r w:rsidRPr="005F31F9">
        <w:rPr>
          <w:sz w:val="28"/>
          <w:szCs w:val="28"/>
          <w:shd w:val="clear" w:color="auto" w:fill="FFFFFF"/>
          <w:lang w:val="uk-UA"/>
        </w:rPr>
        <w:lastRenderedPageBreak/>
        <w:t xml:space="preserve">єдина адреса за однією з </w:t>
      </w:r>
      <w:r w:rsidRPr="00C75485">
        <w:rPr>
          <w:sz w:val="28"/>
          <w:szCs w:val="28"/>
          <w:shd w:val="clear" w:color="auto" w:fill="FFFFFF"/>
          <w:lang w:val="uk-UA"/>
        </w:rPr>
        <w:t>вулиць</w:t>
      </w:r>
      <w:r w:rsidRPr="005F31F9">
        <w:rPr>
          <w:sz w:val="28"/>
          <w:szCs w:val="28"/>
          <w:shd w:val="clear" w:color="auto" w:fill="FFFFFF"/>
          <w:lang w:val="uk-UA"/>
        </w:rPr>
        <w:t xml:space="preserve">, якщо їх розташування обмежено кількома вулицями, що перехрещуються; </w:t>
      </w:r>
    </w:p>
    <w:p w:rsidR="00962F56" w:rsidRPr="00C75485" w:rsidRDefault="00962F56" w:rsidP="00962F56">
      <w:pPr>
        <w:jc w:val="both"/>
        <w:rPr>
          <w:sz w:val="28"/>
          <w:szCs w:val="28"/>
        </w:rPr>
      </w:pPr>
      <w:r>
        <w:rPr>
          <w:b/>
          <w:sz w:val="28"/>
          <w:szCs w:val="28"/>
          <w:shd w:val="clear" w:color="auto" w:fill="FFFFFF"/>
          <w:lang w:val="uk-UA"/>
        </w:rPr>
        <w:t xml:space="preserve">- </w:t>
      </w:r>
      <w:r w:rsidRPr="00586DBC">
        <w:rPr>
          <w:b/>
          <w:sz w:val="28"/>
          <w:szCs w:val="28"/>
          <w:shd w:val="clear" w:color="auto" w:fill="FFFFFF"/>
        </w:rPr>
        <w:t>корпус</w:t>
      </w:r>
      <w:r w:rsidRPr="00C75485">
        <w:rPr>
          <w:sz w:val="28"/>
          <w:szCs w:val="28"/>
          <w:shd w:val="clear" w:color="auto" w:fill="FFFFFF"/>
        </w:rPr>
        <w:t xml:space="preserve"> - </w:t>
      </w:r>
      <w:r w:rsidRPr="00C75485">
        <w:rPr>
          <w:sz w:val="28"/>
          <w:szCs w:val="28"/>
          <w:shd w:val="clear" w:color="auto" w:fill="FFFFFF"/>
          <w:lang w:val="uk-UA"/>
        </w:rPr>
        <w:t>окремий</w:t>
      </w:r>
      <w:r w:rsidRPr="00C75485">
        <w:rPr>
          <w:sz w:val="28"/>
          <w:szCs w:val="28"/>
          <w:shd w:val="clear" w:color="auto" w:fill="FFFFFF"/>
        </w:rPr>
        <w:t xml:space="preserve"> будинок, розташований у межах комплексу нежилих будинків чи </w:t>
      </w:r>
      <w:r w:rsidRPr="00C75485">
        <w:rPr>
          <w:sz w:val="28"/>
          <w:szCs w:val="28"/>
          <w:shd w:val="clear" w:color="auto" w:fill="FFFFFF"/>
          <w:lang w:val="uk-UA"/>
        </w:rPr>
        <w:t>домоволодіння</w:t>
      </w:r>
      <w:r w:rsidRPr="00C75485">
        <w:rPr>
          <w:sz w:val="28"/>
          <w:szCs w:val="28"/>
          <w:shd w:val="clear" w:color="auto" w:fill="FFFFFF"/>
        </w:rPr>
        <w:t>;</w:t>
      </w:r>
    </w:p>
    <w:p w:rsidR="00962F56" w:rsidRPr="00533672" w:rsidRDefault="00962F56" w:rsidP="00962F56">
      <w:pPr>
        <w:jc w:val="both"/>
        <w:rPr>
          <w:sz w:val="28"/>
          <w:szCs w:val="28"/>
          <w:lang w:val="uk-UA"/>
        </w:rPr>
      </w:pPr>
      <w:r w:rsidRPr="00C75485">
        <w:rPr>
          <w:sz w:val="28"/>
          <w:szCs w:val="28"/>
          <w:lang w:val="uk-UA"/>
        </w:rPr>
        <w:t xml:space="preserve">- </w:t>
      </w:r>
      <w:r w:rsidRPr="00C75485">
        <w:rPr>
          <w:b/>
          <w:sz w:val="28"/>
          <w:szCs w:val="28"/>
        </w:rPr>
        <w:t>виконавча зйомка</w:t>
      </w:r>
      <w:r w:rsidRPr="00C75485">
        <w:rPr>
          <w:sz w:val="28"/>
          <w:szCs w:val="28"/>
        </w:rPr>
        <w:t xml:space="preserve"> -  нанесення розташування об’єкта з інженерними комунікаціями на план землекористування та інші картографічні матеріа</w:t>
      </w:r>
      <w:r>
        <w:rPr>
          <w:sz w:val="28"/>
          <w:szCs w:val="28"/>
        </w:rPr>
        <w:t>ли після закінчення будівництва</w:t>
      </w:r>
      <w:r>
        <w:rPr>
          <w:sz w:val="28"/>
          <w:szCs w:val="28"/>
          <w:lang w:val="uk-UA"/>
        </w:rPr>
        <w:t>;</w:t>
      </w:r>
    </w:p>
    <w:p w:rsidR="00962F56" w:rsidRDefault="00962F56" w:rsidP="00962F56">
      <w:pPr>
        <w:jc w:val="both"/>
        <w:rPr>
          <w:sz w:val="28"/>
          <w:szCs w:val="28"/>
          <w:lang w:val="uk-UA"/>
        </w:rPr>
      </w:pPr>
      <w:r w:rsidRPr="00533672">
        <w:rPr>
          <w:sz w:val="28"/>
          <w:szCs w:val="28"/>
        </w:rPr>
        <w:t xml:space="preserve">- </w:t>
      </w:r>
      <w:r w:rsidRPr="00533672">
        <w:rPr>
          <w:b/>
          <w:sz w:val="28"/>
          <w:szCs w:val="28"/>
          <w:lang w:val="uk-UA"/>
        </w:rPr>
        <w:t>к</w:t>
      </w:r>
      <w:r w:rsidRPr="00533672">
        <w:rPr>
          <w:b/>
          <w:sz w:val="28"/>
          <w:szCs w:val="28"/>
        </w:rPr>
        <w:t>адастровий номер земельної ділянки</w:t>
      </w:r>
      <w:r w:rsidRPr="00533672">
        <w:rPr>
          <w:sz w:val="28"/>
          <w:szCs w:val="28"/>
        </w:rPr>
        <w:t xml:space="preserve"> – унікальний номер, який присвоюється при формуванні земельної ділянки та зберігається за нею на весь час її існування</w:t>
      </w:r>
      <w:r>
        <w:rPr>
          <w:sz w:val="28"/>
          <w:szCs w:val="28"/>
          <w:lang w:val="uk-UA"/>
        </w:rPr>
        <w:t>;</w:t>
      </w:r>
    </w:p>
    <w:p w:rsidR="00962F56" w:rsidRDefault="00962F56" w:rsidP="00962F5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- </w:t>
      </w:r>
      <w:r w:rsidRPr="00533672">
        <w:rPr>
          <w:b/>
          <w:sz w:val="28"/>
          <w:szCs w:val="28"/>
          <w:lang w:val="uk-UA"/>
        </w:rPr>
        <w:t>п</w:t>
      </w:r>
      <w:r w:rsidRPr="00533672">
        <w:rPr>
          <w:b/>
          <w:sz w:val="28"/>
          <w:szCs w:val="28"/>
        </w:rPr>
        <w:t>рисвоєння адреси (адресація) об’єкту нерухомого майна</w:t>
      </w:r>
      <w:r w:rsidRPr="00533672">
        <w:rPr>
          <w:sz w:val="28"/>
          <w:szCs w:val="28"/>
        </w:rPr>
        <w:t xml:space="preserve"> – процедура присвоєння порядкового номера об’єкту нерухомого майна на пойменованому ел</w:t>
      </w:r>
      <w:r>
        <w:rPr>
          <w:sz w:val="28"/>
          <w:szCs w:val="28"/>
        </w:rPr>
        <w:t>ементі вулично-дорожньої мережі</w:t>
      </w:r>
      <w:r>
        <w:rPr>
          <w:sz w:val="28"/>
          <w:szCs w:val="28"/>
          <w:lang w:val="uk-UA"/>
        </w:rPr>
        <w:t>;</w:t>
      </w:r>
    </w:p>
    <w:p w:rsidR="00962F56" w:rsidRPr="003C6125" w:rsidRDefault="00962F56" w:rsidP="00962F5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- </w:t>
      </w:r>
      <w:r>
        <w:rPr>
          <w:b/>
          <w:sz w:val="28"/>
          <w:szCs w:val="28"/>
          <w:lang w:val="uk-UA"/>
        </w:rPr>
        <w:t>а</w:t>
      </w:r>
      <w:r w:rsidRPr="00BF31ED">
        <w:rPr>
          <w:b/>
          <w:sz w:val="28"/>
          <w:szCs w:val="28"/>
        </w:rPr>
        <w:t>нулювання адреси</w:t>
      </w:r>
      <w:r>
        <w:t xml:space="preserve"> – </w:t>
      </w:r>
      <w:r w:rsidRPr="00BF31ED">
        <w:rPr>
          <w:sz w:val="28"/>
          <w:szCs w:val="28"/>
        </w:rPr>
        <w:t xml:space="preserve">виключення запису про адресу об’єкта нерухомого майна з </w:t>
      </w:r>
      <w:r>
        <w:rPr>
          <w:sz w:val="28"/>
          <w:szCs w:val="28"/>
        </w:rPr>
        <w:t>адресного реєстру</w:t>
      </w:r>
      <w:r>
        <w:rPr>
          <w:sz w:val="28"/>
          <w:szCs w:val="28"/>
          <w:lang w:val="uk-UA"/>
        </w:rPr>
        <w:t>.</w:t>
      </w:r>
    </w:p>
    <w:p w:rsidR="00962F56" w:rsidRPr="00BF31ED" w:rsidRDefault="00962F56" w:rsidP="00962F56">
      <w:pPr>
        <w:jc w:val="both"/>
        <w:rPr>
          <w:sz w:val="28"/>
          <w:szCs w:val="28"/>
          <w:lang w:val="uk-UA"/>
        </w:rPr>
      </w:pPr>
      <w:r w:rsidRPr="00BF31ED">
        <w:rPr>
          <w:b/>
          <w:sz w:val="28"/>
          <w:szCs w:val="28"/>
          <w:lang w:val="uk-UA"/>
        </w:rPr>
        <w:t>- зміна адреси</w:t>
      </w:r>
      <w:r w:rsidRPr="00BF31ED">
        <w:rPr>
          <w:sz w:val="28"/>
          <w:szCs w:val="28"/>
          <w:lang w:val="uk-UA"/>
        </w:rPr>
        <w:t xml:space="preserve"> – процедура переприсвоєння адреси у зв’язку з перейменуванням елементів вулично-дорожньої мережі міста або зміною інших реквізитів адреси</w:t>
      </w:r>
      <w:r>
        <w:rPr>
          <w:sz w:val="28"/>
          <w:szCs w:val="28"/>
          <w:lang w:val="uk-UA"/>
        </w:rPr>
        <w:t>.</w:t>
      </w:r>
    </w:p>
    <w:p w:rsidR="00962F56" w:rsidRDefault="00962F56" w:rsidP="00962F56">
      <w:pPr>
        <w:rPr>
          <w:sz w:val="28"/>
          <w:szCs w:val="28"/>
          <w:lang w:val="uk-UA"/>
        </w:rPr>
      </w:pPr>
      <w:r w:rsidRPr="00A529CD">
        <w:rPr>
          <w:b/>
          <w:sz w:val="28"/>
          <w:szCs w:val="28"/>
          <w:lang w:val="uk-UA"/>
        </w:rPr>
        <w:t xml:space="preserve">- Управління </w:t>
      </w:r>
      <w:r>
        <w:rPr>
          <w:b/>
          <w:sz w:val="28"/>
          <w:szCs w:val="28"/>
          <w:lang w:val="uk-UA"/>
        </w:rPr>
        <w:t xml:space="preserve">– </w:t>
      </w:r>
      <w:r>
        <w:rPr>
          <w:sz w:val="28"/>
          <w:szCs w:val="28"/>
          <w:lang w:val="uk-UA"/>
        </w:rPr>
        <w:t>виконавчий орган Тернопільської міської ради з питань містобудування, архітектури та кадастру.</w:t>
      </w:r>
    </w:p>
    <w:p w:rsidR="00962F56" w:rsidRPr="00533672" w:rsidRDefault="00962F56" w:rsidP="00962F56">
      <w:pPr>
        <w:rPr>
          <w:sz w:val="28"/>
          <w:szCs w:val="28"/>
          <w:lang w:val="uk-UA"/>
        </w:rPr>
      </w:pPr>
    </w:p>
    <w:p w:rsidR="00962F56" w:rsidRPr="00703FFC" w:rsidRDefault="00962F56" w:rsidP="00962F56">
      <w:pPr>
        <w:jc w:val="center"/>
        <w:rPr>
          <w:sz w:val="28"/>
          <w:szCs w:val="28"/>
          <w:lang w:val="uk-UA"/>
        </w:rPr>
      </w:pPr>
      <w:r w:rsidRPr="00703FFC">
        <w:rPr>
          <w:sz w:val="28"/>
          <w:szCs w:val="28"/>
          <w:lang w:val="uk-UA"/>
        </w:rPr>
        <w:t>3.</w:t>
      </w:r>
      <w:r w:rsidRPr="00703FFC">
        <w:rPr>
          <w:sz w:val="28"/>
          <w:szCs w:val="28"/>
        </w:rPr>
        <w:t xml:space="preserve"> Порядок </w:t>
      </w:r>
      <w:r w:rsidRPr="00703FFC">
        <w:rPr>
          <w:sz w:val="28"/>
          <w:szCs w:val="28"/>
          <w:lang w:val="uk-UA"/>
        </w:rPr>
        <w:t>п</w:t>
      </w:r>
      <w:r w:rsidRPr="00703FFC">
        <w:rPr>
          <w:sz w:val="28"/>
          <w:szCs w:val="28"/>
        </w:rPr>
        <w:t>рисвоєння, зміна, анулювання адресних номерів існуючим об’єктам нерухомості</w:t>
      </w:r>
    </w:p>
    <w:p w:rsidR="00962F56" w:rsidRPr="00057802" w:rsidRDefault="00962F56" w:rsidP="00962F5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Pr="005275BB">
        <w:rPr>
          <w:sz w:val="28"/>
          <w:szCs w:val="28"/>
          <w:lang w:val="uk-UA"/>
        </w:rPr>
        <w:t>1.</w:t>
      </w:r>
      <w:r w:rsidRPr="00057802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Для </w:t>
      </w:r>
      <w:r w:rsidRPr="00057802">
        <w:rPr>
          <w:sz w:val="28"/>
          <w:szCs w:val="28"/>
          <w:lang w:val="uk-UA"/>
        </w:rPr>
        <w:t>присвоєння</w:t>
      </w:r>
      <w:r>
        <w:rPr>
          <w:sz w:val="28"/>
          <w:szCs w:val="28"/>
          <w:lang w:val="uk-UA"/>
        </w:rPr>
        <w:t>,</w:t>
      </w:r>
      <w:r w:rsidRPr="00057802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зміни</w:t>
      </w:r>
      <w:r w:rsidRPr="006A723E">
        <w:rPr>
          <w:sz w:val="28"/>
          <w:szCs w:val="28"/>
          <w:lang w:val="uk-UA"/>
        </w:rPr>
        <w:t xml:space="preserve">, анулювання адресних номерів </w:t>
      </w:r>
      <w:r w:rsidRPr="00057802">
        <w:rPr>
          <w:sz w:val="28"/>
          <w:szCs w:val="28"/>
          <w:lang w:val="uk-UA"/>
        </w:rPr>
        <w:t xml:space="preserve">об'єктам нерухомості </w:t>
      </w:r>
      <w:r>
        <w:rPr>
          <w:sz w:val="28"/>
          <w:szCs w:val="28"/>
          <w:lang w:val="uk-UA"/>
        </w:rPr>
        <w:t xml:space="preserve">замовник </w:t>
      </w:r>
      <w:r w:rsidRPr="00057802">
        <w:rPr>
          <w:sz w:val="28"/>
          <w:szCs w:val="28"/>
          <w:lang w:val="uk-UA"/>
        </w:rPr>
        <w:t xml:space="preserve"> з відповідним пакетом документів </w:t>
      </w:r>
      <w:r>
        <w:rPr>
          <w:sz w:val="28"/>
          <w:szCs w:val="28"/>
          <w:lang w:val="uk-UA"/>
        </w:rPr>
        <w:t>звертається у центр надання адміністративних послуг в місті Тернополі.</w:t>
      </w:r>
    </w:p>
    <w:p w:rsidR="00962F56" w:rsidRPr="00057802" w:rsidRDefault="00962F56" w:rsidP="00962F56">
      <w:pPr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3.</w:t>
      </w:r>
      <w:r w:rsidRPr="005275BB">
        <w:rPr>
          <w:sz w:val="28"/>
          <w:szCs w:val="28"/>
          <w:lang w:val="uk-UA"/>
        </w:rPr>
        <w:t>2.</w:t>
      </w:r>
      <w:r w:rsidRPr="00057802">
        <w:rPr>
          <w:sz w:val="28"/>
          <w:szCs w:val="28"/>
          <w:lang w:val="uk-UA"/>
        </w:rPr>
        <w:t xml:space="preserve"> </w:t>
      </w:r>
      <w:r w:rsidRPr="006A723E">
        <w:rPr>
          <w:b/>
          <w:sz w:val="28"/>
          <w:szCs w:val="28"/>
        </w:rPr>
        <w:t xml:space="preserve">До заяви про присвоєння адресного номера </w:t>
      </w:r>
      <w:r w:rsidRPr="006A723E">
        <w:rPr>
          <w:b/>
          <w:sz w:val="28"/>
          <w:szCs w:val="28"/>
          <w:lang w:val="uk-UA"/>
        </w:rPr>
        <w:t xml:space="preserve">новозбудованим об’єктам нерухомості </w:t>
      </w:r>
      <w:r w:rsidRPr="00C75485">
        <w:rPr>
          <w:b/>
          <w:sz w:val="28"/>
          <w:szCs w:val="28"/>
          <w:lang w:val="uk-UA"/>
        </w:rPr>
        <w:t>додаються</w:t>
      </w:r>
      <w:r w:rsidRPr="006A723E">
        <w:rPr>
          <w:b/>
          <w:sz w:val="28"/>
          <w:szCs w:val="28"/>
        </w:rPr>
        <w:t xml:space="preserve"> такі документи</w:t>
      </w:r>
      <w:r>
        <w:rPr>
          <w:b/>
          <w:sz w:val="28"/>
          <w:szCs w:val="28"/>
          <w:lang w:val="uk-UA"/>
        </w:rPr>
        <w:t xml:space="preserve"> та </w:t>
      </w:r>
      <w:proofErr w:type="gramStart"/>
      <w:r>
        <w:rPr>
          <w:b/>
          <w:sz w:val="28"/>
          <w:szCs w:val="28"/>
          <w:lang w:val="uk-UA"/>
        </w:rPr>
        <w:t>матер</w:t>
      </w:r>
      <w:proofErr w:type="gramEnd"/>
      <w:r>
        <w:rPr>
          <w:b/>
          <w:sz w:val="28"/>
          <w:szCs w:val="28"/>
          <w:lang w:val="uk-UA"/>
        </w:rPr>
        <w:t>іали</w:t>
      </w:r>
      <w:r w:rsidRPr="006A723E">
        <w:rPr>
          <w:b/>
          <w:sz w:val="28"/>
          <w:szCs w:val="28"/>
        </w:rPr>
        <w:t>:</w:t>
      </w:r>
      <w:r w:rsidRPr="00057802">
        <w:rPr>
          <w:sz w:val="28"/>
          <w:szCs w:val="28"/>
        </w:rPr>
        <w:t xml:space="preserve"> </w:t>
      </w:r>
    </w:p>
    <w:p w:rsidR="00962F56" w:rsidRPr="00FF646E" w:rsidRDefault="00962F56" w:rsidP="00962F5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Копія документів, що засвідчують прийняття в експлуатацію (декларація</w:t>
      </w:r>
      <w:r w:rsidRPr="00FF646E">
        <w:rPr>
          <w:sz w:val="28"/>
          <w:szCs w:val="28"/>
          <w:lang w:val="uk-UA"/>
        </w:rPr>
        <w:t xml:space="preserve"> про готовність об’єкта до експлуатації</w:t>
      </w:r>
      <w:r>
        <w:rPr>
          <w:sz w:val="28"/>
          <w:szCs w:val="28"/>
          <w:lang w:val="uk-UA"/>
        </w:rPr>
        <w:t xml:space="preserve">, </w:t>
      </w:r>
      <w:r w:rsidRPr="00FF646E">
        <w:rPr>
          <w:sz w:val="28"/>
          <w:szCs w:val="28"/>
          <w:lang w:val="uk-UA"/>
        </w:rPr>
        <w:t>сертифікат відповідності</w:t>
      </w:r>
      <w:r w:rsidRPr="00057802">
        <w:rPr>
          <w:sz w:val="28"/>
          <w:szCs w:val="28"/>
          <w:lang w:val="uk-UA"/>
        </w:rPr>
        <w:t>,</w:t>
      </w:r>
      <w:r w:rsidRPr="00FF646E">
        <w:rPr>
          <w:sz w:val="28"/>
          <w:szCs w:val="28"/>
          <w:lang w:val="uk-UA"/>
        </w:rPr>
        <w:t xml:space="preserve"> акт гот</w:t>
      </w:r>
      <w:r>
        <w:rPr>
          <w:sz w:val="28"/>
          <w:szCs w:val="28"/>
          <w:lang w:val="uk-UA"/>
        </w:rPr>
        <w:t xml:space="preserve">овності об’єкта до експлуатації, </w:t>
      </w:r>
      <w:r w:rsidRPr="00FF646E">
        <w:rPr>
          <w:sz w:val="28"/>
          <w:szCs w:val="28"/>
          <w:lang w:val="uk-UA"/>
        </w:rPr>
        <w:t>акт державної приймальної (технічної) комісії про прийняття в експлуатацію об’єкта</w:t>
      </w:r>
      <w:r w:rsidRPr="00057802">
        <w:rPr>
          <w:sz w:val="28"/>
          <w:szCs w:val="28"/>
          <w:lang w:val="uk-UA"/>
        </w:rPr>
        <w:t xml:space="preserve"> з </w:t>
      </w:r>
      <w:r w:rsidRPr="00FF646E">
        <w:rPr>
          <w:sz w:val="28"/>
          <w:szCs w:val="28"/>
          <w:lang w:val="uk-UA"/>
        </w:rPr>
        <w:t>рішення</w:t>
      </w:r>
      <w:r w:rsidRPr="00057802">
        <w:rPr>
          <w:sz w:val="28"/>
          <w:szCs w:val="28"/>
          <w:lang w:val="uk-UA"/>
        </w:rPr>
        <w:t>м</w:t>
      </w:r>
      <w:r w:rsidRPr="00FF646E">
        <w:rPr>
          <w:sz w:val="28"/>
          <w:szCs w:val="28"/>
          <w:lang w:val="uk-UA"/>
        </w:rPr>
        <w:t xml:space="preserve"> виконавчого комітету про </w:t>
      </w:r>
      <w:r w:rsidRPr="00057802">
        <w:rPr>
          <w:sz w:val="28"/>
          <w:szCs w:val="28"/>
          <w:lang w:val="uk-UA"/>
        </w:rPr>
        <w:t xml:space="preserve">його </w:t>
      </w:r>
      <w:r w:rsidRPr="00FF646E">
        <w:rPr>
          <w:sz w:val="28"/>
          <w:szCs w:val="28"/>
          <w:lang w:val="uk-UA"/>
        </w:rPr>
        <w:t>затвердження</w:t>
      </w:r>
      <w:r>
        <w:rPr>
          <w:sz w:val="28"/>
          <w:szCs w:val="28"/>
          <w:lang w:val="uk-UA"/>
        </w:rPr>
        <w:t>).</w:t>
      </w:r>
    </w:p>
    <w:p w:rsidR="00962F56" w:rsidRDefault="00962F56" w:rsidP="00962F5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З</w:t>
      </w:r>
      <w:r w:rsidRPr="00057802">
        <w:rPr>
          <w:sz w:val="28"/>
          <w:szCs w:val="28"/>
        </w:rPr>
        <w:t>асвідчена належним чином копія документа, що посвідчує право власності чи користування земельною ділянкою</w:t>
      </w:r>
      <w:r>
        <w:rPr>
          <w:sz w:val="28"/>
          <w:szCs w:val="28"/>
          <w:lang w:val="uk-UA"/>
        </w:rPr>
        <w:t xml:space="preserve"> ( у випадку, якщо дані не внесенні в Державний реєстр речових прав на нерухоме майно).</w:t>
      </w:r>
    </w:p>
    <w:p w:rsidR="00962F56" w:rsidRPr="00FF646E" w:rsidRDefault="00962F56" w:rsidP="00962F5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Витяг з Державного земельного кадастру про земельну ділянку.</w:t>
      </w:r>
    </w:p>
    <w:p w:rsidR="00962F56" w:rsidRPr="00E94E45" w:rsidRDefault="00962F56" w:rsidP="00962F5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4. </w:t>
      </w:r>
      <w:r w:rsidRPr="003D69BB">
        <w:rPr>
          <w:sz w:val="28"/>
          <w:szCs w:val="28"/>
        </w:rPr>
        <w:t>Ко</w:t>
      </w:r>
      <w:r>
        <w:rPr>
          <w:sz w:val="28"/>
          <w:szCs w:val="28"/>
        </w:rPr>
        <w:t>пія паспорта</w:t>
      </w:r>
      <w:r>
        <w:rPr>
          <w:sz w:val="28"/>
          <w:szCs w:val="28"/>
          <w:lang w:val="uk-UA"/>
        </w:rPr>
        <w:t xml:space="preserve"> та довідки про присвоєння реєстраційного номера </w:t>
      </w:r>
      <w:proofErr w:type="gramStart"/>
      <w:r>
        <w:rPr>
          <w:sz w:val="28"/>
          <w:szCs w:val="28"/>
          <w:lang w:val="uk-UA"/>
        </w:rPr>
        <w:t>обл</w:t>
      </w:r>
      <w:proofErr w:type="gramEnd"/>
      <w:r>
        <w:rPr>
          <w:sz w:val="28"/>
          <w:szCs w:val="28"/>
          <w:lang w:val="uk-UA"/>
        </w:rPr>
        <w:t>ікової картки платника податків (</w:t>
      </w:r>
      <w:r>
        <w:rPr>
          <w:sz w:val="28"/>
          <w:szCs w:val="28"/>
        </w:rPr>
        <w:t>для фізичн</w:t>
      </w:r>
      <w:r>
        <w:rPr>
          <w:sz w:val="28"/>
          <w:szCs w:val="28"/>
          <w:lang w:val="uk-UA"/>
        </w:rPr>
        <w:t>ої</w:t>
      </w:r>
      <w:r>
        <w:rPr>
          <w:sz w:val="28"/>
          <w:szCs w:val="28"/>
        </w:rPr>
        <w:t xml:space="preserve"> ос</w:t>
      </w:r>
      <w:r>
        <w:rPr>
          <w:sz w:val="28"/>
          <w:szCs w:val="28"/>
          <w:lang w:val="uk-UA"/>
        </w:rPr>
        <w:t>о</w:t>
      </w:r>
      <w:r>
        <w:rPr>
          <w:sz w:val="28"/>
          <w:szCs w:val="28"/>
        </w:rPr>
        <w:t>б</w:t>
      </w:r>
      <w:r>
        <w:rPr>
          <w:sz w:val="28"/>
          <w:szCs w:val="28"/>
          <w:lang w:val="uk-UA"/>
        </w:rPr>
        <w:t>и</w:t>
      </w:r>
      <w:r w:rsidRPr="003D69BB">
        <w:rPr>
          <w:sz w:val="28"/>
          <w:szCs w:val="28"/>
        </w:rPr>
        <w:t>)</w:t>
      </w:r>
      <w:r>
        <w:rPr>
          <w:sz w:val="28"/>
          <w:szCs w:val="28"/>
          <w:lang w:val="uk-UA"/>
        </w:rPr>
        <w:t>.</w:t>
      </w:r>
    </w:p>
    <w:p w:rsidR="00962F56" w:rsidRPr="00FF646E" w:rsidRDefault="00962F56" w:rsidP="00962F5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В</w:t>
      </w:r>
      <w:r w:rsidRPr="00FF646E">
        <w:rPr>
          <w:sz w:val="28"/>
          <w:szCs w:val="28"/>
          <w:lang w:val="uk-UA"/>
        </w:rPr>
        <w:t>итяг з Єдиного державного реєстру для юридичних осіб та фіз</w:t>
      </w:r>
      <w:r>
        <w:rPr>
          <w:sz w:val="28"/>
          <w:szCs w:val="28"/>
          <w:lang w:val="uk-UA"/>
        </w:rPr>
        <w:t xml:space="preserve">ичних осіб-підприємців (формує спеціаліст </w:t>
      </w:r>
      <w:r w:rsidRPr="00A529CD">
        <w:rPr>
          <w:sz w:val="28"/>
          <w:szCs w:val="28"/>
          <w:lang w:val="uk-UA"/>
        </w:rPr>
        <w:t>Управління).</w:t>
      </w:r>
    </w:p>
    <w:p w:rsidR="00962F56" w:rsidRDefault="00962F56" w:rsidP="00962F5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 П</w:t>
      </w:r>
      <w:r w:rsidRPr="005F31F9">
        <w:rPr>
          <w:sz w:val="28"/>
          <w:szCs w:val="28"/>
          <w:lang w:val="uk-UA"/>
        </w:rPr>
        <w:t>ропозиці</w:t>
      </w:r>
      <w:r>
        <w:rPr>
          <w:sz w:val="28"/>
          <w:szCs w:val="28"/>
          <w:lang w:val="uk-UA"/>
        </w:rPr>
        <w:t xml:space="preserve">я </w:t>
      </w:r>
      <w:r w:rsidRPr="005F31F9">
        <w:rPr>
          <w:sz w:val="28"/>
          <w:szCs w:val="28"/>
          <w:lang w:val="uk-UA"/>
        </w:rPr>
        <w:t>балансоутримувача будинку</w:t>
      </w:r>
      <w:r>
        <w:rPr>
          <w:sz w:val="28"/>
          <w:szCs w:val="28"/>
          <w:lang w:val="uk-UA"/>
        </w:rPr>
        <w:t>.</w:t>
      </w:r>
    </w:p>
    <w:p w:rsidR="00962F56" w:rsidRDefault="00962F56" w:rsidP="00962F5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7. Д</w:t>
      </w:r>
      <w:r w:rsidRPr="005F31F9">
        <w:rPr>
          <w:sz w:val="28"/>
          <w:szCs w:val="28"/>
          <w:lang w:val="uk-UA"/>
        </w:rPr>
        <w:t>овідк</w:t>
      </w:r>
      <w:r>
        <w:rPr>
          <w:sz w:val="28"/>
          <w:szCs w:val="28"/>
          <w:lang w:val="uk-UA"/>
        </w:rPr>
        <w:t>а</w:t>
      </w:r>
      <w:r w:rsidRPr="005F31F9">
        <w:rPr>
          <w:sz w:val="28"/>
          <w:szCs w:val="28"/>
          <w:lang w:val="uk-UA"/>
        </w:rPr>
        <w:t xml:space="preserve"> </w:t>
      </w:r>
      <w:r w:rsidRPr="00057802">
        <w:rPr>
          <w:sz w:val="28"/>
          <w:szCs w:val="28"/>
          <w:lang w:val="uk-UA"/>
        </w:rPr>
        <w:t>про відсутність зареєстрованого нерухомого майна у м. Терн</w:t>
      </w:r>
      <w:r>
        <w:rPr>
          <w:sz w:val="28"/>
          <w:szCs w:val="28"/>
          <w:lang w:val="uk-UA"/>
        </w:rPr>
        <w:t>ополі за запропонованою адресою.</w:t>
      </w:r>
    </w:p>
    <w:p w:rsidR="00962F56" w:rsidRPr="00A529CD" w:rsidRDefault="00962F56" w:rsidP="00962F56">
      <w:pPr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lastRenderedPageBreak/>
        <w:t xml:space="preserve">8. Інформаційна довідка з Державного реєстру речових прав на нерухоме майно (формує спеціаліст </w:t>
      </w:r>
      <w:r w:rsidRPr="00A529CD">
        <w:rPr>
          <w:sz w:val="28"/>
          <w:szCs w:val="28"/>
          <w:lang w:val="uk-UA"/>
        </w:rPr>
        <w:t>Управління).</w:t>
      </w:r>
    </w:p>
    <w:p w:rsidR="00962F56" w:rsidRPr="00A47016" w:rsidRDefault="00962F56" w:rsidP="00962F5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9. Копія м</w:t>
      </w:r>
      <w:r>
        <w:rPr>
          <w:sz w:val="28"/>
          <w:szCs w:val="28"/>
        </w:rPr>
        <w:t>атеріал</w:t>
      </w:r>
      <w:r>
        <w:rPr>
          <w:sz w:val="28"/>
          <w:szCs w:val="28"/>
          <w:lang w:val="uk-UA"/>
        </w:rPr>
        <w:t>ів</w:t>
      </w:r>
      <w:r>
        <w:rPr>
          <w:sz w:val="28"/>
          <w:szCs w:val="28"/>
        </w:rPr>
        <w:t xml:space="preserve"> інвентаризації (технічн</w:t>
      </w:r>
      <w:r>
        <w:rPr>
          <w:sz w:val="28"/>
          <w:szCs w:val="28"/>
          <w:lang w:val="uk-UA"/>
        </w:rPr>
        <w:t>ий</w:t>
      </w:r>
      <w:r>
        <w:rPr>
          <w:sz w:val="28"/>
          <w:szCs w:val="28"/>
        </w:rPr>
        <w:t xml:space="preserve"> паспорт)</w:t>
      </w:r>
      <w:r>
        <w:rPr>
          <w:sz w:val="28"/>
          <w:szCs w:val="28"/>
          <w:lang w:val="uk-UA"/>
        </w:rPr>
        <w:t>.</w:t>
      </w:r>
    </w:p>
    <w:p w:rsidR="00962F56" w:rsidRPr="00A47016" w:rsidRDefault="00962F56" w:rsidP="00962F5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10. Ф</w:t>
      </w:r>
      <w:r w:rsidRPr="00013C54">
        <w:rPr>
          <w:sz w:val="28"/>
          <w:szCs w:val="28"/>
          <w:lang w:val="uk-UA"/>
        </w:rPr>
        <w:t>отофіксація об’єкта нерухомост</w:t>
      </w:r>
      <w:r>
        <w:rPr>
          <w:sz w:val="28"/>
          <w:szCs w:val="28"/>
          <w:lang w:val="uk-UA"/>
        </w:rPr>
        <w:t>і.</w:t>
      </w:r>
    </w:p>
    <w:p w:rsidR="00962F56" w:rsidRPr="00A47016" w:rsidRDefault="00962F56" w:rsidP="00962F5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11. В</w:t>
      </w:r>
      <w:r w:rsidRPr="00013C54">
        <w:rPr>
          <w:sz w:val="28"/>
          <w:szCs w:val="28"/>
          <w:lang w:val="uk-UA"/>
        </w:rPr>
        <w:t>иконавч</w:t>
      </w:r>
      <w:r>
        <w:rPr>
          <w:sz w:val="28"/>
          <w:szCs w:val="28"/>
          <w:lang w:val="uk-UA"/>
        </w:rPr>
        <w:t>а</w:t>
      </w:r>
      <w:r w:rsidRPr="00013C54">
        <w:rPr>
          <w:sz w:val="28"/>
          <w:szCs w:val="28"/>
          <w:lang w:val="uk-UA"/>
        </w:rPr>
        <w:t xml:space="preserve"> зйомк</w:t>
      </w:r>
      <w:r>
        <w:rPr>
          <w:sz w:val="28"/>
          <w:szCs w:val="28"/>
          <w:lang w:val="uk-UA"/>
        </w:rPr>
        <w:t>а</w:t>
      </w:r>
      <w:r w:rsidRPr="00013C54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в масштабі 1:500.</w:t>
      </w:r>
    </w:p>
    <w:p w:rsidR="00962F56" w:rsidRPr="00355E58" w:rsidRDefault="00962F56" w:rsidP="00962F5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12.Д</w:t>
      </w:r>
      <w:r w:rsidRPr="00057802">
        <w:rPr>
          <w:sz w:val="28"/>
          <w:szCs w:val="28"/>
          <w:lang w:val="uk-UA"/>
        </w:rPr>
        <w:t>овідка про сплату пайової участі у створенні та розвитку інженерно-транспортної інфраструктури міста, видана відділом квартирного обл</w:t>
      </w:r>
      <w:r>
        <w:rPr>
          <w:sz w:val="28"/>
          <w:szCs w:val="28"/>
          <w:lang w:val="uk-UA"/>
        </w:rPr>
        <w:t>іку та нерухомості міської ради.</w:t>
      </w:r>
    </w:p>
    <w:p w:rsidR="00962F56" w:rsidRPr="00013C54" w:rsidRDefault="00962F56" w:rsidP="00962F56">
      <w:pPr>
        <w:jc w:val="both"/>
        <w:rPr>
          <w:sz w:val="28"/>
          <w:szCs w:val="28"/>
          <w:lang w:val="uk-UA"/>
        </w:rPr>
      </w:pPr>
      <w:r w:rsidRPr="005275BB">
        <w:rPr>
          <w:sz w:val="28"/>
          <w:szCs w:val="28"/>
          <w:lang w:val="uk-UA"/>
        </w:rPr>
        <w:t>3.3.</w:t>
      </w:r>
      <w:r w:rsidRPr="00057802">
        <w:rPr>
          <w:sz w:val="28"/>
          <w:szCs w:val="28"/>
          <w:lang w:val="uk-UA"/>
        </w:rPr>
        <w:t xml:space="preserve"> </w:t>
      </w:r>
      <w:r w:rsidRPr="00013C54">
        <w:rPr>
          <w:b/>
          <w:sz w:val="28"/>
          <w:szCs w:val="28"/>
          <w:lang w:val="uk-UA"/>
        </w:rPr>
        <w:t xml:space="preserve">До заяви </w:t>
      </w:r>
      <w:r>
        <w:rPr>
          <w:b/>
          <w:sz w:val="28"/>
          <w:szCs w:val="28"/>
          <w:lang w:val="uk-UA"/>
        </w:rPr>
        <w:t>щодо</w:t>
      </w:r>
      <w:r w:rsidRPr="00013C54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реконструкції об’єктів нерухомості (</w:t>
      </w:r>
      <w:r w:rsidRPr="00AF60ED">
        <w:rPr>
          <w:b/>
          <w:sz w:val="28"/>
          <w:szCs w:val="28"/>
          <w:lang w:val="uk-UA"/>
        </w:rPr>
        <w:t>поділу чи виділу об'єкта</w:t>
      </w:r>
      <w:r>
        <w:rPr>
          <w:b/>
          <w:sz w:val="28"/>
          <w:szCs w:val="28"/>
          <w:lang w:val="uk-UA"/>
        </w:rPr>
        <w:t>,</w:t>
      </w:r>
      <w:r w:rsidRPr="00AF60ED">
        <w:rPr>
          <w:b/>
          <w:sz w:val="28"/>
          <w:szCs w:val="28"/>
          <w:lang w:val="uk-UA"/>
        </w:rPr>
        <w:t xml:space="preserve"> внаслідок чого утворюється окремий об'єкт нерухомості, об'єдн</w:t>
      </w:r>
      <w:r>
        <w:rPr>
          <w:b/>
          <w:sz w:val="28"/>
          <w:szCs w:val="28"/>
          <w:lang w:val="uk-UA"/>
        </w:rPr>
        <w:t xml:space="preserve">ання об'єктів нерухомого майна) </w:t>
      </w:r>
      <w:r w:rsidRPr="00AF60ED">
        <w:rPr>
          <w:b/>
          <w:sz w:val="28"/>
          <w:szCs w:val="28"/>
          <w:lang w:val="uk-UA"/>
        </w:rPr>
        <w:t>та у випадку необхідності впорядкування поштових адрес існуючих об'єктів нерухомості</w:t>
      </w:r>
      <w:r>
        <w:rPr>
          <w:b/>
          <w:sz w:val="28"/>
          <w:szCs w:val="28"/>
          <w:lang w:val="uk-UA"/>
        </w:rPr>
        <w:t xml:space="preserve"> замовником</w:t>
      </w:r>
      <w:r w:rsidRPr="006A723E">
        <w:rPr>
          <w:b/>
          <w:sz w:val="28"/>
          <w:szCs w:val="28"/>
          <w:lang w:val="uk-UA"/>
        </w:rPr>
        <w:t xml:space="preserve"> </w:t>
      </w:r>
      <w:r w:rsidRPr="00013C54">
        <w:rPr>
          <w:b/>
          <w:sz w:val="28"/>
          <w:szCs w:val="28"/>
          <w:lang w:val="uk-UA"/>
        </w:rPr>
        <w:t>додаються такі документи</w:t>
      </w:r>
      <w:r>
        <w:rPr>
          <w:b/>
          <w:sz w:val="28"/>
          <w:szCs w:val="28"/>
          <w:lang w:val="uk-UA"/>
        </w:rPr>
        <w:t xml:space="preserve"> та матеріали</w:t>
      </w:r>
      <w:r w:rsidRPr="00013C54">
        <w:rPr>
          <w:b/>
          <w:sz w:val="28"/>
          <w:szCs w:val="28"/>
          <w:lang w:val="uk-UA"/>
        </w:rPr>
        <w:t>:</w:t>
      </w:r>
      <w:r w:rsidRPr="00013C54">
        <w:rPr>
          <w:sz w:val="28"/>
          <w:szCs w:val="28"/>
          <w:lang w:val="uk-UA"/>
        </w:rPr>
        <w:t xml:space="preserve"> </w:t>
      </w:r>
    </w:p>
    <w:p w:rsidR="00962F56" w:rsidRPr="00C9114B" w:rsidRDefault="00962F56" w:rsidP="00962F5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Pr="003D69BB">
        <w:rPr>
          <w:sz w:val="28"/>
          <w:szCs w:val="28"/>
          <w:lang w:val="uk-UA"/>
        </w:rPr>
        <w:t xml:space="preserve"> </w:t>
      </w:r>
      <w:r w:rsidRPr="003D69BB">
        <w:rPr>
          <w:sz w:val="28"/>
          <w:szCs w:val="28"/>
        </w:rPr>
        <w:t>Ко</w:t>
      </w:r>
      <w:r>
        <w:rPr>
          <w:sz w:val="28"/>
          <w:szCs w:val="28"/>
        </w:rPr>
        <w:t>пія паспорта</w:t>
      </w:r>
      <w:r>
        <w:rPr>
          <w:sz w:val="28"/>
          <w:szCs w:val="28"/>
          <w:lang w:val="uk-UA"/>
        </w:rPr>
        <w:t xml:space="preserve"> та довідки про присвоєння реєстраційного номера </w:t>
      </w:r>
      <w:proofErr w:type="gramStart"/>
      <w:r>
        <w:rPr>
          <w:sz w:val="28"/>
          <w:szCs w:val="28"/>
          <w:lang w:val="uk-UA"/>
        </w:rPr>
        <w:t>обл</w:t>
      </w:r>
      <w:proofErr w:type="gramEnd"/>
      <w:r>
        <w:rPr>
          <w:sz w:val="28"/>
          <w:szCs w:val="28"/>
          <w:lang w:val="uk-UA"/>
        </w:rPr>
        <w:t>ікової картки платника податків (</w:t>
      </w:r>
      <w:r w:rsidRPr="003D69BB">
        <w:rPr>
          <w:sz w:val="28"/>
          <w:szCs w:val="28"/>
        </w:rPr>
        <w:t>для фізичної особи)</w:t>
      </w:r>
      <w:r>
        <w:rPr>
          <w:sz w:val="28"/>
          <w:szCs w:val="28"/>
          <w:lang w:val="uk-UA"/>
        </w:rPr>
        <w:t>.</w:t>
      </w:r>
    </w:p>
    <w:p w:rsidR="00962F56" w:rsidRPr="00FF646E" w:rsidRDefault="00962F56" w:rsidP="00962F5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В</w:t>
      </w:r>
      <w:r w:rsidRPr="00FF646E">
        <w:rPr>
          <w:sz w:val="28"/>
          <w:szCs w:val="28"/>
          <w:lang w:val="uk-UA"/>
        </w:rPr>
        <w:t>итяг з Єдиного державного реєстру для юридичних осіб та фіз</w:t>
      </w:r>
      <w:r>
        <w:rPr>
          <w:sz w:val="28"/>
          <w:szCs w:val="28"/>
          <w:lang w:val="uk-UA"/>
        </w:rPr>
        <w:t xml:space="preserve">ичних осіб-підприємців(формує спеціаліст </w:t>
      </w:r>
      <w:r w:rsidRPr="008D261B">
        <w:rPr>
          <w:sz w:val="28"/>
          <w:szCs w:val="28"/>
          <w:lang w:val="uk-UA"/>
        </w:rPr>
        <w:t>Управління).</w:t>
      </w:r>
    </w:p>
    <w:p w:rsidR="00962F56" w:rsidRPr="00A57331" w:rsidRDefault="00962F56" w:rsidP="00962F5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Pr="005C1B51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Засвідчена належним чином копія документа, що посвідчує право власності на об'єкт нерухомості (у випадку, якщо дані не внесенні в Державний реєстр речових прав на нерухоме майно).</w:t>
      </w:r>
    </w:p>
    <w:p w:rsidR="00962F56" w:rsidRDefault="00962F56" w:rsidP="00962F5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Засвідчена належним чином копія документа, що посвідчує</w:t>
      </w:r>
      <w:r w:rsidRPr="00A57331">
        <w:rPr>
          <w:sz w:val="28"/>
          <w:szCs w:val="28"/>
          <w:lang w:val="uk-UA"/>
        </w:rPr>
        <w:t xml:space="preserve"> право власності чи к</w:t>
      </w:r>
      <w:r>
        <w:rPr>
          <w:sz w:val="28"/>
          <w:szCs w:val="28"/>
          <w:lang w:val="uk-UA"/>
        </w:rPr>
        <w:t>ористування земельною ділянкою (у випадку, якщо дані не внесенні в Державний реєстр речових прав на нерухоме майно).</w:t>
      </w:r>
    </w:p>
    <w:p w:rsidR="00962F56" w:rsidRPr="00FF646E" w:rsidRDefault="00962F56" w:rsidP="00962F5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Витяг з Державного земельного кадастру про земельну ділянку.</w:t>
      </w:r>
    </w:p>
    <w:p w:rsidR="00962F56" w:rsidRDefault="00962F56" w:rsidP="00962F5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 В</w:t>
      </w:r>
      <w:r w:rsidRPr="00CB1CD4">
        <w:rPr>
          <w:sz w:val="28"/>
          <w:szCs w:val="28"/>
          <w:lang w:val="uk-UA"/>
        </w:rPr>
        <w:t>иконавч</w:t>
      </w:r>
      <w:r>
        <w:rPr>
          <w:sz w:val="28"/>
          <w:szCs w:val="28"/>
          <w:lang w:val="uk-UA"/>
        </w:rPr>
        <w:t>а</w:t>
      </w:r>
      <w:r w:rsidRPr="00CB1CD4">
        <w:rPr>
          <w:sz w:val="28"/>
          <w:szCs w:val="28"/>
          <w:lang w:val="uk-UA"/>
        </w:rPr>
        <w:t xml:space="preserve"> зйомк</w:t>
      </w:r>
      <w:r>
        <w:rPr>
          <w:sz w:val="28"/>
          <w:szCs w:val="28"/>
          <w:lang w:val="uk-UA"/>
        </w:rPr>
        <w:t>а</w:t>
      </w:r>
      <w:r w:rsidRPr="00CB1CD4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в масштабі 1:500.</w:t>
      </w:r>
    </w:p>
    <w:p w:rsidR="00962F56" w:rsidRDefault="00962F56" w:rsidP="00962F5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7. Копія документів, що засвідчують прийняття в експлуатацію (декларація</w:t>
      </w:r>
      <w:r w:rsidRPr="00FF646E">
        <w:rPr>
          <w:sz w:val="28"/>
          <w:szCs w:val="28"/>
          <w:lang w:val="uk-UA"/>
        </w:rPr>
        <w:t xml:space="preserve"> про готовність об’єкта до експлуатації</w:t>
      </w:r>
      <w:r>
        <w:rPr>
          <w:sz w:val="28"/>
          <w:szCs w:val="28"/>
          <w:lang w:val="uk-UA"/>
        </w:rPr>
        <w:t xml:space="preserve">, </w:t>
      </w:r>
      <w:r w:rsidRPr="00FF646E">
        <w:rPr>
          <w:sz w:val="28"/>
          <w:szCs w:val="28"/>
          <w:lang w:val="uk-UA"/>
        </w:rPr>
        <w:t>сертифікат відповідності</w:t>
      </w:r>
      <w:r w:rsidRPr="00057802">
        <w:rPr>
          <w:sz w:val="28"/>
          <w:szCs w:val="28"/>
          <w:lang w:val="uk-UA"/>
        </w:rPr>
        <w:t>,</w:t>
      </w:r>
      <w:r w:rsidRPr="00FF646E">
        <w:rPr>
          <w:sz w:val="28"/>
          <w:szCs w:val="28"/>
          <w:lang w:val="uk-UA"/>
        </w:rPr>
        <w:t xml:space="preserve"> акт гот</w:t>
      </w:r>
      <w:r>
        <w:rPr>
          <w:sz w:val="28"/>
          <w:szCs w:val="28"/>
          <w:lang w:val="uk-UA"/>
        </w:rPr>
        <w:t>овності об’єкта до експлуатації,</w:t>
      </w:r>
      <w:r w:rsidRPr="00FF646E">
        <w:rPr>
          <w:sz w:val="28"/>
          <w:szCs w:val="28"/>
          <w:lang w:val="uk-UA"/>
        </w:rPr>
        <w:t xml:space="preserve"> акт державної приймальної (технічної) комісії про прийняття в експлуатацію об’єкта</w:t>
      </w:r>
      <w:r w:rsidRPr="00057802">
        <w:rPr>
          <w:sz w:val="28"/>
          <w:szCs w:val="28"/>
          <w:lang w:val="uk-UA"/>
        </w:rPr>
        <w:t xml:space="preserve"> з </w:t>
      </w:r>
      <w:r w:rsidRPr="00FF646E">
        <w:rPr>
          <w:sz w:val="28"/>
          <w:szCs w:val="28"/>
          <w:lang w:val="uk-UA"/>
        </w:rPr>
        <w:t>рішення</w:t>
      </w:r>
      <w:r w:rsidRPr="00057802">
        <w:rPr>
          <w:sz w:val="28"/>
          <w:szCs w:val="28"/>
          <w:lang w:val="uk-UA"/>
        </w:rPr>
        <w:t>м</w:t>
      </w:r>
      <w:r w:rsidRPr="00FF646E">
        <w:rPr>
          <w:sz w:val="28"/>
          <w:szCs w:val="28"/>
          <w:lang w:val="uk-UA"/>
        </w:rPr>
        <w:t xml:space="preserve"> виконавчого комітету про </w:t>
      </w:r>
      <w:r w:rsidRPr="00057802">
        <w:rPr>
          <w:sz w:val="28"/>
          <w:szCs w:val="28"/>
          <w:lang w:val="uk-UA"/>
        </w:rPr>
        <w:t xml:space="preserve">його </w:t>
      </w:r>
      <w:r w:rsidRPr="00FF646E">
        <w:rPr>
          <w:sz w:val="28"/>
          <w:szCs w:val="28"/>
          <w:lang w:val="uk-UA"/>
        </w:rPr>
        <w:t>затвердження</w:t>
      </w:r>
      <w:r>
        <w:rPr>
          <w:sz w:val="28"/>
          <w:szCs w:val="28"/>
          <w:lang w:val="uk-UA"/>
        </w:rPr>
        <w:t>).</w:t>
      </w:r>
    </w:p>
    <w:p w:rsidR="00962F56" w:rsidRPr="00703FFC" w:rsidRDefault="00962F56" w:rsidP="00962F56">
      <w:pPr>
        <w:jc w:val="both"/>
        <w:rPr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shd w:val="clear" w:color="auto" w:fill="FFFFFF"/>
          <w:lang w:val="uk-UA"/>
        </w:rPr>
        <w:t>8</w:t>
      </w:r>
      <w:r w:rsidRPr="00703FFC">
        <w:rPr>
          <w:sz w:val="28"/>
          <w:szCs w:val="28"/>
          <w:shd w:val="clear" w:color="auto" w:fill="FFFFFF"/>
          <w:lang w:val="uk-UA"/>
        </w:rPr>
        <w:t xml:space="preserve">. Висновок щодо технічної можливості </w:t>
      </w:r>
      <w:r>
        <w:rPr>
          <w:sz w:val="28"/>
          <w:szCs w:val="28"/>
          <w:shd w:val="clear" w:color="auto" w:fill="FFFFFF"/>
          <w:lang w:val="uk-UA"/>
        </w:rPr>
        <w:t xml:space="preserve">поділу, </w:t>
      </w:r>
      <w:r w:rsidRPr="00703FFC">
        <w:rPr>
          <w:sz w:val="28"/>
          <w:szCs w:val="28"/>
          <w:shd w:val="clear" w:color="auto" w:fill="FFFFFF"/>
          <w:lang w:val="uk-UA"/>
        </w:rPr>
        <w:t xml:space="preserve">виділу в натурі частки з об'єкта нерухомого майна, виконаний </w:t>
      </w:r>
      <w:r>
        <w:rPr>
          <w:sz w:val="28"/>
          <w:szCs w:val="28"/>
          <w:shd w:val="clear" w:color="auto" w:fill="FFFFFF"/>
          <w:lang w:val="uk-UA"/>
        </w:rPr>
        <w:t xml:space="preserve">суб’єктами господарювання, які здійснюють технічну інвентаризацію об’єктів нерухомого майна </w:t>
      </w:r>
      <w:r w:rsidRPr="00703FFC">
        <w:rPr>
          <w:bCs/>
          <w:sz w:val="28"/>
          <w:szCs w:val="28"/>
          <w:shd w:val="clear" w:color="auto" w:fill="FFFFFF"/>
          <w:lang w:val="uk-UA"/>
        </w:rPr>
        <w:t>(за необхідності)</w:t>
      </w:r>
      <w:r w:rsidRPr="00703FFC">
        <w:rPr>
          <w:sz w:val="28"/>
          <w:szCs w:val="28"/>
          <w:shd w:val="clear" w:color="auto" w:fill="FFFFFF"/>
          <w:lang w:val="uk-UA"/>
        </w:rPr>
        <w:t>.</w:t>
      </w:r>
    </w:p>
    <w:p w:rsidR="00962F56" w:rsidRPr="00D5373F" w:rsidRDefault="00962F56" w:rsidP="00962F56">
      <w:pPr>
        <w:jc w:val="both"/>
        <w:rPr>
          <w:b/>
          <w:sz w:val="28"/>
          <w:szCs w:val="28"/>
          <w:lang w:val="uk-UA"/>
        </w:rPr>
      </w:pPr>
      <w:r w:rsidRPr="00FD1787">
        <w:rPr>
          <w:sz w:val="28"/>
          <w:szCs w:val="28"/>
          <w:shd w:val="clear" w:color="auto" w:fill="FFFFFF"/>
          <w:lang w:val="uk-UA"/>
        </w:rPr>
        <w:t>9.</w:t>
      </w:r>
      <w:r w:rsidRPr="00CB1CD4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Ф</w:t>
      </w:r>
      <w:r w:rsidRPr="003D69BB">
        <w:rPr>
          <w:sz w:val="28"/>
          <w:szCs w:val="28"/>
          <w:lang w:val="uk-UA"/>
        </w:rPr>
        <w:t>отофіксація об’єкта нерухомості</w:t>
      </w:r>
      <w:r>
        <w:rPr>
          <w:sz w:val="28"/>
          <w:szCs w:val="28"/>
          <w:lang w:val="uk-UA"/>
        </w:rPr>
        <w:t>.</w:t>
      </w:r>
    </w:p>
    <w:p w:rsidR="00962F56" w:rsidRDefault="00962F56" w:rsidP="00962F5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10. Д</w:t>
      </w:r>
      <w:r w:rsidRPr="003D69BB">
        <w:rPr>
          <w:sz w:val="28"/>
          <w:szCs w:val="28"/>
          <w:lang w:val="uk-UA"/>
        </w:rPr>
        <w:t>овідк</w:t>
      </w:r>
      <w:r>
        <w:rPr>
          <w:sz w:val="28"/>
          <w:szCs w:val="28"/>
          <w:lang w:val="uk-UA"/>
        </w:rPr>
        <w:t>а</w:t>
      </w:r>
      <w:r w:rsidRPr="003D69BB">
        <w:rPr>
          <w:sz w:val="28"/>
          <w:szCs w:val="28"/>
          <w:lang w:val="uk-UA"/>
        </w:rPr>
        <w:t xml:space="preserve"> </w:t>
      </w:r>
      <w:r w:rsidRPr="00057802">
        <w:rPr>
          <w:sz w:val="28"/>
          <w:szCs w:val="28"/>
          <w:lang w:val="uk-UA"/>
        </w:rPr>
        <w:t>про відсутність зареєстрованого нерухомого майна у м. Терн</w:t>
      </w:r>
      <w:r>
        <w:rPr>
          <w:sz w:val="28"/>
          <w:szCs w:val="28"/>
          <w:lang w:val="uk-UA"/>
        </w:rPr>
        <w:t>ополі за вказаною адресою.</w:t>
      </w:r>
    </w:p>
    <w:p w:rsidR="00962F56" w:rsidRPr="003C6125" w:rsidRDefault="00962F56" w:rsidP="00962F5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11. Інформаційна довідка з Державного реєстру речових прав на нерухоме майно (формує спеціаліст Управління).</w:t>
      </w:r>
    </w:p>
    <w:p w:rsidR="00962F56" w:rsidRDefault="00962F56" w:rsidP="00962F5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12. Копія оновленого технічного паспорта на об’єкт.</w:t>
      </w:r>
    </w:p>
    <w:p w:rsidR="00962F56" w:rsidRDefault="00962F56" w:rsidP="00962F5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13. Д</w:t>
      </w:r>
      <w:r w:rsidRPr="00057802">
        <w:rPr>
          <w:sz w:val="28"/>
          <w:szCs w:val="28"/>
          <w:lang w:val="uk-UA"/>
        </w:rPr>
        <w:t>овідка про сплату пайової участі у створенні та розвитку інженерно-транспортної інфраструктури міста, видана відділом квартирного обл</w:t>
      </w:r>
      <w:r>
        <w:rPr>
          <w:sz w:val="28"/>
          <w:szCs w:val="28"/>
          <w:lang w:val="uk-UA"/>
        </w:rPr>
        <w:t>іку та нерухомості міської ради.</w:t>
      </w:r>
    </w:p>
    <w:p w:rsidR="00962F56" w:rsidRDefault="00962F56" w:rsidP="00962F5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14.</w:t>
      </w:r>
      <w:r w:rsidRPr="00CC69FE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Копія </w:t>
      </w:r>
      <w:r w:rsidRPr="00FF646E">
        <w:rPr>
          <w:sz w:val="28"/>
          <w:szCs w:val="28"/>
          <w:lang w:val="uk-UA"/>
        </w:rPr>
        <w:t>рішення виконавчого комітету міської ради про виведення з житлового фонду квартири (у разі реконструкції квартири під розміщення об’єкт</w:t>
      </w:r>
      <w:r w:rsidRPr="00057802">
        <w:rPr>
          <w:sz w:val="28"/>
          <w:szCs w:val="28"/>
          <w:lang w:val="uk-UA"/>
        </w:rPr>
        <w:t>ів</w:t>
      </w:r>
      <w:r>
        <w:rPr>
          <w:sz w:val="28"/>
          <w:szCs w:val="28"/>
          <w:lang w:val="uk-UA"/>
        </w:rPr>
        <w:t xml:space="preserve"> невиробничої сфери).</w:t>
      </w:r>
    </w:p>
    <w:p w:rsidR="00962F56" w:rsidRPr="0032188E" w:rsidRDefault="00962F56" w:rsidP="00962F5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15. К</w:t>
      </w:r>
      <w:r w:rsidRPr="00057802">
        <w:rPr>
          <w:sz w:val="28"/>
          <w:szCs w:val="28"/>
          <w:lang w:val="uk-UA"/>
        </w:rPr>
        <w:t>опія рішення виконавчого комітету про введення нежитлових будинків, споруд, нежитлових приміщень в житлових будинках до житлового фонду міста (якщо здійснювалось переведення нежитлових будинків, споруд, нежитлових приміщень в житлових будинках до категорії житлових).</w:t>
      </w:r>
      <w:r>
        <w:rPr>
          <w:sz w:val="28"/>
          <w:szCs w:val="28"/>
          <w:lang w:val="uk-UA"/>
        </w:rPr>
        <w:t xml:space="preserve"> </w:t>
      </w:r>
    </w:p>
    <w:p w:rsidR="00962F56" w:rsidRPr="00013C54" w:rsidRDefault="00962F56" w:rsidP="00962F56">
      <w:pPr>
        <w:jc w:val="both"/>
        <w:rPr>
          <w:sz w:val="28"/>
          <w:szCs w:val="28"/>
          <w:lang w:val="uk-UA"/>
        </w:rPr>
      </w:pPr>
      <w:r w:rsidRPr="005275BB">
        <w:rPr>
          <w:sz w:val="28"/>
          <w:szCs w:val="28"/>
          <w:lang w:val="uk-UA"/>
        </w:rPr>
        <w:t>3.</w:t>
      </w:r>
      <w:r w:rsidRPr="005275BB">
        <w:rPr>
          <w:sz w:val="28"/>
          <w:szCs w:val="28"/>
        </w:rPr>
        <w:t>4</w:t>
      </w:r>
      <w:r w:rsidRPr="005275BB">
        <w:rPr>
          <w:sz w:val="28"/>
          <w:szCs w:val="28"/>
          <w:lang w:val="uk-UA"/>
        </w:rPr>
        <w:t>.</w:t>
      </w:r>
      <w:r w:rsidRPr="00E505FC">
        <w:rPr>
          <w:b/>
          <w:lang w:val="uk-UA"/>
        </w:rPr>
        <w:t xml:space="preserve"> </w:t>
      </w:r>
      <w:r w:rsidRPr="00013C54">
        <w:rPr>
          <w:b/>
          <w:sz w:val="28"/>
          <w:szCs w:val="28"/>
          <w:lang w:val="uk-UA"/>
        </w:rPr>
        <w:t xml:space="preserve">До заяви </w:t>
      </w:r>
      <w:r>
        <w:rPr>
          <w:b/>
          <w:sz w:val="28"/>
          <w:szCs w:val="28"/>
          <w:lang w:val="uk-UA"/>
        </w:rPr>
        <w:t>щодо</w:t>
      </w:r>
      <w:r w:rsidRPr="00013C54">
        <w:rPr>
          <w:b/>
          <w:sz w:val="28"/>
          <w:szCs w:val="28"/>
          <w:lang w:val="uk-UA"/>
        </w:rPr>
        <w:t xml:space="preserve"> </w:t>
      </w:r>
      <w:r w:rsidRPr="00CC69FE">
        <w:rPr>
          <w:b/>
          <w:sz w:val="28"/>
          <w:szCs w:val="28"/>
          <w:lang w:val="uk-UA"/>
        </w:rPr>
        <w:t xml:space="preserve">анулювання адреси об'єкту нерухомості </w:t>
      </w:r>
      <w:r>
        <w:rPr>
          <w:b/>
          <w:sz w:val="28"/>
          <w:szCs w:val="28"/>
          <w:lang w:val="uk-UA"/>
        </w:rPr>
        <w:t>замовником</w:t>
      </w:r>
      <w:r w:rsidRPr="006A723E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д</w:t>
      </w:r>
      <w:r w:rsidRPr="00013C54">
        <w:rPr>
          <w:b/>
          <w:sz w:val="28"/>
          <w:szCs w:val="28"/>
          <w:lang w:val="uk-UA"/>
        </w:rPr>
        <w:t>одаються такі документи</w:t>
      </w:r>
      <w:r>
        <w:rPr>
          <w:b/>
          <w:sz w:val="28"/>
          <w:szCs w:val="28"/>
          <w:lang w:val="uk-UA"/>
        </w:rPr>
        <w:t xml:space="preserve"> та матеріали</w:t>
      </w:r>
      <w:r w:rsidRPr="00013C54">
        <w:rPr>
          <w:b/>
          <w:sz w:val="28"/>
          <w:szCs w:val="28"/>
          <w:lang w:val="uk-UA"/>
        </w:rPr>
        <w:t>:</w:t>
      </w:r>
      <w:r w:rsidRPr="00013C54">
        <w:rPr>
          <w:sz w:val="28"/>
          <w:szCs w:val="28"/>
          <w:lang w:val="uk-UA"/>
        </w:rPr>
        <w:t xml:space="preserve"> </w:t>
      </w:r>
    </w:p>
    <w:p w:rsidR="00962F56" w:rsidRPr="003D69BB" w:rsidRDefault="00962F56" w:rsidP="00962F56">
      <w:pPr>
        <w:jc w:val="both"/>
        <w:rPr>
          <w:sz w:val="28"/>
          <w:szCs w:val="28"/>
          <w:lang w:val="uk-UA"/>
        </w:rPr>
      </w:pPr>
      <w:r w:rsidRPr="00A20393">
        <w:rPr>
          <w:b/>
          <w:lang w:val="uk-UA"/>
        </w:rPr>
        <w:t>1.</w:t>
      </w:r>
      <w:r w:rsidRPr="00CC69FE">
        <w:rPr>
          <w:lang w:val="uk-UA"/>
        </w:rPr>
        <w:t xml:space="preserve"> </w:t>
      </w:r>
      <w:r w:rsidRPr="00CC69FE">
        <w:rPr>
          <w:sz w:val="28"/>
          <w:szCs w:val="28"/>
          <w:lang w:val="uk-UA"/>
        </w:rPr>
        <w:t>Копія паспорта</w:t>
      </w:r>
      <w:r>
        <w:rPr>
          <w:sz w:val="28"/>
          <w:szCs w:val="28"/>
          <w:lang w:val="uk-UA"/>
        </w:rPr>
        <w:t xml:space="preserve"> та довідки про присвоєння реєстраційного номера облікової картки платника податків (</w:t>
      </w:r>
      <w:r w:rsidRPr="003D69BB">
        <w:rPr>
          <w:sz w:val="28"/>
          <w:szCs w:val="28"/>
        </w:rPr>
        <w:t>для фізичної особи)</w:t>
      </w:r>
      <w:r>
        <w:rPr>
          <w:sz w:val="28"/>
          <w:szCs w:val="28"/>
          <w:lang w:val="uk-UA"/>
        </w:rPr>
        <w:t>.</w:t>
      </w:r>
    </w:p>
    <w:p w:rsidR="00962F56" w:rsidRPr="008D6ADA" w:rsidRDefault="00962F56" w:rsidP="00962F56">
      <w:pPr>
        <w:jc w:val="both"/>
        <w:rPr>
          <w:sz w:val="28"/>
          <w:szCs w:val="28"/>
          <w:lang w:val="uk-UA"/>
        </w:rPr>
      </w:pPr>
      <w:r w:rsidRPr="008D6ADA">
        <w:rPr>
          <w:sz w:val="28"/>
          <w:szCs w:val="28"/>
          <w:lang w:val="uk-UA"/>
        </w:rPr>
        <w:t xml:space="preserve">2. Витяг з Єдиного державного реєстру для юридичних осіб та фізичних осіб-підприємців(формує спеціаліст </w:t>
      </w:r>
      <w:r w:rsidRPr="008D261B">
        <w:rPr>
          <w:sz w:val="28"/>
          <w:szCs w:val="28"/>
          <w:lang w:val="uk-UA"/>
        </w:rPr>
        <w:t>Управління)</w:t>
      </w:r>
      <w:r w:rsidRPr="008D6ADA">
        <w:rPr>
          <w:sz w:val="28"/>
          <w:szCs w:val="28"/>
          <w:lang w:val="uk-UA"/>
        </w:rPr>
        <w:t>.</w:t>
      </w:r>
    </w:p>
    <w:p w:rsidR="00962F56" w:rsidRDefault="00962F56" w:rsidP="00962F56">
      <w:pPr>
        <w:pStyle w:val="21"/>
        <w:ind w:firstLine="0"/>
      </w:pPr>
      <w:r>
        <w:t xml:space="preserve">3. Засвідчена </w:t>
      </w:r>
      <w:r w:rsidRPr="00057802">
        <w:rPr>
          <w:szCs w:val="28"/>
        </w:rPr>
        <w:t xml:space="preserve">належним чином </w:t>
      </w:r>
      <w:r>
        <w:t>копія документів, що посвідчують право власності на об'єкт нерухомого майна (</w:t>
      </w:r>
      <w:r>
        <w:rPr>
          <w:szCs w:val="28"/>
        </w:rPr>
        <w:t>у випадку, якщо дані не внесенні в Державний реєстр речових прав на нерухоме майно).</w:t>
      </w:r>
    </w:p>
    <w:p w:rsidR="00962F56" w:rsidRDefault="00962F56" w:rsidP="00962F56">
      <w:pPr>
        <w:pStyle w:val="21"/>
        <w:ind w:firstLine="0"/>
        <w:rPr>
          <w:szCs w:val="28"/>
        </w:rPr>
      </w:pPr>
      <w:r>
        <w:t xml:space="preserve">4. Засвідчена </w:t>
      </w:r>
      <w:r w:rsidRPr="00057802">
        <w:rPr>
          <w:szCs w:val="28"/>
        </w:rPr>
        <w:t xml:space="preserve">належним чином </w:t>
      </w:r>
      <w:r>
        <w:t>копія документів, що посвідчують право власності або користування земельною ділянкою (</w:t>
      </w:r>
      <w:r>
        <w:rPr>
          <w:szCs w:val="28"/>
        </w:rPr>
        <w:t>у випадку, якщо дані не внесенні в Державний реєстр речових прав на нерухоме майно).</w:t>
      </w:r>
    </w:p>
    <w:p w:rsidR="00962F56" w:rsidRDefault="00962F56" w:rsidP="00962F56">
      <w:pPr>
        <w:pStyle w:val="21"/>
        <w:ind w:firstLine="0"/>
      </w:pPr>
      <w:r>
        <w:t xml:space="preserve">5. Інформація про знесення (руйнування) будівлі і зняття її з технічного обліку. </w:t>
      </w:r>
    </w:p>
    <w:p w:rsidR="00962F56" w:rsidRPr="00254B00" w:rsidRDefault="00962F56" w:rsidP="00962F56">
      <w:pPr>
        <w:pStyle w:val="21"/>
        <w:ind w:firstLine="0"/>
      </w:pPr>
      <w:r>
        <w:t>6. Фотофіксація земельної ділянки.</w:t>
      </w:r>
    </w:p>
    <w:p w:rsidR="00962F56" w:rsidRDefault="00962F56" w:rsidP="00962F56">
      <w:pPr>
        <w:jc w:val="both"/>
        <w:rPr>
          <w:sz w:val="28"/>
          <w:szCs w:val="28"/>
          <w:lang w:val="uk-UA"/>
        </w:rPr>
      </w:pPr>
      <w:r w:rsidRPr="005275BB">
        <w:rPr>
          <w:sz w:val="28"/>
          <w:szCs w:val="28"/>
          <w:lang w:val="uk-UA"/>
        </w:rPr>
        <w:t>3.5.</w:t>
      </w:r>
      <w:r w:rsidRPr="0049788E">
        <w:rPr>
          <w:sz w:val="28"/>
          <w:szCs w:val="28"/>
          <w:lang w:val="uk-UA"/>
        </w:rPr>
        <w:t xml:space="preserve"> Присвоєння</w:t>
      </w:r>
      <w:r>
        <w:rPr>
          <w:sz w:val="28"/>
          <w:szCs w:val="28"/>
          <w:lang w:val="uk-UA"/>
        </w:rPr>
        <w:t>,</w:t>
      </w:r>
      <w:r w:rsidRPr="0049788E">
        <w:rPr>
          <w:sz w:val="28"/>
          <w:szCs w:val="28"/>
          <w:lang w:val="uk-UA"/>
        </w:rPr>
        <w:t xml:space="preserve"> </w:t>
      </w:r>
      <w:r w:rsidRPr="00AF60ED">
        <w:rPr>
          <w:sz w:val="28"/>
          <w:szCs w:val="28"/>
          <w:lang w:val="uk-UA"/>
        </w:rPr>
        <w:t>зміна, анулювання</w:t>
      </w:r>
      <w:r w:rsidRPr="0049788E">
        <w:rPr>
          <w:sz w:val="28"/>
          <w:szCs w:val="28"/>
          <w:lang w:val="uk-UA"/>
        </w:rPr>
        <w:t xml:space="preserve"> адресного номера об’єкту нерухомості здійснюється шляхом видачі розпоряджень начальника управління містобудування, архітектури та кадастру міської ради </w:t>
      </w:r>
      <w:r w:rsidRPr="00A57331">
        <w:rPr>
          <w:sz w:val="28"/>
          <w:szCs w:val="28"/>
          <w:lang w:val="uk-UA"/>
        </w:rPr>
        <w:t>в місячний термін з дати надходження за</w:t>
      </w:r>
      <w:r>
        <w:rPr>
          <w:sz w:val="28"/>
          <w:szCs w:val="28"/>
          <w:lang w:val="uk-UA"/>
        </w:rPr>
        <w:t>яви.</w:t>
      </w:r>
    </w:p>
    <w:p w:rsidR="00962F56" w:rsidRPr="004068B2" w:rsidRDefault="00962F56" w:rsidP="00962F56">
      <w:pPr>
        <w:jc w:val="both"/>
        <w:rPr>
          <w:sz w:val="28"/>
          <w:szCs w:val="28"/>
          <w:lang w:val="uk-UA"/>
        </w:rPr>
      </w:pPr>
      <w:r w:rsidRPr="005275BB">
        <w:rPr>
          <w:sz w:val="28"/>
          <w:szCs w:val="28"/>
        </w:rPr>
        <w:t>3</w:t>
      </w:r>
      <w:r>
        <w:rPr>
          <w:sz w:val="28"/>
          <w:szCs w:val="28"/>
          <w:lang w:val="uk-UA"/>
        </w:rPr>
        <w:t>.6.</w:t>
      </w:r>
      <w:r w:rsidRPr="00057802">
        <w:rPr>
          <w:sz w:val="28"/>
          <w:szCs w:val="28"/>
          <w:lang w:val="uk-UA"/>
        </w:rPr>
        <w:t xml:space="preserve">Адреса вважається присвоєною з моменту </w:t>
      </w:r>
      <w:proofErr w:type="gramStart"/>
      <w:r w:rsidRPr="00057802">
        <w:rPr>
          <w:sz w:val="28"/>
          <w:szCs w:val="28"/>
          <w:lang w:val="uk-UA"/>
        </w:rPr>
        <w:t>п</w:t>
      </w:r>
      <w:proofErr w:type="gramEnd"/>
      <w:r w:rsidRPr="00057802">
        <w:rPr>
          <w:sz w:val="28"/>
          <w:szCs w:val="28"/>
          <w:lang w:val="uk-UA"/>
        </w:rPr>
        <w:t xml:space="preserve">ідписання </w:t>
      </w:r>
      <w:r>
        <w:rPr>
          <w:sz w:val="28"/>
          <w:szCs w:val="28"/>
          <w:lang w:val="uk-UA"/>
        </w:rPr>
        <w:t xml:space="preserve">та реєстрації </w:t>
      </w:r>
      <w:r w:rsidRPr="00057802">
        <w:rPr>
          <w:sz w:val="28"/>
          <w:szCs w:val="28"/>
          <w:lang w:val="uk-UA"/>
        </w:rPr>
        <w:t>розпорядження.</w:t>
      </w:r>
    </w:p>
    <w:p w:rsidR="00962F56" w:rsidRPr="00607891" w:rsidRDefault="00962F56" w:rsidP="00962F56">
      <w:pPr>
        <w:jc w:val="both"/>
        <w:rPr>
          <w:b/>
          <w:sz w:val="28"/>
          <w:szCs w:val="28"/>
        </w:rPr>
      </w:pPr>
      <w:r>
        <w:rPr>
          <w:sz w:val="28"/>
          <w:szCs w:val="28"/>
          <w:lang w:val="uk-UA"/>
        </w:rPr>
        <w:t>3.7</w:t>
      </w:r>
      <w:r w:rsidRPr="005275BB">
        <w:rPr>
          <w:sz w:val="28"/>
          <w:szCs w:val="28"/>
          <w:lang w:val="uk-UA"/>
        </w:rPr>
        <w:t>.</w:t>
      </w:r>
      <w:r>
        <w:rPr>
          <w:b/>
          <w:sz w:val="28"/>
          <w:szCs w:val="28"/>
          <w:lang w:val="uk-UA"/>
        </w:rPr>
        <w:t xml:space="preserve"> </w:t>
      </w:r>
      <w:proofErr w:type="gramStart"/>
      <w:r w:rsidRPr="00607891">
        <w:rPr>
          <w:b/>
          <w:sz w:val="28"/>
          <w:szCs w:val="28"/>
        </w:rPr>
        <w:t>П</w:t>
      </w:r>
      <w:proofErr w:type="gramEnd"/>
      <w:r w:rsidRPr="00607891">
        <w:rPr>
          <w:b/>
          <w:sz w:val="28"/>
          <w:szCs w:val="28"/>
        </w:rPr>
        <w:t>ідставами для зміни, анулювання поштової  адреси є:</w:t>
      </w:r>
    </w:p>
    <w:p w:rsidR="00962F56" w:rsidRPr="00866963" w:rsidRDefault="00962F56" w:rsidP="00962F56">
      <w:pPr>
        <w:jc w:val="both"/>
        <w:rPr>
          <w:sz w:val="28"/>
          <w:szCs w:val="28"/>
        </w:rPr>
      </w:pPr>
      <w:r w:rsidRPr="00866963">
        <w:rPr>
          <w:sz w:val="28"/>
          <w:szCs w:val="28"/>
        </w:rPr>
        <w:t>-  повне руйнування (ліквідація) самого об’єкта адресації;</w:t>
      </w:r>
    </w:p>
    <w:p w:rsidR="00962F56" w:rsidRPr="00866963" w:rsidRDefault="00962F56" w:rsidP="00962F56">
      <w:pPr>
        <w:jc w:val="both"/>
        <w:rPr>
          <w:sz w:val="28"/>
          <w:szCs w:val="28"/>
        </w:rPr>
      </w:pPr>
      <w:r w:rsidRPr="00866963">
        <w:rPr>
          <w:sz w:val="28"/>
          <w:szCs w:val="28"/>
        </w:rPr>
        <w:t xml:space="preserve">- скасування </w:t>
      </w:r>
      <w:proofErr w:type="gramStart"/>
      <w:r w:rsidRPr="00866963">
        <w:rPr>
          <w:sz w:val="28"/>
          <w:szCs w:val="28"/>
        </w:rPr>
        <w:t>р</w:t>
      </w:r>
      <w:proofErr w:type="gramEnd"/>
      <w:r w:rsidRPr="00866963">
        <w:rPr>
          <w:sz w:val="28"/>
          <w:szCs w:val="28"/>
        </w:rPr>
        <w:t>ішення про наданн</w:t>
      </w:r>
      <w:r>
        <w:rPr>
          <w:sz w:val="28"/>
          <w:szCs w:val="28"/>
        </w:rPr>
        <w:t>я земельної ділянки у власність чи</w:t>
      </w:r>
      <w:r>
        <w:rPr>
          <w:sz w:val="28"/>
          <w:szCs w:val="28"/>
          <w:lang w:val="uk-UA"/>
        </w:rPr>
        <w:t xml:space="preserve"> </w:t>
      </w:r>
      <w:r w:rsidRPr="00866963">
        <w:rPr>
          <w:sz w:val="28"/>
          <w:szCs w:val="28"/>
        </w:rPr>
        <w:t xml:space="preserve"> користування;</w:t>
      </w:r>
    </w:p>
    <w:p w:rsidR="00962F56" w:rsidRPr="00866963" w:rsidRDefault="00962F56" w:rsidP="00962F56">
      <w:pPr>
        <w:jc w:val="both"/>
        <w:rPr>
          <w:sz w:val="28"/>
          <w:szCs w:val="28"/>
        </w:rPr>
      </w:pPr>
      <w:r w:rsidRPr="00866963">
        <w:rPr>
          <w:sz w:val="28"/>
          <w:szCs w:val="28"/>
        </w:rPr>
        <w:t>-  поді</w:t>
      </w:r>
      <w:proofErr w:type="gramStart"/>
      <w:r w:rsidRPr="00866963">
        <w:rPr>
          <w:sz w:val="28"/>
          <w:szCs w:val="28"/>
        </w:rPr>
        <w:t>л</w:t>
      </w:r>
      <w:proofErr w:type="gramEnd"/>
      <w:r w:rsidRPr="00866963">
        <w:rPr>
          <w:sz w:val="28"/>
          <w:szCs w:val="28"/>
        </w:rPr>
        <w:t xml:space="preserve"> об’єкта нерухомості на окремі об’єкти з присвоєнням кожному об’єкту самостійної поштової адреси;</w:t>
      </w:r>
    </w:p>
    <w:p w:rsidR="00962F56" w:rsidRPr="00866963" w:rsidRDefault="00962F56" w:rsidP="00962F56">
      <w:pPr>
        <w:jc w:val="both"/>
        <w:rPr>
          <w:sz w:val="28"/>
          <w:szCs w:val="28"/>
        </w:rPr>
      </w:pPr>
      <w:r w:rsidRPr="00866963">
        <w:rPr>
          <w:sz w:val="28"/>
          <w:szCs w:val="28"/>
        </w:rPr>
        <w:t>- об</w:t>
      </w:r>
      <w:r>
        <w:rPr>
          <w:sz w:val="28"/>
          <w:szCs w:val="28"/>
        </w:rPr>
        <w:t>'</w:t>
      </w:r>
      <w:r w:rsidRPr="00866963">
        <w:rPr>
          <w:sz w:val="28"/>
          <w:szCs w:val="28"/>
        </w:rPr>
        <w:t>єднання декількох об’єктів нерухомості в один з присвоєнням єдиної поштової адреси.</w:t>
      </w:r>
    </w:p>
    <w:p w:rsidR="00962F56" w:rsidRPr="00866963" w:rsidRDefault="00962F56" w:rsidP="00962F56">
      <w:pPr>
        <w:jc w:val="both"/>
        <w:rPr>
          <w:sz w:val="28"/>
          <w:szCs w:val="28"/>
        </w:rPr>
      </w:pPr>
      <w:r w:rsidRPr="005275BB">
        <w:rPr>
          <w:sz w:val="28"/>
          <w:szCs w:val="28"/>
          <w:lang w:val="uk-UA"/>
        </w:rPr>
        <w:t>3.8.</w:t>
      </w:r>
      <w:r w:rsidRPr="00866963">
        <w:rPr>
          <w:sz w:val="28"/>
          <w:szCs w:val="28"/>
        </w:rPr>
        <w:t xml:space="preserve"> </w:t>
      </w:r>
      <w:proofErr w:type="gramStart"/>
      <w:r w:rsidRPr="00866963">
        <w:rPr>
          <w:sz w:val="28"/>
          <w:szCs w:val="28"/>
        </w:rPr>
        <w:t>П</w:t>
      </w:r>
      <w:proofErr w:type="gramEnd"/>
      <w:r w:rsidRPr="00866963">
        <w:rPr>
          <w:sz w:val="28"/>
          <w:szCs w:val="28"/>
        </w:rPr>
        <w:t>ідставою для відмови в присвоєнні чи зміні</w:t>
      </w:r>
      <w:r>
        <w:rPr>
          <w:sz w:val="28"/>
          <w:szCs w:val="28"/>
          <w:lang w:val="uk-UA"/>
        </w:rPr>
        <w:t xml:space="preserve">, </w:t>
      </w:r>
      <w:r w:rsidRPr="00EC095F">
        <w:rPr>
          <w:sz w:val="28"/>
          <w:szCs w:val="28"/>
        </w:rPr>
        <w:t>анулюванн</w:t>
      </w:r>
      <w:r w:rsidRPr="00EC095F">
        <w:rPr>
          <w:sz w:val="28"/>
          <w:szCs w:val="28"/>
          <w:lang w:val="uk-UA"/>
        </w:rPr>
        <w:t>і</w:t>
      </w:r>
      <w:r w:rsidRPr="00866963">
        <w:rPr>
          <w:sz w:val="28"/>
          <w:szCs w:val="28"/>
        </w:rPr>
        <w:t xml:space="preserve"> поштової адреси, крім зазначених у </w:t>
      </w:r>
      <w:r>
        <w:rPr>
          <w:sz w:val="28"/>
          <w:szCs w:val="28"/>
          <w:lang w:val="uk-UA"/>
        </w:rPr>
        <w:t>Порядку</w:t>
      </w:r>
      <w:r w:rsidRPr="00866963">
        <w:rPr>
          <w:sz w:val="28"/>
          <w:szCs w:val="28"/>
        </w:rPr>
        <w:t>, може бути:</w:t>
      </w:r>
    </w:p>
    <w:p w:rsidR="00962F56" w:rsidRPr="00866963" w:rsidRDefault="00962F56" w:rsidP="00962F56">
      <w:pPr>
        <w:jc w:val="both"/>
        <w:rPr>
          <w:sz w:val="28"/>
          <w:szCs w:val="28"/>
        </w:rPr>
      </w:pPr>
      <w:r w:rsidRPr="00866963">
        <w:rPr>
          <w:sz w:val="28"/>
          <w:szCs w:val="28"/>
        </w:rPr>
        <w:t xml:space="preserve">- невідповідність об’єкта </w:t>
      </w:r>
      <w:r>
        <w:rPr>
          <w:sz w:val="28"/>
          <w:szCs w:val="28"/>
          <w:lang w:val="uk-UA"/>
        </w:rPr>
        <w:t>вимогам</w:t>
      </w:r>
      <w:r w:rsidRPr="00866963">
        <w:rPr>
          <w:sz w:val="28"/>
          <w:szCs w:val="28"/>
        </w:rPr>
        <w:t xml:space="preserve"> цього Порядку;</w:t>
      </w:r>
    </w:p>
    <w:p w:rsidR="00962F56" w:rsidRPr="00866963" w:rsidRDefault="00962F56" w:rsidP="00962F56">
      <w:pPr>
        <w:jc w:val="both"/>
        <w:rPr>
          <w:sz w:val="28"/>
          <w:szCs w:val="28"/>
        </w:rPr>
      </w:pPr>
      <w:r w:rsidRPr="00866963">
        <w:rPr>
          <w:sz w:val="28"/>
          <w:szCs w:val="28"/>
        </w:rPr>
        <w:t xml:space="preserve">- порушення вимог державних будівельних норм і правил </w:t>
      </w:r>
      <w:proofErr w:type="gramStart"/>
      <w:r w:rsidRPr="00866963">
        <w:rPr>
          <w:sz w:val="28"/>
          <w:szCs w:val="28"/>
        </w:rPr>
        <w:t>при</w:t>
      </w:r>
      <w:proofErr w:type="gramEnd"/>
      <w:r w:rsidRPr="00866963">
        <w:rPr>
          <w:sz w:val="28"/>
          <w:szCs w:val="28"/>
        </w:rPr>
        <w:t xml:space="preserve"> поділі (об’єднанні) об’єктів.</w:t>
      </w:r>
    </w:p>
    <w:p w:rsidR="00962F56" w:rsidRPr="00866963" w:rsidRDefault="00962F56" w:rsidP="00962F56">
      <w:pPr>
        <w:jc w:val="both"/>
        <w:rPr>
          <w:sz w:val="28"/>
          <w:szCs w:val="28"/>
        </w:rPr>
      </w:pPr>
      <w:r w:rsidRPr="00866963">
        <w:rPr>
          <w:sz w:val="28"/>
          <w:szCs w:val="28"/>
        </w:rPr>
        <w:t>- подання заявником недостовірних відомостей;</w:t>
      </w:r>
    </w:p>
    <w:p w:rsidR="00962F56" w:rsidRPr="00D12B09" w:rsidRDefault="00962F56" w:rsidP="00962F56">
      <w:pPr>
        <w:jc w:val="both"/>
        <w:rPr>
          <w:sz w:val="28"/>
          <w:szCs w:val="28"/>
          <w:lang w:val="uk-UA"/>
        </w:rPr>
      </w:pPr>
      <w:r w:rsidRPr="00866963">
        <w:t xml:space="preserve">- </w:t>
      </w:r>
      <w:r w:rsidRPr="00D12B09">
        <w:rPr>
          <w:sz w:val="28"/>
          <w:szCs w:val="28"/>
        </w:rPr>
        <w:t>подання заявником неповного пакету документі</w:t>
      </w:r>
      <w:proofErr w:type="gramStart"/>
      <w:r w:rsidRPr="00D12B09">
        <w:rPr>
          <w:sz w:val="28"/>
          <w:szCs w:val="28"/>
        </w:rPr>
        <w:t>в</w:t>
      </w:r>
      <w:proofErr w:type="gramEnd"/>
      <w:r w:rsidRPr="00D12B09">
        <w:rPr>
          <w:sz w:val="28"/>
          <w:szCs w:val="28"/>
        </w:rPr>
        <w:t>.</w:t>
      </w:r>
    </w:p>
    <w:p w:rsidR="00962F56" w:rsidRPr="005275BB" w:rsidRDefault="00962F56" w:rsidP="00962F56">
      <w:pPr>
        <w:jc w:val="both"/>
        <w:rPr>
          <w:sz w:val="28"/>
          <w:szCs w:val="28"/>
          <w:lang w:val="uk-UA"/>
        </w:rPr>
      </w:pPr>
      <w:r w:rsidRPr="005275BB">
        <w:rPr>
          <w:sz w:val="28"/>
          <w:szCs w:val="28"/>
          <w:lang w:val="uk-UA"/>
        </w:rPr>
        <w:t>3.9. У разі відсутності або невідповідності документів, зазначених у даному Порядку, Управління надсилає замовнику вмотивовану письмову відмову.</w:t>
      </w:r>
    </w:p>
    <w:p w:rsidR="00962F56" w:rsidRPr="00EC095F" w:rsidRDefault="00962F56" w:rsidP="00962F5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3</w:t>
      </w:r>
      <w:r w:rsidRPr="005275BB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>10.</w:t>
      </w:r>
      <w:r>
        <w:rPr>
          <w:b/>
          <w:sz w:val="28"/>
          <w:szCs w:val="28"/>
          <w:lang w:val="uk-UA"/>
        </w:rPr>
        <w:t xml:space="preserve"> </w:t>
      </w:r>
      <w:r w:rsidRPr="00EC095F">
        <w:rPr>
          <w:sz w:val="28"/>
          <w:szCs w:val="28"/>
          <w:lang w:val="uk-UA"/>
        </w:rPr>
        <w:t xml:space="preserve">Для належного визначення адресного номера об’єкту нерухомості відповідальний </w:t>
      </w:r>
      <w:r w:rsidRPr="008D261B">
        <w:rPr>
          <w:sz w:val="28"/>
          <w:szCs w:val="28"/>
          <w:lang w:val="uk-UA"/>
        </w:rPr>
        <w:t>спеціаліст Управління</w:t>
      </w:r>
      <w:r w:rsidRPr="00EC095F">
        <w:rPr>
          <w:sz w:val="28"/>
          <w:szCs w:val="28"/>
          <w:lang w:val="uk-UA"/>
        </w:rPr>
        <w:t xml:space="preserve"> перевіряє відповідність картографічни</w:t>
      </w:r>
      <w:r w:rsidRPr="00057802">
        <w:rPr>
          <w:sz w:val="28"/>
          <w:szCs w:val="28"/>
          <w:lang w:val="uk-UA"/>
        </w:rPr>
        <w:t>х</w:t>
      </w:r>
      <w:r w:rsidRPr="00EC095F">
        <w:rPr>
          <w:sz w:val="28"/>
          <w:szCs w:val="28"/>
          <w:lang w:val="uk-UA"/>
        </w:rPr>
        <w:t xml:space="preserve"> матеріа</w:t>
      </w:r>
      <w:r w:rsidRPr="00057802">
        <w:rPr>
          <w:sz w:val="28"/>
          <w:szCs w:val="28"/>
          <w:lang w:val="uk-UA"/>
        </w:rPr>
        <w:t>лів</w:t>
      </w:r>
      <w:r w:rsidRPr="00EC095F">
        <w:rPr>
          <w:sz w:val="28"/>
          <w:szCs w:val="28"/>
          <w:lang w:val="uk-UA"/>
        </w:rPr>
        <w:t xml:space="preserve"> і документ</w:t>
      </w:r>
      <w:r w:rsidRPr="00057802">
        <w:rPr>
          <w:sz w:val="28"/>
          <w:szCs w:val="28"/>
          <w:lang w:val="uk-UA"/>
        </w:rPr>
        <w:t>ів</w:t>
      </w:r>
      <w:r w:rsidRPr="00EC095F">
        <w:rPr>
          <w:sz w:val="28"/>
          <w:szCs w:val="28"/>
          <w:lang w:val="uk-UA"/>
        </w:rPr>
        <w:t xml:space="preserve"> фактично</w:t>
      </w:r>
      <w:r w:rsidRPr="00057802">
        <w:rPr>
          <w:sz w:val="28"/>
          <w:szCs w:val="28"/>
          <w:lang w:val="uk-UA"/>
        </w:rPr>
        <w:t>му</w:t>
      </w:r>
      <w:r w:rsidRPr="00EC095F">
        <w:rPr>
          <w:sz w:val="28"/>
          <w:szCs w:val="28"/>
          <w:lang w:val="uk-UA"/>
        </w:rPr>
        <w:t xml:space="preserve"> розташуванн</w:t>
      </w:r>
      <w:r w:rsidRPr="00057802">
        <w:rPr>
          <w:sz w:val="28"/>
          <w:szCs w:val="28"/>
          <w:lang w:val="uk-UA"/>
        </w:rPr>
        <w:t>ю</w:t>
      </w:r>
      <w:r w:rsidRPr="00EC095F">
        <w:rPr>
          <w:sz w:val="28"/>
          <w:szCs w:val="28"/>
          <w:lang w:val="uk-UA"/>
        </w:rPr>
        <w:t xml:space="preserve"> об’єктів нерухомого майна та земельних ділянок.</w:t>
      </w:r>
    </w:p>
    <w:p w:rsidR="00962F56" w:rsidRPr="00810FD1" w:rsidRDefault="00962F56" w:rsidP="00962F56">
      <w:pPr>
        <w:pStyle w:val="21"/>
        <w:ind w:firstLine="0"/>
        <w:rPr>
          <w:b/>
          <w:szCs w:val="28"/>
        </w:rPr>
      </w:pPr>
      <w:r>
        <w:t>3.11</w:t>
      </w:r>
      <w:r>
        <w:rPr>
          <w:b/>
        </w:rPr>
        <w:t xml:space="preserve">. </w:t>
      </w:r>
      <w:r w:rsidRPr="00810FD1">
        <w:rPr>
          <w:b/>
        </w:rPr>
        <w:t>Не надаються адресні номера наступним об’єктам:</w:t>
      </w:r>
    </w:p>
    <w:p w:rsidR="00962F56" w:rsidRPr="0049788E" w:rsidRDefault="00962F56" w:rsidP="00962F56">
      <w:pPr>
        <w:numPr>
          <w:ilvl w:val="0"/>
          <w:numId w:val="1"/>
        </w:numPr>
        <w:jc w:val="both"/>
        <w:rPr>
          <w:sz w:val="28"/>
          <w:szCs w:val="28"/>
        </w:rPr>
      </w:pPr>
      <w:r w:rsidRPr="008D6ADA">
        <w:rPr>
          <w:sz w:val="28"/>
          <w:szCs w:val="28"/>
          <w:lang w:val="uk-UA"/>
        </w:rPr>
        <w:t xml:space="preserve">об’єктам </w:t>
      </w:r>
      <w:r w:rsidRPr="0049788E">
        <w:rPr>
          <w:sz w:val="28"/>
          <w:szCs w:val="28"/>
        </w:rPr>
        <w:t>незавершеного капітального будівництва;</w:t>
      </w:r>
    </w:p>
    <w:p w:rsidR="00962F56" w:rsidRPr="0049788E" w:rsidRDefault="00962F56" w:rsidP="00962F56">
      <w:pPr>
        <w:numPr>
          <w:ilvl w:val="0"/>
          <w:numId w:val="1"/>
        </w:numPr>
        <w:jc w:val="both"/>
        <w:rPr>
          <w:sz w:val="28"/>
          <w:szCs w:val="28"/>
        </w:rPr>
      </w:pPr>
      <w:r w:rsidRPr="0049788E">
        <w:rPr>
          <w:sz w:val="28"/>
          <w:szCs w:val="28"/>
        </w:rPr>
        <w:t>приміщенням службового, допоміжного та технічного призначення, розташованим у будівлях та житлових будинках, інженерним мережам;</w:t>
      </w:r>
    </w:p>
    <w:p w:rsidR="00962F56" w:rsidRPr="008279F3" w:rsidRDefault="00962F56" w:rsidP="00962F56">
      <w:pPr>
        <w:numPr>
          <w:ilvl w:val="0"/>
          <w:numId w:val="1"/>
        </w:numPr>
        <w:jc w:val="both"/>
        <w:rPr>
          <w:sz w:val="28"/>
          <w:szCs w:val="28"/>
        </w:rPr>
      </w:pPr>
      <w:r w:rsidRPr="0049788E">
        <w:rPr>
          <w:sz w:val="28"/>
          <w:szCs w:val="28"/>
        </w:rPr>
        <w:t xml:space="preserve">об’єктам, які відносяться до категорії самочинного будівництва, без наявності документів </w:t>
      </w:r>
      <w:proofErr w:type="gramStart"/>
      <w:r w:rsidRPr="0049788E">
        <w:rPr>
          <w:sz w:val="28"/>
          <w:szCs w:val="28"/>
        </w:rPr>
        <w:t>в</w:t>
      </w:r>
      <w:proofErr w:type="gramEnd"/>
      <w:r w:rsidRPr="0049788E">
        <w:rPr>
          <w:sz w:val="28"/>
          <w:szCs w:val="28"/>
        </w:rPr>
        <w:t>ідповідно до законодавства та цього Порядку.</w:t>
      </w:r>
    </w:p>
    <w:p w:rsidR="00962F56" w:rsidRPr="008279F3" w:rsidRDefault="00962F56" w:rsidP="00962F56">
      <w:pPr>
        <w:numPr>
          <w:ilvl w:val="0"/>
          <w:numId w:val="1"/>
        </w:numPr>
        <w:jc w:val="both"/>
        <w:rPr>
          <w:sz w:val="28"/>
          <w:szCs w:val="28"/>
        </w:rPr>
      </w:pPr>
      <w:r w:rsidRPr="008279F3">
        <w:rPr>
          <w:sz w:val="28"/>
          <w:szCs w:val="28"/>
          <w:shd w:val="clear" w:color="auto" w:fill="FFFFFF"/>
        </w:rPr>
        <w:t>спорудам, які встановлені тимчасово без улаштування фундаменту</w:t>
      </w:r>
      <w:r>
        <w:rPr>
          <w:sz w:val="28"/>
          <w:szCs w:val="28"/>
          <w:shd w:val="clear" w:color="auto" w:fill="FFFFFF"/>
          <w:lang w:val="uk-UA"/>
        </w:rPr>
        <w:t xml:space="preserve"> (металеві гаражі, </w:t>
      </w:r>
      <w:proofErr w:type="gramStart"/>
      <w:r>
        <w:rPr>
          <w:sz w:val="28"/>
          <w:szCs w:val="28"/>
          <w:shd w:val="clear" w:color="auto" w:fill="FFFFFF"/>
          <w:lang w:val="uk-UA"/>
        </w:rPr>
        <w:t>кіоски</w:t>
      </w:r>
      <w:proofErr w:type="gramEnd"/>
      <w:r>
        <w:rPr>
          <w:sz w:val="28"/>
          <w:szCs w:val="28"/>
          <w:shd w:val="clear" w:color="auto" w:fill="FFFFFF"/>
          <w:lang w:val="uk-UA"/>
        </w:rPr>
        <w:t xml:space="preserve"> та ін.)</w:t>
      </w:r>
      <w:r w:rsidRPr="008279F3">
        <w:rPr>
          <w:sz w:val="28"/>
          <w:szCs w:val="28"/>
          <w:shd w:val="clear" w:color="auto" w:fill="FFFFFF"/>
        </w:rPr>
        <w:t>;</w:t>
      </w:r>
    </w:p>
    <w:p w:rsidR="00962F56" w:rsidRPr="006C556C" w:rsidRDefault="00962F56" w:rsidP="00962F56">
      <w:pPr>
        <w:numPr>
          <w:ilvl w:val="0"/>
          <w:numId w:val="1"/>
        </w:numPr>
        <w:jc w:val="both"/>
        <w:rPr>
          <w:sz w:val="28"/>
          <w:szCs w:val="28"/>
        </w:rPr>
      </w:pPr>
      <w:r w:rsidRPr="008279F3">
        <w:rPr>
          <w:rStyle w:val="apple-converted-space"/>
          <w:shd w:val="clear" w:color="auto" w:fill="FFFFFF"/>
        </w:rPr>
        <w:t> </w:t>
      </w:r>
      <w:r w:rsidRPr="008279F3">
        <w:rPr>
          <w:sz w:val="28"/>
          <w:szCs w:val="28"/>
          <w:shd w:val="clear" w:color="auto" w:fill="FFFFFF"/>
        </w:rPr>
        <w:t>дачним та садовим будинкам, розташованих в  садовим товариствах, окрім випадкі</w:t>
      </w:r>
      <w:proofErr w:type="gramStart"/>
      <w:r w:rsidRPr="008279F3">
        <w:rPr>
          <w:sz w:val="28"/>
          <w:szCs w:val="28"/>
          <w:shd w:val="clear" w:color="auto" w:fill="FFFFFF"/>
        </w:rPr>
        <w:t>в</w:t>
      </w:r>
      <w:proofErr w:type="gramEnd"/>
      <w:r w:rsidRPr="008279F3">
        <w:rPr>
          <w:sz w:val="28"/>
          <w:szCs w:val="28"/>
          <w:shd w:val="clear" w:color="auto" w:fill="FFFFFF"/>
        </w:rPr>
        <w:t xml:space="preserve">, коли міською </w:t>
      </w:r>
      <w:proofErr w:type="gramStart"/>
      <w:r w:rsidRPr="008279F3">
        <w:rPr>
          <w:sz w:val="28"/>
          <w:szCs w:val="28"/>
          <w:shd w:val="clear" w:color="auto" w:fill="FFFFFF"/>
        </w:rPr>
        <w:t>радою</w:t>
      </w:r>
      <w:proofErr w:type="gramEnd"/>
      <w:r w:rsidRPr="008279F3">
        <w:rPr>
          <w:sz w:val="28"/>
          <w:szCs w:val="28"/>
          <w:shd w:val="clear" w:color="auto" w:fill="FFFFFF"/>
        </w:rPr>
        <w:t xml:space="preserve"> присвоєні назви вулиць на території, яка відведена товариству</w:t>
      </w:r>
      <w:r>
        <w:rPr>
          <w:sz w:val="28"/>
          <w:szCs w:val="28"/>
          <w:shd w:val="clear" w:color="auto" w:fill="FFFFFF"/>
          <w:lang w:val="uk-UA"/>
        </w:rPr>
        <w:t>.</w:t>
      </w:r>
    </w:p>
    <w:p w:rsidR="00962F56" w:rsidRPr="00866963" w:rsidRDefault="00962F56" w:rsidP="00962F56">
      <w:pPr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3.12. </w:t>
      </w:r>
      <w:r w:rsidRPr="00866963">
        <w:rPr>
          <w:sz w:val="28"/>
          <w:szCs w:val="28"/>
        </w:rPr>
        <w:t>Спори з приводу присвоєння</w:t>
      </w:r>
      <w:r>
        <w:rPr>
          <w:sz w:val="28"/>
          <w:szCs w:val="28"/>
          <w:lang w:val="uk-UA"/>
        </w:rPr>
        <w:t>, зміни та анулювання</w:t>
      </w:r>
      <w:r w:rsidRPr="00866963">
        <w:rPr>
          <w:sz w:val="28"/>
          <w:szCs w:val="28"/>
        </w:rPr>
        <w:t xml:space="preserve"> поштової адреси об’єктам нерухомості вирішуються в установленому законодавством порядку.</w:t>
      </w:r>
    </w:p>
    <w:p w:rsidR="00962F56" w:rsidRDefault="00962F56" w:rsidP="00962F56">
      <w:pPr>
        <w:pStyle w:val="21"/>
        <w:ind w:firstLine="0"/>
      </w:pPr>
    </w:p>
    <w:p w:rsidR="00962F56" w:rsidRPr="00F20E73" w:rsidRDefault="00962F56" w:rsidP="00962F56">
      <w:pPr>
        <w:pStyle w:val="21"/>
        <w:jc w:val="center"/>
      </w:pPr>
      <w:r w:rsidRPr="00F20E73">
        <w:t>4. ПРАВИЛА АДРЕСАЦІЇ ОБ'ЄКТІВ НЕРУХОМОСТІ</w:t>
      </w:r>
    </w:p>
    <w:p w:rsidR="00962F56" w:rsidRDefault="00962F56" w:rsidP="00962F56">
      <w:pPr>
        <w:pStyle w:val="21"/>
        <w:ind w:firstLine="0"/>
      </w:pPr>
      <w:r>
        <w:t xml:space="preserve">4.1. Адреса містить наступні реквізити: найменування елемента вулично-дорожньої мережі, порядковий номер об'єкта нерухомості (первинний об'єкт адресації), номер частини об'єкта нерухомості - корпус, квартира і т.д. </w:t>
      </w:r>
    </w:p>
    <w:p w:rsidR="00962F56" w:rsidRPr="000179FC" w:rsidRDefault="00962F56" w:rsidP="00962F56">
      <w:pPr>
        <w:pStyle w:val="21"/>
        <w:ind w:firstLine="0"/>
        <w:rPr>
          <w:sz w:val="24"/>
          <w:lang w:val="ru-RU"/>
        </w:rPr>
      </w:pPr>
      <w:r>
        <w:t>4.2. Об'єкт нерухомості адресується відносно пойменованого елемента вулично-дорожньої мережі міста.</w:t>
      </w:r>
    </w:p>
    <w:p w:rsidR="00962F56" w:rsidRDefault="00962F56" w:rsidP="00962F56">
      <w:pPr>
        <w:pStyle w:val="21"/>
        <w:ind w:firstLine="0"/>
      </w:pPr>
      <w:r>
        <w:t xml:space="preserve">4.3. Адресація об'єктів нерухомості здійснюється у відповідності з встановленими нижче правилами. </w:t>
      </w:r>
    </w:p>
    <w:p w:rsidR="00962F56" w:rsidRDefault="00962F56" w:rsidP="00962F56">
      <w:pPr>
        <w:pStyle w:val="21"/>
        <w:ind w:firstLine="0"/>
      </w:pPr>
      <w:r>
        <w:t>4.4. Якщо на земельній ділянці знаходиться один об'єкт нерухомості, адресою ділянки визнається адреса цього об'єкту.</w:t>
      </w:r>
    </w:p>
    <w:p w:rsidR="00962F56" w:rsidRPr="002D153F" w:rsidRDefault="00962F56" w:rsidP="00962F56">
      <w:pPr>
        <w:pStyle w:val="21"/>
        <w:ind w:firstLine="0"/>
        <w:rPr>
          <w:sz w:val="24"/>
        </w:rPr>
      </w:pPr>
      <w:r>
        <w:t>4.5. Адреса земельної ділянки (незабудованої земельної ділянки) визначається з урахуванням сформованої адресації прилеглих об'єктів нерухомості відповідно до даного Порядку.</w:t>
      </w:r>
    </w:p>
    <w:p w:rsidR="00962F56" w:rsidRDefault="00962F56" w:rsidP="00962F56">
      <w:pPr>
        <w:pStyle w:val="21"/>
        <w:ind w:firstLine="0"/>
      </w:pPr>
      <w:r>
        <w:t xml:space="preserve">4.6. Присвоєння адреси і нумерація будинків, що утворюють безупинний фронт забудови і розташованих на магістралях і вулицях радіального напрямку, здійснюється від центра міста Тернополя до периферії з непарними номерами по лівій стороні вулиці і з парними номерами - по правій. </w:t>
      </w:r>
    </w:p>
    <w:p w:rsidR="00962F56" w:rsidRDefault="00962F56" w:rsidP="00962F56">
      <w:pPr>
        <w:pStyle w:val="21"/>
        <w:ind w:firstLine="0"/>
      </w:pPr>
      <w:r>
        <w:t xml:space="preserve">4.7. Будинкам, що знаходяться на перетині вулиць присвоюється адреса по вулиці, на яку виходить головний фасад будинку. У випадку, якщо на ріг виходять два рівнозначних фасади одного будинку, адреса присвоюється по вулиці, що йде в напрямку від центра м. Тернополя. </w:t>
      </w:r>
    </w:p>
    <w:p w:rsidR="00962F56" w:rsidRPr="00143DF6" w:rsidRDefault="00962F56" w:rsidP="00962F56">
      <w:pPr>
        <w:pStyle w:val="21"/>
        <w:ind w:firstLine="0"/>
        <w:rPr>
          <w:sz w:val="24"/>
          <w:lang w:val="ru-RU"/>
        </w:rPr>
      </w:pPr>
      <w:r>
        <w:t>4.8. Нумерація будинків, розташованих між двома вже адресованими будинками, корпусами чи будівлями з послідовними номерами ("вставки" об'єктів), здійснюється, з використанням меншого номера відповідного об'єкта з додаванням до нього літери (Наприклад 20а).</w:t>
      </w:r>
    </w:p>
    <w:p w:rsidR="00962F56" w:rsidRDefault="00962F56" w:rsidP="00962F56">
      <w:pPr>
        <w:pStyle w:val="21"/>
        <w:ind w:firstLine="0"/>
      </w:pPr>
      <w:r>
        <w:lastRenderedPageBreak/>
        <w:t xml:space="preserve">4.9. Зовнішні прибудови до будинку, які розташовані поза контуром його капітальних зовнішніх стін і не мають проходу з прибудови в будинок при наявності окремого входу, а також мають інше функціональне призначення, можуть адресуватися у встановленому порядку як самостійні будинки. </w:t>
      </w:r>
    </w:p>
    <w:p w:rsidR="00962F56" w:rsidRDefault="00962F56" w:rsidP="00962F56">
      <w:pPr>
        <w:pStyle w:val="21"/>
        <w:ind w:firstLine="0"/>
      </w:pPr>
      <w:r>
        <w:t>4.10. Поштова адреса гаражних кооперативів, садівничих (дачних) товариств (кооперативів), визначається за місцем розташування (адресою) земельної ділянки, наданій кооперативу, товариству. Цифрова нумерація об’єктів, що розташовані на території кооперативу, товариства здійснюється згідно з генеральним планом забудови кооперативу, товариства та іншою планувальною та проектною документацією, яка визначається головою кооперативу чи садівничого (дачного) товариства.</w:t>
      </w:r>
    </w:p>
    <w:p w:rsidR="00962F56" w:rsidRPr="00232642" w:rsidRDefault="00962F56" w:rsidP="00962F56">
      <w:pPr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4.11. </w:t>
      </w:r>
      <w:r w:rsidRPr="00232642">
        <w:rPr>
          <w:color w:val="000000"/>
          <w:sz w:val="28"/>
          <w:szCs w:val="28"/>
          <w:lang w:val="uk-UA"/>
        </w:rPr>
        <w:t>Якщо зі складу майнового комплексу виділяється об'єкт, такому об'єкту присвоюється адреса шляхом додавання до існуючої адреси через дріб відповідної цифри.</w:t>
      </w:r>
    </w:p>
    <w:p w:rsidR="00962F56" w:rsidRDefault="00962F56" w:rsidP="00962F56">
      <w:pPr>
        <w:jc w:val="both"/>
        <w:rPr>
          <w:lang w:val="uk-UA"/>
        </w:rPr>
      </w:pPr>
    </w:p>
    <w:p w:rsidR="00962F56" w:rsidRDefault="00962F56" w:rsidP="00962F56">
      <w:pPr>
        <w:jc w:val="both"/>
        <w:rPr>
          <w:lang w:val="uk-UA"/>
        </w:rPr>
      </w:pPr>
    </w:p>
    <w:p w:rsidR="00962F56" w:rsidRPr="001F231C" w:rsidRDefault="00962F56" w:rsidP="00962F56">
      <w:pPr>
        <w:jc w:val="both"/>
        <w:rPr>
          <w:lang w:val="uk-UA"/>
        </w:rPr>
      </w:pPr>
    </w:p>
    <w:p w:rsidR="00962F56" w:rsidRPr="002B1F4F" w:rsidRDefault="00962F56" w:rsidP="00962F56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Міський голова                                                                          С.В. Надал</w:t>
      </w:r>
    </w:p>
    <w:p w:rsidR="00962F56" w:rsidRPr="00143DF6" w:rsidRDefault="00962F56" w:rsidP="00962F56">
      <w:pPr>
        <w:rPr>
          <w:lang w:val="uk-UA"/>
        </w:rPr>
      </w:pPr>
    </w:p>
    <w:p w:rsidR="00962F56" w:rsidRDefault="00962F56" w:rsidP="00962F56">
      <w:pPr>
        <w:jc w:val="center"/>
        <w:rPr>
          <w:color w:val="000000"/>
          <w:lang w:val="uk-UA"/>
        </w:rPr>
      </w:pPr>
    </w:p>
    <w:p w:rsidR="00962F56" w:rsidRPr="006C556C" w:rsidRDefault="00962F56" w:rsidP="00962F56">
      <w:pPr>
        <w:jc w:val="center"/>
        <w:rPr>
          <w:color w:val="000000"/>
        </w:rPr>
      </w:pPr>
    </w:p>
    <w:p w:rsidR="00962F56" w:rsidRPr="006C556C" w:rsidRDefault="00962F56" w:rsidP="00962F56">
      <w:pPr>
        <w:jc w:val="center"/>
        <w:rPr>
          <w:color w:val="000000"/>
        </w:rPr>
      </w:pPr>
    </w:p>
    <w:p w:rsidR="00962F56" w:rsidRPr="006C556C" w:rsidRDefault="00962F56" w:rsidP="00962F56">
      <w:pPr>
        <w:jc w:val="center"/>
        <w:rPr>
          <w:color w:val="000000"/>
        </w:rPr>
      </w:pPr>
    </w:p>
    <w:p w:rsidR="00962F56" w:rsidRPr="006C556C" w:rsidRDefault="00962F56" w:rsidP="00962F56">
      <w:pPr>
        <w:jc w:val="center"/>
        <w:rPr>
          <w:color w:val="000000"/>
        </w:rPr>
      </w:pPr>
    </w:p>
    <w:p w:rsidR="00962F56" w:rsidRPr="006C556C" w:rsidRDefault="00962F56" w:rsidP="00962F56">
      <w:pPr>
        <w:jc w:val="center"/>
        <w:rPr>
          <w:color w:val="000000"/>
        </w:rPr>
      </w:pPr>
    </w:p>
    <w:p w:rsidR="00962F56" w:rsidRPr="006C556C" w:rsidRDefault="00962F56" w:rsidP="00962F56">
      <w:pPr>
        <w:jc w:val="center"/>
        <w:rPr>
          <w:color w:val="000000"/>
        </w:rPr>
      </w:pPr>
    </w:p>
    <w:p w:rsidR="00962F56" w:rsidRDefault="00962F56" w:rsidP="00962F56"/>
    <w:p w:rsidR="00962F56" w:rsidRDefault="00962F56" w:rsidP="00962F56"/>
    <w:p w:rsidR="00CD4F44" w:rsidRDefault="00CD4F44"/>
    <w:sectPr w:rsidR="00CD4F44" w:rsidSect="00E60B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913370"/>
    <w:multiLevelType w:val="hybridMultilevel"/>
    <w:tmpl w:val="D7B2520C"/>
    <w:lvl w:ilvl="0" w:tplc="03BC8BB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39A6DF12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962F56"/>
    <w:rsid w:val="00962F56"/>
    <w:rsid w:val="00CD4F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F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62F56"/>
    <w:pPr>
      <w:keepNext/>
      <w:spacing w:before="240" w:after="60" w:line="276" w:lineRule="auto"/>
      <w:outlineLvl w:val="0"/>
    </w:pPr>
    <w:rPr>
      <w:rFonts w:ascii="Arial" w:hAnsi="Arial" w:cs="Arial"/>
      <w:b/>
      <w:bCs/>
      <w:kern w:val="32"/>
      <w:sz w:val="32"/>
      <w:szCs w:val="32"/>
      <w:lang w:val="uk-UA" w:eastAsia="en-US"/>
    </w:rPr>
  </w:style>
  <w:style w:type="paragraph" w:styleId="2">
    <w:name w:val="heading 2"/>
    <w:basedOn w:val="a"/>
    <w:next w:val="a"/>
    <w:link w:val="20"/>
    <w:qFormat/>
    <w:rsid w:val="00962F56"/>
    <w:pPr>
      <w:keepNext/>
      <w:spacing w:before="240" w:after="60" w:line="276" w:lineRule="auto"/>
      <w:outlineLvl w:val="1"/>
    </w:pPr>
    <w:rPr>
      <w:rFonts w:ascii="Arial" w:hAnsi="Arial" w:cs="Arial"/>
      <w:b/>
      <w:bCs/>
      <w:i/>
      <w:iCs/>
      <w:sz w:val="28"/>
      <w:szCs w:val="28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62F56"/>
    <w:rPr>
      <w:rFonts w:ascii="Arial" w:eastAsia="Times New Roman" w:hAnsi="Arial" w:cs="Arial"/>
      <w:b/>
      <w:bCs/>
      <w:kern w:val="32"/>
      <w:sz w:val="32"/>
      <w:szCs w:val="32"/>
      <w:lang w:val="uk-UA"/>
    </w:rPr>
  </w:style>
  <w:style w:type="character" w:customStyle="1" w:styleId="20">
    <w:name w:val="Заголовок 2 Знак"/>
    <w:basedOn w:val="a0"/>
    <w:link w:val="2"/>
    <w:rsid w:val="00962F56"/>
    <w:rPr>
      <w:rFonts w:ascii="Arial" w:eastAsia="Times New Roman" w:hAnsi="Arial" w:cs="Arial"/>
      <w:b/>
      <w:bCs/>
      <w:i/>
      <w:iCs/>
      <w:sz w:val="28"/>
      <w:szCs w:val="28"/>
      <w:lang w:val="uk-UA"/>
    </w:rPr>
  </w:style>
  <w:style w:type="paragraph" w:styleId="21">
    <w:name w:val="Body Text Indent 2"/>
    <w:basedOn w:val="a"/>
    <w:link w:val="22"/>
    <w:rsid w:val="00962F56"/>
    <w:pPr>
      <w:ind w:firstLine="708"/>
      <w:jc w:val="both"/>
    </w:pPr>
    <w:rPr>
      <w:sz w:val="28"/>
      <w:lang w:val="uk-UA"/>
    </w:rPr>
  </w:style>
  <w:style w:type="character" w:customStyle="1" w:styleId="22">
    <w:name w:val="Основной текст с отступом 2 Знак"/>
    <w:basedOn w:val="a0"/>
    <w:link w:val="21"/>
    <w:rsid w:val="00962F56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character" w:customStyle="1" w:styleId="apple-converted-space">
    <w:name w:val="apple-converted-space"/>
    <w:basedOn w:val="a0"/>
    <w:rsid w:val="00962F5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2397</Words>
  <Characters>13666</Characters>
  <Application>Microsoft Office Word</Application>
  <DocSecurity>0</DocSecurity>
  <Lines>113</Lines>
  <Paragraphs>32</Paragraphs>
  <ScaleCrop>false</ScaleCrop>
  <Company>Reanimator Extreme Edition</Company>
  <LinksUpToDate>false</LinksUpToDate>
  <CharactersWithSpaces>16031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d07-Hnatyshyn</dc:creator>
  <cp:keywords/>
  <dc:description/>
  <cp:lastModifiedBy>d07-Hnatyshyn</cp:lastModifiedBy>
  <cp:revision>2</cp:revision>
  <dcterms:created xsi:type="dcterms:W3CDTF">2021-03-10T08:42:00Z</dcterms:created>
  <dcterms:modified xsi:type="dcterms:W3CDTF">2021-03-10T08:42:00Z</dcterms:modified>
</cp:coreProperties>
</file>