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F7" w:rsidRPr="00A64C4B" w:rsidRDefault="008866F7" w:rsidP="008866F7">
      <w:pPr>
        <w:pStyle w:val="4"/>
        <w:ind w:left="5103"/>
        <w:rPr>
          <w:color w:val="FF0000"/>
          <w:sz w:val="24"/>
          <w:szCs w:val="24"/>
          <w:lang w:val="en-US"/>
        </w:rPr>
      </w:pPr>
    </w:p>
    <w:p w:rsidR="008866F7" w:rsidRPr="00A64C4B" w:rsidRDefault="008866F7" w:rsidP="008866F7">
      <w:pPr>
        <w:rPr>
          <w:color w:val="FF0000"/>
          <w:lang w:val="ru-RU" w:eastAsia="uk-UA"/>
        </w:rPr>
      </w:pPr>
      <w:proofErr w:type="spellStart"/>
      <w:r w:rsidRPr="00A64C4B">
        <w:rPr>
          <w:color w:val="FF0000"/>
          <w:lang w:val="ru-RU" w:eastAsia="uk-UA"/>
        </w:rPr>
        <w:t>Додаток</w:t>
      </w:r>
      <w:proofErr w:type="spellEnd"/>
      <w:r w:rsidRPr="00A64C4B">
        <w:rPr>
          <w:color w:val="FF0000"/>
          <w:lang w:val="ru-RU" w:eastAsia="uk-UA"/>
        </w:rPr>
        <w:t xml:space="preserve"> </w:t>
      </w:r>
      <w:proofErr w:type="spellStart"/>
      <w:r w:rsidRPr="00A64C4B">
        <w:rPr>
          <w:color w:val="FF0000"/>
          <w:lang w:val="ru-RU" w:eastAsia="uk-UA"/>
        </w:rPr>
        <w:t>викладено</w:t>
      </w:r>
      <w:proofErr w:type="spellEnd"/>
      <w:r w:rsidRPr="00A64C4B">
        <w:rPr>
          <w:color w:val="FF0000"/>
          <w:lang w:val="ru-RU" w:eastAsia="uk-UA"/>
        </w:rPr>
        <w:t xml:space="preserve"> в </w:t>
      </w:r>
      <w:proofErr w:type="spellStart"/>
      <w:r w:rsidRPr="00A64C4B">
        <w:rPr>
          <w:color w:val="FF0000"/>
          <w:lang w:val="ru-RU" w:eastAsia="uk-UA"/>
        </w:rPr>
        <w:t>новій</w:t>
      </w:r>
      <w:proofErr w:type="spellEnd"/>
      <w:r w:rsidRPr="00A64C4B">
        <w:rPr>
          <w:color w:val="FF0000"/>
          <w:lang w:val="ru-RU" w:eastAsia="uk-UA"/>
        </w:rPr>
        <w:t xml:space="preserve"> </w:t>
      </w:r>
      <w:proofErr w:type="spellStart"/>
      <w:r w:rsidRPr="00A64C4B">
        <w:rPr>
          <w:color w:val="FF0000"/>
          <w:lang w:val="ru-RU" w:eastAsia="uk-UA"/>
        </w:rPr>
        <w:t>редакції</w:t>
      </w:r>
      <w:proofErr w:type="spellEnd"/>
      <w:r w:rsidRPr="00A64C4B">
        <w:rPr>
          <w:color w:val="FF0000"/>
          <w:lang w:val="ru-RU" w:eastAsia="uk-UA"/>
        </w:rPr>
        <w:t xml:space="preserve"> </w:t>
      </w:r>
      <w:proofErr w:type="spellStart"/>
      <w:r w:rsidRPr="00A64C4B">
        <w:rPr>
          <w:color w:val="FF0000"/>
          <w:lang w:val="ru-RU" w:eastAsia="uk-UA"/>
        </w:rPr>
        <w:t>відповідно</w:t>
      </w:r>
      <w:proofErr w:type="spellEnd"/>
      <w:r w:rsidRPr="00A64C4B">
        <w:rPr>
          <w:color w:val="FF0000"/>
          <w:lang w:val="ru-RU" w:eastAsia="uk-UA"/>
        </w:rPr>
        <w:t xml:space="preserve"> до </w:t>
      </w:r>
      <w:proofErr w:type="spellStart"/>
      <w:proofErr w:type="gramStart"/>
      <w:r w:rsidRPr="00A64C4B">
        <w:rPr>
          <w:color w:val="FF0000"/>
          <w:lang w:val="ru-RU" w:eastAsia="uk-UA"/>
        </w:rPr>
        <w:t>р</w:t>
      </w:r>
      <w:proofErr w:type="gramEnd"/>
      <w:r w:rsidRPr="00A64C4B">
        <w:rPr>
          <w:color w:val="FF0000"/>
          <w:lang w:val="ru-RU" w:eastAsia="uk-UA"/>
        </w:rPr>
        <w:t>ішеня</w:t>
      </w:r>
      <w:proofErr w:type="spellEnd"/>
      <w:r w:rsidRPr="00A64C4B">
        <w:rPr>
          <w:color w:val="FF0000"/>
          <w:lang w:val="ru-RU" w:eastAsia="uk-UA"/>
        </w:rPr>
        <w:t xml:space="preserve"> ВК </w:t>
      </w:r>
      <w:proofErr w:type="spellStart"/>
      <w:r w:rsidRPr="00A64C4B">
        <w:rPr>
          <w:color w:val="FF0000"/>
          <w:lang w:val="ru-RU" w:eastAsia="uk-UA"/>
        </w:rPr>
        <w:t>від</w:t>
      </w:r>
      <w:proofErr w:type="spellEnd"/>
      <w:r w:rsidRPr="00A64C4B">
        <w:rPr>
          <w:color w:val="FF0000"/>
          <w:lang w:val="ru-RU" w:eastAsia="uk-UA"/>
        </w:rPr>
        <w:t xml:space="preserve"> 25.11.2020 № 35</w:t>
      </w:r>
    </w:p>
    <w:p w:rsidR="008866F7" w:rsidRPr="005E2898" w:rsidRDefault="008866F7" w:rsidP="008866F7">
      <w:pPr>
        <w:pStyle w:val="4"/>
        <w:ind w:left="5103"/>
        <w:rPr>
          <w:sz w:val="24"/>
          <w:szCs w:val="24"/>
          <w:lang w:val="uk-UA"/>
        </w:rPr>
      </w:pPr>
      <w:r w:rsidRPr="005E2898">
        <w:rPr>
          <w:sz w:val="24"/>
          <w:szCs w:val="24"/>
          <w:lang w:val="uk-UA"/>
        </w:rPr>
        <w:t>Додаток 1</w:t>
      </w:r>
    </w:p>
    <w:p w:rsidR="008866F7" w:rsidRPr="005E2898" w:rsidRDefault="008866F7" w:rsidP="008866F7">
      <w:pPr>
        <w:pStyle w:val="4"/>
        <w:ind w:left="5103"/>
        <w:rPr>
          <w:sz w:val="24"/>
          <w:szCs w:val="24"/>
          <w:lang w:val="uk-UA"/>
        </w:rPr>
      </w:pPr>
      <w:r w:rsidRPr="005E2898">
        <w:rPr>
          <w:sz w:val="24"/>
          <w:szCs w:val="24"/>
          <w:lang w:val="uk-UA"/>
        </w:rPr>
        <w:t>до рішення виконавчого комітету</w:t>
      </w:r>
    </w:p>
    <w:p w:rsidR="008866F7" w:rsidRPr="005E2898" w:rsidRDefault="008866F7" w:rsidP="008866F7">
      <w:pPr>
        <w:pStyle w:val="4"/>
        <w:ind w:left="5103"/>
        <w:rPr>
          <w:sz w:val="24"/>
          <w:szCs w:val="24"/>
          <w:lang w:val="uk-UA"/>
        </w:rPr>
      </w:pPr>
      <w:r w:rsidRPr="005E2898">
        <w:rPr>
          <w:sz w:val="24"/>
          <w:szCs w:val="24"/>
          <w:lang w:val="uk-UA"/>
        </w:rPr>
        <w:t xml:space="preserve">міської ради </w:t>
      </w:r>
    </w:p>
    <w:p w:rsidR="008866F7" w:rsidRDefault="008866F7" w:rsidP="008866F7">
      <w:pPr>
        <w:pStyle w:val="4"/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27.03.2019р. № 319</w:t>
      </w:r>
    </w:p>
    <w:p w:rsidR="008866F7" w:rsidRPr="00A64C4B" w:rsidRDefault="008866F7" w:rsidP="008866F7">
      <w:pPr>
        <w:rPr>
          <w:lang w:eastAsia="uk-UA"/>
        </w:rPr>
      </w:pPr>
    </w:p>
    <w:p w:rsidR="008866F7" w:rsidRDefault="008866F7" w:rsidP="008866F7">
      <w:pPr>
        <w:rPr>
          <w:lang w:eastAsia="uk-UA"/>
        </w:rPr>
      </w:pPr>
    </w:p>
    <w:p w:rsidR="008866F7" w:rsidRDefault="008866F7" w:rsidP="008866F7">
      <w:pPr>
        <w:pStyle w:val="a3"/>
        <w:jc w:val="center"/>
        <w:rPr>
          <w:rFonts w:hint="eastAsia"/>
        </w:rPr>
      </w:pPr>
      <w:r>
        <w:rPr>
          <w:lang w:eastAsia="uk-UA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Зміни до Висновку щодо доцільності залучення комунальним підприємством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Тернопільводоканал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 кредиту від Міжнародного банку реконструкції та розвитку для реалізації інвестиційного проекту «Модернізація, реконструкція і заміна існуючих систем центрального водопостачання та водовідведення м. Тернополя» в рамках спільного проекту «Другий проект розвитку міської інфраструктури»</w:t>
      </w:r>
    </w:p>
    <w:p w:rsidR="008866F7" w:rsidRDefault="008866F7" w:rsidP="008866F7">
      <w:pPr>
        <w:pStyle w:val="a3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Доповнити розділ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“Пріоритетна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інвестиційна програма водопостачання м.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Тернополя”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наступним абзацом:</w:t>
      </w:r>
    </w:p>
    <w:p w:rsidR="008866F7" w:rsidRDefault="008866F7" w:rsidP="008866F7">
      <w:pPr>
        <w:pStyle w:val="a3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“Для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максимально ефективного та успішного виконання спільного проекту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“Другий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проект розвитку міської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інфраструктури”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а саме наступних Контрактів: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TER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ICB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-01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“Реконструкція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каналізаційних очисних споруд, включаючи цех обробки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мулу”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TER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ICB</w:t>
      </w:r>
      <w:r>
        <w:rPr>
          <w:rFonts w:ascii="Times New Roman" w:hAnsi="Times New Roman" w:cs="Times New Roman"/>
          <w:color w:val="000000"/>
          <w:sz w:val="26"/>
          <w:szCs w:val="26"/>
        </w:rPr>
        <w:t>-02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“Будівництво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станції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знезалізнення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води з реконструкцією насосної станції третього підйому в м.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Тернополі”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TER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ICB</w:t>
      </w:r>
      <w:r>
        <w:rPr>
          <w:rFonts w:ascii="Times New Roman" w:hAnsi="Times New Roman" w:cs="Times New Roman"/>
          <w:color w:val="000000"/>
          <w:sz w:val="26"/>
          <w:szCs w:val="26"/>
        </w:rPr>
        <w:t>-02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“Реконструкція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Івачівського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водозабору”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рекомендовано виконати окремі додаткові роботи, провести заміну устаткування та обладнання відповідно до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проектно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- кошторисної документації цих Контрактів, а тому доцільно додатково залучити 2 005,236 тис. дол. США, що по курсу НБУ станом на 11.11.2020 року становить 56 387,236 тис. грн. </w:t>
      </w:r>
    </w:p>
    <w:p w:rsidR="008866F7" w:rsidRDefault="008866F7" w:rsidP="008866F7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66F7" w:rsidRDefault="008866F7" w:rsidP="008866F7">
      <w:pPr>
        <w:pStyle w:val="a3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Міський голова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Сергій НАДАЛ</w:t>
      </w:r>
    </w:p>
    <w:p w:rsidR="008866F7" w:rsidRDefault="008866F7" w:rsidP="008866F7"/>
    <w:p w:rsidR="008866F7" w:rsidRDefault="008866F7" w:rsidP="008866F7"/>
    <w:p w:rsidR="008866F7" w:rsidRDefault="008866F7" w:rsidP="008866F7"/>
    <w:p w:rsidR="008866F7" w:rsidRPr="00A64C4B" w:rsidRDefault="008866F7" w:rsidP="008866F7">
      <w:pPr>
        <w:tabs>
          <w:tab w:val="left" w:pos="1590"/>
        </w:tabs>
        <w:rPr>
          <w:lang w:eastAsia="uk-UA"/>
        </w:rPr>
      </w:pPr>
    </w:p>
    <w:p w:rsidR="009A04BE" w:rsidRDefault="009A04BE"/>
    <w:sectPr w:rsidR="009A04BE" w:rsidSect="001009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6F7"/>
    <w:rsid w:val="008866F7"/>
    <w:rsid w:val="009A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F7"/>
    <w:rPr>
      <w:rFonts w:ascii="Calibri" w:eastAsia="Times New Roman" w:hAnsi="Calibri" w:cs="Times New Roman"/>
      <w:lang w:val="uk-UA"/>
    </w:rPr>
  </w:style>
  <w:style w:type="paragraph" w:styleId="4">
    <w:name w:val="heading 4"/>
    <w:basedOn w:val="a"/>
    <w:next w:val="a"/>
    <w:link w:val="40"/>
    <w:qFormat/>
    <w:rsid w:val="008866F7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8"/>
      <w:szCs w:val="28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66F7"/>
    <w:rPr>
      <w:rFonts w:ascii="Times New Roman" w:eastAsia="Calibri" w:hAnsi="Times New Roman" w:cs="Times New Roman"/>
      <w:sz w:val="28"/>
      <w:szCs w:val="28"/>
      <w:lang w:eastAsia="uk-UA"/>
    </w:rPr>
  </w:style>
  <w:style w:type="paragraph" w:styleId="a3">
    <w:name w:val="Body Text"/>
    <w:basedOn w:val="a"/>
    <w:link w:val="a4"/>
    <w:rsid w:val="008866F7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866F7"/>
    <w:rPr>
      <w:rFonts w:ascii="Liberation Serif" w:eastAsia="NSimSun" w:hAnsi="Liberation Serif" w:cs="Arial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2020-12-04T07:42:00Z</dcterms:created>
  <dcterms:modified xsi:type="dcterms:W3CDTF">2020-12-04T07:42:00Z</dcterms:modified>
</cp:coreProperties>
</file>