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A30" w:rsidRDefault="00761A30" w:rsidP="00761A30">
      <w:pPr>
        <w:tabs>
          <w:tab w:val="left" w:pos="3969"/>
          <w:tab w:val="left" w:pos="8520"/>
        </w:tabs>
        <w:spacing w:after="0" w:line="240" w:lineRule="auto"/>
        <w:jc w:val="right"/>
        <w:rPr>
          <w:rFonts w:ascii="Times New Roman" w:hAnsi="Times New Roman"/>
          <w:bCs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bCs/>
          <w:color w:val="000000"/>
          <w:sz w:val="26"/>
          <w:szCs w:val="26"/>
          <w:lang w:val="uk-UA"/>
        </w:rPr>
        <w:t>Додаток</w:t>
      </w:r>
    </w:p>
    <w:p w:rsidR="00761A30" w:rsidRDefault="00761A30" w:rsidP="00761A30">
      <w:pPr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</w:pPr>
    </w:p>
    <w:p w:rsidR="00761A30" w:rsidRDefault="00761A30" w:rsidP="00761A30">
      <w:pPr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ТИТУЛЬНИЙ СПИСОК</w:t>
      </w:r>
    </w:p>
    <w:p w:rsidR="00761A30" w:rsidRDefault="00761A30" w:rsidP="00761A30">
      <w:pPr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 xml:space="preserve"> КАПІТАЛЬНОГО РЕМОНТУ ТРОТУАРІВ </w:t>
      </w:r>
    </w:p>
    <w:p w:rsidR="00761A30" w:rsidRDefault="00761A30" w:rsidP="00761A30">
      <w:pPr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 xml:space="preserve">ТЕРНОПІЛЬСЬКОЇ МІСЬКОЇ ТЕРИТОРІАЛЬНОЇ </w:t>
      </w:r>
    </w:p>
    <w:p w:rsidR="00761A30" w:rsidRDefault="00761A30" w:rsidP="00761A30">
      <w:pPr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ГРОМАДИ  НА 2021 – 2022 РОКИ</w:t>
      </w:r>
    </w:p>
    <w:p w:rsidR="00761A30" w:rsidRDefault="00761A30" w:rsidP="00761A30">
      <w:pPr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</w:pPr>
    </w:p>
    <w:p w:rsidR="00761A30" w:rsidRDefault="00761A30" w:rsidP="00761A30">
      <w:pPr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6518"/>
        <w:gridCol w:w="2125"/>
      </w:tblGrid>
      <w:tr w:rsidR="00761A30" w:rsidTr="00761A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30" w:rsidRDefault="0076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0" w:rsidRDefault="0076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761A30" w:rsidRDefault="0076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Назва об’єкта </w:t>
            </w:r>
          </w:p>
          <w:p w:rsidR="00761A30" w:rsidRDefault="0076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30" w:rsidRDefault="0076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Вартість робіт,</w:t>
            </w:r>
          </w:p>
          <w:p w:rsidR="00761A30" w:rsidRDefault="0076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тис. грн.</w:t>
            </w:r>
          </w:p>
        </w:tc>
      </w:tr>
      <w:tr w:rsidR="00761A30" w:rsidTr="00761A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30" w:rsidRDefault="0076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30" w:rsidRDefault="00761A30">
            <w:pPr>
              <w:tabs>
                <w:tab w:val="left" w:pos="661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Капітальний ремонт тротуару та пішохідних зон поблизу житлових будинків за адресами вул.В.Великого,6-12 в м.Тернополі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30" w:rsidRDefault="00761A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1 600,00</w:t>
            </w:r>
          </w:p>
        </w:tc>
      </w:tr>
      <w:tr w:rsidR="00761A30" w:rsidTr="00761A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30" w:rsidRDefault="0076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30" w:rsidRDefault="00761A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Капітальний ремонт- заміна верхнього шару тротуару на вул.Микулинецькій (ділянка від вул.Козацької до вул.Ю.Гагаріна) в м.Тернополі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30" w:rsidRDefault="00761A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50,00</w:t>
            </w:r>
          </w:p>
        </w:tc>
      </w:tr>
      <w:tr w:rsidR="00761A30" w:rsidTr="00761A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30" w:rsidRDefault="0076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30" w:rsidRDefault="00761A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Капітальний ремонт-схема організації дорожнього руху для влаштування пішохідного переходу на вул.Танцорова в районі житлового будинку №20 в м.Тернополі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30" w:rsidRDefault="00761A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900,00</w:t>
            </w:r>
          </w:p>
        </w:tc>
      </w:tr>
      <w:tr w:rsidR="00761A30" w:rsidTr="00761A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30" w:rsidRDefault="0076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30" w:rsidRDefault="00761A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Капітальний ремонт- заміна покриття тротуару фігурними елементами мощення на вул.М.Грушевського в районі Національного банку в м.Тернополі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30" w:rsidRDefault="00761A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50,00</w:t>
            </w:r>
          </w:p>
        </w:tc>
      </w:tr>
      <w:tr w:rsidR="00761A30" w:rsidTr="00761A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30" w:rsidRDefault="0076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30" w:rsidRDefault="00761A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Капітальний ремонт- заміна покриття тротуару фігурними елементами мощення на вул.М.Грушевського в районі ОДА в м.Тернополі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30" w:rsidRDefault="00761A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50,00</w:t>
            </w:r>
          </w:p>
        </w:tc>
      </w:tr>
      <w:tr w:rsidR="00761A30" w:rsidTr="00761A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30" w:rsidRDefault="0076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30" w:rsidRDefault="00761A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Капітальний ремонт пішохідної доріжки над підпірною стіною на вулицях Карпенка, Миру в м.Тернополі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30" w:rsidRDefault="00761A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1 500,00</w:t>
            </w:r>
          </w:p>
        </w:tc>
      </w:tr>
      <w:tr w:rsidR="00761A30" w:rsidTr="00761A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30" w:rsidRDefault="0076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30" w:rsidRDefault="00761A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Капітальний ремонт- заміна покриття тротуару фігурними елементами мощення на вул.Л.Українки (ділянка від заїзду до  житлового будинку №18 до вул.Протасевича) в м.Тернополі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30" w:rsidRDefault="00761A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1 200,00</w:t>
            </w:r>
          </w:p>
        </w:tc>
      </w:tr>
      <w:tr w:rsidR="00761A30" w:rsidTr="00761A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30" w:rsidRDefault="0076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30" w:rsidRDefault="00761A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>Капітальний ремонт- заміна покриття фігурними елементами мощення прилеглої території в районі житлового будинку за адресою проспект Злуки,1 в м.Тернополі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30" w:rsidRDefault="00761A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50,00</w:t>
            </w:r>
          </w:p>
        </w:tc>
      </w:tr>
      <w:tr w:rsidR="00761A30" w:rsidTr="00761A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30" w:rsidRDefault="0076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30" w:rsidRDefault="00761A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Капітальний ремонт тротуарів на вул.Парковій в м.Тернополі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30" w:rsidRDefault="00761A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1 000,00</w:t>
            </w:r>
          </w:p>
        </w:tc>
      </w:tr>
      <w:tr w:rsidR="00761A30" w:rsidTr="00761A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30" w:rsidRDefault="0076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30" w:rsidRDefault="00761A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Капітальний ремонт тротуарів на вул.Острозького в м.Тернополі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30" w:rsidRDefault="00761A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50,00</w:t>
            </w:r>
          </w:p>
        </w:tc>
      </w:tr>
    </w:tbl>
    <w:p w:rsidR="00761A30" w:rsidRDefault="00761A30" w:rsidP="00761A30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                                                    2</w:t>
      </w:r>
      <w:bookmarkStart w:id="0" w:name="_GoBack"/>
      <w:bookmarkEnd w:id="0"/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6518"/>
        <w:gridCol w:w="2125"/>
      </w:tblGrid>
      <w:tr w:rsidR="00761A30" w:rsidTr="00761A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30" w:rsidRDefault="0076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30" w:rsidRDefault="00761A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Капітальний ремонт– заміна покриття тротуару фігурними елементами мощення на вул.Весела в м.Тернополі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30" w:rsidRDefault="00761A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2 800,00</w:t>
            </w:r>
          </w:p>
        </w:tc>
      </w:tr>
      <w:tr w:rsidR="00761A30" w:rsidTr="00761A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30" w:rsidRDefault="0076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30" w:rsidRDefault="00761A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Капітальний ремонт- заміна покриття тротуару </w:t>
            </w:r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lastRenderedPageBreak/>
              <w:t>фігурними елементами мощення на вул.Паращука від вул.Руська до вул.Танцорова (ділянка з непарної сторони будинків) в м.Тернополі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30" w:rsidRDefault="00761A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900,00</w:t>
            </w:r>
          </w:p>
        </w:tc>
      </w:tr>
      <w:tr w:rsidR="00761A30" w:rsidTr="00761A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30" w:rsidRDefault="0076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lastRenderedPageBreak/>
              <w:t>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30" w:rsidRDefault="00761A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>Капітальний ремонт- заміна покриття тротуару фігурними елементами мощення на вул.Паращука від вул.Руська до вул.Танцорова (ділянка з парної сторони будинків) в м.Тернополі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30" w:rsidRDefault="00761A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800,00</w:t>
            </w:r>
          </w:p>
        </w:tc>
      </w:tr>
      <w:tr w:rsidR="00761A30" w:rsidTr="00761A30">
        <w:trPr>
          <w:trHeight w:val="1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30" w:rsidRDefault="0076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30" w:rsidRDefault="00761A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Капітальний ремонт- заміна покриття тротуару  та велодоріжки фігурними елементами мощення на проспекті Злуки (від вул.15 Квітня до заїзду на територію Свято – Троїцького духовного центру) в </w:t>
            </w:r>
          </w:p>
          <w:p w:rsidR="00761A30" w:rsidRDefault="00761A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м.Тернополі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30" w:rsidRDefault="00761A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50,00</w:t>
            </w:r>
          </w:p>
        </w:tc>
      </w:tr>
      <w:tr w:rsidR="00761A30" w:rsidTr="00761A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30" w:rsidRDefault="0076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30" w:rsidRDefault="00761A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Капітальний ремонт пішохідної зони на вул.Крушельницької в районі житлового будинку №1а в м.Тернополі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30" w:rsidRDefault="00761A30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en-US"/>
              </w:rPr>
              <w:t xml:space="preserve">Згідно укладеного  УЖКГБтаЕ із </w:t>
            </w:r>
          </w:p>
          <w:p w:rsidR="00761A30" w:rsidRDefault="00761A30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ФОП Гладким Я.М.</w:t>
            </w:r>
          </w:p>
          <w:p w:rsidR="00761A30" w:rsidRDefault="00761A30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en-US"/>
              </w:rPr>
              <w:t>договору без залучення бюджетних коштів</w:t>
            </w:r>
          </w:p>
        </w:tc>
      </w:tr>
      <w:tr w:rsidR="00761A30" w:rsidTr="00761A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30" w:rsidRDefault="0076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30" w:rsidRDefault="00761A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Капітальний ремонт пішохідної зони на вул.Крушельницької в районі житлового будинку №1а (навпроти приміщення ТОВ «Агенція «Тернопіль-Медіа») в м.Тернополі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30" w:rsidRDefault="00761A30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en-US"/>
              </w:rPr>
              <w:t xml:space="preserve">Згідно укладеного  УЖКГБтаЕ із </w:t>
            </w:r>
          </w:p>
          <w:p w:rsidR="00761A30" w:rsidRDefault="00761A30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ТОВ «Агенція «Тернопіль-Медіа»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en-US"/>
              </w:rPr>
              <w:t>договору без залучення бюджетних коштів</w:t>
            </w:r>
          </w:p>
        </w:tc>
      </w:tr>
      <w:tr w:rsidR="00761A30" w:rsidTr="00761A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0" w:rsidRDefault="0076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30" w:rsidRDefault="00761A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Всього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30" w:rsidRDefault="00761A30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 w:eastAsia="en-US"/>
              </w:rPr>
              <w:t>11 000,00</w:t>
            </w:r>
          </w:p>
        </w:tc>
      </w:tr>
    </w:tbl>
    <w:p w:rsidR="00761A30" w:rsidRDefault="00761A30" w:rsidP="00761A30">
      <w:pPr>
        <w:tabs>
          <w:tab w:val="left" w:pos="3969"/>
          <w:tab w:val="left" w:pos="7088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761A30" w:rsidRDefault="00761A30" w:rsidP="00761A30">
      <w:pPr>
        <w:tabs>
          <w:tab w:val="left" w:pos="3969"/>
          <w:tab w:val="left" w:pos="7088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761A30" w:rsidRDefault="00761A30" w:rsidP="00761A30">
      <w:pPr>
        <w:tabs>
          <w:tab w:val="left" w:pos="3969"/>
          <w:tab w:val="left" w:pos="7088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761A30" w:rsidRDefault="00761A30" w:rsidP="00761A30">
      <w:pPr>
        <w:tabs>
          <w:tab w:val="left" w:pos="3969"/>
          <w:tab w:val="left" w:pos="7088"/>
        </w:tabs>
        <w:spacing w:after="0" w:line="240" w:lineRule="auto"/>
        <w:ind w:hanging="284"/>
        <w:rPr>
          <w:rFonts w:ascii="Times New Roman" w:hAnsi="Times New Roman"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  Міський голова                                                                                       Сергій НАДАЛ</w:t>
      </w:r>
    </w:p>
    <w:p w:rsidR="00761A30" w:rsidRDefault="00761A30" w:rsidP="00761A30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1070A8" w:rsidRDefault="001070A8"/>
    <w:sectPr w:rsidR="001070A8" w:rsidSect="00107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61A30"/>
    <w:rsid w:val="001070A8"/>
    <w:rsid w:val="00761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A3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A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7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2425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2021-03-12T09:16:00Z</dcterms:created>
  <dcterms:modified xsi:type="dcterms:W3CDTF">2021-03-12T09:16:00Z</dcterms:modified>
</cp:coreProperties>
</file>