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45" w:rsidRDefault="00816545" w:rsidP="007528C6">
      <w:pPr>
        <w:pStyle w:val="a3"/>
        <w:tabs>
          <w:tab w:val="left" w:pos="5245"/>
        </w:tabs>
        <w:ind w:left="426" w:firstLine="708"/>
        <w:jc w:val="right"/>
        <w:rPr>
          <w:szCs w:val="28"/>
        </w:rPr>
      </w:pPr>
      <w:r>
        <w:rPr>
          <w:szCs w:val="28"/>
        </w:rPr>
        <w:t xml:space="preserve">Додаток </w:t>
      </w:r>
    </w:p>
    <w:p w:rsidR="00816545" w:rsidRDefault="00816545" w:rsidP="007528C6">
      <w:pPr>
        <w:pStyle w:val="a3"/>
        <w:ind w:left="426" w:firstLine="708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до рішення виконавчого комітету</w:t>
      </w:r>
    </w:p>
    <w:p w:rsidR="00816545" w:rsidRDefault="00816545" w:rsidP="007528C6">
      <w:pPr>
        <w:pStyle w:val="a3"/>
        <w:ind w:left="-142" w:firstLine="708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від _________________________</w:t>
      </w:r>
    </w:p>
    <w:p w:rsidR="00816545" w:rsidRDefault="00816545" w:rsidP="007528C6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№__________________________</w:t>
      </w:r>
    </w:p>
    <w:p w:rsidR="00816545" w:rsidRDefault="00816545" w:rsidP="00816545">
      <w:pPr>
        <w:pStyle w:val="a3"/>
        <w:jc w:val="center"/>
        <w:rPr>
          <w:szCs w:val="28"/>
        </w:rPr>
      </w:pPr>
    </w:p>
    <w:p w:rsidR="00816545" w:rsidRDefault="00816545" w:rsidP="00816545">
      <w:pPr>
        <w:pStyle w:val="a3"/>
        <w:jc w:val="center"/>
        <w:rPr>
          <w:szCs w:val="28"/>
        </w:rPr>
      </w:pPr>
    </w:p>
    <w:p w:rsidR="00816545" w:rsidRDefault="00816545" w:rsidP="00816545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816545" w:rsidRDefault="00816545" w:rsidP="00816545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органу опіки і піклування </w:t>
      </w:r>
    </w:p>
    <w:p w:rsidR="00816545" w:rsidRDefault="00816545" w:rsidP="00816545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визначення місця проживання малолітньої дитини</w:t>
      </w:r>
    </w:p>
    <w:p w:rsidR="00816545" w:rsidRDefault="007528C6" w:rsidP="00816545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…</w:t>
      </w:r>
      <w:r w:rsidR="00816545">
        <w:rPr>
          <w:szCs w:val="28"/>
        </w:rPr>
        <w:t>, 09.03.2009р.н., з матір’ю</w:t>
      </w:r>
    </w:p>
    <w:p w:rsidR="00816545" w:rsidRDefault="00816545" w:rsidP="00816545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816545" w:rsidRPr="007528C6" w:rsidRDefault="00816545" w:rsidP="008165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Органом опіки і піклування розглянуто звернення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малолітніх дітей. </w:t>
      </w:r>
      <w:r w:rsidRPr="007528C6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528C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528C6">
        <w:rPr>
          <w:rFonts w:ascii="Times New Roman" w:hAnsi="Times New Roman" w:cs="Times New Roman"/>
          <w:sz w:val="28"/>
          <w:szCs w:val="28"/>
          <w:lang w:val="uk-UA"/>
        </w:rPr>
        <w:t xml:space="preserve"> 15.07.2016р. народився син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16545" w:rsidRPr="007528C6" w:rsidRDefault="00816545" w:rsidP="008165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8C6">
        <w:rPr>
          <w:rFonts w:ascii="Times New Roman" w:hAnsi="Times New Roman" w:cs="Times New Roman"/>
          <w:sz w:val="28"/>
          <w:szCs w:val="28"/>
          <w:lang w:val="uk-UA"/>
        </w:rPr>
        <w:t xml:space="preserve">       Між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528C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528C6">
        <w:rPr>
          <w:rFonts w:ascii="Times New Roman" w:hAnsi="Times New Roman" w:cs="Times New Roman"/>
          <w:sz w:val="28"/>
          <w:szCs w:val="28"/>
          <w:lang w:val="uk-UA"/>
        </w:rPr>
        <w:t xml:space="preserve"> заключений шлюбний контракт від 20.09.2012р. №337/№48 (переклад з англійської мови на українську мову, засвідчений Ваврів О.Б. приватним нотаріусом Тернопільського міського нотаріального округу в реєстрі за №2126).</w:t>
      </w:r>
    </w:p>
    <w:p w:rsidR="00816545" w:rsidRDefault="00816545" w:rsidP="008165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C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Довідка видана посольством України в республіці Ірак від 29.06.2017р. №6165/14-530-205 підтверджує, що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</w:rPr>
        <w:t>, 15.07.2016р.н., є громадянином України.</w:t>
      </w:r>
    </w:p>
    <w:p w:rsidR="00816545" w:rsidRDefault="00816545" w:rsidP="00816545">
      <w:pPr>
        <w:pStyle w:val="a3"/>
        <w:tabs>
          <w:tab w:val="left" w:pos="360"/>
        </w:tabs>
        <w:rPr>
          <w:szCs w:val="28"/>
        </w:rPr>
      </w:pPr>
      <w:r>
        <w:rPr>
          <w:szCs w:val="28"/>
        </w:rPr>
        <w:tab/>
        <w:t xml:space="preserve">  Мати дитини </w:t>
      </w:r>
      <w:r w:rsidR="007528C6">
        <w:rPr>
          <w:szCs w:val="28"/>
        </w:rPr>
        <w:t>…</w:t>
      </w:r>
      <w:r>
        <w:rPr>
          <w:szCs w:val="28"/>
        </w:rPr>
        <w:t xml:space="preserve"> повідомила, що бажає визначити місце проживання малолітньої дитини з нею за адресою: м.Тернопіль, вул</w:t>
      </w:r>
      <w:r w:rsidR="007528C6">
        <w:rPr>
          <w:szCs w:val="28"/>
        </w:rPr>
        <w:t>….</w:t>
      </w:r>
      <w:r>
        <w:rPr>
          <w:szCs w:val="28"/>
        </w:rPr>
        <w:t>, кв</w:t>
      </w:r>
      <w:r w:rsidR="007528C6">
        <w:rPr>
          <w:szCs w:val="28"/>
        </w:rPr>
        <w:t>…</w:t>
      </w:r>
      <w:r>
        <w:rPr>
          <w:szCs w:val="28"/>
        </w:rPr>
        <w:t xml:space="preserve">. Зі слів матері з’ясовано, що батько дитини </w:t>
      </w:r>
      <w:r w:rsidR="007528C6">
        <w:rPr>
          <w:szCs w:val="28"/>
        </w:rPr>
        <w:t>…</w:t>
      </w:r>
      <w:r>
        <w:rPr>
          <w:szCs w:val="28"/>
        </w:rPr>
        <w:t xml:space="preserve"> перебуває за межами України.</w:t>
      </w:r>
    </w:p>
    <w:p w:rsidR="00816545" w:rsidRDefault="00816545" w:rsidP="00816545">
      <w:pPr>
        <w:pStyle w:val="a3"/>
        <w:tabs>
          <w:tab w:val="left" w:pos="360"/>
          <w:tab w:val="left" w:pos="709"/>
        </w:tabs>
        <w:rPr>
          <w:szCs w:val="28"/>
        </w:rPr>
      </w:pPr>
      <w:r>
        <w:rPr>
          <w:szCs w:val="28"/>
        </w:rPr>
        <w:t xml:space="preserve">       24.11.2020р. працівниками служби у справах дітей управління сімʼї, молодіжної політики та захисту дітей, фахівцем Тернопільського міського центру соціальних служб для сім’ї, дітей та молоді проведено обстеження умов проживання за адресою: м.Тернопіль, вул</w:t>
      </w:r>
      <w:r w:rsidR="007528C6">
        <w:rPr>
          <w:szCs w:val="28"/>
        </w:rPr>
        <w:t>….</w:t>
      </w:r>
      <w:r>
        <w:rPr>
          <w:szCs w:val="28"/>
        </w:rPr>
        <w:t>, кв</w:t>
      </w:r>
      <w:r w:rsidR="007528C6">
        <w:rPr>
          <w:szCs w:val="28"/>
        </w:rPr>
        <w:t>….</w:t>
      </w:r>
      <w:r>
        <w:rPr>
          <w:szCs w:val="28"/>
        </w:rPr>
        <w:t xml:space="preserve"> Квартира  складається з однієї кімнати, що знаходиться на 7 поверсі 9-ти поверхового будинку. Для дитини відведено місце для сну, в кімнаті наявна шафа для одягу, письмовий стіл, телевізор, дитячі іграшки, створено відповідні умови для повноцінного та гармонійного розвитку.   </w:t>
      </w:r>
    </w:p>
    <w:p w:rsidR="00816545" w:rsidRDefault="00816545" w:rsidP="00816545">
      <w:pPr>
        <w:pStyle w:val="a3"/>
        <w:tabs>
          <w:tab w:val="left" w:pos="360"/>
          <w:tab w:val="left" w:pos="567"/>
        </w:tabs>
        <w:rPr>
          <w:szCs w:val="28"/>
        </w:rPr>
      </w:pPr>
      <w:r>
        <w:rPr>
          <w:szCs w:val="28"/>
        </w:rPr>
        <w:t xml:space="preserve">       Відповідно до довідки дочірнього підприємства «Люкс-Житло» від 18.11.2020р. №587 </w:t>
      </w:r>
      <w:r w:rsidR="007528C6">
        <w:rPr>
          <w:szCs w:val="28"/>
        </w:rPr>
        <w:t>…</w:t>
      </w:r>
      <w:r>
        <w:rPr>
          <w:szCs w:val="28"/>
        </w:rPr>
        <w:t xml:space="preserve"> зареєстрована та проживає за адресою: м.Тернопіль, вул</w:t>
      </w:r>
      <w:r w:rsidR="007528C6">
        <w:rPr>
          <w:szCs w:val="28"/>
        </w:rPr>
        <w:t>…</w:t>
      </w:r>
      <w:r>
        <w:rPr>
          <w:szCs w:val="28"/>
        </w:rPr>
        <w:t>, кв</w:t>
      </w:r>
      <w:r w:rsidR="007528C6">
        <w:rPr>
          <w:szCs w:val="28"/>
        </w:rPr>
        <w:t>….</w:t>
      </w:r>
      <w:r>
        <w:rPr>
          <w:szCs w:val="28"/>
        </w:rPr>
        <w:t xml:space="preserve">, разом з нею проживає без реєстрації малолітній син </w:t>
      </w:r>
      <w:r w:rsidR="007528C6">
        <w:rPr>
          <w:szCs w:val="28"/>
        </w:rPr>
        <w:t>…</w:t>
      </w:r>
      <w:r>
        <w:rPr>
          <w:szCs w:val="28"/>
        </w:rPr>
        <w:t>, 15.07.2016р.н.</w:t>
      </w:r>
    </w:p>
    <w:p w:rsidR="00816545" w:rsidRDefault="00816545" w:rsidP="00816545">
      <w:pPr>
        <w:pStyle w:val="a3"/>
        <w:tabs>
          <w:tab w:val="left" w:pos="360"/>
          <w:tab w:val="left" w:pos="851"/>
        </w:tabs>
        <w:rPr>
          <w:szCs w:val="28"/>
        </w:rPr>
      </w:pPr>
      <w:r>
        <w:rPr>
          <w:szCs w:val="28"/>
        </w:rPr>
        <w:t xml:space="preserve">       Відповідно до свідоцтва про право власності на житло, виданого 27.06.2002р.  №35177, квартира за адресою: м.Тернопіль, вул</w:t>
      </w:r>
      <w:r w:rsidR="007528C6">
        <w:rPr>
          <w:szCs w:val="28"/>
        </w:rPr>
        <w:t>….</w:t>
      </w:r>
      <w:r>
        <w:rPr>
          <w:szCs w:val="28"/>
        </w:rPr>
        <w:t>, кв</w:t>
      </w:r>
      <w:r w:rsidR="007528C6">
        <w:rPr>
          <w:szCs w:val="28"/>
        </w:rPr>
        <w:t>….</w:t>
      </w:r>
      <w:r>
        <w:rPr>
          <w:szCs w:val="28"/>
        </w:rPr>
        <w:t xml:space="preserve">належить  на праві спільної часткової власності </w:t>
      </w:r>
      <w:r w:rsidR="007528C6">
        <w:rPr>
          <w:szCs w:val="28"/>
        </w:rPr>
        <w:t>…</w:t>
      </w:r>
      <w:r>
        <w:rPr>
          <w:szCs w:val="28"/>
        </w:rPr>
        <w:t xml:space="preserve">, </w:t>
      </w:r>
      <w:r w:rsidR="007528C6">
        <w:rPr>
          <w:szCs w:val="28"/>
        </w:rPr>
        <w:t>…</w:t>
      </w:r>
      <w:r>
        <w:rPr>
          <w:szCs w:val="28"/>
        </w:rPr>
        <w:t xml:space="preserve">, </w:t>
      </w:r>
      <w:r w:rsidR="007528C6">
        <w:rPr>
          <w:szCs w:val="28"/>
        </w:rPr>
        <w:t>…</w:t>
      </w:r>
      <w:r>
        <w:rPr>
          <w:szCs w:val="28"/>
        </w:rPr>
        <w:t xml:space="preserve">, </w:t>
      </w:r>
      <w:r w:rsidR="007528C6">
        <w:rPr>
          <w:szCs w:val="28"/>
        </w:rPr>
        <w:t>…</w:t>
      </w:r>
    </w:p>
    <w:p w:rsidR="00816545" w:rsidRDefault="00816545" w:rsidP="00816545">
      <w:pPr>
        <w:pStyle w:val="a3"/>
        <w:tabs>
          <w:tab w:val="left" w:pos="360"/>
          <w:tab w:val="left" w:pos="851"/>
        </w:tabs>
        <w:rPr>
          <w:szCs w:val="28"/>
        </w:rPr>
      </w:pPr>
      <w:r>
        <w:rPr>
          <w:szCs w:val="28"/>
        </w:rPr>
        <w:t xml:space="preserve">      </w:t>
      </w:r>
      <w:r w:rsidR="007528C6">
        <w:rPr>
          <w:szCs w:val="28"/>
        </w:rPr>
        <w:t>…</w:t>
      </w:r>
      <w:r>
        <w:rPr>
          <w:szCs w:val="28"/>
        </w:rPr>
        <w:t xml:space="preserve">, </w:t>
      </w:r>
      <w:r w:rsidR="007528C6">
        <w:rPr>
          <w:szCs w:val="28"/>
        </w:rPr>
        <w:t>…</w:t>
      </w:r>
      <w:r>
        <w:rPr>
          <w:szCs w:val="28"/>
        </w:rPr>
        <w:t xml:space="preserve">, </w:t>
      </w:r>
      <w:r w:rsidR="007528C6">
        <w:rPr>
          <w:szCs w:val="28"/>
        </w:rPr>
        <w:t>…</w:t>
      </w:r>
      <w:r>
        <w:rPr>
          <w:szCs w:val="28"/>
        </w:rPr>
        <w:t xml:space="preserve">) дають згоду щодо визначення місця проживання малолітньої дитини </w:t>
      </w:r>
      <w:r w:rsidR="007528C6">
        <w:rPr>
          <w:szCs w:val="28"/>
        </w:rPr>
        <w:t>…</w:t>
      </w:r>
      <w:r>
        <w:rPr>
          <w:szCs w:val="28"/>
        </w:rPr>
        <w:t>, 15.07.2016р.н., за адресою: м.Тернопіль, вул</w:t>
      </w:r>
      <w:r w:rsidR="007528C6">
        <w:rPr>
          <w:szCs w:val="28"/>
        </w:rPr>
        <w:t>….</w:t>
      </w:r>
      <w:r>
        <w:rPr>
          <w:szCs w:val="28"/>
        </w:rPr>
        <w:t>, кв</w:t>
      </w:r>
      <w:r w:rsidR="007528C6">
        <w:rPr>
          <w:szCs w:val="28"/>
        </w:rPr>
        <w:t>….</w:t>
      </w:r>
      <w:r>
        <w:rPr>
          <w:szCs w:val="28"/>
        </w:rPr>
        <w:t xml:space="preserve"> разом з матірʼю на одній житловій площі (заяви від 18.11.2020р.).</w:t>
      </w:r>
    </w:p>
    <w:p w:rsidR="00816545" w:rsidRDefault="00816545" w:rsidP="008165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Відповідно до інформації акціонерного товариства комерційного банку «ПРИВАТБАНК» від 18.11.2020р. залишок по рахунку </w:t>
      </w:r>
      <w:r w:rsidR="007528C6">
        <w:rPr>
          <w:rFonts w:ascii="Times New Roman" w:hAnsi="Times New Roman" w:cs="Times New Roman"/>
          <w:sz w:val="28"/>
          <w:szCs w:val="28"/>
          <w:lang w:val="uk-UA" w:eastAsia="en-US"/>
        </w:rPr>
        <w:t>….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становить 10202.25 грн.    </w:t>
      </w:r>
    </w:p>
    <w:p w:rsidR="00816545" w:rsidRDefault="00816545" w:rsidP="008165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інформації Тернопільського міського центру соціальних служб для сім’ї, дітей та молоді від 25.11.2020р. №543,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спроможна виконувати обов’язки з виховання малолітньої дитини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</w:rPr>
        <w:t>та доглядати за ним.</w:t>
      </w:r>
    </w:p>
    <w:p w:rsidR="00816545" w:rsidRDefault="00816545" w:rsidP="008165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Батько дитини </w:t>
      </w:r>
      <w:r w:rsidR="007528C6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 засідання комісії не зʼявився, та не повідомили причину своєї відсутності, хоча був належним чином повідомлений.</w:t>
      </w:r>
    </w:p>
    <w:p w:rsidR="00816545" w:rsidRDefault="00816545" w:rsidP="008165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24.09.2008р. №866, враховуючи рішення комісії з питань захисту прав дитини від 05.06.2020р.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№86,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 опіки і піклування вважає за доцільне визначити місце проживання малолітньої дитини </w:t>
      </w:r>
      <w:r w:rsidR="005E1EFB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15.07.2016р.н., разом з матір’ю </w:t>
      </w:r>
      <w:r w:rsidR="005E1EFB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м.Тернопіль, </w:t>
      </w:r>
      <w:r w:rsidRPr="005E1EFB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E1EF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E1EFB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5E1EFB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16545" w:rsidRDefault="00816545" w:rsidP="00816545">
      <w:pPr>
        <w:pStyle w:val="a3"/>
        <w:rPr>
          <w:rFonts w:asciiTheme="minorHAnsi" w:eastAsiaTheme="minorEastAsia" w:hAnsiTheme="minorHAnsi" w:cstheme="minorBidi"/>
          <w:b/>
          <w:szCs w:val="28"/>
        </w:rPr>
      </w:pPr>
    </w:p>
    <w:p w:rsidR="00816545" w:rsidRDefault="00816545" w:rsidP="00816545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16545" w:rsidRDefault="00816545" w:rsidP="00816545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16545" w:rsidRDefault="00816545" w:rsidP="00816545">
      <w:pPr>
        <w:pStyle w:val="a3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Сергій НАДАЛ</w:t>
      </w:r>
    </w:p>
    <w:p w:rsidR="00816545" w:rsidRDefault="00816545" w:rsidP="0081654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545" w:rsidRDefault="00816545" w:rsidP="008165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sz w:val="20"/>
          <w:szCs w:val="20"/>
          <w:lang w:val="uk-UA"/>
        </w:rPr>
      </w:pPr>
    </w:p>
    <w:p w:rsidR="00816545" w:rsidRDefault="00816545" w:rsidP="00816545">
      <w:pPr>
        <w:rPr>
          <w:lang w:val="uk-UA"/>
        </w:rPr>
      </w:pPr>
    </w:p>
    <w:p w:rsidR="00E04E46" w:rsidRDefault="00E04E46"/>
    <w:sectPr w:rsidR="00E04E46" w:rsidSect="00E0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45"/>
    <w:rsid w:val="00210437"/>
    <w:rsid w:val="005E1EFB"/>
    <w:rsid w:val="007528C6"/>
    <w:rsid w:val="00816545"/>
    <w:rsid w:val="00E0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165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6545"/>
    <w:rPr>
      <w:rFonts w:eastAsiaTheme="minorEastAsia"/>
      <w:lang w:eastAsia="ru-RU"/>
    </w:rPr>
  </w:style>
  <w:style w:type="character" w:customStyle="1" w:styleId="1">
    <w:name w:val="Основной текст Знак1"/>
    <w:link w:val="a3"/>
    <w:semiHidden/>
    <w:locked/>
    <w:rsid w:val="0081654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3086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4</cp:revision>
  <dcterms:created xsi:type="dcterms:W3CDTF">2020-12-07T14:09:00Z</dcterms:created>
  <dcterms:modified xsi:type="dcterms:W3CDTF">2020-12-07T14:24:00Z</dcterms:modified>
</cp:coreProperties>
</file>