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87" w:rsidRDefault="00A62187" w:rsidP="00A62187">
      <w:pPr>
        <w:ind w:left="5245"/>
        <w:rPr>
          <w:rFonts w:eastAsia="Calibri"/>
          <w:color w:val="000000"/>
          <w:sz w:val="24"/>
          <w:szCs w:val="24"/>
          <w:lang w:eastAsia="en-US"/>
        </w:rPr>
      </w:pPr>
      <w:r>
        <w:rPr>
          <w:rFonts w:eastAsia="Calibri"/>
          <w:color w:val="000000"/>
          <w:sz w:val="24"/>
          <w:szCs w:val="24"/>
          <w:lang w:eastAsia="en-US"/>
        </w:rPr>
        <w:t>Додаток</w:t>
      </w:r>
    </w:p>
    <w:p w:rsidR="00A62187" w:rsidRDefault="00A62187" w:rsidP="00A62187">
      <w:pPr>
        <w:ind w:left="5245"/>
        <w:rPr>
          <w:rFonts w:eastAsia="Calibri"/>
          <w:color w:val="000000"/>
          <w:sz w:val="24"/>
          <w:szCs w:val="24"/>
          <w:lang w:eastAsia="en-US"/>
        </w:rPr>
      </w:pPr>
      <w:r>
        <w:rPr>
          <w:rFonts w:eastAsia="Calibri"/>
          <w:color w:val="000000"/>
          <w:sz w:val="24"/>
          <w:szCs w:val="24"/>
          <w:lang w:eastAsia="en-US"/>
        </w:rPr>
        <w:t>до рішення виконавчого комітету</w:t>
      </w:r>
    </w:p>
    <w:p w:rsidR="00A62187" w:rsidRDefault="00A62187" w:rsidP="00A62187">
      <w:pPr>
        <w:ind w:left="5245"/>
        <w:rPr>
          <w:rFonts w:eastAsia="Calibri"/>
          <w:color w:val="000000"/>
          <w:sz w:val="24"/>
          <w:szCs w:val="24"/>
          <w:lang w:eastAsia="en-US"/>
        </w:rPr>
      </w:pPr>
      <w:r>
        <w:rPr>
          <w:rFonts w:eastAsia="Calibri"/>
          <w:color w:val="000000"/>
          <w:sz w:val="24"/>
          <w:szCs w:val="24"/>
          <w:lang w:eastAsia="en-US"/>
        </w:rPr>
        <w:t>від _______________2020 №____</w:t>
      </w:r>
    </w:p>
    <w:p w:rsidR="00A62187" w:rsidRDefault="00A62187" w:rsidP="00A62187">
      <w:pPr>
        <w:jc w:val="center"/>
        <w:rPr>
          <w:bCs/>
          <w:sz w:val="24"/>
          <w:szCs w:val="24"/>
          <w:lang w:eastAsia="ru-RU"/>
        </w:rPr>
      </w:pPr>
    </w:p>
    <w:p w:rsidR="00A62187" w:rsidRDefault="00A62187" w:rsidP="00A62187">
      <w:pPr>
        <w:jc w:val="center"/>
        <w:rPr>
          <w:bCs/>
          <w:sz w:val="24"/>
          <w:szCs w:val="24"/>
          <w:lang w:eastAsia="ru-RU"/>
        </w:rPr>
      </w:pPr>
      <w:r>
        <w:rPr>
          <w:bCs/>
          <w:sz w:val="24"/>
          <w:szCs w:val="24"/>
          <w:lang w:eastAsia="ru-RU"/>
        </w:rPr>
        <w:t>ЗВІТ</w:t>
      </w:r>
    </w:p>
    <w:p w:rsidR="00A62187" w:rsidRDefault="00A62187" w:rsidP="00A62187">
      <w:pPr>
        <w:spacing w:line="256" w:lineRule="auto"/>
        <w:jc w:val="center"/>
        <w:rPr>
          <w:rFonts w:eastAsia="Calibri"/>
          <w:bCs/>
          <w:sz w:val="24"/>
          <w:szCs w:val="24"/>
          <w:lang w:eastAsia="en-US"/>
        </w:rPr>
      </w:pPr>
      <w:r>
        <w:rPr>
          <w:rFonts w:eastAsia="Calibri"/>
          <w:bCs/>
          <w:sz w:val="24"/>
          <w:szCs w:val="24"/>
          <w:lang w:eastAsia="en-US"/>
        </w:rPr>
        <w:t>про роботу управління містобудування, архітектури та кадастру</w:t>
      </w:r>
      <w:r>
        <w:rPr>
          <w:rFonts w:ascii="Calibri" w:eastAsia="Calibri" w:hAnsi="Calibri"/>
          <w:sz w:val="24"/>
          <w:szCs w:val="24"/>
          <w:lang w:eastAsia="en-US"/>
        </w:rPr>
        <w:t xml:space="preserve"> </w:t>
      </w:r>
      <w:r>
        <w:rPr>
          <w:rFonts w:eastAsia="Calibri"/>
          <w:sz w:val="24"/>
          <w:szCs w:val="24"/>
          <w:lang w:eastAsia="en-US"/>
        </w:rPr>
        <w:t xml:space="preserve">міської ради </w:t>
      </w:r>
      <w:r>
        <w:rPr>
          <w:rFonts w:eastAsia="Calibri"/>
          <w:bCs/>
          <w:sz w:val="24"/>
          <w:szCs w:val="24"/>
          <w:lang w:eastAsia="en-US"/>
        </w:rPr>
        <w:t>за 2020 рік</w:t>
      </w:r>
    </w:p>
    <w:p w:rsidR="00A62187" w:rsidRDefault="00A62187" w:rsidP="00A62187">
      <w:pPr>
        <w:spacing w:line="256" w:lineRule="auto"/>
        <w:jc w:val="center"/>
        <w:rPr>
          <w:rFonts w:eastAsia="Calibri"/>
          <w:bCs/>
          <w:sz w:val="24"/>
          <w:szCs w:val="24"/>
          <w:lang w:eastAsia="en-US"/>
        </w:rPr>
      </w:pPr>
      <w:r>
        <w:rPr>
          <w:rFonts w:eastAsia="Calibri"/>
          <w:bCs/>
          <w:sz w:val="24"/>
          <w:szCs w:val="24"/>
          <w:lang w:eastAsia="en-US"/>
        </w:rPr>
        <w:t>(звітний період з 01.01.2020 р. по 31.10.2020 р.)</w:t>
      </w:r>
    </w:p>
    <w:p w:rsidR="00A62187" w:rsidRDefault="00A62187" w:rsidP="00A62187">
      <w:pPr>
        <w:spacing w:line="256" w:lineRule="auto"/>
        <w:jc w:val="center"/>
        <w:rPr>
          <w:rFonts w:eastAsia="Calibri"/>
          <w:bCs/>
          <w:sz w:val="16"/>
          <w:szCs w:val="16"/>
          <w:lang w:eastAsia="en-US"/>
        </w:rPr>
      </w:pPr>
    </w:p>
    <w:p w:rsidR="00A62187" w:rsidRDefault="00A62187" w:rsidP="00A62187">
      <w:pPr>
        <w:ind w:firstLine="708"/>
        <w:jc w:val="both"/>
        <w:textAlignment w:val="baseline"/>
        <w:rPr>
          <w:sz w:val="24"/>
          <w:szCs w:val="24"/>
          <w:lang w:val="ru-RU" w:eastAsia="uk-UA"/>
        </w:rPr>
      </w:pPr>
      <w:r>
        <w:rPr>
          <w:color w:val="000000"/>
          <w:sz w:val="24"/>
          <w:szCs w:val="24"/>
          <w:lang w:eastAsia="ru-RU"/>
        </w:rPr>
        <w:t xml:space="preserve">Протягом звітного періоду управління </w:t>
      </w:r>
      <w:r>
        <w:rPr>
          <w:bCs/>
          <w:sz w:val="24"/>
          <w:szCs w:val="24"/>
          <w:lang w:eastAsia="ru-RU"/>
        </w:rPr>
        <w:t>містобудування, архітектури та кадастру</w:t>
      </w:r>
      <w:r>
        <w:rPr>
          <w:color w:val="000000"/>
          <w:sz w:val="24"/>
          <w:szCs w:val="24"/>
          <w:lang w:eastAsia="ru-RU"/>
        </w:rPr>
        <w:t xml:space="preserve"> (далі – управління) здійснювало свою діяльність </w:t>
      </w:r>
      <w:r>
        <w:rPr>
          <w:bCs/>
          <w:iCs/>
          <w:sz w:val="24"/>
          <w:szCs w:val="24"/>
          <w:shd w:val="clear" w:color="auto" w:fill="FFFFFF"/>
          <w:lang w:eastAsia="ru-RU"/>
        </w:rPr>
        <w:t>відповідно до</w:t>
      </w:r>
      <w:r>
        <w:rPr>
          <w:bCs/>
          <w:i/>
          <w:iCs/>
          <w:sz w:val="24"/>
          <w:szCs w:val="24"/>
          <w:shd w:val="clear" w:color="auto" w:fill="FFFFFF"/>
          <w:lang w:eastAsia="ru-RU"/>
        </w:rPr>
        <w:t xml:space="preserve"> </w:t>
      </w:r>
      <w:r>
        <w:rPr>
          <w:sz w:val="24"/>
          <w:szCs w:val="24"/>
          <w:shd w:val="clear" w:color="auto" w:fill="FFFFFF"/>
          <w:lang w:eastAsia="ru-RU"/>
        </w:rPr>
        <w:t xml:space="preserve">покладених на нього завдань та згідно повноважень, визначених </w:t>
      </w:r>
      <w:r>
        <w:rPr>
          <w:color w:val="000000"/>
          <w:sz w:val="24"/>
          <w:szCs w:val="24"/>
          <w:lang w:eastAsia="ru-RU"/>
        </w:rPr>
        <w:t>Положенням про управління.</w:t>
      </w:r>
      <w:r>
        <w:rPr>
          <w:b/>
          <w:bCs/>
          <w:color w:val="333333"/>
          <w:sz w:val="24"/>
          <w:szCs w:val="24"/>
          <w:lang w:eastAsia="ru-RU"/>
        </w:rPr>
        <w:t xml:space="preserve"> </w:t>
      </w:r>
      <w:proofErr w:type="spellStart"/>
      <w:r>
        <w:rPr>
          <w:bCs/>
          <w:sz w:val="24"/>
          <w:szCs w:val="24"/>
          <w:lang w:val="ru-RU" w:eastAsia="ru-RU"/>
        </w:rPr>
        <w:t>Основними</w:t>
      </w:r>
      <w:proofErr w:type="spellEnd"/>
      <w:r>
        <w:rPr>
          <w:bCs/>
          <w:sz w:val="24"/>
          <w:szCs w:val="24"/>
          <w:lang w:val="ru-RU" w:eastAsia="ru-RU"/>
        </w:rPr>
        <w:t xml:space="preserve"> </w:t>
      </w:r>
      <w:proofErr w:type="spellStart"/>
      <w:r>
        <w:rPr>
          <w:bCs/>
          <w:sz w:val="24"/>
          <w:szCs w:val="24"/>
          <w:lang w:val="ru-RU" w:eastAsia="ru-RU"/>
        </w:rPr>
        <w:t>завданнями</w:t>
      </w:r>
      <w:proofErr w:type="spellEnd"/>
      <w:r>
        <w:rPr>
          <w:bCs/>
          <w:sz w:val="24"/>
          <w:szCs w:val="24"/>
          <w:lang w:val="ru-RU" w:eastAsia="ru-RU"/>
        </w:rPr>
        <w:t xml:space="preserve"> </w:t>
      </w:r>
      <w:proofErr w:type="spellStart"/>
      <w:r>
        <w:rPr>
          <w:bCs/>
          <w:sz w:val="24"/>
          <w:szCs w:val="24"/>
          <w:lang w:val="ru-RU" w:eastAsia="ru-RU"/>
        </w:rPr>
        <w:t>управління</w:t>
      </w:r>
      <w:proofErr w:type="spellEnd"/>
      <w:proofErr w:type="gramStart"/>
      <w:r>
        <w:rPr>
          <w:bCs/>
          <w:sz w:val="24"/>
          <w:szCs w:val="24"/>
          <w:lang w:val="ru-RU" w:eastAsia="ru-RU"/>
        </w:rPr>
        <w:t xml:space="preserve"> є:</w:t>
      </w:r>
      <w:proofErr w:type="gramEnd"/>
    </w:p>
    <w:p w:rsidR="00A62187" w:rsidRDefault="00A62187" w:rsidP="00A62187">
      <w:pPr>
        <w:jc w:val="both"/>
        <w:textAlignment w:val="baseline"/>
        <w:rPr>
          <w:sz w:val="24"/>
          <w:szCs w:val="24"/>
          <w:lang w:val="ru-RU" w:eastAsia="ru-RU"/>
        </w:rPr>
      </w:pPr>
      <w:r>
        <w:rPr>
          <w:sz w:val="24"/>
          <w:szCs w:val="24"/>
          <w:lang w:val="ru-RU" w:eastAsia="ru-RU"/>
        </w:rPr>
        <w:t>-</w:t>
      </w:r>
      <w:r>
        <w:rPr>
          <w:sz w:val="24"/>
          <w:szCs w:val="24"/>
          <w:lang w:val="ru-RU" w:eastAsia="ru-RU"/>
        </w:rPr>
        <w:tab/>
      </w:r>
      <w:proofErr w:type="spellStart"/>
      <w:r>
        <w:rPr>
          <w:sz w:val="24"/>
          <w:szCs w:val="24"/>
          <w:lang w:val="ru-RU" w:eastAsia="ru-RU"/>
        </w:rPr>
        <w:t>реалізація</w:t>
      </w:r>
      <w:proofErr w:type="spellEnd"/>
      <w:r>
        <w:rPr>
          <w:sz w:val="24"/>
          <w:szCs w:val="24"/>
          <w:lang w:val="ru-RU" w:eastAsia="ru-RU"/>
        </w:rPr>
        <w:t xml:space="preserve"> </w:t>
      </w:r>
      <w:proofErr w:type="spellStart"/>
      <w:r>
        <w:rPr>
          <w:sz w:val="24"/>
          <w:szCs w:val="24"/>
          <w:lang w:val="ru-RU" w:eastAsia="ru-RU"/>
        </w:rPr>
        <w:t>державної</w:t>
      </w:r>
      <w:proofErr w:type="spellEnd"/>
      <w:r>
        <w:rPr>
          <w:sz w:val="24"/>
          <w:szCs w:val="24"/>
          <w:lang w:val="ru-RU" w:eastAsia="ru-RU"/>
        </w:rPr>
        <w:t xml:space="preserve"> </w:t>
      </w:r>
      <w:proofErr w:type="spellStart"/>
      <w:r>
        <w:rPr>
          <w:sz w:val="24"/>
          <w:szCs w:val="24"/>
          <w:lang w:val="ru-RU" w:eastAsia="ru-RU"/>
        </w:rPr>
        <w:t>політики</w:t>
      </w:r>
      <w:proofErr w:type="spellEnd"/>
      <w:r>
        <w:rPr>
          <w:sz w:val="24"/>
          <w:szCs w:val="24"/>
          <w:lang w:val="ru-RU" w:eastAsia="ru-RU"/>
        </w:rPr>
        <w:t xml:space="preserve"> у </w:t>
      </w:r>
      <w:proofErr w:type="spellStart"/>
      <w:r>
        <w:rPr>
          <w:sz w:val="24"/>
          <w:szCs w:val="24"/>
          <w:lang w:val="ru-RU" w:eastAsia="ru-RU"/>
        </w:rPr>
        <w:t>сфері</w:t>
      </w:r>
      <w:proofErr w:type="spellEnd"/>
      <w:r>
        <w:rPr>
          <w:sz w:val="24"/>
          <w:szCs w:val="24"/>
          <w:lang w:val="ru-RU" w:eastAsia="ru-RU"/>
        </w:rPr>
        <w:t xml:space="preserve"> </w:t>
      </w:r>
      <w:proofErr w:type="spellStart"/>
      <w:r>
        <w:rPr>
          <w:sz w:val="24"/>
          <w:szCs w:val="24"/>
          <w:lang w:val="ru-RU" w:eastAsia="ru-RU"/>
        </w:rPr>
        <w:t>містобудування</w:t>
      </w:r>
      <w:proofErr w:type="spellEnd"/>
      <w:r>
        <w:rPr>
          <w:sz w:val="24"/>
          <w:szCs w:val="24"/>
          <w:lang w:val="ru-RU" w:eastAsia="ru-RU"/>
        </w:rPr>
        <w:t xml:space="preserve"> та </w:t>
      </w:r>
      <w:proofErr w:type="spellStart"/>
      <w:proofErr w:type="gramStart"/>
      <w:r>
        <w:rPr>
          <w:sz w:val="24"/>
          <w:szCs w:val="24"/>
          <w:lang w:val="ru-RU" w:eastAsia="ru-RU"/>
        </w:rPr>
        <w:t>арх</w:t>
      </w:r>
      <w:proofErr w:type="gramEnd"/>
      <w:r>
        <w:rPr>
          <w:sz w:val="24"/>
          <w:szCs w:val="24"/>
          <w:lang w:val="ru-RU" w:eastAsia="ru-RU"/>
        </w:rPr>
        <w:t>ітектури</w:t>
      </w:r>
      <w:proofErr w:type="spellEnd"/>
      <w:r>
        <w:rPr>
          <w:sz w:val="24"/>
          <w:szCs w:val="24"/>
          <w:lang w:val="ru-RU" w:eastAsia="ru-RU"/>
        </w:rPr>
        <w:t>;</w:t>
      </w:r>
    </w:p>
    <w:p w:rsidR="00A62187" w:rsidRDefault="00A62187" w:rsidP="00A62187">
      <w:pPr>
        <w:jc w:val="both"/>
        <w:textAlignment w:val="baseline"/>
        <w:rPr>
          <w:sz w:val="24"/>
          <w:szCs w:val="24"/>
          <w:lang w:val="ru-RU" w:eastAsia="ru-RU"/>
        </w:rPr>
      </w:pPr>
      <w:r>
        <w:rPr>
          <w:sz w:val="24"/>
          <w:szCs w:val="24"/>
          <w:lang w:eastAsia="ru-RU"/>
        </w:rPr>
        <w:t>-</w:t>
      </w:r>
      <w:r>
        <w:rPr>
          <w:sz w:val="24"/>
          <w:szCs w:val="24"/>
          <w:lang w:eastAsia="ru-RU"/>
        </w:rPr>
        <w:tab/>
      </w:r>
      <w:proofErr w:type="spellStart"/>
      <w:r>
        <w:rPr>
          <w:sz w:val="24"/>
          <w:szCs w:val="24"/>
          <w:lang w:val="ru-RU" w:eastAsia="ru-RU"/>
        </w:rPr>
        <w:t>аналіз</w:t>
      </w:r>
      <w:proofErr w:type="spellEnd"/>
      <w:r>
        <w:rPr>
          <w:sz w:val="24"/>
          <w:szCs w:val="24"/>
          <w:lang w:val="ru-RU" w:eastAsia="ru-RU"/>
        </w:rPr>
        <w:t xml:space="preserve"> стану </w:t>
      </w:r>
      <w:proofErr w:type="spellStart"/>
      <w:r>
        <w:rPr>
          <w:sz w:val="24"/>
          <w:szCs w:val="24"/>
          <w:lang w:val="ru-RU" w:eastAsia="ru-RU"/>
        </w:rPr>
        <w:t>містобудівної</w:t>
      </w:r>
      <w:proofErr w:type="spellEnd"/>
      <w:r>
        <w:rPr>
          <w:sz w:val="24"/>
          <w:szCs w:val="24"/>
          <w:lang w:val="ru-RU" w:eastAsia="ru-RU"/>
        </w:rPr>
        <w:t xml:space="preserve"> </w:t>
      </w:r>
      <w:proofErr w:type="spellStart"/>
      <w:r>
        <w:rPr>
          <w:sz w:val="24"/>
          <w:szCs w:val="24"/>
          <w:lang w:val="ru-RU" w:eastAsia="ru-RU"/>
        </w:rPr>
        <w:t>документації</w:t>
      </w:r>
      <w:proofErr w:type="spellEnd"/>
      <w:r>
        <w:rPr>
          <w:sz w:val="24"/>
          <w:szCs w:val="24"/>
          <w:lang w:val="ru-RU" w:eastAsia="ru-RU"/>
        </w:rPr>
        <w:t xml:space="preserve">, </w:t>
      </w:r>
      <w:proofErr w:type="spellStart"/>
      <w:r>
        <w:rPr>
          <w:sz w:val="24"/>
          <w:szCs w:val="24"/>
          <w:lang w:val="ru-RU" w:eastAsia="ru-RU"/>
        </w:rPr>
        <w:t>організація</w:t>
      </w:r>
      <w:proofErr w:type="spellEnd"/>
      <w:r>
        <w:rPr>
          <w:sz w:val="24"/>
          <w:szCs w:val="24"/>
          <w:lang w:val="ru-RU" w:eastAsia="ru-RU"/>
        </w:rPr>
        <w:t xml:space="preserve"> </w:t>
      </w:r>
      <w:proofErr w:type="spellStart"/>
      <w:r>
        <w:rPr>
          <w:sz w:val="24"/>
          <w:szCs w:val="24"/>
          <w:lang w:val="ru-RU" w:eastAsia="ru-RU"/>
        </w:rPr>
        <w:t>роботи</w:t>
      </w:r>
      <w:proofErr w:type="spellEnd"/>
      <w:r>
        <w:rPr>
          <w:sz w:val="24"/>
          <w:szCs w:val="24"/>
          <w:lang w:val="ru-RU" w:eastAsia="ru-RU"/>
        </w:rPr>
        <w:t xml:space="preserve"> </w:t>
      </w:r>
      <w:proofErr w:type="spellStart"/>
      <w:r>
        <w:rPr>
          <w:sz w:val="24"/>
          <w:szCs w:val="24"/>
          <w:lang w:val="ru-RU" w:eastAsia="ru-RU"/>
        </w:rPr>
        <w:t>з</w:t>
      </w:r>
      <w:proofErr w:type="spellEnd"/>
      <w:r>
        <w:rPr>
          <w:sz w:val="24"/>
          <w:szCs w:val="24"/>
          <w:lang w:val="ru-RU" w:eastAsia="ru-RU"/>
        </w:rPr>
        <w:t xml:space="preserve"> </w:t>
      </w:r>
      <w:proofErr w:type="spellStart"/>
      <w:r>
        <w:rPr>
          <w:sz w:val="24"/>
          <w:szCs w:val="24"/>
          <w:lang w:val="ru-RU" w:eastAsia="ru-RU"/>
        </w:rPr>
        <w:t>оновлення</w:t>
      </w:r>
      <w:proofErr w:type="spellEnd"/>
      <w:r>
        <w:rPr>
          <w:sz w:val="24"/>
          <w:szCs w:val="24"/>
          <w:lang w:val="ru-RU" w:eastAsia="ru-RU"/>
        </w:rPr>
        <w:t xml:space="preserve">, </w:t>
      </w:r>
      <w:proofErr w:type="spellStart"/>
      <w:r>
        <w:rPr>
          <w:sz w:val="24"/>
          <w:szCs w:val="24"/>
          <w:lang w:val="ru-RU" w:eastAsia="ru-RU"/>
        </w:rPr>
        <w:t>коригування</w:t>
      </w:r>
      <w:proofErr w:type="spellEnd"/>
      <w:r>
        <w:rPr>
          <w:sz w:val="24"/>
          <w:szCs w:val="24"/>
          <w:lang w:val="ru-RU" w:eastAsia="ru-RU"/>
        </w:rPr>
        <w:t xml:space="preserve"> та </w:t>
      </w:r>
      <w:proofErr w:type="spellStart"/>
      <w:r>
        <w:rPr>
          <w:sz w:val="24"/>
          <w:szCs w:val="24"/>
          <w:lang w:val="ru-RU" w:eastAsia="ru-RU"/>
        </w:rPr>
        <w:t>розроблення</w:t>
      </w:r>
      <w:proofErr w:type="spellEnd"/>
      <w:r>
        <w:rPr>
          <w:sz w:val="24"/>
          <w:szCs w:val="24"/>
          <w:lang w:val="ru-RU" w:eastAsia="ru-RU"/>
        </w:rPr>
        <w:t xml:space="preserve"> </w:t>
      </w:r>
      <w:proofErr w:type="spellStart"/>
      <w:r>
        <w:rPr>
          <w:sz w:val="24"/>
          <w:szCs w:val="24"/>
          <w:lang w:val="ru-RU" w:eastAsia="ru-RU"/>
        </w:rPr>
        <w:t>містобудівної</w:t>
      </w:r>
      <w:proofErr w:type="spellEnd"/>
      <w:r>
        <w:rPr>
          <w:sz w:val="24"/>
          <w:szCs w:val="24"/>
          <w:lang w:val="ru-RU" w:eastAsia="ru-RU"/>
        </w:rPr>
        <w:t xml:space="preserve"> </w:t>
      </w:r>
      <w:proofErr w:type="spellStart"/>
      <w:r>
        <w:rPr>
          <w:sz w:val="24"/>
          <w:szCs w:val="24"/>
          <w:lang w:val="ru-RU" w:eastAsia="ru-RU"/>
        </w:rPr>
        <w:t>документації</w:t>
      </w:r>
      <w:proofErr w:type="spellEnd"/>
      <w:r>
        <w:rPr>
          <w:sz w:val="24"/>
          <w:szCs w:val="24"/>
          <w:lang w:val="ru-RU" w:eastAsia="ru-RU"/>
        </w:rPr>
        <w:t xml:space="preserve">, яка </w:t>
      </w:r>
      <w:proofErr w:type="spellStart"/>
      <w:r>
        <w:rPr>
          <w:sz w:val="24"/>
          <w:szCs w:val="24"/>
          <w:lang w:val="ru-RU" w:eastAsia="ru-RU"/>
        </w:rPr>
        <w:t>передбачена</w:t>
      </w:r>
      <w:proofErr w:type="spellEnd"/>
      <w:r>
        <w:rPr>
          <w:sz w:val="24"/>
          <w:szCs w:val="24"/>
          <w:lang w:val="ru-RU" w:eastAsia="ru-RU"/>
        </w:rPr>
        <w:t xml:space="preserve"> </w:t>
      </w:r>
      <w:proofErr w:type="spellStart"/>
      <w:r>
        <w:rPr>
          <w:sz w:val="24"/>
          <w:szCs w:val="24"/>
          <w:lang w:val="ru-RU" w:eastAsia="ru-RU"/>
        </w:rPr>
        <w:t>законодавством</w:t>
      </w:r>
      <w:proofErr w:type="spellEnd"/>
      <w:r>
        <w:rPr>
          <w:sz w:val="24"/>
          <w:szCs w:val="24"/>
          <w:lang w:val="ru-RU" w:eastAsia="ru-RU"/>
        </w:rPr>
        <w:t>;</w:t>
      </w:r>
    </w:p>
    <w:p w:rsidR="00A62187" w:rsidRDefault="00A62187" w:rsidP="00A62187">
      <w:pPr>
        <w:jc w:val="both"/>
        <w:textAlignment w:val="baseline"/>
        <w:rPr>
          <w:sz w:val="24"/>
          <w:szCs w:val="24"/>
          <w:lang w:val="ru-RU" w:eastAsia="ru-RU"/>
        </w:rPr>
      </w:pPr>
      <w:r>
        <w:rPr>
          <w:sz w:val="24"/>
          <w:szCs w:val="24"/>
          <w:lang w:eastAsia="ru-RU"/>
        </w:rPr>
        <w:t>-</w:t>
      </w:r>
      <w:r>
        <w:rPr>
          <w:sz w:val="24"/>
          <w:szCs w:val="24"/>
          <w:lang w:eastAsia="ru-RU"/>
        </w:rPr>
        <w:tab/>
      </w:r>
      <w:proofErr w:type="spellStart"/>
      <w:r>
        <w:rPr>
          <w:sz w:val="24"/>
          <w:szCs w:val="24"/>
          <w:lang w:val="ru-RU" w:eastAsia="ru-RU"/>
        </w:rPr>
        <w:t>координація</w:t>
      </w:r>
      <w:proofErr w:type="spellEnd"/>
      <w:r>
        <w:rPr>
          <w:sz w:val="24"/>
          <w:szCs w:val="24"/>
          <w:lang w:val="ru-RU" w:eastAsia="ru-RU"/>
        </w:rPr>
        <w:t xml:space="preserve"> </w:t>
      </w:r>
      <w:proofErr w:type="spellStart"/>
      <w:r>
        <w:rPr>
          <w:sz w:val="24"/>
          <w:szCs w:val="24"/>
          <w:lang w:val="ru-RU" w:eastAsia="ru-RU"/>
        </w:rPr>
        <w:t>діяльності</w:t>
      </w:r>
      <w:proofErr w:type="spellEnd"/>
      <w:r>
        <w:rPr>
          <w:sz w:val="24"/>
          <w:szCs w:val="24"/>
          <w:lang w:val="ru-RU" w:eastAsia="ru-RU"/>
        </w:rPr>
        <w:t xml:space="preserve"> </w:t>
      </w:r>
      <w:proofErr w:type="spellStart"/>
      <w:r>
        <w:rPr>
          <w:sz w:val="24"/>
          <w:szCs w:val="24"/>
          <w:lang w:val="ru-RU" w:eastAsia="ru-RU"/>
        </w:rPr>
        <w:t>суб’єктів</w:t>
      </w:r>
      <w:proofErr w:type="spellEnd"/>
      <w:r>
        <w:rPr>
          <w:sz w:val="24"/>
          <w:szCs w:val="24"/>
          <w:lang w:val="ru-RU" w:eastAsia="ru-RU"/>
        </w:rPr>
        <w:t xml:space="preserve"> </w:t>
      </w:r>
      <w:proofErr w:type="spellStart"/>
      <w:r>
        <w:rPr>
          <w:sz w:val="24"/>
          <w:szCs w:val="24"/>
          <w:lang w:val="ru-RU" w:eastAsia="ru-RU"/>
        </w:rPr>
        <w:t>містобудування</w:t>
      </w:r>
      <w:proofErr w:type="spellEnd"/>
      <w:r>
        <w:rPr>
          <w:sz w:val="24"/>
          <w:szCs w:val="24"/>
          <w:lang w:val="ru-RU" w:eastAsia="ru-RU"/>
        </w:rPr>
        <w:t xml:space="preserve"> </w:t>
      </w:r>
      <w:proofErr w:type="spellStart"/>
      <w:r>
        <w:rPr>
          <w:sz w:val="24"/>
          <w:szCs w:val="24"/>
          <w:lang w:val="ru-RU" w:eastAsia="ru-RU"/>
        </w:rPr>
        <w:t>щодо</w:t>
      </w:r>
      <w:proofErr w:type="spellEnd"/>
      <w:r>
        <w:rPr>
          <w:sz w:val="24"/>
          <w:szCs w:val="24"/>
          <w:lang w:val="ru-RU" w:eastAsia="ru-RU"/>
        </w:rPr>
        <w:t xml:space="preserve"> комплексного </w:t>
      </w:r>
      <w:proofErr w:type="spellStart"/>
      <w:r>
        <w:rPr>
          <w:sz w:val="24"/>
          <w:szCs w:val="24"/>
          <w:lang w:val="ru-RU" w:eastAsia="ru-RU"/>
        </w:rPr>
        <w:t>розвитку</w:t>
      </w:r>
      <w:proofErr w:type="spellEnd"/>
      <w:r>
        <w:rPr>
          <w:sz w:val="24"/>
          <w:szCs w:val="24"/>
          <w:lang w:val="ru-RU" w:eastAsia="ru-RU"/>
        </w:rPr>
        <w:t xml:space="preserve"> </w:t>
      </w:r>
      <w:proofErr w:type="spellStart"/>
      <w:r>
        <w:rPr>
          <w:sz w:val="24"/>
          <w:szCs w:val="24"/>
          <w:lang w:val="ru-RU" w:eastAsia="ru-RU"/>
        </w:rPr>
        <w:t>території</w:t>
      </w:r>
      <w:proofErr w:type="spellEnd"/>
      <w:r>
        <w:rPr>
          <w:sz w:val="24"/>
          <w:szCs w:val="24"/>
          <w:lang w:val="ru-RU" w:eastAsia="ru-RU"/>
        </w:rPr>
        <w:t xml:space="preserve">, </w:t>
      </w:r>
      <w:proofErr w:type="spellStart"/>
      <w:r>
        <w:rPr>
          <w:sz w:val="24"/>
          <w:szCs w:val="24"/>
          <w:lang w:val="ru-RU" w:eastAsia="ru-RU"/>
        </w:rPr>
        <w:t>забудови</w:t>
      </w:r>
      <w:proofErr w:type="spellEnd"/>
      <w:r>
        <w:rPr>
          <w:sz w:val="24"/>
          <w:szCs w:val="24"/>
          <w:lang w:val="ru-RU" w:eastAsia="ru-RU"/>
        </w:rPr>
        <w:t xml:space="preserve"> </w:t>
      </w:r>
      <w:proofErr w:type="spellStart"/>
      <w:r>
        <w:rPr>
          <w:sz w:val="24"/>
          <w:szCs w:val="24"/>
          <w:lang w:val="ru-RU" w:eastAsia="ru-RU"/>
        </w:rPr>
        <w:t>міста</w:t>
      </w:r>
      <w:proofErr w:type="spellEnd"/>
      <w:r>
        <w:rPr>
          <w:sz w:val="24"/>
          <w:szCs w:val="24"/>
          <w:lang w:val="ru-RU" w:eastAsia="ru-RU"/>
        </w:rPr>
        <w:t xml:space="preserve">, </w:t>
      </w:r>
      <w:r>
        <w:rPr>
          <w:sz w:val="24"/>
          <w:szCs w:val="24"/>
          <w:lang w:eastAsia="ru-RU"/>
        </w:rPr>
        <w:t xml:space="preserve">Тернопільської міської територіальної громади, </w:t>
      </w:r>
      <w:proofErr w:type="spellStart"/>
      <w:r>
        <w:rPr>
          <w:sz w:val="24"/>
          <w:szCs w:val="24"/>
          <w:lang w:val="ru-RU" w:eastAsia="ru-RU"/>
        </w:rPr>
        <w:t>покращення</w:t>
      </w:r>
      <w:proofErr w:type="spellEnd"/>
      <w:r>
        <w:rPr>
          <w:sz w:val="24"/>
          <w:szCs w:val="24"/>
          <w:lang w:val="ru-RU" w:eastAsia="ru-RU"/>
        </w:rPr>
        <w:t xml:space="preserve"> </w:t>
      </w:r>
      <w:proofErr w:type="spellStart"/>
      <w:r>
        <w:rPr>
          <w:sz w:val="24"/>
          <w:szCs w:val="24"/>
          <w:lang w:val="ru-RU" w:eastAsia="ru-RU"/>
        </w:rPr>
        <w:t>його</w:t>
      </w:r>
      <w:proofErr w:type="spellEnd"/>
      <w:r>
        <w:rPr>
          <w:sz w:val="24"/>
          <w:szCs w:val="24"/>
          <w:lang w:val="ru-RU" w:eastAsia="ru-RU"/>
        </w:rPr>
        <w:t xml:space="preserve"> </w:t>
      </w:r>
      <w:proofErr w:type="spellStart"/>
      <w:r>
        <w:rPr>
          <w:sz w:val="24"/>
          <w:szCs w:val="24"/>
          <w:lang w:val="ru-RU" w:eastAsia="ru-RU"/>
        </w:rPr>
        <w:t>архітектурного</w:t>
      </w:r>
      <w:proofErr w:type="spellEnd"/>
      <w:r>
        <w:rPr>
          <w:sz w:val="24"/>
          <w:szCs w:val="24"/>
          <w:lang w:val="ru-RU" w:eastAsia="ru-RU"/>
        </w:rPr>
        <w:t xml:space="preserve"> </w:t>
      </w:r>
      <w:proofErr w:type="spellStart"/>
      <w:r>
        <w:rPr>
          <w:sz w:val="24"/>
          <w:szCs w:val="24"/>
          <w:lang w:val="ru-RU" w:eastAsia="ru-RU"/>
        </w:rPr>
        <w:t>вигляду</w:t>
      </w:r>
      <w:proofErr w:type="spellEnd"/>
      <w:r>
        <w:rPr>
          <w:sz w:val="24"/>
          <w:szCs w:val="24"/>
          <w:lang w:val="ru-RU" w:eastAsia="ru-RU"/>
        </w:rPr>
        <w:t>;</w:t>
      </w:r>
    </w:p>
    <w:p w:rsidR="00A62187" w:rsidRDefault="00A62187" w:rsidP="00A62187">
      <w:pPr>
        <w:jc w:val="both"/>
        <w:textAlignment w:val="baseline"/>
        <w:rPr>
          <w:sz w:val="24"/>
          <w:szCs w:val="24"/>
          <w:lang w:val="ru-RU" w:eastAsia="ru-RU"/>
        </w:rPr>
      </w:pPr>
      <w:r>
        <w:rPr>
          <w:sz w:val="24"/>
          <w:szCs w:val="24"/>
          <w:lang w:eastAsia="ru-RU"/>
        </w:rPr>
        <w:t>-</w:t>
      </w:r>
      <w:r>
        <w:rPr>
          <w:sz w:val="24"/>
          <w:szCs w:val="24"/>
          <w:lang w:eastAsia="ru-RU"/>
        </w:rPr>
        <w:tab/>
      </w:r>
      <w:proofErr w:type="spellStart"/>
      <w:r>
        <w:rPr>
          <w:sz w:val="24"/>
          <w:szCs w:val="24"/>
          <w:lang w:val="ru-RU" w:eastAsia="ru-RU"/>
        </w:rPr>
        <w:t>забезпечення</w:t>
      </w:r>
      <w:proofErr w:type="spellEnd"/>
      <w:r>
        <w:rPr>
          <w:sz w:val="24"/>
          <w:szCs w:val="24"/>
          <w:lang w:val="ru-RU" w:eastAsia="ru-RU"/>
        </w:rPr>
        <w:t xml:space="preserve"> </w:t>
      </w:r>
      <w:proofErr w:type="spellStart"/>
      <w:r>
        <w:rPr>
          <w:sz w:val="24"/>
          <w:szCs w:val="24"/>
          <w:lang w:val="ru-RU" w:eastAsia="ru-RU"/>
        </w:rPr>
        <w:t>додержання</w:t>
      </w:r>
      <w:proofErr w:type="spellEnd"/>
      <w:r>
        <w:rPr>
          <w:sz w:val="24"/>
          <w:szCs w:val="24"/>
          <w:lang w:val="ru-RU" w:eastAsia="ru-RU"/>
        </w:rPr>
        <w:t xml:space="preserve"> </w:t>
      </w:r>
      <w:proofErr w:type="spellStart"/>
      <w:r>
        <w:rPr>
          <w:sz w:val="24"/>
          <w:szCs w:val="24"/>
          <w:lang w:val="ru-RU" w:eastAsia="ru-RU"/>
        </w:rPr>
        <w:t>законодавства</w:t>
      </w:r>
      <w:proofErr w:type="spellEnd"/>
      <w:r>
        <w:rPr>
          <w:sz w:val="24"/>
          <w:szCs w:val="24"/>
          <w:lang w:val="ru-RU" w:eastAsia="ru-RU"/>
        </w:rPr>
        <w:t xml:space="preserve"> у </w:t>
      </w:r>
      <w:proofErr w:type="spellStart"/>
      <w:r>
        <w:rPr>
          <w:sz w:val="24"/>
          <w:szCs w:val="24"/>
          <w:lang w:val="ru-RU" w:eastAsia="ru-RU"/>
        </w:rPr>
        <w:t>сфері</w:t>
      </w:r>
      <w:proofErr w:type="spellEnd"/>
      <w:r>
        <w:rPr>
          <w:sz w:val="24"/>
          <w:szCs w:val="24"/>
          <w:lang w:val="ru-RU" w:eastAsia="ru-RU"/>
        </w:rPr>
        <w:t xml:space="preserve"> </w:t>
      </w:r>
      <w:proofErr w:type="spellStart"/>
      <w:r>
        <w:rPr>
          <w:sz w:val="24"/>
          <w:szCs w:val="24"/>
          <w:lang w:val="ru-RU" w:eastAsia="ru-RU"/>
        </w:rPr>
        <w:t>містобудування</w:t>
      </w:r>
      <w:proofErr w:type="spellEnd"/>
      <w:r>
        <w:rPr>
          <w:sz w:val="24"/>
          <w:szCs w:val="24"/>
          <w:lang w:val="ru-RU" w:eastAsia="ru-RU"/>
        </w:rPr>
        <w:t xml:space="preserve"> та </w:t>
      </w:r>
      <w:proofErr w:type="spellStart"/>
      <w:r>
        <w:rPr>
          <w:sz w:val="24"/>
          <w:szCs w:val="24"/>
          <w:lang w:val="ru-RU" w:eastAsia="ru-RU"/>
        </w:rPr>
        <w:t>архітектури</w:t>
      </w:r>
      <w:proofErr w:type="spellEnd"/>
      <w:r>
        <w:rPr>
          <w:sz w:val="24"/>
          <w:szCs w:val="24"/>
          <w:lang w:val="ru-RU" w:eastAsia="ru-RU"/>
        </w:rPr>
        <w:t xml:space="preserve"> </w:t>
      </w:r>
      <w:proofErr w:type="spellStart"/>
      <w:r>
        <w:rPr>
          <w:sz w:val="24"/>
          <w:szCs w:val="24"/>
          <w:lang w:val="ru-RU" w:eastAsia="ru-RU"/>
        </w:rPr>
        <w:t>відповідно</w:t>
      </w:r>
      <w:proofErr w:type="spellEnd"/>
      <w:r>
        <w:rPr>
          <w:sz w:val="24"/>
          <w:szCs w:val="24"/>
          <w:lang w:val="ru-RU" w:eastAsia="ru-RU"/>
        </w:rPr>
        <w:t xml:space="preserve"> до </w:t>
      </w:r>
      <w:proofErr w:type="spellStart"/>
      <w:r>
        <w:rPr>
          <w:sz w:val="24"/>
          <w:szCs w:val="24"/>
          <w:lang w:val="ru-RU" w:eastAsia="ru-RU"/>
        </w:rPr>
        <w:t>затвердженої</w:t>
      </w:r>
      <w:proofErr w:type="spellEnd"/>
      <w:r>
        <w:rPr>
          <w:sz w:val="24"/>
          <w:szCs w:val="24"/>
          <w:lang w:val="ru-RU" w:eastAsia="ru-RU"/>
        </w:rPr>
        <w:t xml:space="preserve"> </w:t>
      </w:r>
      <w:proofErr w:type="spellStart"/>
      <w:r>
        <w:rPr>
          <w:sz w:val="24"/>
          <w:szCs w:val="24"/>
          <w:lang w:val="ru-RU" w:eastAsia="ru-RU"/>
        </w:rPr>
        <w:t>містобудівної</w:t>
      </w:r>
      <w:proofErr w:type="spellEnd"/>
      <w:r>
        <w:rPr>
          <w:sz w:val="24"/>
          <w:szCs w:val="24"/>
          <w:lang w:val="ru-RU" w:eastAsia="ru-RU"/>
        </w:rPr>
        <w:t xml:space="preserve"> </w:t>
      </w:r>
      <w:proofErr w:type="spellStart"/>
      <w:r>
        <w:rPr>
          <w:sz w:val="24"/>
          <w:szCs w:val="24"/>
          <w:lang w:val="ru-RU" w:eastAsia="ru-RU"/>
        </w:rPr>
        <w:t>документації</w:t>
      </w:r>
      <w:proofErr w:type="spellEnd"/>
      <w:r>
        <w:rPr>
          <w:sz w:val="24"/>
          <w:szCs w:val="24"/>
          <w:lang w:val="ru-RU" w:eastAsia="ru-RU"/>
        </w:rPr>
        <w:t>;</w:t>
      </w:r>
    </w:p>
    <w:p w:rsidR="00A62187" w:rsidRDefault="00A62187" w:rsidP="00A62187">
      <w:pPr>
        <w:jc w:val="both"/>
        <w:textAlignment w:val="baseline"/>
        <w:rPr>
          <w:sz w:val="24"/>
          <w:szCs w:val="24"/>
          <w:lang w:val="ru-RU" w:eastAsia="ru-RU"/>
        </w:rPr>
      </w:pPr>
      <w:r>
        <w:rPr>
          <w:sz w:val="24"/>
          <w:szCs w:val="24"/>
          <w:lang w:eastAsia="ru-RU"/>
        </w:rPr>
        <w:t>-</w:t>
      </w:r>
      <w:r>
        <w:rPr>
          <w:sz w:val="24"/>
          <w:szCs w:val="24"/>
          <w:lang w:eastAsia="ru-RU"/>
        </w:rPr>
        <w:tab/>
        <w:t>розгляд матеріалів про відведення</w:t>
      </w:r>
      <w:r>
        <w:rPr>
          <w:sz w:val="24"/>
          <w:szCs w:val="24"/>
          <w:lang w:val="ru-RU" w:eastAsia="ru-RU"/>
        </w:rPr>
        <w:t xml:space="preserve"> земель для </w:t>
      </w:r>
      <w:proofErr w:type="spellStart"/>
      <w:r>
        <w:rPr>
          <w:sz w:val="24"/>
          <w:szCs w:val="24"/>
          <w:lang w:val="ru-RU" w:eastAsia="ru-RU"/>
        </w:rPr>
        <w:t>містобудівних</w:t>
      </w:r>
      <w:proofErr w:type="spellEnd"/>
      <w:r>
        <w:rPr>
          <w:sz w:val="24"/>
          <w:szCs w:val="24"/>
          <w:lang w:val="ru-RU" w:eastAsia="ru-RU"/>
        </w:rPr>
        <w:t xml:space="preserve"> потреб </w:t>
      </w:r>
      <w:r>
        <w:rPr>
          <w:sz w:val="24"/>
          <w:szCs w:val="24"/>
          <w:lang w:eastAsia="ru-RU"/>
        </w:rPr>
        <w:t xml:space="preserve">та їх забудову на відповідність </w:t>
      </w:r>
      <w:proofErr w:type="spellStart"/>
      <w:r>
        <w:rPr>
          <w:sz w:val="24"/>
          <w:szCs w:val="24"/>
          <w:lang w:val="ru-RU" w:eastAsia="ru-RU"/>
        </w:rPr>
        <w:t>з</w:t>
      </w:r>
      <w:r>
        <w:rPr>
          <w:sz w:val="24"/>
          <w:szCs w:val="24"/>
          <w:lang w:eastAsia="ru-RU"/>
        </w:rPr>
        <w:t>атвердженій</w:t>
      </w:r>
      <w:proofErr w:type="spellEnd"/>
      <w:r>
        <w:rPr>
          <w:sz w:val="24"/>
          <w:szCs w:val="24"/>
          <w:lang w:val="ru-RU" w:eastAsia="ru-RU"/>
        </w:rPr>
        <w:t xml:space="preserve"> </w:t>
      </w:r>
      <w:proofErr w:type="spellStart"/>
      <w:r>
        <w:rPr>
          <w:sz w:val="24"/>
          <w:szCs w:val="24"/>
          <w:lang w:val="ru-RU" w:eastAsia="ru-RU"/>
        </w:rPr>
        <w:t>містобудівній</w:t>
      </w:r>
      <w:proofErr w:type="spellEnd"/>
      <w:r>
        <w:rPr>
          <w:sz w:val="24"/>
          <w:szCs w:val="24"/>
          <w:lang w:val="ru-RU" w:eastAsia="ru-RU"/>
        </w:rPr>
        <w:t xml:space="preserve"> </w:t>
      </w:r>
      <w:proofErr w:type="spellStart"/>
      <w:r>
        <w:rPr>
          <w:sz w:val="24"/>
          <w:szCs w:val="24"/>
          <w:lang w:val="ru-RU" w:eastAsia="ru-RU"/>
        </w:rPr>
        <w:t>документації</w:t>
      </w:r>
      <w:proofErr w:type="spellEnd"/>
      <w:r>
        <w:rPr>
          <w:sz w:val="24"/>
          <w:szCs w:val="24"/>
          <w:lang w:val="ru-RU" w:eastAsia="ru-RU"/>
        </w:rPr>
        <w:t>.</w:t>
      </w:r>
    </w:p>
    <w:p w:rsidR="00A62187" w:rsidRDefault="00A62187" w:rsidP="00A62187">
      <w:pPr>
        <w:ind w:firstLine="708"/>
        <w:jc w:val="both"/>
        <w:rPr>
          <w:sz w:val="24"/>
          <w:szCs w:val="24"/>
          <w:lang w:eastAsia="ru-RU"/>
        </w:rPr>
      </w:pPr>
      <w:r>
        <w:rPr>
          <w:color w:val="000000"/>
          <w:sz w:val="24"/>
          <w:szCs w:val="24"/>
          <w:lang w:eastAsia="ru-RU"/>
        </w:rPr>
        <w:t xml:space="preserve">Керуючись </w:t>
      </w:r>
      <w:r>
        <w:rPr>
          <w:sz w:val="24"/>
          <w:szCs w:val="24"/>
          <w:lang w:eastAsia="ru-RU"/>
        </w:rPr>
        <w:t>Законами України «Про регулювання містобудівної діяльності», «Про основи містобудування», Постановою Кабінету Міністрів України від 22.05.2011 №559 «Про містобудівний кадастр», на підставі Програми оновлення, актуалізації містобудівної,</w:t>
      </w:r>
      <w:r>
        <w:rPr>
          <w:color w:val="000000"/>
          <w:sz w:val="24"/>
          <w:szCs w:val="24"/>
          <w:shd w:val="clear" w:color="auto" w:fill="FFFFFF"/>
          <w:lang w:eastAsia="ru-RU"/>
        </w:rPr>
        <w:t xml:space="preserve"> топографо-геодезичної </w:t>
      </w:r>
      <w:r>
        <w:rPr>
          <w:sz w:val="24"/>
          <w:szCs w:val="24"/>
          <w:lang w:eastAsia="ru-RU"/>
        </w:rPr>
        <w:t xml:space="preserve">документації та впровадження </w:t>
      </w:r>
      <w:proofErr w:type="spellStart"/>
      <w:r>
        <w:rPr>
          <w:sz w:val="24"/>
          <w:szCs w:val="24"/>
          <w:lang w:eastAsia="ru-RU"/>
        </w:rPr>
        <w:t>геоінформаційної</w:t>
      </w:r>
      <w:proofErr w:type="spellEnd"/>
      <w:r>
        <w:rPr>
          <w:sz w:val="24"/>
          <w:szCs w:val="24"/>
          <w:lang w:eastAsia="ru-RU"/>
        </w:rPr>
        <w:t xml:space="preserve"> системи ведення містобудівного кадастру на 2019-2021 роки, затвердженої рішенням сесії Тернопільської міської ради від 22.11.2018 №7/30/15 (із змінами), з метою приведення містобудівної діяльності у відповідність до діючого законодавства, реалізації стратегії та основних рішень генерального плану міста Тернополя, а також створення інструменту підвищення ефективності управління розвитком, плануванням, забудовою та іншим використанням території Тернопільської міської територіальної громади,</w:t>
      </w:r>
      <w:r>
        <w:rPr>
          <w:rFonts w:ascii="Arial Unicode MS" w:hAnsi="Arial Unicode MS"/>
          <w:sz w:val="24"/>
          <w:szCs w:val="24"/>
          <w:lang w:eastAsia="ru-RU"/>
        </w:rPr>
        <w:t xml:space="preserve"> </w:t>
      </w:r>
      <w:r>
        <w:rPr>
          <w:sz w:val="24"/>
          <w:szCs w:val="24"/>
          <w:lang w:eastAsia="ru-RU"/>
        </w:rPr>
        <w:t>розроблення та актуалізації містобудівної,</w:t>
      </w:r>
      <w:r>
        <w:rPr>
          <w:color w:val="000000"/>
          <w:sz w:val="24"/>
          <w:szCs w:val="24"/>
          <w:shd w:val="clear" w:color="auto" w:fill="FFFFFF"/>
          <w:lang w:eastAsia="ru-RU"/>
        </w:rPr>
        <w:t xml:space="preserve"> топографо-геодезичної</w:t>
      </w:r>
      <w:r>
        <w:rPr>
          <w:sz w:val="24"/>
          <w:szCs w:val="24"/>
          <w:lang w:eastAsia="ru-RU"/>
        </w:rPr>
        <w:t xml:space="preserve"> документації, впровадження автоматизованої системи на базі використання </w:t>
      </w:r>
      <w:proofErr w:type="spellStart"/>
      <w:r>
        <w:rPr>
          <w:sz w:val="24"/>
          <w:szCs w:val="24"/>
          <w:lang w:eastAsia="ru-RU"/>
        </w:rPr>
        <w:t>геоінформаційних</w:t>
      </w:r>
      <w:proofErr w:type="spellEnd"/>
      <w:r>
        <w:rPr>
          <w:sz w:val="24"/>
          <w:szCs w:val="24"/>
          <w:lang w:eastAsia="ru-RU"/>
        </w:rPr>
        <w:t xml:space="preserve"> технологій</w:t>
      </w:r>
      <w:r>
        <w:rPr>
          <w:color w:val="0000FF"/>
          <w:sz w:val="24"/>
          <w:szCs w:val="24"/>
          <w:lang w:eastAsia="ru-RU"/>
        </w:rPr>
        <w:t xml:space="preserve"> </w:t>
      </w:r>
      <w:r>
        <w:rPr>
          <w:sz w:val="24"/>
          <w:szCs w:val="24"/>
          <w:lang w:eastAsia="ru-RU"/>
        </w:rPr>
        <w:t>для забезпечення виконавчих органів міської ради, юридичних і фізичних осіб достовірними відомостями для здійснення містобудівної та інших видів господарської діяльності на території</w:t>
      </w:r>
      <w:r>
        <w:rPr>
          <w:rFonts w:ascii="Arial Unicode MS" w:hAnsi="Arial Unicode MS"/>
          <w:sz w:val="24"/>
          <w:szCs w:val="24"/>
          <w:lang w:eastAsia="ru-RU"/>
        </w:rPr>
        <w:t xml:space="preserve"> </w:t>
      </w:r>
      <w:r>
        <w:rPr>
          <w:sz w:val="24"/>
          <w:szCs w:val="24"/>
          <w:lang w:eastAsia="ru-RU"/>
        </w:rPr>
        <w:t>громади, управлінням містобудування, архітектури та кадастру за звітний період проведено наступну роботу:</w:t>
      </w:r>
    </w:p>
    <w:p w:rsidR="00A62187" w:rsidRDefault="00A62187" w:rsidP="00A62187">
      <w:pPr>
        <w:numPr>
          <w:ilvl w:val="0"/>
          <w:numId w:val="1"/>
        </w:numPr>
        <w:ind w:left="567" w:hanging="567"/>
        <w:contextualSpacing/>
        <w:jc w:val="both"/>
        <w:rPr>
          <w:rFonts w:eastAsia="Calibri"/>
          <w:sz w:val="24"/>
          <w:szCs w:val="24"/>
          <w:lang w:eastAsia="en-US"/>
        </w:rPr>
      </w:pPr>
      <w:r>
        <w:rPr>
          <w:rFonts w:eastAsia="Calibri"/>
          <w:sz w:val="24"/>
          <w:szCs w:val="24"/>
          <w:lang w:eastAsia="en-US"/>
        </w:rPr>
        <w:t xml:space="preserve">на підставі укладеного з </w:t>
      </w:r>
      <w:proofErr w:type="spellStart"/>
      <w:r>
        <w:rPr>
          <w:rFonts w:eastAsia="Calibri"/>
          <w:sz w:val="24"/>
          <w:szCs w:val="24"/>
          <w:lang w:eastAsia="en-US"/>
        </w:rPr>
        <w:t>ДП</w:t>
      </w:r>
      <w:proofErr w:type="spellEnd"/>
      <w:r>
        <w:rPr>
          <w:rFonts w:eastAsia="Calibri"/>
          <w:sz w:val="24"/>
          <w:szCs w:val="24"/>
          <w:lang w:eastAsia="en-US"/>
        </w:rPr>
        <w:t xml:space="preserve"> УНДІПМ «Діпромісто» імені Ю.М. Білоконя (м. Київ) договору розроблено проект містобудівної документації «Детальний план території, обмеженої вул. Генерала Тарнавського, вул. Київська, вул. М. </w:t>
      </w:r>
      <w:proofErr w:type="spellStart"/>
      <w:r>
        <w:rPr>
          <w:rFonts w:eastAsia="Calibri"/>
          <w:sz w:val="24"/>
          <w:szCs w:val="24"/>
          <w:lang w:eastAsia="en-US"/>
        </w:rPr>
        <w:t>Липницького</w:t>
      </w:r>
      <w:proofErr w:type="spellEnd"/>
      <w:r>
        <w:rPr>
          <w:rFonts w:eastAsia="Calibri"/>
          <w:sz w:val="24"/>
          <w:szCs w:val="24"/>
          <w:lang w:eastAsia="en-US"/>
        </w:rPr>
        <w:t>, вул. Володимира Великого (мікрорайон №14) в м. Тернополі», який затверджений рішенням виконавчого комітету міської ради від 09.01.2020 №17.</w:t>
      </w:r>
    </w:p>
    <w:p w:rsidR="00A62187" w:rsidRDefault="00A62187" w:rsidP="00A62187">
      <w:pPr>
        <w:numPr>
          <w:ilvl w:val="0"/>
          <w:numId w:val="1"/>
        </w:numPr>
        <w:spacing w:after="160"/>
        <w:ind w:left="567" w:hanging="567"/>
        <w:contextualSpacing/>
        <w:jc w:val="both"/>
        <w:rPr>
          <w:rFonts w:eastAsia="Calibri"/>
          <w:sz w:val="24"/>
          <w:szCs w:val="24"/>
          <w:lang w:eastAsia="en-US"/>
        </w:rPr>
      </w:pPr>
      <w:r>
        <w:rPr>
          <w:rFonts w:eastAsia="Calibri"/>
          <w:sz w:val="24"/>
          <w:szCs w:val="24"/>
          <w:lang w:eastAsia="en-US"/>
        </w:rPr>
        <w:t xml:space="preserve">на виконання рішення міської ради від 21.10.2016 №7/12/24 «Про розробку детальних планів забудови території міста Тернополя», рішення виконавчого комітету міської ради від 22.05.2019 №504 розроблена </w:t>
      </w:r>
      <w:r>
        <w:rPr>
          <w:rFonts w:eastAsia="Calibri"/>
          <w:color w:val="000000"/>
          <w:sz w:val="24"/>
          <w:szCs w:val="24"/>
          <w:shd w:val="clear" w:color="auto" w:fill="FFFFFF"/>
          <w:lang w:eastAsia="en-US"/>
        </w:rPr>
        <w:t>містобудівна документація «</w:t>
      </w:r>
      <w:r>
        <w:rPr>
          <w:rFonts w:eastAsia="Calibri"/>
          <w:sz w:val="24"/>
          <w:szCs w:val="24"/>
          <w:lang w:eastAsia="en-US"/>
        </w:rPr>
        <w:t xml:space="preserve">Детальний план території, обмеженої вул. </w:t>
      </w:r>
      <w:proofErr w:type="spellStart"/>
      <w:r>
        <w:rPr>
          <w:rFonts w:eastAsia="Calibri"/>
          <w:sz w:val="24"/>
          <w:szCs w:val="24"/>
          <w:lang w:eastAsia="en-US"/>
        </w:rPr>
        <w:t>Живова</w:t>
      </w:r>
      <w:proofErr w:type="spellEnd"/>
      <w:r>
        <w:rPr>
          <w:rFonts w:eastAsia="Calibri"/>
          <w:sz w:val="24"/>
          <w:szCs w:val="24"/>
          <w:lang w:eastAsia="en-US"/>
        </w:rPr>
        <w:t xml:space="preserve">, вул. </w:t>
      </w:r>
      <w:proofErr w:type="spellStart"/>
      <w:r>
        <w:rPr>
          <w:rFonts w:eastAsia="Calibri"/>
          <w:sz w:val="24"/>
          <w:szCs w:val="24"/>
          <w:lang w:eastAsia="en-US"/>
        </w:rPr>
        <w:t>Танцорова</w:t>
      </w:r>
      <w:proofErr w:type="spellEnd"/>
      <w:r>
        <w:rPr>
          <w:rFonts w:eastAsia="Calibri"/>
          <w:sz w:val="24"/>
          <w:szCs w:val="24"/>
          <w:lang w:eastAsia="en-US"/>
        </w:rPr>
        <w:t xml:space="preserve">, площа Героїв </w:t>
      </w:r>
      <w:proofErr w:type="spellStart"/>
      <w:r>
        <w:rPr>
          <w:rFonts w:eastAsia="Calibri"/>
          <w:sz w:val="24"/>
          <w:szCs w:val="24"/>
          <w:lang w:eastAsia="en-US"/>
        </w:rPr>
        <w:t>Євромайдану</w:t>
      </w:r>
      <w:proofErr w:type="spellEnd"/>
      <w:r>
        <w:rPr>
          <w:rFonts w:eastAsia="Calibri"/>
          <w:sz w:val="24"/>
          <w:szCs w:val="24"/>
          <w:lang w:eastAsia="en-US"/>
        </w:rPr>
        <w:t>, вул. Доли, вул. Митрополита Шептицького (мікрорайон «</w:t>
      </w:r>
      <w:proofErr w:type="spellStart"/>
      <w:r>
        <w:rPr>
          <w:rFonts w:eastAsia="Calibri"/>
          <w:sz w:val="24"/>
          <w:szCs w:val="24"/>
          <w:lang w:eastAsia="en-US"/>
        </w:rPr>
        <w:t>Живова</w:t>
      </w:r>
      <w:proofErr w:type="spellEnd"/>
      <w:r>
        <w:rPr>
          <w:rFonts w:eastAsia="Calibri"/>
          <w:sz w:val="24"/>
          <w:szCs w:val="24"/>
          <w:lang w:eastAsia="en-US"/>
        </w:rPr>
        <w:t>» житлового району «Центральний»)», яка затверджена рішенням виконавчого комітету міської ради від 15.04.2020 №316.</w:t>
      </w:r>
    </w:p>
    <w:p w:rsidR="00A62187" w:rsidRDefault="00A62187" w:rsidP="00A62187">
      <w:pPr>
        <w:numPr>
          <w:ilvl w:val="0"/>
          <w:numId w:val="1"/>
        </w:numPr>
        <w:ind w:left="567" w:hanging="567"/>
        <w:jc w:val="both"/>
        <w:rPr>
          <w:rFonts w:eastAsia="Calibri"/>
          <w:color w:val="000000"/>
          <w:sz w:val="24"/>
          <w:szCs w:val="24"/>
          <w:shd w:val="clear" w:color="auto" w:fill="FFFFFF"/>
          <w:lang w:eastAsia="en-US"/>
        </w:rPr>
      </w:pPr>
      <w:r>
        <w:rPr>
          <w:rFonts w:eastAsia="Calibri"/>
          <w:color w:val="000000"/>
          <w:sz w:val="24"/>
          <w:szCs w:val="24"/>
          <w:lang w:eastAsia="en-US"/>
        </w:rPr>
        <w:t xml:space="preserve">на підставі рішення виконавчого комітету міської ради від 16.05.2019 №480 розробляється </w:t>
      </w:r>
      <w:r>
        <w:rPr>
          <w:rFonts w:eastAsia="Calibri"/>
          <w:color w:val="000000"/>
          <w:sz w:val="24"/>
          <w:szCs w:val="24"/>
          <w:shd w:val="clear" w:color="auto" w:fill="FFFFFF"/>
          <w:lang w:eastAsia="en-US"/>
        </w:rPr>
        <w:t>містобудівна документація «</w:t>
      </w:r>
      <w:r>
        <w:rPr>
          <w:rFonts w:eastAsia="Calibri"/>
          <w:sz w:val="24"/>
          <w:szCs w:val="24"/>
          <w:lang w:eastAsia="en-US"/>
        </w:rPr>
        <w:t>Детальний план території, обмеженої вул. Руська, вул. Кардинала Сліпого, вул. Листопадова, вул. М. Грушевського, межі парку ім. Т. Шевченка та набережної Тернопільського ставу (мікрорайон «Історичний центр» житлового району «Центральний»)»;</w:t>
      </w:r>
    </w:p>
    <w:p w:rsidR="00A62187" w:rsidRDefault="00A62187" w:rsidP="00A62187">
      <w:pPr>
        <w:numPr>
          <w:ilvl w:val="0"/>
          <w:numId w:val="1"/>
        </w:numPr>
        <w:ind w:left="567" w:hanging="567"/>
        <w:contextualSpacing/>
        <w:jc w:val="both"/>
        <w:rPr>
          <w:sz w:val="24"/>
          <w:szCs w:val="24"/>
          <w:lang w:eastAsia="ru-RU"/>
        </w:rPr>
      </w:pPr>
      <w:r>
        <w:rPr>
          <w:rFonts w:eastAsia="Calibri"/>
          <w:sz w:val="24"/>
          <w:szCs w:val="24"/>
          <w:lang w:eastAsia="en-US"/>
        </w:rPr>
        <w:lastRenderedPageBreak/>
        <w:t xml:space="preserve">згідно укладеного з </w:t>
      </w:r>
      <w:proofErr w:type="spellStart"/>
      <w:r>
        <w:rPr>
          <w:rFonts w:eastAsia="Calibri"/>
          <w:sz w:val="24"/>
          <w:szCs w:val="24"/>
          <w:lang w:eastAsia="en-US"/>
        </w:rPr>
        <w:t>ДП</w:t>
      </w:r>
      <w:proofErr w:type="spellEnd"/>
      <w:r>
        <w:rPr>
          <w:rFonts w:eastAsia="Calibri"/>
          <w:sz w:val="24"/>
          <w:szCs w:val="24"/>
          <w:lang w:eastAsia="en-US"/>
        </w:rPr>
        <w:t xml:space="preserve"> УНДІПМ «Діпромісто» імені Ю.М. Білоконя (м. Київ) </w:t>
      </w:r>
      <w:r>
        <w:rPr>
          <w:rFonts w:eastAsia="Calibri"/>
          <w:color w:val="000000"/>
          <w:sz w:val="24"/>
          <w:szCs w:val="24"/>
          <w:lang w:eastAsia="en-US"/>
        </w:rPr>
        <w:t xml:space="preserve">розроблена </w:t>
      </w:r>
      <w:r>
        <w:rPr>
          <w:rFonts w:eastAsia="Calibri"/>
          <w:color w:val="000000"/>
          <w:sz w:val="24"/>
          <w:szCs w:val="24"/>
          <w:shd w:val="clear" w:color="auto" w:fill="FFFFFF"/>
          <w:lang w:eastAsia="en-US"/>
        </w:rPr>
        <w:t xml:space="preserve">планувальна документація </w:t>
      </w:r>
      <w:r>
        <w:rPr>
          <w:rFonts w:eastAsia="Calibri"/>
          <w:color w:val="000000"/>
          <w:sz w:val="24"/>
          <w:szCs w:val="24"/>
          <w:lang w:eastAsia="en-US"/>
        </w:rPr>
        <w:t xml:space="preserve">«Схема планування території Тернопільської міської територіальної громади», яка </w:t>
      </w:r>
      <w:r>
        <w:rPr>
          <w:rFonts w:eastAsia="Calibri"/>
          <w:sz w:val="24"/>
          <w:szCs w:val="24"/>
          <w:lang w:eastAsia="en-US"/>
        </w:rPr>
        <w:t xml:space="preserve">затверджена </w:t>
      </w:r>
      <w:bookmarkStart w:id="0" w:name="_GoBack"/>
      <w:bookmarkEnd w:id="0"/>
      <w:r>
        <w:rPr>
          <w:rFonts w:eastAsia="Calibri"/>
          <w:color w:val="000000"/>
          <w:sz w:val="24"/>
          <w:szCs w:val="24"/>
          <w:lang w:eastAsia="en-US"/>
        </w:rPr>
        <w:t>рішенням міської ради від 13.03.2020 №7/47/19.</w:t>
      </w:r>
    </w:p>
    <w:p w:rsidR="00A62187" w:rsidRDefault="00A62187" w:rsidP="00A62187">
      <w:pPr>
        <w:numPr>
          <w:ilvl w:val="0"/>
          <w:numId w:val="1"/>
        </w:numPr>
        <w:spacing w:after="200"/>
        <w:ind w:left="567" w:hanging="567"/>
        <w:contextualSpacing/>
        <w:jc w:val="both"/>
        <w:rPr>
          <w:sz w:val="24"/>
          <w:szCs w:val="24"/>
          <w:lang w:eastAsia="ru-RU"/>
        </w:rPr>
      </w:pPr>
      <w:r>
        <w:rPr>
          <w:rFonts w:eastAsia="Calibri"/>
          <w:sz w:val="24"/>
          <w:szCs w:val="24"/>
          <w:lang w:eastAsia="en-US"/>
        </w:rPr>
        <w:t xml:space="preserve">згідно укладеного з </w:t>
      </w:r>
      <w:proofErr w:type="spellStart"/>
      <w:r>
        <w:rPr>
          <w:rFonts w:eastAsia="Calibri"/>
          <w:sz w:val="24"/>
          <w:szCs w:val="24"/>
          <w:lang w:eastAsia="en-US"/>
        </w:rPr>
        <w:t>ДП</w:t>
      </w:r>
      <w:proofErr w:type="spellEnd"/>
      <w:r>
        <w:rPr>
          <w:rFonts w:eastAsia="Calibri"/>
          <w:sz w:val="24"/>
          <w:szCs w:val="24"/>
          <w:lang w:eastAsia="en-US"/>
        </w:rPr>
        <w:t xml:space="preserve"> УНДІПМ «Діпромісто» імені Ю.М. Білоконя (м. Київ) </w:t>
      </w:r>
      <w:r>
        <w:rPr>
          <w:rFonts w:eastAsia="Calibri"/>
          <w:color w:val="000000"/>
          <w:sz w:val="24"/>
          <w:szCs w:val="24"/>
          <w:lang w:eastAsia="en-US"/>
        </w:rPr>
        <w:t>розробляється містобудівна документація</w:t>
      </w:r>
      <w:r>
        <w:rPr>
          <w:rFonts w:ascii="Calibri" w:eastAsia="Calibri" w:hAnsi="Calibri"/>
          <w:color w:val="000000"/>
          <w:sz w:val="28"/>
          <w:szCs w:val="28"/>
          <w:lang w:eastAsia="en-US"/>
        </w:rPr>
        <w:t xml:space="preserve"> </w:t>
      </w:r>
      <w:r>
        <w:rPr>
          <w:rFonts w:eastAsia="Calibri"/>
          <w:sz w:val="24"/>
          <w:szCs w:val="24"/>
          <w:lang w:eastAsia="en-US"/>
        </w:rPr>
        <w:t xml:space="preserve">«Генеральні плани с. </w:t>
      </w:r>
      <w:proofErr w:type="spellStart"/>
      <w:r>
        <w:rPr>
          <w:rFonts w:eastAsia="Calibri"/>
          <w:sz w:val="24"/>
          <w:szCs w:val="24"/>
          <w:lang w:eastAsia="en-US"/>
        </w:rPr>
        <w:t>Курівці</w:t>
      </w:r>
      <w:proofErr w:type="spellEnd"/>
      <w:r>
        <w:rPr>
          <w:rFonts w:eastAsia="Calibri"/>
          <w:sz w:val="24"/>
          <w:szCs w:val="24"/>
          <w:lang w:eastAsia="en-US"/>
        </w:rPr>
        <w:t xml:space="preserve">, с. </w:t>
      </w:r>
      <w:proofErr w:type="spellStart"/>
      <w:r>
        <w:rPr>
          <w:rFonts w:eastAsia="Calibri"/>
          <w:sz w:val="24"/>
          <w:szCs w:val="24"/>
          <w:lang w:eastAsia="en-US"/>
        </w:rPr>
        <w:t>Чернихів</w:t>
      </w:r>
      <w:proofErr w:type="spellEnd"/>
      <w:r>
        <w:rPr>
          <w:rFonts w:eastAsia="Calibri"/>
          <w:sz w:val="24"/>
          <w:szCs w:val="24"/>
          <w:lang w:eastAsia="en-US"/>
        </w:rPr>
        <w:t xml:space="preserve">, с. </w:t>
      </w:r>
      <w:proofErr w:type="spellStart"/>
      <w:r>
        <w:rPr>
          <w:rFonts w:eastAsia="Calibri"/>
          <w:sz w:val="24"/>
          <w:szCs w:val="24"/>
          <w:lang w:eastAsia="en-US"/>
        </w:rPr>
        <w:t>Кобзарівка</w:t>
      </w:r>
      <w:proofErr w:type="spellEnd"/>
      <w:r>
        <w:rPr>
          <w:rFonts w:eastAsia="Calibri"/>
          <w:sz w:val="24"/>
          <w:szCs w:val="24"/>
          <w:lang w:eastAsia="en-US"/>
        </w:rPr>
        <w:t xml:space="preserve">, с. </w:t>
      </w:r>
      <w:proofErr w:type="spellStart"/>
      <w:r>
        <w:rPr>
          <w:rFonts w:eastAsia="Calibri"/>
          <w:sz w:val="24"/>
          <w:szCs w:val="24"/>
          <w:lang w:eastAsia="en-US"/>
        </w:rPr>
        <w:t>Малашивці</w:t>
      </w:r>
      <w:proofErr w:type="spellEnd"/>
      <w:r>
        <w:rPr>
          <w:rFonts w:eastAsia="Calibri"/>
          <w:sz w:val="24"/>
          <w:szCs w:val="24"/>
          <w:lang w:eastAsia="en-US"/>
        </w:rPr>
        <w:t xml:space="preserve"> Тернопільської міської територіальної громади.</w:t>
      </w:r>
    </w:p>
    <w:p w:rsidR="00A62187" w:rsidRDefault="00A62187" w:rsidP="00A62187">
      <w:pPr>
        <w:numPr>
          <w:ilvl w:val="0"/>
          <w:numId w:val="1"/>
        </w:numPr>
        <w:spacing w:after="200"/>
        <w:ind w:left="567" w:hanging="567"/>
        <w:contextualSpacing/>
        <w:jc w:val="both"/>
        <w:rPr>
          <w:sz w:val="24"/>
          <w:szCs w:val="24"/>
          <w:lang w:eastAsia="ru-RU"/>
        </w:rPr>
      </w:pPr>
      <w:r>
        <w:rPr>
          <w:sz w:val="24"/>
          <w:szCs w:val="24"/>
          <w:lang w:eastAsia="ru-RU"/>
        </w:rPr>
        <w:t xml:space="preserve">розроблена та впроваджена автоматизована система на базі використання </w:t>
      </w:r>
      <w:proofErr w:type="spellStart"/>
      <w:r>
        <w:rPr>
          <w:sz w:val="24"/>
          <w:szCs w:val="24"/>
          <w:lang w:eastAsia="ru-RU"/>
        </w:rPr>
        <w:t>геоінформаційних</w:t>
      </w:r>
      <w:proofErr w:type="spellEnd"/>
      <w:r>
        <w:rPr>
          <w:sz w:val="24"/>
          <w:szCs w:val="24"/>
          <w:lang w:eastAsia="ru-RU"/>
        </w:rPr>
        <w:t xml:space="preserve"> технологій</w:t>
      </w:r>
      <w:r>
        <w:rPr>
          <w:color w:val="0000FF"/>
          <w:sz w:val="24"/>
          <w:szCs w:val="24"/>
          <w:lang w:eastAsia="ru-RU"/>
        </w:rPr>
        <w:t xml:space="preserve"> </w:t>
      </w:r>
      <w:r>
        <w:rPr>
          <w:sz w:val="24"/>
          <w:szCs w:val="24"/>
          <w:lang w:eastAsia="ru-RU"/>
        </w:rPr>
        <w:t>для забезпечення виконавчих органів міської ради, юридичних і фізичних осіб достовірними відомостями для здійснення містобудівної та інших видів господарської діяльності на території</w:t>
      </w:r>
      <w:r>
        <w:rPr>
          <w:rFonts w:ascii="Arial Unicode MS" w:hAnsi="Arial Unicode MS"/>
          <w:sz w:val="24"/>
          <w:szCs w:val="24"/>
          <w:lang w:eastAsia="ru-RU"/>
        </w:rPr>
        <w:t xml:space="preserve"> </w:t>
      </w:r>
      <w:r>
        <w:rPr>
          <w:sz w:val="24"/>
          <w:szCs w:val="24"/>
          <w:lang w:eastAsia="ru-RU"/>
        </w:rPr>
        <w:t xml:space="preserve">Тернопільської міської територіальної громади - </w:t>
      </w:r>
      <w:proofErr w:type="spellStart"/>
      <w:r>
        <w:rPr>
          <w:rFonts w:eastAsia="Calibri"/>
          <w:sz w:val="24"/>
          <w:szCs w:val="24"/>
          <w:lang w:eastAsia="en-US"/>
        </w:rPr>
        <w:t>геоінформаційна</w:t>
      </w:r>
      <w:proofErr w:type="spellEnd"/>
      <w:r>
        <w:rPr>
          <w:rFonts w:eastAsia="Calibri"/>
          <w:sz w:val="24"/>
          <w:szCs w:val="24"/>
          <w:lang w:eastAsia="en-US"/>
        </w:rPr>
        <w:t xml:space="preserve"> система ведення містобудівного кадастру</w:t>
      </w:r>
      <w:r>
        <w:rPr>
          <w:sz w:val="24"/>
          <w:szCs w:val="24"/>
          <w:lang w:eastAsia="ru-RU"/>
        </w:rPr>
        <w:t>;</w:t>
      </w:r>
    </w:p>
    <w:p w:rsidR="00A62187" w:rsidRDefault="00A62187" w:rsidP="00A62187">
      <w:pPr>
        <w:numPr>
          <w:ilvl w:val="0"/>
          <w:numId w:val="1"/>
        </w:numPr>
        <w:spacing w:after="200"/>
        <w:ind w:left="567" w:hanging="567"/>
        <w:contextualSpacing/>
        <w:jc w:val="both"/>
        <w:rPr>
          <w:sz w:val="24"/>
          <w:szCs w:val="24"/>
          <w:lang w:eastAsia="ru-RU"/>
        </w:rPr>
      </w:pPr>
      <w:r>
        <w:rPr>
          <w:rFonts w:eastAsia="Calibri"/>
          <w:sz w:val="24"/>
          <w:szCs w:val="24"/>
          <w:lang w:eastAsia="en-US"/>
        </w:rPr>
        <w:t>відповідно до укладеного договору з</w:t>
      </w:r>
      <w:r>
        <w:rPr>
          <w:rFonts w:ascii="Calibri" w:eastAsia="Calibri" w:hAnsi="Calibri"/>
          <w:sz w:val="24"/>
          <w:szCs w:val="24"/>
          <w:lang w:eastAsia="en-US"/>
        </w:rPr>
        <w:t xml:space="preserve"> </w:t>
      </w:r>
      <w:r>
        <w:rPr>
          <w:rFonts w:eastAsia="Calibri"/>
          <w:sz w:val="24"/>
          <w:szCs w:val="24"/>
          <w:lang w:eastAsia="en-US"/>
        </w:rPr>
        <w:t xml:space="preserve">Державним науково-виробничим підприємством «Геосистема», продовжуються роботи по створенню оновленої та актуалізованої цифрової </w:t>
      </w:r>
      <w:r>
        <w:rPr>
          <w:rFonts w:eastAsia="Calibri"/>
          <w:color w:val="000000"/>
          <w:sz w:val="24"/>
          <w:szCs w:val="24"/>
          <w:shd w:val="clear" w:color="auto" w:fill="FFFFFF"/>
          <w:lang w:eastAsia="en-US"/>
        </w:rPr>
        <w:t>топографо</w:t>
      </w:r>
      <w:r>
        <w:rPr>
          <w:rFonts w:eastAsia="Calibri"/>
          <w:sz w:val="24"/>
          <w:szCs w:val="24"/>
          <w:lang w:eastAsia="en-US"/>
        </w:rPr>
        <w:t xml:space="preserve">-геодезичної основи території </w:t>
      </w:r>
      <w:r>
        <w:rPr>
          <w:sz w:val="24"/>
          <w:szCs w:val="24"/>
          <w:lang w:eastAsia="uk-UA"/>
        </w:rPr>
        <w:t>Тернопільської міської територіальної громади</w:t>
      </w:r>
      <w:r>
        <w:rPr>
          <w:rFonts w:eastAsia="Calibri"/>
          <w:sz w:val="24"/>
          <w:szCs w:val="24"/>
          <w:lang w:eastAsia="en-US"/>
        </w:rPr>
        <w:t xml:space="preserve"> для використання її суб’єктами містобудівної діяльності, виконавчими органами міської ради.</w:t>
      </w:r>
    </w:p>
    <w:p w:rsidR="00A62187" w:rsidRDefault="00A62187" w:rsidP="00A62187">
      <w:pPr>
        <w:spacing w:after="200"/>
        <w:ind w:firstLine="709"/>
        <w:contextualSpacing/>
        <w:jc w:val="both"/>
        <w:rPr>
          <w:rFonts w:eastAsia="Calibri"/>
          <w:sz w:val="24"/>
          <w:szCs w:val="24"/>
          <w:lang w:eastAsia="en-US"/>
        </w:rPr>
      </w:pPr>
      <w:r>
        <w:rPr>
          <w:rFonts w:eastAsia="Calibri"/>
          <w:sz w:val="24"/>
          <w:szCs w:val="24"/>
          <w:lang w:eastAsia="en-US"/>
        </w:rPr>
        <w:t>На підставі прийнятих виконавчим комітетом міської ради рішень в процесі розробки наступні детальні плани територій:</w:t>
      </w:r>
    </w:p>
    <w:p w:rsidR="00A62187" w:rsidRDefault="00A62187" w:rsidP="00A62187">
      <w:pPr>
        <w:numPr>
          <w:ilvl w:val="0"/>
          <w:numId w:val="2"/>
        </w:numPr>
        <w:spacing w:after="200"/>
        <w:ind w:left="567" w:hanging="567"/>
        <w:contextualSpacing/>
        <w:jc w:val="both"/>
        <w:rPr>
          <w:sz w:val="24"/>
          <w:szCs w:val="24"/>
          <w:lang w:eastAsia="ru-RU"/>
        </w:rPr>
      </w:pPr>
      <w:r>
        <w:rPr>
          <w:rFonts w:eastAsia="Calibri"/>
          <w:color w:val="000000"/>
          <w:sz w:val="24"/>
          <w:szCs w:val="24"/>
          <w:shd w:val="clear" w:color="auto" w:fill="FFFFFF"/>
          <w:lang w:eastAsia="en-US"/>
        </w:rPr>
        <w:t>м</w:t>
      </w:r>
      <w:proofErr w:type="spellStart"/>
      <w:r>
        <w:rPr>
          <w:rFonts w:eastAsia="Calibri"/>
          <w:color w:val="000000"/>
          <w:sz w:val="24"/>
          <w:szCs w:val="24"/>
          <w:shd w:val="clear" w:color="auto" w:fill="FFFFFF"/>
          <w:lang w:val="ru-RU" w:eastAsia="en-US"/>
        </w:rPr>
        <w:t>істобудівна</w:t>
      </w:r>
      <w:proofErr w:type="spellEnd"/>
      <w:r>
        <w:rPr>
          <w:rFonts w:eastAsia="Calibri"/>
          <w:color w:val="000000"/>
          <w:sz w:val="24"/>
          <w:szCs w:val="24"/>
          <w:shd w:val="clear" w:color="auto" w:fill="FFFFFF"/>
          <w:lang w:val="ru-RU" w:eastAsia="en-US"/>
        </w:rPr>
        <w:t xml:space="preserve"> </w:t>
      </w:r>
      <w:proofErr w:type="spellStart"/>
      <w:r>
        <w:rPr>
          <w:rFonts w:eastAsia="Calibri"/>
          <w:color w:val="000000"/>
          <w:sz w:val="24"/>
          <w:szCs w:val="24"/>
          <w:shd w:val="clear" w:color="auto" w:fill="FFFFFF"/>
          <w:lang w:val="ru-RU" w:eastAsia="en-US"/>
        </w:rPr>
        <w:t>документація</w:t>
      </w:r>
      <w:proofErr w:type="spellEnd"/>
      <w:r>
        <w:rPr>
          <w:rFonts w:eastAsia="Calibri"/>
          <w:color w:val="000000"/>
          <w:sz w:val="24"/>
          <w:szCs w:val="24"/>
          <w:shd w:val="clear" w:color="auto" w:fill="FFFFFF"/>
          <w:lang w:val="ru-RU" w:eastAsia="en-US"/>
        </w:rPr>
        <w:t xml:space="preserve"> «</w:t>
      </w:r>
      <w:proofErr w:type="spellStart"/>
      <w:r>
        <w:rPr>
          <w:rFonts w:eastAsia="Calibri"/>
          <w:sz w:val="24"/>
          <w:szCs w:val="24"/>
          <w:lang w:val="ru-RU" w:eastAsia="en-US"/>
        </w:rPr>
        <w:t>Внесення</w:t>
      </w:r>
      <w:proofErr w:type="spellEnd"/>
      <w:r>
        <w:rPr>
          <w:rFonts w:eastAsia="Calibri"/>
          <w:sz w:val="24"/>
          <w:szCs w:val="24"/>
          <w:lang w:val="ru-RU" w:eastAsia="en-US"/>
        </w:rPr>
        <w:t xml:space="preserve"> </w:t>
      </w:r>
      <w:proofErr w:type="spellStart"/>
      <w:r>
        <w:rPr>
          <w:rFonts w:eastAsia="Calibri"/>
          <w:sz w:val="24"/>
          <w:szCs w:val="24"/>
          <w:lang w:val="ru-RU" w:eastAsia="en-US"/>
        </w:rPr>
        <w:t>змін</w:t>
      </w:r>
      <w:proofErr w:type="spellEnd"/>
      <w:r>
        <w:rPr>
          <w:rFonts w:eastAsia="Calibri"/>
          <w:sz w:val="24"/>
          <w:szCs w:val="24"/>
          <w:lang w:val="ru-RU" w:eastAsia="en-US"/>
        </w:rPr>
        <w:t xml:space="preserve"> до детального плану </w:t>
      </w:r>
      <w:proofErr w:type="spellStart"/>
      <w:r>
        <w:rPr>
          <w:rFonts w:eastAsia="Calibri"/>
          <w:sz w:val="24"/>
          <w:szCs w:val="24"/>
          <w:lang w:val="ru-RU" w:eastAsia="en-US"/>
        </w:rPr>
        <w:t>території</w:t>
      </w:r>
      <w:proofErr w:type="spellEnd"/>
      <w:r>
        <w:rPr>
          <w:rFonts w:eastAsia="Calibri"/>
          <w:sz w:val="24"/>
          <w:szCs w:val="24"/>
          <w:lang w:val="ru-RU" w:eastAsia="en-US"/>
        </w:rPr>
        <w:t xml:space="preserve"> </w:t>
      </w:r>
      <w:proofErr w:type="spellStart"/>
      <w:r>
        <w:rPr>
          <w:rFonts w:eastAsia="Calibri"/>
          <w:sz w:val="24"/>
          <w:szCs w:val="24"/>
          <w:lang w:val="ru-RU" w:eastAsia="en-US"/>
        </w:rPr>
        <w:t>обмеженої</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15</w:t>
      </w:r>
      <w:proofErr w:type="gramStart"/>
      <w:r>
        <w:rPr>
          <w:rFonts w:eastAsia="Calibri"/>
          <w:sz w:val="24"/>
          <w:szCs w:val="24"/>
          <w:lang w:val="ru-RU" w:eastAsia="en-US"/>
        </w:rPr>
        <w:t xml:space="preserve"> </w:t>
      </w:r>
      <w:proofErr w:type="spellStart"/>
      <w:r>
        <w:rPr>
          <w:rFonts w:eastAsia="Calibri"/>
          <w:sz w:val="24"/>
          <w:szCs w:val="24"/>
          <w:lang w:val="ru-RU" w:eastAsia="en-US"/>
        </w:rPr>
        <w:t>К</w:t>
      </w:r>
      <w:proofErr w:type="gramEnd"/>
      <w:r>
        <w:rPr>
          <w:rFonts w:eastAsia="Calibri"/>
          <w:sz w:val="24"/>
          <w:szCs w:val="24"/>
          <w:lang w:val="ru-RU" w:eastAsia="en-US"/>
        </w:rPr>
        <w:t>вітня</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w:t>
      </w:r>
      <w:proofErr w:type="spellStart"/>
      <w:r>
        <w:rPr>
          <w:rFonts w:eastAsia="Calibri"/>
          <w:sz w:val="24"/>
          <w:szCs w:val="24"/>
          <w:lang w:val="ru-RU" w:eastAsia="en-US"/>
        </w:rPr>
        <w:t>Ак</w:t>
      </w:r>
      <w:proofErr w:type="spellEnd"/>
      <w:r>
        <w:rPr>
          <w:rFonts w:eastAsia="Calibri"/>
          <w:sz w:val="24"/>
          <w:szCs w:val="24"/>
          <w:lang w:val="ru-RU" w:eastAsia="en-US"/>
        </w:rPr>
        <w:t xml:space="preserve">. Сахарова, </w:t>
      </w:r>
      <w:proofErr w:type="spellStart"/>
      <w:r>
        <w:rPr>
          <w:rFonts w:eastAsia="Calibri"/>
          <w:sz w:val="24"/>
          <w:szCs w:val="24"/>
          <w:lang w:val="ru-RU" w:eastAsia="en-US"/>
        </w:rPr>
        <w:t>вул</w:t>
      </w:r>
      <w:proofErr w:type="spellEnd"/>
      <w:r>
        <w:rPr>
          <w:rFonts w:eastAsia="Calibri"/>
          <w:sz w:val="24"/>
          <w:szCs w:val="24"/>
          <w:lang w:val="ru-RU" w:eastAsia="en-US"/>
        </w:rPr>
        <w:t xml:space="preserve">. </w:t>
      </w:r>
      <w:proofErr w:type="spellStart"/>
      <w:r>
        <w:rPr>
          <w:rFonts w:eastAsia="Calibri"/>
          <w:sz w:val="24"/>
          <w:szCs w:val="24"/>
          <w:lang w:val="ru-RU" w:eastAsia="en-US"/>
        </w:rPr>
        <w:t>Корольлва</w:t>
      </w:r>
      <w:proofErr w:type="spellEnd"/>
      <w:r>
        <w:rPr>
          <w:rFonts w:eastAsia="Calibri"/>
          <w:sz w:val="24"/>
          <w:szCs w:val="24"/>
          <w:lang w:val="ru-RU" w:eastAsia="en-US"/>
        </w:rPr>
        <w:t xml:space="preserve">, </w:t>
      </w:r>
      <w:proofErr w:type="spellStart"/>
      <w:proofErr w:type="gramStart"/>
      <w:r>
        <w:rPr>
          <w:rFonts w:eastAsia="Calibri"/>
          <w:sz w:val="24"/>
          <w:szCs w:val="24"/>
          <w:lang w:val="ru-RU" w:eastAsia="en-US"/>
        </w:rPr>
        <w:t>п</w:t>
      </w:r>
      <w:proofErr w:type="gramEnd"/>
      <w:r>
        <w:rPr>
          <w:rFonts w:eastAsia="Calibri"/>
          <w:sz w:val="24"/>
          <w:szCs w:val="24"/>
          <w:lang w:val="ru-RU" w:eastAsia="en-US"/>
        </w:rPr>
        <w:t>ідволочиське</w:t>
      </w:r>
      <w:proofErr w:type="spellEnd"/>
      <w:r>
        <w:rPr>
          <w:rFonts w:eastAsia="Calibri"/>
          <w:sz w:val="24"/>
          <w:szCs w:val="24"/>
          <w:lang w:val="ru-RU" w:eastAsia="en-US"/>
        </w:rPr>
        <w:t xml:space="preserve"> </w:t>
      </w:r>
      <w:proofErr w:type="spellStart"/>
      <w:r>
        <w:rPr>
          <w:rFonts w:eastAsia="Calibri"/>
          <w:sz w:val="24"/>
          <w:szCs w:val="24"/>
          <w:lang w:val="ru-RU" w:eastAsia="en-US"/>
        </w:rPr>
        <w:t>шосе</w:t>
      </w:r>
      <w:proofErr w:type="spellEnd"/>
      <w:r>
        <w:rPr>
          <w:rFonts w:eastAsia="Calibri"/>
          <w:sz w:val="24"/>
          <w:szCs w:val="24"/>
          <w:lang w:val="ru-RU" w:eastAsia="en-US"/>
        </w:rPr>
        <w:t xml:space="preserve"> (</w:t>
      </w:r>
      <w:proofErr w:type="spellStart"/>
      <w:r>
        <w:rPr>
          <w:rFonts w:eastAsia="Calibri"/>
          <w:sz w:val="24"/>
          <w:szCs w:val="24"/>
          <w:lang w:val="ru-RU" w:eastAsia="en-US"/>
        </w:rPr>
        <w:t>мікрорайон</w:t>
      </w:r>
      <w:proofErr w:type="spellEnd"/>
      <w:r>
        <w:rPr>
          <w:rFonts w:eastAsia="Calibri"/>
          <w:sz w:val="24"/>
          <w:szCs w:val="24"/>
          <w:lang w:val="ru-RU" w:eastAsia="en-US"/>
        </w:rPr>
        <w:t xml:space="preserve"> №6)»;</w:t>
      </w:r>
    </w:p>
    <w:p w:rsidR="00A62187" w:rsidRDefault="00A62187" w:rsidP="00A62187">
      <w:pPr>
        <w:numPr>
          <w:ilvl w:val="0"/>
          <w:numId w:val="2"/>
        </w:numPr>
        <w:spacing w:after="200"/>
        <w:ind w:left="567" w:hanging="567"/>
        <w:contextualSpacing/>
        <w:jc w:val="both"/>
        <w:rPr>
          <w:sz w:val="24"/>
          <w:szCs w:val="24"/>
          <w:lang w:eastAsia="ru-RU"/>
        </w:rPr>
      </w:pPr>
      <w:proofErr w:type="spellStart"/>
      <w:proofErr w:type="gramStart"/>
      <w:r>
        <w:rPr>
          <w:rFonts w:eastAsia="Calibri"/>
          <w:color w:val="000000"/>
          <w:sz w:val="24"/>
          <w:szCs w:val="24"/>
          <w:shd w:val="clear" w:color="auto" w:fill="FFFFFF"/>
          <w:lang w:val="ru-RU" w:eastAsia="en-US"/>
        </w:rPr>
        <w:t>м</w:t>
      </w:r>
      <w:proofErr w:type="gramEnd"/>
      <w:r>
        <w:rPr>
          <w:rFonts w:eastAsia="Calibri"/>
          <w:color w:val="000000"/>
          <w:sz w:val="24"/>
          <w:szCs w:val="24"/>
          <w:shd w:val="clear" w:color="auto" w:fill="FFFFFF"/>
          <w:lang w:val="ru-RU" w:eastAsia="en-US"/>
        </w:rPr>
        <w:t>істобудівна</w:t>
      </w:r>
      <w:proofErr w:type="spellEnd"/>
      <w:r>
        <w:rPr>
          <w:rFonts w:eastAsia="Calibri"/>
          <w:color w:val="000000"/>
          <w:sz w:val="24"/>
          <w:szCs w:val="24"/>
          <w:shd w:val="clear" w:color="auto" w:fill="FFFFFF"/>
          <w:lang w:val="ru-RU" w:eastAsia="en-US"/>
        </w:rPr>
        <w:t xml:space="preserve"> </w:t>
      </w:r>
      <w:proofErr w:type="spellStart"/>
      <w:r>
        <w:rPr>
          <w:rFonts w:eastAsia="Calibri"/>
          <w:color w:val="000000"/>
          <w:sz w:val="24"/>
          <w:szCs w:val="24"/>
          <w:shd w:val="clear" w:color="auto" w:fill="FFFFFF"/>
          <w:lang w:val="ru-RU" w:eastAsia="en-US"/>
        </w:rPr>
        <w:t>документація</w:t>
      </w:r>
      <w:proofErr w:type="spellEnd"/>
      <w:r>
        <w:rPr>
          <w:rFonts w:eastAsia="Calibri"/>
          <w:color w:val="000000"/>
          <w:sz w:val="24"/>
          <w:szCs w:val="24"/>
          <w:shd w:val="clear" w:color="auto" w:fill="FFFFFF"/>
          <w:lang w:val="ru-RU" w:eastAsia="en-US"/>
        </w:rPr>
        <w:t xml:space="preserve"> «</w:t>
      </w:r>
      <w:proofErr w:type="spellStart"/>
      <w:r>
        <w:rPr>
          <w:rFonts w:eastAsia="Calibri"/>
          <w:sz w:val="24"/>
          <w:szCs w:val="24"/>
          <w:lang w:val="ru-RU" w:eastAsia="en-US"/>
        </w:rPr>
        <w:t>Детальний</w:t>
      </w:r>
      <w:proofErr w:type="spellEnd"/>
      <w:r>
        <w:rPr>
          <w:rFonts w:eastAsia="Calibri"/>
          <w:sz w:val="24"/>
          <w:szCs w:val="24"/>
          <w:lang w:val="ru-RU" w:eastAsia="en-US"/>
        </w:rPr>
        <w:t xml:space="preserve"> план </w:t>
      </w:r>
      <w:proofErr w:type="spellStart"/>
      <w:r>
        <w:rPr>
          <w:rFonts w:eastAsia="Calibri"/>
          <w:sz w:val="24"/>
          <w:szCs w:val="24"/>
          <w:lang w:val="ru-RU" w:eastAsia="en-US"/>
        </w:rPr>
        <w:t>території</w:t>
      </w:r>
      <w:proofErr w:type="spellEnd"/>
      <w:r>
        <w:rPr>
          <w:rFonts w:eastAsia="Calibri"/>
          <w:sz w:val="24"/>
          <w:szCs w:val="24"/>
          <w:lang w:val="ru-RU" w:eastAsia="en-US"/>
        </w:rPr>
        <w:t xml:space="preserve">, </w:t>
      </w:r>
      <w:proofErr w:type="spellStart"/>
      <w:r>
        <w:rPr>
          <w:rFonts w:eastAsia="Calibri"/>
          <w:sz w:val="24"/>
          <w:szCs w:val="24"/>
          <w:lang w:val="ru-RU" w:eastAsia="en-US"/>
        </w:rPr>
        <w:t>обмеженої</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М. </w:t>
      </w:r>
      <w:proofErr w:type="spellStart"/>
      <w:r>
        <w:rPr>
          <w:rFonts w:eastAsia="Calibri"/>
          <w:sz w:val="24"/>
          <w:szCs w:val="24"/>
          <w:lang w:val="ru-RU" w:eastAsia="en-US"/>
        </w:rPr>
        <w:t>Грушевського</w:t>
      </w:r>
      <w:proofErr w:type="spellEnd"/>
      <w:r>
        <w:rPr>
          <w:rFonts w:eastAsia="Calibri"/>
          <w:sz w:val="24"/>
          <w:szCs w:val="24"/>
          <w:lang w:val="ru-RU" w:eastAsia="en-US"/>
        </w:rPr>
        <w:t xml:space="preserve">, парк </w:t>
      </w:r>
      <w:proofErr w:type="spellStart"/>
      <w:r>
        <w:rPr>
          <w:rFonts w:eastAsia="Calibri"/>
          <w:sz w:val="24"/>
          <w:szCs w:val="24"/>
          <w:lang w:val="ru-RU" w:eastAsia="en-US"/>
        </w:rPr>
        <w:t>і</w:t>
      </w:r>
      <w:proofErr w:type="gramStart"/>
      <w:r>
        <w:rPr>
          <w:rFonts w:eastAsia="Calibri"/>
          <w:sz w:val="24"/>
          <w:szCs w:val="24"/>
          <w:lang w:val="ru-RU" w:eastAsia="en-US"/>
        </w:rPr>
        <w:t>м</w:t>
      </w:r>
      <w:proofErr w:type="spellEnd"/>
      <w:proofErr w:type="gramEnd"/>
      <w:r>
        <w:rPr>
          <w:rFonts w:eastAsia="Calibri"/>
          <w:sz w:val="24"/>
          <w:szCs w:val="24"/>
          <w:lang w:val="ru-RU" w:eastAsia="en-US"/>
        </w:rPr>
        <w:t xml:space="preserve">. </w:t>
      </w:r>
      <w:proofErr w:type="spellStart"/>
      <w:r>
        <w:rPr>
          <w:rFonts w:eastAsia="Calibri"/>
          <w:sz w:val="24"/>
          <w:szCs w:val="24"/>
          <w:lang w:val="ru-RU" w:eastAsia="en-US"/>
        </w:rPr>
        <w:t>Шевченка</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w:t>
      </w:r>
      <w:proofErr w:type="spellStart"/>
      <w:proofErr w:type="gramStart"/>
      <w:r>
        <w:rPr>
          <w:rFonts w:eastAsia="Calibri"/>
          <w:sz w:val="24"/>
          <w:szCs w:val="24"/>
          <w:lang w:val="ru-RU" w:eastAsia="en-US"/>
        </w:rPr>
        <w:t>Б</w:t>
      </w:r>
      <w:proofErr w:type="gramEnd"/>
      <w:r>
        <w:rPr>
          <w:rFonts w:eastAsia="Calibri"/>
          <w:sz w:val="24"/>
          <w:szCs w:val="24"/>
          <w:lang w:val="ru-RU" w:eastAsia="en-US"/>
        </w:rPr>
        <w:t>ілецька</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С. </w:t>
      </w:r>
      <w:proofErr w:type="spellStart"/>
      <w:r>
        <w:rPr>
          <w:rFonts w:eastAsia="Calibri"/>
          <w:sz w:val="24"/>
          <w:szCs w:val="24"/>
          <w:lang w:val="ru-RU" w:eastAsia="en-US"/>
        </w:rPr>
        <w:t>Наливайка</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А. Чехова, </w:t>
      </w:r>
      <w:proofErr w:type="spellStart"/>
      <w:r>
        <w:rPr>
          <w:rFonts w:eastAsia="Calibri"/>
          <w:sz w:val="24"/>
          <w:szCs w:val="24"/>
          <w:lang w:val="ru-RU" w:eastAsia="en-US"/>
        </w:rPr>
        <w:t>вул</w:t>
      </w:r>
      <w:proofErr w:type="spellEnd"/>
      <w:r>
        <w:rPr>
          <w:rFonts w:eastAsia="Calibri"/>
          <w:sz w:val="24"/>
          <w:szCs w:val="24"/>
          <w:lang w:val="ru-RU" w:eastAsia="en-US"/>
        </w:rPr>
        <w:t xml:space="preserve">. С. </w:t>
      </w:r>
      <w:proofErr w:type="spellStart"/>
      <w:r>
        <w:rPr>
          <w:rFonts w:eastAsia="Calibri"/>
          <w:sz w:val="24"/>
          <w:szCs w:val="24"/>
          <w:lang w:val="ru-RU" w:eastAsia="en-US"/>
        </w:rPr>
        <w:t>Крушельницької</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Б. </w:t>
      </w:r>
      <w:proofErr w:type="spellStart"/>
      <w:r>
        <w:rPr>
          <w:rFonts w:eastAsia="Calibri"/>
          <w:sz w:val="24"/>
          <w:szCs w:val="24"/>
          <w:lang w:val="ru-RU" w:eastAsia="en-US"/>
        </w:rPr>
        <w:t>Хмельницького</w:t>
      </w:r>
      <w:proofErr w:type="spellEnd"/>
      <w:r>
        <w:rPr>
          <w:rFonts w:eastAsia="Calibri"/>
          <w:sz w:val="24"/>
          <w:szCs w:val="24"/>
          <w:lang w:val="ru-RU" w:eastAsia="en-US"/>
        </w:rPr>
        <w:t xml:space="preserve">, </w:t>
      </w:r>
      <w:proofErr w:type="spellStart"/>
      <w:r>
        <w:rPr>
          <w:rFonts w:eastAsia="Calibri"/>
          <w:sz w:val="24"/>
          <w:szCs w:val="24"/>
          <w:lang w:val="ru-RU" w:eastAsia="en-US"/>
        </w:rPr>
        <w:t>ві</w:t>
      </w:r>
      <w:proofErr w:type="gramStart"/>
      <w:r>
        <w:rPr>
          <w:rFonts w:eastAsia="Calibri"/>
          <w:sz w:val="24"/>
          <w:szCs w:val="24"/>
          <w:lang w:val="ru-RU" w:eastAsia="en-US"/>
        </w:rPr>
        <w:t>л</w:t>
      </w:r>
      <w:proofErr w:type="spellEnd"/>
      <w:proofErr w:type="gramEnd"/>
      <w:r>
        <w:rPr>
          <w:rFonts w:eastAsia="Calibri"/>
          <w:sz w:val="24"/>
          <w:szCs w:val="24"/>
          <w:lang w:val="ru-RU" w:eastAsia="en-US"/>
        </w:rPr>
        <w:t xml:space="preserve">. </w:t>
      </w:r>
      <w:proofErr w:type="spellStart"/>
      <w:r>
        <w:rPr>
          <w:rFonts w:eastAsia="Calibri"/>
          <w:sz w:val="24"/>
          <w:szCs w:val="24"/>
          <w:lang w:val="ru-RU" w:eastAsia="en-US"/>
        </w:rPr>
        <w:t>Руська</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Кардинала </w:t>
      </w:r>
      <w:proofErr w:type="spellStart"/>
      <w:r>
        <w:rPr>
          <w:rFonts w:eastAsia="Calibri"/>
          <w:sz w:val="24"/>
          <w:szCs w:val="24"/>
          <w:lang w:val="ru-RU" w:eastAsia="en-US"/>
        </w:rPr>
        <w:t>Сліпого</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w:t>
      </w:r>
      <w:proofErr w:type="spellStart"/>
      <w:r>
        <w:rPr>
          <w:rFonts w:eastAsia="Calibri"/>
          <w:sz w:val="24"/>
          <w:szCs w:val="24"/>
          <w:lang w:val="ru-RU" w:eastAsia="en-US"/>
        </w:rPr>
        <w:t>Листопадова</w:t>
      </w:r>
      <w:proofErr w:type="spellEnd"/>
      <w:r>
        <w:rPr>
          <w:rFonts w:eastAsia="Calibri"/>
          <w:sz w:val="24"/>
          <w:szCs w:val="24"/>
          <w:lang w:val="ru-RU" w:eastAsia="en-US"/>
        </w:rPr>
        <w:t xml:space="preserve"> (</w:t>
      </w:r>
      <w:proofErr w:type="spellStart"/>
      <w:r>
        <w:rPr>
          <w:rFonts w:eastAsia="Calibri"/>
          <w:sz w:val="24"/>
          <w:szCs w:val="24"/>
          <w:lang w:val="ru-RU" w:eastAsia="en-US"/>
        </w:rPr>
        <w:t>мікрорайони</w:t>
      </w:r>
      <w:proofErr w:type="spellEnd"/>
      <w:r>
        <w:rPr>
          <w:rFonts w:eastAsia="Calibri"/>
          <w:sz w:val="24"/>
          <w:szCs w:val="24"/>
          <w:lang w:val="ru-RU" w:eastAsia="en-US"/>
        </w:rPr>
        <w:t xml:space="preserve"> «</w:t>
      </w:r>
      <w:proofErr w:type="spellStart"/>
      <w:r>
        <w:rPr>
          <w:rFonts w:eastAsia="Calibri"/>
          <w:sz w:val="24"/>
          <w:szCs w:val="24"/>
          <w:lang w:val="ru-RU" w:eastAsia="en-US"/>
        </w:rPr>
        <w:t>Історичний</w:t>
      </w:r>
      <w:proofErr w:type="spellEnd"/>
      <w:r>
        <w:rPr>
          <w:rFonts w:eastAsia="Calibri"/>
          <w:sz w:val="24"/>
          <w:szCs w:val="24"/>
          <w:lang w:val="ru-RU" w:eastAsia="en-US"/>
        </w:rPr>
        <w:t xml:space="preserve"> центр», </w:t>
      </w:r>
      <w:proofErr w:type="spellStart"/>
      <w:r>
        <w:rPr>
          <w:rFonts w:eastAsia="Calibri"/>
          <w:sz w:val="24"/>
          <w:szCs w:val="24"/>
          <w:lang w:val="ru-RU" w:eastAsia="en-US"/>
        </w:rPr>
        <w:t>Новий</w:t>
      </w:r>
      <w:proofErr w:type="spellEnd"/>
      <w:r>
        <w:rPr>
          <w:rFonts w:eastAsia="Calibri"/>
          <w:sz w:val="24"/>
          <w:szCs w:val="24"/>
          <w:lang w:val="ru-RU" w:eastAsia="en-US"/>
        </w:rPr>
        <w:t xml:space="preserve"> </w:t>
      </w:r>
      <w:proofErr w:type="spellStart"/>
      <w:proofErr w:type="gramStart"/>
      <w:r>
        <w:rPr>
          <w:rFonts w:eastAsia="Calibri"/>
          <w:sz w:val="24"/>
          <w:szCs w:val="24"/>
          <w:lang w:val="ru-RU" w:eastAsia="en-US"/>
        </w:rPr>
        <w:t>Св</w:t>
      </w:r>
      <w:proofErr w:type="gramEnd"/>
      <w:r>
        <w:rPr>
          <w:rFonts w:eastAsia="Calibri"/>
          <w:sz w:val="24"/>
          <w:szCs w:val="24"/>
          <w:lang w:val="ru-RU" w:eastAsia="en-US"/>
        </w:rPr>
        <w:t>іт</w:t>
      </w:r>
      <w:proofErr w:type="spellEnd"/>
      <w:r>
        <w:rPr>
          <w:rFonts w:eastAsia="Calibri"/>
          <w:sz w:val="24"/>
          <w:szCs w:val="24"/>
          <w:lang w:val="ru-RU" w:eastAsia="en-US"/>
        </w:rPr>
        <w:t xml:space="preserve">» </w:t>
      </w:r>
      <w:proofErr w:type="spellStart"/>
      <w:r>
        <w:rPr>
          <w:rFonts w:eastAsia="Calibri"/>
          <w:sz w:val="24"/>
          <w:szCs w:val="24"/>
          <w:lang w:val="ru-RU" w:eastAsia="en-US"/>
        </w:rPr>
        <w:t>житлового</w:t>
      </w:r>
      <w:proofErr w:type="spellEnd"/>
      <w:r>
        <w:rPr>
          <w:rFonts w:eastAsia="Calibri"/>
          <w:sz w:val="24"/>
          <w:szCs w:val="24"/>
          <w:lang w:val="ru-RU" w:eastAsia="en-US"/>
        </w:rPr>
        <w:t xml:space="preserve"> району «</w:t>
      </w:r>
      <w:proofErr w:type="spellStart"/>
      <w:r>
        <w:rPr>
          <w:rFonts w:eastAsia="Calibri"/>
          <w:sz w:val="24"/>
          <w:szCs w:val="24"/>
          <w:lang w:val="ru-RU" w:eastAsia="en-US"/>
        </w:rPr>
        <w:t>Центральний</w:t>
      </w:r>
      <w:proofErr w:type="spellEnd"/>
      <w:r>
        <w:rPr>
          <w:rFonts w:eastAsia="Calibri"/>
          <w:sz w:val="24"/>
          <w:szCs w:val="24"/>
          <w:lang w:val="ru-RU" w:eastAsia="en-US"/>
        </w:rPr>
        <w:t xml:space="preserve">») в м. </w:t>
      </w:r>
      <w:proofErr w:type="spellStart"/>
      <w:r>
        <w:rPr>
          <w:rFonts w:eastAsia="Calibri"/>
          <w:sz w:val="24"/>
          <w:szCs w:val="24"/>
          <w:lang w:val="ru-RU" w:eastAsia="en-US"/>
        </w:rPr>
        <w:t>Тернополі</w:t>
      </w:r>
      <w:proofErr w:type="spellEnd"/>
      <w:r>
        <w:rPr>
          <w:rFonts w:eastAsia="Calibri"/>
          <w:sz w:val="24"/>
          <w:szCs w:val="24"/>
          <w:lang w:val="ru-RU" w:eastAsia="en-US"/>
        </w:rPr>
        <w:t>»;</w:t>
      </w:r>
    </w:p>
    <w:p w:rsidR="00A62187" w:rsidRDefault="00A62187" w:rsidP="00A62187">
      <w:pPr>
        <w:numPr>
          <w:ilvl w:val="0"/>
          <w:numId w:val="2"/>
        </w:numPr>
        <w:spacing w:after="200"/>
        <w:ind w:left="567" w:hanging="567"/>
        <w:contextualSpacing/>
        <w:jc w:val="both"/>
        <w:rPr>
          <w:sz w:val="24"/>
          <w:szCs w:val="24"/>
          <w:lang w:eastAsia="ru-RU"/>
        </w:rPr>
      </w:pPr>
      <w:r>
        <w:rPr>
          <w:rFonts w:eastAsia="Calibri"/>
          <w:color w:val="000000"/>
          <w:sz w:val="24"/>
          <w:szCs w:val="24"/>
          <w:shd w:val="clear" w:color="auto" w:fill="FFFFFF"/>
          <w:lang w:eastAsia="en-US"/>
        </w:rPr>
        <w:t>м</w:t>
      </w:r>
      <w:proofErr w:type="spellStart"/>
      <w:r>
        <w:rPr>
          <w:rFonts w:eastAsia="Calibri"/>
          <w:color w:val="000000"/>
          <w:sz w:val="24"/>
          <w:szCs w:val="24"/>
          <w:shd w:val="clear" w:color="auto" w:fill="FFFFFF"/>
          <w:lang w:val="ru-RU" w:eastAsia="en-US"/>
        </w:rPr>
        <w:t>істобудівна</w:t>
      </w:r>
      <w:proofErr w:type="spellEnd"/>
      <w:r>
        <w:rPr>
          <w:rFonts w:eastAsia="Calibri"/>
          <w:color w:val="000000"/>
          <w:sz w:val="24"/>
          <w:szCs w:val="24"/>
          <w:shd w:val="clear" w:color="auto" w:fill="FFFFFF"/>
          <w:lang w:val="ru-RU" w:eastAsia="en-US"/>
        </w:rPr>
        <w:t xml:space="preserve"> </w:t>
      </w:r>
      <w:proofErr w:type="spellStart"/>
      <w:r>
        <w:rPr>
          <w:rFonts w:eastAsia="Calibri"/>
          <w:color w:val="000000"/>
          <w:sz w:val="24"/>
          <w:szCs w:val="24"/>
          <w:shd w:val="clear" w:color="auto" w:fill="FFFFFF"/>
          <w:lang w:val="ru-RU" w:eastAsia="en-US"/>
        </w:rPr>
        <w:t>документація</w:t>
      </w:r>
      <w:proofErr w:type="spellEnd"/>
      <w:r>
        <w:rPr>
          <w:rFonts w:eastAsia="Calibri"/>
          <w:color w:val="000000"/>
          <w:sz w:val="24"/>
          <w:szCs w:val="24"/>
          <w:shd w:val="clear" w:color="auto" w:fill="FFFFFF"/>
          <w:lang w:val="ru-RU" w:eastAsia="en-US"/>
        </w:rPr>
        <w:t xml:space="preserve"> «</w:t>
      </w:r>
      <w:proofErr w:type="spellStart"/>
      <w:r>
        <w:rPr>
          <w:rFonts w:eastAsia="Calibri"/>
          <w:sz w:val="24"/>
          <w:szCs w:val="24"/>
          <w:lang w:val="ru-RU" w:eastAsia="en-US"/>
        </w:rPr>
        <w:t>Внесення</w:t>
      </w:r>
      <w:proofErr w:type="spellEnd"/>
      <w:r>
        <w:rPr>
          <w:rFonts w:eastAsia="Calibri"/>
          <w:sz w:val="24"/>
          <w:szCs w:val="24"/>
          <w:lang w:val="ru-RU" w:eastAsia="en-US"/>
        </w:rPr>
        <w:t xml:space="preserve"> </w:t>
      </w:r>
      <w:proofErr w:type="spellStart"/>
      <w:r>
        <w:rPr>
          <w:rFonts w:eastAsia="Calibri"/>
          <w:sz w:val="24"/>
          <w:szCs w:val="24"/>
          <w:lang w:val="ru-RU" w:eastAsia="en-US"/>
        </w:rPr>
        <w:t>змін</w:t>
      </w:r>
      <w:proofErr w:type="spellEnd"/>
      <w:r>
        <w:rPr>
          <w:rFonts w:eastAsia="Calibri"/>
          <w:sz w:val="24"/>
          <w:szCs w:val="24"/>
          <w:lang w:val="ru-RU" w:eastAsia="en-US"/>
        </w:rPr>
        <w:t xml:space="preserve"> до детального плану </w:t>
      </w:r>
      <w:proofErr w:type="spellStart"/>
      <w:r>
        <w:rPr>
          <w:rFonts w:eastAsia="Calibri"/>
          <w:sz w:val="24"/>
          <w:szCs w:val="24"/>
          <w:lang w:val="ru-RU" w:eastAsia="en-US"/>
        </w:rPr>
        <w:t>території</w:t>
      </w:r>
      <w:proofErr w:type="spellEnd"/>
      <w:r>
        <w:rPr>
          <w:rFonts w:eastAsia="Calibri"/>
          <w:sz w:val="24"/>
          <w:szCs w:val="24"/>
          <w:lang w:val="ru-RU" w:eastAsia="en-US"/>
        </w:rPr>
        <w:t xml:space="preserve"> </w:t>
      </w:r>
      <w:proofErr w:type="spellStart"/>
      <w:r>
        <w:rPr>
          <w:rFonts w:eastAsia="Calibri"/>
          <w:sz w:val="24"/>
          <w:szCs w:val="24"/>
          <w:lang w:val="ru-RU" w:eastAsia="en-US"/>
        </w:rPr>
        <w:t>житлового</w:t>
      </w:r>
      <w:proofErr w:type="spellEnd"/>
      <w:r>
        <w:rPr>
          <w:rFonts w:eastAsia="Calibri"/>
          <w:sz w:val="24"/>
          <w:szCs w:val="24"/>
          <w:lang w:val="ru-RU" w:eastAsia="en-US"/>
        </w:rPr>
        <w:t xml:space="preserve"> району «</w:t>
      </w:r>
      <w:proofErr w:type="spellStart"/>
      <w:r>
        <w:rPr>
          <w:rFonts w:eastAsia="Calibri"/>
          <w:sz w:val="24"/>
          <w:szCs w:val="24"/>
          <w:lang w:val="ru-RU" w:eastAsia="en-US"/>
        </w:rPr>
        <w:t>Південний</w:t>
      </w:r>
      <w:proofErr w:type="spellEnd"/>
      <w:r>
        <w:rPr>
          <w:rFonts w:eastAsia="Calibri"/>
          <w:sz w:val="24"/>
          <w:szCs w:val="24"/>
          <w:lang w:val="ru-RU" w:eastAsia="en-US"/>
        </w:rPr>
        <w:t>»;</w:t>
      </w:r>
    </w:p>
    <w:p w:rsidR="00A62187" w:rsidRDefault="00A62187" w:rsidP="00A62187">
      <w:pPr>
        <w:numPr>
          <w:ilvl w:val="0"/>
          <w:numId w:val="2"/>
        </w:numPr>
        <w:spacing w:after="200"/>
        <w:ind w:left="567" w:hanging="567"/>
        <w:contextualSpacing/>
        <w:jc w:val="both"/>
        <w:rPr>
          <w:sz w:val="24"/>
          <w:szCs w:val="24"/>
          <w:lang w:eastAsia="ru-RU"/>
        </w:rPr>
      </w:pPr>
      <w:proofErr w:type="spellStart"/>
      <w:proofErr w:type="gramStart"/>
      <w:r>
        <w:rPr>
          <w:rFonts w:eastAsia="Calibri"/>
          <w:color w:val="000000"/>
          <w:sz w:val="24"/>
          <w:szCs w:val="24"/>
          <w:shd w:val="clear" w:color="auto" w:fill="FFFFFF"/>
          <w:lang w:val="ru-RU" w:eastAsia="en-US"/>
        </w:rPr>
        <w:t>м</w:t>
      </w:r>
      <w:proofErr w:type="gramEnd"/>
      <w:r>
        <w:rPr>
          <w:rFonts w:eastAsia="Calibri"/>
          <w:color w:val="000000"/>
          <w:sz w:val="24"/>
          <w:szCs w:val="24"/>
          <w:shd w:val="clear" w:color="auto" w:fill="FFFFFF"/>
          <w:lang w:val="ru-RU" w:eastAsia="en-US"/>
        </w:rPr>
        <w:t>істобудівна</w:t>
      </w:r>
      <w:proofErr w:type="spellEnd"/>
      <w:r>
        <w:rPr>
          <w:rFonts w:eastAsia="Calibri"/>
          <w:color w:val="000000"/>
          <w:sz w:val="24"/>
          <w:szCs w:val="24"/>
          <w:shd w:val="clear" w:color="auto" w:fill="FFFFFF"/>
          <w:lang w:val="ru-RU" w:eastAsia="en-US"/>
        </w:rPr>
        <w:t xml:space="preserve"> </w:t>
      </w:r>
      <w:proofErr w:type="spellStart"/>
      <w:r>
        <w:rPr>
          <w:rFonts w:eastAsia="Calibri"/>
          <w:color w:val="000000"/>
          <w:sz w:val="24"/>
          <w:szCs w:val="24"/>
          <w:shd w:val="clear" w:color="auto" w:fill="FFFFFF"/>
          <w:lang w:val="ru-RU" w:eastAsia="en-US"/>
        </w:rPr>
        <w:t>документація</w:t>
      </w:r>
      <w:proofErr w:type="spellEnd"/>
      <w:r>
        <w:rPr>
          <w:rFonts w:eastAsia="Calibri"/>
          <w:color w:val="000000"/>
          <w:sz w:val="24"/>
          <w:szCs w:val="24"/>
          <w:shd w:val="clear" w:color="auto" w:fill="FFFFFF"/>
          <w:lang w:val="ru-RU" w:eastAsia="en-US"/>
        </w:rPr>
        <w:t xml:space="preserve"> «</w:t>
      </w:r>
      <w:proofErr w:type="spellStart"/>
      <w:r>
        <w:rPr>
          <w:rFonts w:eastAsia="Calibri"/>
          <w:sz w:val="24"/>
          <w:szCs w:val="24"/>
          <w:lang w:val="ru-RU" w:eastAsia="en-US"/>
        </w:rPr>
        <w:t>Детальний</w:t>
      </w:r>
      <w:proofErr w:type="spellEnd"/>
      <w:r>
        <w:rPr>
          <w:rFonts w:eastAsia="Calibri"/>
          <w:sz w:val="24"/>
          <w:szCs w:val="24"/>
          <w:lang w:val="ru-RU" w:eastAsia="en-US"/>
        </w:rPr>
        <w:t xml:space="preserve"> план </w:t>
      </w:r>
      <w:proofErr w:type="spellStart"/>
      <w:r>
        <w:rPr>
          <w:rFonts w:eastAsia="Calibri"/>
          <w:sz w:val="24"/>
          <w:szCs w:val="24"/>
          <w:lang w:val="ru-RU" w:eastAsia="en-US"/>
        </w:rPr>
        <w:t>території</w:t>
      </w:r>
      <w:proofErr w:type="spellEnd"/>
      <w:r>
        <w:rPr>
          <w:rFonts w:eastAsia="Calibri"/>
          <w:sz w:val="24"/>
          <w:szCs w:val="24"/>
          <w:lang w:val="ru-RU" w:eastAsia="en-US"/>
        </w:rPr>
        <w:t xml:space="preserve">, </w:t>
      </w:r>
      <w:proofErr w:type="spellStart"/>
      <w:r>
        <w:rPr>
          <w:rFonts w:eastAsia="Calibri"/>
          <w:sz w:val="24"/>
          <w:szCs w:val="24"/>
          <w:lang w:val="ru-RU" w:eastAsia="en-US"/>
        </w:rPr>
        <w:t>обмеженої</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w:t>
      </w:r>
      <w:proofErr w:type="spellStart"/>
      <w:r>
        <w:rPr>
          <w:rFonts w:eastAsia="Calibri"/>
          <w:sz w:val="24"/>
          <w:szCs w:val="24"/>
          <w:lang w:val="ru-RU" w:eastAsia="en-US"/>
        </w:rPr>
        <w:t>Львівська</w:t>
      </w:r>
      <w:proofErr w:type="spellEnd"/>
      <w:r>
        <w:rPr>
          <w:rFonts w:eastAsia="Calibri"/>
          <w:sz w:val="24"/>
          <w:szCs w:val="24"/>
          <w:lang w:val="ru-RU" w:eastAsia="en-US"/>
        </w:rPr>
        <w:t xml:space="preserve">, межа </w:t>
      </w:r>
      <w:proofErr w:type="spellStart"/>
      <w:r>
        <w:rPr>
          <w:rFonts w:eastAsia="Calibri"/>
          <w:sz w:val="24"/>
          <w:szCs w:val="24"/>
          <w:lang w:val="ru-RU" w:eastAsia="en-US"/>
        </w:rPr>
        <w:t>території</w:t>
      </w:r>
      <w:proofErr w:type="spellEnd"/>
      <w:r>
        <w:rPr>
          <w:rFonts w:eastAsia="Calibri"/>
          <w:sz w:val="24"/>
          <w:szCs w:val="24"/>
          <w:lang w:val="ru-RU" w:eastAsia="en-US"/>
        </w:rPr>
        <w:t xml:space="preserve"> парку «</w:t>
      </w:r>
      <w:proofErr w:type="spellStart"/>
      <w:r>
        <w:rPr>
          <w:rFonts w:eastAsia="Calibri"/>
          <w:sz w:val="24"/>
          <w:szCs w:val="24"/>
          <w:lang w:val="ru-RU" w:eastAsia="en-US"/>
        </w:rPr>
        <w:t>Загребелля</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w:t>
      </w:r>
      <w:proofErr w:type="spellStart"/>
      <w:r>
        <w:rPr>
          <w:rFonts w:eastAsia="Calibri"/>
          <w:sz w:val="24"/>
          <w:szCs w:val="24"/>
          <w:lang w:val="ru-RU" w:eastAsia="en-US"/>
        </w:rPr>
        <w:t>Бригадна</w:t>
      </w:r>
      <w:proofErr w:type="spellEnd"/>
      <w:r>
        <w:rPr>
          <w:rFonts w:eastAsia="Calibri"/>
          <w:sz w:val="24"/>
          <w:szCs w:val="24"/>
          <w:lang w:val="ru-RU" w:eastAsia="en-US"/>
        </w:rPr>
        <w:t xml:space="preserve">, </w:t>
      </w:r>
      <w:proofErr w:type="spellStart"/>
      <w:r>
        <w:rPr>
          <w:rFonts w:eastAsia="Calibri"/>
          <w:sz w:val="24"/>
          <w:szCs w:val="24"/>
          <w:lang w:val="ru-RU" w:eastAsia="en-US"/>
        </w:rPr>
        <w:t>вул</w:t>
      </w:r>
      <w:proofErr w:type="spellEnd"/>
      <w:r>
        <w:rPr>
          <w:rFonts w:eastAsia="Calibri"/>
          <w:sz w:val="24"/>
          <w:szCs w:val="24"/>
          <w:lang w:val="ru-RU" w:eastAsia="en-US"/>
        </w:rPr>
        <w:t xml:space="preserve">. </w:t>
      </w:r>
      <w:proofErr w:type="spellStart"/>
      <w:r>
        <w:rPr>
          <w:rFonts w:eastAsia="Calibri"/>
          <w:sz w:val="24"/>
          <w:szCs w:val="24"/>
          <w:lang w:val="ru-RU" w:eastAsia="en-US"/>
        </w:rPr>
        <w:t>Глибока</w:t>
      </w:r>
      <w:proofErr w:type="spellEnd"/>
      <w:r>
        <w:rPr>
          <w:rFonts w:eastAsia="Calibri"/>
          <w:sz w:val="24"/>
          <w:szCs w:val="24"/>
          <w:lang w:val="ru-RU" w:eastAsia="en-US"/>
        </w:rPr>
        <w:t xml:space="preserve"> Долина, </w:t>
      </w:r>
      <w:proofErr w:type="spellStart"/>
      <w:r>
        <w:rPr>
          <w:rFonts w:eastAsia="Calibri"/>
          <w:sz w:val="24"/>
          <w:szCs w:val="24"/>
          <w:lang w:val="ru-RU" w:eastAsia="en-US"/>
        </w:rPr>
        <w:t>вул</w:t>
      </w:r>
      <w:proofErr w:type="spellEnd"/>
      <w:r>
        <w:rPr>
          <w:rFonts w:eastAsia="Calibri"/>
          <w:sz w:val="24"/>
          <w:szCs w:val="24"/>
          <w:lang w:val="ru-RU" w:eastAsia="en-US"/>
        </w:rPr>
        <w:t xml:space="preserve">. </w:t>
      </w:r>
      <w:proofErr w:type="spellStart"/>
      <w:r>
        <w:rPr>
          <w:rFonts w:eastAsia="Calibri"/>
          <w:sz w:val="24"/>
          <w:szCs w:val="24"/>
          <w:lang w:val="ru-RU" w:eastAsia="en-US"/>
        </w:rPr>
        <w:t>Тернопільська</w:t>
      </w:r>
      <w:proofErr w:type="spellEnd"/>
      <w:r>
        <w:rPr>
          <w:rFonts w:eastAsia="Calibri"/>
          <w:sz w:val="24"/>
          <w:szCs w:val="24"/>
          <w:lang w:val="ru-RU" w:eastAsia="en-US"/>
        </w:rPr>
        <w:t xml:space="preserve"> в </w:t>
      </w:r>
      <w:proofErr w:type="gramStart"/>
      <w:r>
        <w:rPr>
          <w:rFonts w:eastAsia="Calibri"/>
          <w:sz w:val="24"/>
          <w:szCs w:val="24"/>
          <w:lang w:val="ru-RU" w:eastAsia="en-US"/>
        </w:rPr>
        <w:t>м</w:t>
      </w:r>
      <w:proofErr w:type="gramEnd"/>
      <w:r>
        <w:rPr>
          <w:rFonts w:eastAsia="Calibri"/>
          <w:sz w:val="24"/>
          <w:szCs w:val="24"/>
          <w:lang w:val="ru-RU" w:eastAsia="en-US"/>
        </w:rPr>
        <w:t xml:space="preserve">. </w:t>
      </w:r>
      <w:proofErr w:type="spellStart"/>
      <w:r>
        <w:rPr>
          <w:rFonts w:eastAsia="Calibri"/>
          <w:sz w:val="24"/>
          <w:szCs w:val="24"/>
          <w:lang w:val="ru-RU" w:eastAsia="en-US"/>
        </w:rPr>
        <w:t>Тернополі</w:t>
      </w:r>
      <w:proofErr w:type="spellEnd"/>
      <w:r>
        <w:rPr>
          <w:rFonts w:eastAsia="Calibri"/>
          <w:sz w:val="24"/>
          <w:szCs w:val="24"/>
          <w:lang w:val="ru-RU" w:eastAsia="en-US"/>
        </w:rPr>
        <w:t>».</w:t>
      </w:r>
    </w:p>
    <w:p w:rsidR="00A62187" w:rsidRDefault="00A62187" w:rsidP="00A62187">
      <w:pPr>
        <w:tabs>
          <w:tab w:val="left" w:pos="0"/>
        </w:tabs>
        <w:ind w:right="-5" w:firstLine="720"/>
        <w:jc w:val="both"/>
        <w:rPr>
          <w:rFonts w:eastAsia="Calibri"/>
          <w:color w:val="000000"/>
          <w:sz w:val="24"/>
          <w:szCs w:val="24"/>
          <w:shd w:val="clear" w:color="auto" w:fill="FFFFFF"/>
          <w:lang w:eastAsia="en-US"/>
        </w:rPr>
      </w:pPr>
      <w:r>
        <w:rPr>
          <w:rFonts w:eastAsia="Calibri"/>
          <w:color w:val="000000"/>
          <w:sz w:val="24"/>
          <w:szCs w:val="24"/>
          <w:lang w:eastAsia="en-US"/>
        </w:rPr>
        <w:t xml:space="preserve">Слід зазначити, що </w:t>
      </w:r>
      <w:r>
        <w:rPr>
          <w:rFonts w:eastAsia="Calibri"/>
          <w:color w:val="000000"/>
          <w:sz w:val="24"/>
          <w:szCs w:val="24"/>
          <w:shd w:val="clear" w:color="auto" w:fill="FFFFFF"/>
          <w:lang w:eastAsia="en-US"/>
        </w:rPr>
        <w:t>на даний час розроблені та затверджені містобудівні документації успішно реалізуються, забудова відповідних територій міста відбувається з дотриманням положень затверджених детальних планів (</w:t>
      </w:r>
      <w:r>
        <w:rPr>
          <w:rFonts w:eastAsia="Calibri"/>
          <w:color w:val="000000"/>
          <w:spacing w:val="-1"/>
          <w:sz w:val="24"/>
          <w:szCs w:val="24"/>
          <w:lang w:eastAsia="en-US"/>
        </w:rPr>
        <w:t>мікрорайони «Північний» та №6, житлові райони «</w:t>
      </w:r>
      <w:proofErr w:type="spellStart"/>
      <w:r>
        <w:rPr>
          <w:rFonts w:eastAsia="Calibri"/>
          <w:color w:val="000000"/>
          <w:spacing w:val="-1"/>
          <w:sz w:val="24"/>
          <w:szCs w:val="24"/>
          <w:lang w:eastAsia="en-US"/>
        </w:rPr>
        <w:t>Кутківці</w:t>
      </w:r>
      <w:proofErr w:type="spellEnd"/>
      <w:r>
        <w:rPr>
          <w:rFonts w:eastAsia="Calibri"/>
          <w:color w:val="000000"/>
          <w:spacing w:val="-1"/>
          <w:sz w:val="24"/>
          <w:szCs w:val="24"/>
          <w:lang w:eastAsia="en-US"/>
        </w:rPr>
        <w:t>», «Південний», «Дружба», «Центральний»)</w:t>
      </w:r>
      <w:r>
        <w:rPr>
          <w:rFonts w:eastAsia="Calibri"/>
          <w:color w:val="000000"/>
          <w:sz w:val="24"/>
          <w:szCs w:val="24"/>
          <w:shd w:val="clear" w:color="auto" w:fill="FFFFFF"/>
          <w:lang w:eastAsia="en-US"/>
        </w:rPr>
        <w:t>.</w:t>
      </w:r>
    </w:p>
    <w:p w:rsidR="00A62187" w:rsidRDefault="00A62187" w:rsidP="00A62187">
      <w:pPr>
        <w:ind w:firstLine="709"/>
        <w:jc w:val="both"/>
        <w:rPr>
          <w:rFonts w:eastAsia="Calibri"/>
          <w:sz w:val="24"/>
          <w:szCs w:val="24"/>
          <w:lang w:eastAsia="en-US"/>
        </w:rPr>
      </w:pPr>
      <w:r>
        <w:rPr>
          <w:rFonts w:eastAsia="Calibri"/>
          <w:color w:val="000000"/>
          <w:sz w:val="24"/>
          <w:szCs w:val="24"/>
          <w:lang w:eastAsia="en-US"/>
        </w:rPr>
        <w:t>На підставі ст.27 та ст.29 Закону України «Про регулювання містобудівної діяльності»</w:t>
      </w:r>
      <w:r>
        <w:rPr>
          <w:rFonts w:eastAsia="Calibri"/>
          <w:sz w:val="24"/>
          <w:szCs w:val="24"/>
          <w:lang w:eastAsia="en-US"/>
        </w:rPr>
        <w:t xml:space="preserve">, </w:t>
      </w:r>
      <w:r>
        <w:rPr>
          <w:rFonts w:eastAsia="Calibri"/>
          <w:color w:val="000000"/>
          <w:sz w:val="24"/>
          <w:szCs w:val="24"/>
          <w:lang w:eastAsia="en-US"/>
        </w:rPr>
        <w:t xml:space="preserve">Порядку ведення реєстру містобудівних умов та обмежень забудови земельної ділянки, затвердженого наказом Міністерства регіонального розвитку, будівництва та житлово-комунального господарства України від 31.05.2017 №135, </w:t>
      </w:r>
      <w:r>
        <w:rPr>
          <w:sz w:val="24"/>
          <w:szCs w:val="24"/>
          <w:lang w:eastAsia="ru-RU"/>
        </w:rPr>
        <w:t xml:space="preserve">Порядку розміщення тимчасових споруд для провадження підприємницької діяльності, затвердженим наказом Міністерства регіонального розвитку, будівництва та житлово-комунального господарства України від 21.10.2011 №244, </w:t>
      </w:r>
      <w:r>
        <w:rPr>
          <w:rFonts w:eastAsia="Calibri"/>
          <w:sz w:val="24"/>
          <w:szCs w:val="24"/>
          <w:lang w:eastAsia="en-US"/>
        </w:rPr>
        <w:t>управлінням надаються у встановлений законодавством термін заявникам адміністративні послуги по видачі містобудівних умов та обмежень забудови земельних ділянок, оформленню будівельних паспортів забудови земельних ділянок, паспортів тимчасових споруд для здійснення підприємницької діяльності, сезонних об’єктів торгівлі, готуються проекти рішень на розгляд міської ради та її виконавчого комітету в межах наданих йому повноважень.</w:t>
      </w:r>
      <w:r>
        <w:t xml:space="preserve"> </w:t>
      </w:r>
    </w:p>
    <w:p w:rsidR="00A62187" w:rsidRDefault="00A62187" w:rsidP="00A62187">
      <w:pPr>
        <w:ind w:firstLine="709"/>
        <w:jc w:val="both"/>
        <w:rPr>
          <w:rFonts w:eastAsia="Calibri"/>
          <w:sz w:val="24"/>
          <w:szCs w:val="24"/>
          <w:lang w:eastAsia="en-US"/>
        </w:rPr>
      </w:pPr>
      <w:r>
        <w:rPr>
          <w:rFonts w:eastAsia="Calibri"/>
          <w:sz w:val="24"/>
          <w:szCs w:val="24"/>
          <w:lang w:eastAsia="en-US"/>
        </w:rPr>
        <w:t xml:space="preserve">З метою забезпечення публічності та доступу громадськості до інформації, управлінням </w:t>
      </w:r>
      <w:proofErr w:type="spellStart"/>
      <w:r>
        <w:rPr>
          <w:rFonts w:eastAsia="Calibri"/>
          <w:sz w:val="24"/>
          <w:szCs w:val="24"/>
          <w:lang w:eastAsia="en-US"/>
        </w:rPr>
        <w:t>оприлюднено</w:t>
      </w:r>
      <w:proofErr w:type="spellEnd"/>
      <w:r>
        <w:rPr>
          <w:rFonts w:eastAsia="Calibri"/>
          <w:sz w:val="24"/>
          <w:szCs w:val="24"/>
          <w:lang w:eastAsia="en-US"/>
        </w:rPr>
        <w:t xml:space="preserve"> на офіційному сайті міської ради (</w:t>
      </w:r>
      <w:hyperlink r:id="rId5" w:history="1">
        <w:r>
          <w:rPr>
            <w:rStyle w:val="a3"/>
            <w:rFonts w:eastAsia="Calibri"/>
            <w:iCs/>
            <w:sz w:val="24"/>
            <w:szCs w:val="24"/>
            <w:lang w:eastAsia="en-US"/>
          </w:rPr>
          <w:t>www.rada.te.ua</w:t>
        </w:r>
      </w:hyperlink>
      <w:r>
        <w:rPr>
          <w:rFonts w:eastAsia="Calibri"/>
          <w:sz w:val="24"/>
          <w:szCs w:val="24"/>
          <w:lang w:eastAsia="en-US"/>
        </w:rPr>
        <w:t>)</w:t>
      </w:r>
      <w:r>
        <w:rPr>
          <w:rFonts w:eastAsia="Calibri"/>
          <w:i/>
          <w:sz w:val="24"/>
          <w:szCs w:val="24"/>
          <w:lang w:eastAsia="en-US"/>
        </w:rPr>
        <w:t xml:space="preserve"> </w:t>
      </w:r>
      <w:r>
        <w:rPr>
          <w:rFonts w:eastAsia="Calibri"/>
          <w:sz w:val="24"/>
          <w:szCs w:val="24"/>
          <w:lang w:eastAsia="en-US"/>
        </w:rPr>
        <w:t>в розділах «Містобудівна документація</w:t>
      </w:r>
      <w:r>
        <w:rPr>
          <w:rFonts w:eastAsia="Calibri"/>
          <w:color w:val="000000"/>
          <w:sz w:val="24"/>
          <w:szCs w:val="24"/>
          <w:lang w:eastAsia="en-US"/>
        </w:rPr>
        <w:t>»</w:t>
      </w:r>
      <w:r>
        <w:rPr>
          <w:rFonts w:eastAsia="Calibri"/>
          <w:sz w:val="24"/>
          <w:szCs w:val="24"/>
          <w:lang w:eastAsia="en-US"/>
        </w:rPr>
        <w:t xml:space="preserve"> та «Участь громадськості. Громадські обговорення та слухання» всю діючу</w:t>
      </w:r>
      <w:r>
        <w:rPr>
          <w:rFonts w:eastAsia="Calibri"/>
          <w:i/>
          <w:sz w:val="24"/>
          <w:szCs w:val="24"/>
          <w:lang w:eastAsia="en-US"/>
        </w:rPr>
        <w:t xml:space="preserve"> </w:t>
      </w:r>
      <w:r>
        <w:rPr>
          <w:rFonts w:eastAsia="Calibri"/>
          <w:sz w:val="24"/>
          <w:szCs w:val="24"/>
          <w:lang w:eastAsia="en-US"/>
        </w:rPr>
        <w:t xml:space="preserve">містобудівну документацію, у тому числі у форматі </w:t>
      </w:r>
      <w:proofErr w:type="spellStart"/>
      <w:r>
        <w:rPr>
          <w:rFonts w:eastAsia="Calibri"/>
          <w:sz w:val="24"/>
          <w:szCs w:val="24"/>
          <w:lang w:eastAsia="en-US"/>
        </w:rPr>
        <w:t>геопросторових</w:t>
      </w:r>
      <w:proofErr w:type="spellEnd"/>
      <w:r>
        <w:rPr>
          <w:rFonts w:eastAsia="Calibri"/>
          <w:sz w:val="24"/>
          <w:szCs w:val="24"/>
          <w:lang w:eastAsia="en-US"/>
        </w:rPr>
        <w:t xml:space="preserve"> даних, а також інформацію про містобудівну документацію, яка розробляється, проходить передбачену законодавством процедуру громадського обговорення та затвердження, а в </w:t>
      </w:r>
      <w:r>
        <w:rPr>
          <w:rFonts w:eastAsia="Calibri"/>
          <w:sz w:val="24"/>
          <w:szCs w:val="24"/>
          <w:lang w:eastAsia="en-US"/>
        </w:rPr>
        <w:lastRenderedPageBreak/>
        <w:t>розділі «Нормативні документи» - реєстри містобудівних умов та обмежень і тимчасових споруд для здійснення підприємницької діяльності.</w:t>
      </w:r>
      <w:r>
        <w:rPr>
          <w:sz w:val="24"/>
          <w:szCs w:val="24"/>
        </w:rPr>
        <w:t xml:space="preserve"> Окрім цього, працівниками управління вносяться відповідні дані та інформація до державного </w:t>
      </w:r>
      <w:r>
        <w:rPr>
          <w:rStyle w:val="rvts0"/>
          <w:sz w:val="24"/>
          <w:szCs w:val="24"/>
        </w:rPr>
        <w:t>реєстру будівельної діяльності.</w:t>
      </w:r>
    </w:p>
    <w:p w:rsidR="00A62187" w:rsidRDefault="00A62187" w:rsidP="00A62187">
      <w:pPr>
        <w:tabs>
          <w:tab w:val="left" w:pos="0"/>
        </w:tabs>
        <w:ind w:firstLine="709"/>
        <w:jc w:val="both"/>
        <w:rPr>
          <w:rFonts w:eastAsia="Calibri"/>
          <w:color w:val="000000"/>
          <w:sz w:val="24"/>
          <w:szCs w:val="24"/>
          <w:lang w:eastAsia="en-US"/>
        </w:rPr>
      </w:pPr>
      <w:r>
        <w:rPr>
          <w:rFonts w:eastAsia="Calibri"/>
          <w:sz w:val="24"/>
          <w:szCs w:val="24"/>
          <w:lang w:eastAsia="en-US"/>
        </w:rPr>
        <w:t xml:space="preserve">Згідно із ст.20 </w:t>
      </w:r>
      <w:r>
        <w:rPr>
          <w:rFonts w:eastAsia="Calibri"/>
          <w:color w:val="000000"/>
          <w:sz w:val="24"/>
          <w:szCs w:val="24"/>
          <w:lang w:eastAsia="en-US"/>
        </w:rPr>
        <w:t xml:space="preserve">Закону України «Про регулювання містобудівної діяльності», </w:t>
      </w:r>
      <w:r>
        <w:rPr>
          <w:rFonts w:eastAsia="Calibri"/>
          <w:sz w:val="24"/>
          <w:szCs w:val="24"/>
          <w:lang w:eastAsia="en-US"/>
        </w:rPr>
        <w:t xml:space="preserve">при управлінні створена та здійснює діяльність </w:t>
      </w:r>
      <w:r>
        <w:rPr>
          <w:rFonts w:eastAsia="Calibri"/>
          <w:color w:val="000000"/>
          <w:sz w:val="24"/>
          <w:szCs w:val="24"/>
          <w:lang w:eastAsia="en-US"/>
        </w:rPr>
        <w:t xml:space="preserve">архітектурно-містобудівна рада, якою на виконання рішення виконавчого комітету міської ради від 17.09.2014 №934 «Про розгляд та погодження проектних рішень», в обов’язковому порядку розглядаються проектні матеріали і рішення по об’єктах містобудування та архітектури, розташованих в історичній частині міста, зоні в межах історичного ареалу, на магістралях та площах загальноміського значення і після цього управлінням надаються </w:t>
      </w:r>
      <w:r>
        <w:rPr>
          <w:rFonts w:eastAsia="Calibri"/>
          <w:sz w:val="24"/>
          <w:szCs w:val="24"/>
          <w:lang w:eastAsia="en-US"/>
        </w:rPr>
        <w:t>містобудівні умови та обмеження для проектування об’єктів будівництва.</w:t>
      </w:r>
    </w:p>
    <w:p w:rsidR="00A62187" w:rsidRDefault="00A62187" w:rsidP="00A62187">
      <w:pPr>
        <w:ind w:firstLine="709"/>
        <w:jc w:val="both"/>
        <w:rPr>
          <w:rFonts w:eastAsia="Calibri"/>
          <w:sz w:val="24"/>
          <w:szCs w:val="24"/>
          <w:lang w:eastAsia="en-US"/>
        </w:rPr>
      </w:pPr>
      <w:r>
        <w:rPr>
          <w:rFonts w:eastAsia="Calibri"/>
          <w:sz w:val="24"/>
          <w:szCs w:val="24"/>
          <w:lang w:eastAsia="en-US"/>
        </w:rPr>
        <w:t>Для оновлення і ведення бази даних містобудівного кадастру службою містобудівного кадастру управління проводиться збір, систематизація, опрацювання, реєстрація інформації містобудівного кадастру для подальшого надання її на відповідні запити громадян та організацій. До бази даних містобудівного кадастру внесено усю розроблену та затверджену містобудівну документацію, містобудівні регламенти та топографо-геодезичні і картографічні матеріали, містобудівні умови і обмеження, рішення міської ради, виконавчого комітету з питань будівництва, реєстр тимчасових споруд для здійснення підприємницької діяльності та споруд сезонної торгівлі, реєстр потенційно-небезпечних об’єктів міста, рішення міської ради та виконавчого комітету про перейменування вулиць з додатками.</w:t>
      </w:r>
    </w:p>
    <w:p w:rsidR="00A62187" w:rsidRDefault="00A62187" w:rsidP="00A62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shd w:val="clear" w:color="auto" w:fill="FFFFFF"/>
          <w:lang w:eastAsia="en-US"/>
        </w:rPr>
      </w:pPr>
      <w:r>
        <w:rPr>
          <w:sz w:val="24"/>
          <w:szCs w:val="24"/>
          <w:lang w:eastAsia="ru-RU"/>
        </w:rPr>
        <w:t>За результатами проведеного тендеру та відповідно до укладеного з Тернопільською міською радою договору з ТОВ «МАГНЕТІКВАН МУНІЦИПАЛЬНІ ТЕХНОЛОГІЇ» вказаним товариством виконано послуги, пов’язані з придбанням та встановленням спеціалізованого картографічного програмного (</w:t>
      </w:r>
      <w:proofErr w:type="spellStart"/>
      <w:r>
        <w:rPr>
          <w:sz w:val="24"/>
          <w:szCs w:val="24"/>
          <w:lang w:val="en-US" w:eastAsia="ru-RU"/>
        </w:rPr>
        <w:t>ArcGIS</w:t>
      </w:r>
      <w:proofErr w:type="spellEnd"/>
      <w:r>
        <w:rPr>
          <w:sz w:val="24"/>
          <w:szCs w:val="24"/>
          <w:lang w:eastAsia="ru-RU"/>
        </w:rPr>
        <w:t xml:space="preserve">) і апаратного забезпечення, електронною обробкою матеріалів для формування ресурсів містобудівного кадастру та введення в </w:t>
      </w:r>
      <w:r>
        <w:rPr>
          <w:sz w:val="24"/>
          <w:szCs w:val="24"/>
          <w:lang w:eastAsia="uk-UA"/>
        </w:rPr>
        <w:t xml:space="preserve">експлуатацію </w:t>
      </w:r>
      <w:proofErr w:type="spellStart"/>
      <w:r>
        <w:rPr>
          <w:sz w:val="24"/>
          <w:szCs w:val="24"/>
          <w:lang w:eastAsia="uk-UA"/>
        </w:rPr>
        <w:t>геоінформаційної</w:t>
      </w:r>
      <w:proofErr w:type="spellEnd"/>
      <w:r>
        <w:rPr>
          <w:sz w:val="24"/>
          <w:szCs w:val="24"/>
          <w:lang w:eastAsia="uk-UA"/>
        </w:rPr>
        <w:t xml:space="preserve"> системи і </w:t>
      </w:r>
      <w:proofErr w:type="spellStart"/>
      <w:r>
        <w:rPr>
          <w:sz w:val="24"/>
          <w:szCs w:val="24"/>
          <w:lang w:eastAsia="uk-UA"/>
        </w:rPr>
        <w:t>Геопорталу</w:t>
      </w:r>
      <w:proofErr w:type="spellEnd"/>
      <w:r>
        <w:rPr>
          <w:sz w:val="24"/>
          <w:szCs w:val="24"/>
          <w:lang w:eastAsia="uk-UA"/>
        </w:rPr>
        <w:t xml:space="preserve"> містобудівного кадастру. Інформація, яка міститься у містобудівному кадастрі, є відкритою та загальнодоступною, крім відомостей, що належать до інформації з обмеженим доступом, а надання суб’єктам містобудівної діяльності такої інформації є безкоштовним.</w:t>
      </w:r>
      <w:r>
        <w:rPr>
          <w:rFonts w:eastAsia="Calibri"/>
          <w:sz w:val="24"/>
          <w:szCs w:val="24"/>
          <w:lang w:eastAsia="en-US"/>
        </w:rPr>
        <w:t xml:space="preserve"> </w:t>
      </w:r>
      <w:proofErr w:type="spellStart"/>
      <w:r>
        <w:rPr>
          <w:rFonts w:eastAsia="Calibri"/>
          <w:sz w:val="24"/>
          <w:szCs w:val="24"/>
          <w:lang w:eastAsia="en-US"/>
        </w:rPr>
        <w:t>Геопортал</w:t>
      </w:r>
      <w:proofErr w:type="spellEnd"/>
      <w:r>
        <w:rPr>
          <w:rFonts w:eastAsia="Calibri"/>
          <w:sz w:val="24"/>
          <w:szCs w:val="24"/>
          <w:lang w:eastAsia="en-US"/>
        </w:rPr>
        <w:t xml:space="preserve"> містобудівного кадастру Тернопільської міської територіальної громади знаходиться у публічному доступі за посиланням </w:t>
      </w:r>
      <w:hyperlink r:id="rId6" w:history="1">
        <w:r>
          <w:rPr>
            <w:rStyle w:val="a3"/>
            <w:rFonts w:eastAsia="Calibri"/>
            <w:sz w:val="24"/>
            <w:szCs w:val="24"/>
            <w:lang w:eastAsia="en-US"/>
          </w:rPr>
          <w:t>https://gis.tmrada.gov.ua/</w:t>
        </w:r>
      </w:hyperlink>
      <w:r>
        <w:rPr>
          <w:rFonts w:eastAsia="Calibri"/>
          <w:sz w:val="24"/>
          <w:szCs w:val="24"/>
          <w:lang w:eastAsia="en-US"/>
        </w:rPr>
        <w:t>.</w:t>
      </w:r>
    </w:p>
    <w:p w:rsidR="00A62187" w:rsidRDefault="00A62187" w:rsidP="00A62187">
      <w:pPr>
        <w:tabs>
          <w:tab w:val="left" w:pos="3780"/>
        </w:tabs>
        <w:ind w:firstLine="709"/>
        <w:jc w:val="both"/>
        <w:rPr>
          <w:rFonts w:eastAsia="Calibri"/>
          <w:sz w:val="24"/>
          <w:szCs w:val="24"/>
          <w:lang w:eastAsia="en-US"/>
        </w:rPr>
      </w:pPr>
      <w:r>
        <w:rPr>
          <w:rFonts w:eastAsia="Calibri"/>
          <w:bCs/>
          <w:sz w:val="24"/>
          <w:szCs w:val="24"/>
          <w:lang w:eastAsia="en-US"/>
        </w:rPr>
        <w:t>За матеріалами містобудівної документації та наявними матеріалами містобудівного кадастру управлінням опрацьовуються звернення громадян та організацій щодо н</w:t>
      </w:r>
      <w:r>
        <w:rPr>
          <w:rFonts w:eastAsia="Calibri"/>
          <w:sz w:val="24"/>
          <w:szCs w:val="24"/>
          <w:lang w:eastAsia="en-US"/>
        </w:rPr>
        <w:t>адання переліків обмежень у використанні земельних ділянок, погодження проектів землеустрою, надаються дозволи на право виконання топографо-геодезичних робіт, витяги з містобудівної документації.</w:t>
      </w:r>
    </w:p>
    <w:p w:rsidR="00A62187" w:rsidRDefault="00A62187" w:rsidP="00A62187">
      <w:pPr>
        <w:ind w:firstLine="709"/>
        <w:jc w:val="both"/>
        <w:rPr>
          <w:rFonts w:eastAsia="Calibri"/>
          <w:sz w:val="24"/>
          <w:szCs w:val="24"/>
          <w:lang w:eastAsia="en-US"/>
        </w:rPr>
      </w:pPr>
      <w:r>
        <w:rPr>
          <w:rFonts w:eastAsia="Calibri"/>
          <w:sz w:val="24"/>
          <w:szCs w:val="24"/>
          <w:lang w:eastAsia="en-US"/>
        </w:rPr>
        <w:t>Відповідно до укладеного міською радою договору з</w:t>
      </w:r>
      <w:r>
        <w:rPr>
          <w:rFonts w:ascii="Calibri" w:eastAsia="Calibri" w:hAnsi="Calibri"/>
          <w:sz w:val="24"/>
          <w:szCs w:val="24"/>
          <w:lang w:eastAsia="en-US"/>
        </w:rPr>
        <w:t xml:space="preserve"> </w:t>
      </w:r>
      <w:r>
        <w:rPr>
          <w:rFonts w:eastAsia="Calibri"/>
          <w:sz w:val="24"/>
          <w:szCs w:val="24"/>
          <w:lang w:eastAsia="en-US"/>
        </w:rPr>
        <w:t xml:space="preserve">Державним науково-виробничим підприємством «Геосистема» створено оновлену та актуалізовану цифрову </w:t>
      </w:r>
      <w:r>
        <w:rPr>
          <w:rFonts w:eastAsia="Calibri"/>
          <w:color w:val="000000"/>
          <w:sz w:val="24"/>
          <w:szCs w:val="24"/>
          <w:shd w:val="clear" w:color="auto" w:fill="FFFFFF"/>
          <w:lang w:eastAsia="en-US"/>
        </w:rPr>
        <w:t>топографо</w:t>
      </w:r>
      <w:r>
        <w:rPr>
          <w:rFonts w:eastAsia="Calibri"/>
          <w:sz w:val="24"/>
          <w:szCs w:val="24"/>
          <w:lang w:eastAsia="en-US"/>
        </w:rPr>
        <w:t xml:space="preserve">-геодезичну основу території міста Тернополя для використання її суб’єктами містобудівної діяльності, виконавчими органами міської ради, зацікавленими підприємствами, установами, організаціями і громадянами. Передбачено до кінця поточного року створення оновленої та актуалізованої цифрової </w:t>
      </w:r>
      <w:r>
        <w:rPr>
          <w:rFonts w:eastAsia="Calibri"/>
          <w:color w:val="000000"/>
          <w:sz w:val="24"/>
          <w:szCs w:val="24"/>
          <w:shd w:val="clear" w:color="auto" w:fill="FFFFFF"/>
          <w:lang w:eastAsia="en-US"/>
        </w:rPr>
        <w:t>топографо</w:t>
      </w:r>
      <w:r>
        <w:rPr>
          <w:rFonts w:eastAsia="Calibri"/>
          <w:sz w:val="24"/>
          <w:szCs w:val="24"/>
          <w:lang w:eastAsia="en-US"/>
        </w:rPr>
        <w:t xml:space="preserve">-геодезичної основи всієї території </w:t>
      </w:r>
      <w:r>
        <w:rPr>
          <w:sz w:val="24"/>
          <w:szCs w:val="24"/>
          <w:lang w:eastAsia="uk-UA"/>
        </w:rPr>
        <w:t>Тернопільської міської територіальної громади</w:t>
      </w:r>
      <w:r>
        <w:rPr>
          <w:rFonts w:eastAsia="Calibri"/>
          <w:sz w:val="24"/>
          <w:szCs w:val="24"/>
          <w:lang w:eastAsia="en-US"/>
        </w:rPr>
        <w:t>.</w:t>
      </w:r>
    </w:p>
    <w:p w:rsidR="00A62187" w:rsidRDefault="00A62187" w:rsidP="00A62187">
      <w:pPr>
        <w:ind w:firstLine="720"/>
        <w:jc w:val="both"/>
        <w:rPr>
          <w:rFonts w:eastAsia="Calibri"/>
          <w:sz w:val="24"/>
          <w:szCs w:val="24"/>
          <w:lang w:eastAsia="en-US"/>
        </w:rPr>
      </w:pPr>
      <w:r>
        <w:rPr>
          <w:rFonts w:eastAsia="Calibri"/>
          <w:sz w:val="24"/>
          <w:szCs w:val="24"/>
          <w:lang w:eastAsia="en-US"/>
        </w:rPr>
        <w:t xml:space="preserve">Окрім цього, управлінням надаються висновки на ремонтно-реставраційні роботи по збереженню існуючих пам’ятників, встановленню меморіальних та </w:t>
      </w:r>
      <w:proofErr w:type="spellStart"/>
      <w:r>
        <w:rPr>
          <w:rFonts w:eastAsia="Calibri"/>
          <w:sz w:val="24"/>
          <w:szCs w:val="24"/>
          <w:lang w:eastAsia="en-US"/>
        </w:rPr>
        <w:t>анотаційних</w:t>
      </w:r>
      <w:proofErr w:type="spellEnd"/>
      <w:r>
        <w:rPr>
          <w:rFonts w:eastAsia="Calibri"/>
          <w:sz w:val="24"/>
          <w:szCs w:val="24"/>
          <w:lang w:eastAsia="en-US"/>
        </w:rPr>
        <w:t xml:space="preserve"> дощок і таблиць, опорядженню фасадів будівель та споруд, благоустрою майданів та скверів міста.</w:t>
      </w:r>
    </w:p>
    <w:p w:rsidR="00A62187" w:rsidRDefault="00A62187" w:rsidP="00A62187">
      <w:pPr>
        <w:tabs>
          <w:tab w:val="left" w:pos="1080"/>
          <w:tab w:val="left" w:pos="3780"/>
        </w:tabs>
        <w:ind w:firstLine="709"/>
        <w:jc w:val="both"/>
        <w:rPr>
          <w:rFonts w:eastAsia="Calibri"/>
          <w:bCs/>
          <w:sz w:val="24"/>
          <w:szCs w:val="24"/>
          <w:lang w:eastAsia="en-US"/>
        </w:rPr>
      </w:pPr>
      <w:r>
        <w:rPr>
          <w:rFonts w:eastAsia="Calibri"/>
          <w:bCs/>
          <w:sz w:val="24"/>
          <w:szCs w:val="24"/>
          <w:lang w:eastAsia="en-US"/>
        </w:rPr>
        <w:t>Управління постійно розглядає питання по впорядкуванню та розміщенню тимчасових споруд для здійснення підприємницької діяльності згідно затвердженої «</w:t>
      </w:r>
      <w:r>
        <w:rPr>
          <w:rFonts w:eastAsia="Calibri"/>
          <w:sz w:val="24"/>
          <w:szCs w:val="24"/>
          <w:lang w:eastAsia="en-US"/>
        </w:rPr>
        <w:t>Схеми розміщення тимчасових споруд для провадження підприємницької діяльності на території м. Тернополя»</w:t>
      </w:r>
      <w:r>
        <w:rPr>
          <w:rFonts w:eastAsia="Calibri"/>
          <w:bCs/>
          <w:sz w:val="24"/>
          <w:szCs w:val="24"/>
          <w:lang w:eastAsia="en-US"/>
        </w:rPr>
        <w:t xml:space="preserve">, пам’ятників, пам’ятних знаків, рекламних вивісок і конструкцій, присвоєння адресних номерів об’єктам нерухомості, опрацьовує на предмет можливості погодження схем розташування літніх торгових майданчиків. </w:t>
      </w:r>
    </w:p>
    <w:p w:rsidR="00A62187" w:rsidRDefault="00A62187" w:rsidP="00A62187">
      <w:pPr>
        <w:ind w:firstLine="708"/>
        <w:jc w:val="both"/>
        <w:rPr>
          <w:rFonts w:eastAsia="Calibri"/>
          <w:sz w:val="24"/>
          <w:szCs w:val="24"/>
          <w:lang w:eastAsia="en-US"/>
        </w:rPr>
      </w:pPr>
      <w:r>
        <w:rPr>
          <w:rFonts w:eastAsia="Calibri"/>
          <w:sz w:val="24"/>
          <w:szCs w:val="24"/>
          <w:lang w:eastAsia="en-US"/>
        </w:rPr>
        <w:t xml:space="preserve">При управлінні працює </w:t>
      </w:r>
      <w:proofErr w:type="spellStart"/>
      <w:r>
        <w:rPr>
          <w:rFonts w:eastAsia="Calibri"/>
          <w:sz w:val="24"/>
          <w:szCs w:val="24"/>
          <w:lang w:eastAsia="en-US"/>
        </w:rPr>
        <w:t>постійнодіюча</w:t>
      </w:r>
      <w:proofErr w:type="spellEnd"/>
      <w:r>
        <w:rPr>
          <w:rFonts w:eastAsia="Calibri"/>
          <w:sz w:val="24"/>
          <w:szCs w:val="24"/>
          <w:lang w:eastAsia="en-US"/>
        </w:rPr>
        <w:t xml:space="preserve"> комісія міської ради по вирішенню земельних спорів, якою розглядаються питання щодо проходження меж земельних ділянок та з питань </w:t>
      </w:r>
      <w:r>
        <w:rPr>
          <w:rFonts w:eastAsia="Calibri"/>
          <w:sz w:val="24"/>
          <w:szCs w:val="24"/>
          <w:lang w:eastAsia="en-US"/>
        </w:rPr>
        <w:lastRenderedPageBreak/>
        <w:t>добросусідства. Спеціалісти управління беруть активну участь у всіх комісіях, створених розпорядженнями міського голови та міською радою, у підготовці та організації громадських слухань з питань містобудування.</w:t>
      </w:r>
    </w:p>
    <w:p w:rsidR="00A62187" w:rsidRDefault="00A62187" w:rsidP="00A62187">
      <w:pPr>
        <w:ind w:firstLine="708"/>
        <w:jc w:val="both"/>
        <w:rPr>
          <w:sz w:val="24"/>
          <w:szCs w:val="24"/>
          <w:lang w:eastAsia="uk-UA"/>
        </w:rPr>
      </w:pPr>
      <w:r>
        <w:rPr>
          <w:sz w:val="24"/>
          <w:szCs w:val="24"/>
          <w:lang w:eastAsia="uk-UA"/>
        </w:rPr>
        <w:t>В управлінні здійснюється робота по веденню документообігу відповідно до регламенту, затвердженому рішенням виконавчого комітету міської ради, інструкцій з діловодства та документообігу відповідно до вимог ISO.</w:t>
      </w:r>
    </w:p>
    <w:p w:rsidR="00A62187" w:rsidRDefault="00A62187" w:rsidP="00A62187">
      <w:pPr>
        <w:jc w:val="both"/>
        <w:rPr>
          <w:rFonts w:eastAsia="Calibri"/>
          <w:sz w:val="24"/>
          <w:szCs w:val="24"/>
          <w:lang w:eastAsia="en-US"/>
        </w:rPr>
      </w:pPr>
      <w:r>
        <w:rPr>
          <w:rFonts w:eastAsia="Calibri"/>
          <w:sz w:val="24"/>
          <w:szCs w:val="24"/>
          <w:lang w:eastAsia="en-US"/>
        </w:rPr>
        <w:tab/>
        <w:t xml:space="preserve">Систематично проводиться підсумкова та аналітична робота, що дозволяє оперативно володіти станом справ в місті. Щотижнево проводяться наради з питань діяльності управління, навчання по підвищенню професійного рівня працівників. На оперативних нарадах при начальнику управління розглядаються питання про стан розгляду та виконання контрольних документів. </w:t>
      </w:r>
    </w:p>
    <w:p w:rsidR="00A62187" w:rsidRDefault="00A62187" w:rsidP="00A62187">
      <w:pPr>
        <w:spacing w:after="240"/>
        <w:ind w:firstLine="709"/>
        <w:jc w:val="both"/>
        <w:rPr>
          <w:rFonts w:eastAsia="Calibri"/>
          <w:sz w:val="24"/>
          <w:szCs w:val="24"/>
          <w:lang w:eastAsia="en-US"/>
        </w:rPr>
      </w:pPr>
      <w:r>
        <w:rPr>
          <w:rFonts w:eastAsia="Calibri"/>
          <w:sz w:val="24"/>
          <w:szCs w:val="24"/>
          <w:lang w:eastAsia="en-US"/>
        </w:rPr>
        <w:t>Начальником управління проводиться особистий прийом громадян з питань містобудування та архітектури згідно затвердженого графіка.</w:t>
      </w:r>
    </w:p>
    <w:p w:rsidR="00A62187" w:rsidRDefault="00A62187" w:rsidP="00A62187">
      <w:pPr>
        <w:jc w:val="center"/>
        <w:rPr>
          <w:b/>
          <w:sz w:val="24"/>
          <w:szCs w:val="24"/>
          <w:lang w:eastAsia="uk-UA"/>
        </w:rPr>
      </w:pPr>
      <w:r>
        <w:rPr>
          <w:b/>
          <w:sz w:val="24"/>
          <w:szCs w:val="24"/>
          <w:lang w:eastAsia="uk-UA"/>
        </w:rPr>
        <w:t>Порівняльна таблиця показників роботи управління за звітний період з 01.01.2020 р. по 31.10.2020 р. в порівнянні з аналогічним періодом 2019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5338"/>
        <w:gridCol w:w="1842"/>
        <w:gridCol w:w="1701"/>
      </w:tblGrid>
      <w:tr w:rsidR="00A62187" w:rsidTr="00F826B5">
        <w:tc>
          <w:tcPr>
            <w:tcW w:w="866" w:type="dxa"/>
            <w:tcBorders>
              <w:top w:val="single" w:sz="12" w:space="0" w:color="auto"/>
              <w:left w:val="single" w:sz="12" w:space="0" w:color="auto"/>
              <w:bottom w:val="single" w:sz="12" w:space="0" w:color="auto"/>
              <w:right w:val="single" w:sz="12" w:space="0" w:color="auto"/>
            </w:tcBorders>
            <w:hideMark/>
          </w:tcPr>
          <w:p w:rsidR="00A62187" w:rsidRDefault="00A62187" w:rsidP="00F826B5">
            <w:pPr>
              <w:rPr>
                <w:sz w:val="24"/>
                <w:szCs w:val="24"/>
                <w:lang w:eastAsia="uk-UA"/>
              </w:rPr>
            </w:pPr>
            <w:r>
              <w:rPr>
                <w:sz w:val="24"/>
                <w:szCs w:val="24"/>
                <w:lang w:eastAsia="uk-UA"/>
              </w:rPr>
              <w:t>№п/п</w:t>
            </w:r>
          </w:p>
        </w:tc>
        <w:tc>
          <w:tcPr>
            <w:tcW w:w="5338" w:type="dxa"/>
            <w:tcBorders>
              <w:top w:val="single" w:sz="12" w:space="0" w:color="auto"/>
              <w:left w:val="single" w:sz="12" w:space="0" w:color="auto"/>
              <w:bottom w:val="single" w:sz="12" w:space="0" w:color="auto"/>
              <w:right w:val="single" w:sz="12" w:space="0" w:color="auto"/>
            </w:tcBorders>
            <w:hideMark/>
          </w:tcPr>
          <w:p w:rsidR="00A62187" w:rsidRDefault="00A62187" w:rsidP="00F826B5">
            <w:pPr>
              <w:jc w:val="center"/>
              <w:rPr>
                <w:sz w:val="24"/>
                <w:szCs w:val="24"/>
                <w:lang w:eastAsia="uk-UA"/>
              </w:rPr>
            </w:pPr>
            <w:r>
              <w:rPr>
                <w:sz w:val="24"/>
                <w:szCs w:val="24"/>
                <w:lang w:eastAsia="uk-UA"/>
              </w:rPr>
              <w:t>Показники</w:t>
            </w:r>
          </w:p>
        </w:tc>
        <w:tc>
          <w:tcPr>
            <w:tcW w:w="1842" w:type="dxa"/>
            <w:tcBorders>
              <w:top w:val="single" w:sz="12" w:space="0" w:color="auto"/>
              <w:left w:val="single" w:sz="12" w:space="0" w:color="auto"/>
              <w:bottom w:val="single" w:sz="12" w:space="0" w:color="auto"/>
              <w:right w:val="single" w:sz="12" w:space="0" w:color="auto"/>
            </w:tcBorders>
            <w:hideMark/>
          </w:tcPr>
          <w:p w:rsidR="00A62187" w:rsidRDefault="00A62187" w:rsidP="00F826B5">
            <w:pPr>
              <w:ind w:left="-32"/>
              <w:jc w:val="center"/>
              <w:rPr>
                <w:lang w:eastAsia="uk-UA"/>
              </w:rPr>
            </w:pPr>
            <w:r>
              <w:rPr>
                <w:lang w:eastAsia="uk-UA"/>
              </w:rPr>
              <w:t>За попередній період (з 01.01.2019 р. по31.10.2019 р.)</w:t>
            </w:r>
          </w:p>
        </w:tc>
        <w:tc>
          <w:tcPr>
            <w:tcW w:w="1701" w:type="dxa"/>
            <w:tcBorders>
              <w:top w:val="single" w:sz="12" w:space="0" w:color="auto"/>
              <w:left w:val="single" w:sz="12" w:space="0" w:color="auto"/>
              <w:bottom w:val="single" w:sz="12" w:space="0" w:color="auto"/>
              <w:right w:val="single" w:sz="12" w:space="0" w:color="auto"/>
            </w:tcBorders>
            <w:hideMark/>
          </w:tcPr>
          <w:p w:rsidR="00A62187" w:rsidRDefault="00A62187" w:rsidP="00F826B5">
            <w:pPr>
              <w:rPr>
                <w:lang w:eastAsia="uk-UA"/>
              </w:rPr>
            </w:pPr>
            <w:r>
              <w:rPr>
                <w:lang w:eastAsia="uk-UA"/>
              </w:rPr>
              <w:t>За звітний період (з 01.01.2020 р. по 31.10.2020 р.)</w:t>
            </w:r>
          </w:p>
        </w:tc>
      </w:tr>
      <w:tr w:rsidR="00A62187" w:rsidTr="00F826B5">
        <w:tc>
          <w:tcPr>
            <w:tcW w:w="866" w:type="dxa"/>
            <w:tcBorders>
              <w:top w:val="single" w:sz="12"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w:t>
            </w:r>
          </w:p>
        </w:tc>
        <w:tc>
          <w:tcPr>
            <w:tcW w:w="5338" w:type="dxa"/>
            <w:tcBorders>
              <w:top w:val="single" w:sz="12"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Розглянуто заяв, звернень, запитів всього</w:t>
            </w:r>
          </w:p>
        </w:tc>
        <w:tc>
          <w:tcPr>
            <w:tcW w:w="1842" w:type="dxa"/>
            <w:tcBorders>
              <w:top w:val="single" w:sz="12"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3876</w:t>
            </w:r>
          </w:p>
        </w:tc>
        <w:tc>
          <w:tcPr>
            <w:tcW w:w="1701" w:type="dxa"/>
            <w:tcBorders>
              <w:top w:val="single" w:sz="12"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4228</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2</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Проведено засідань архітектурно-містобудівних рад</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7</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7</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3</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 xml:space="preserve">Надано містобудівних умов та обмежень для проектування об’єктів будівництва </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75</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132</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4</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 xml:space="preserve">Надано будівельних паспортів забудови земельної ділянки </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57</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70</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5</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Розглянуто питань щодо розташування малих архітектурних форм, рекламних засобів, пам’ятників, пам’ятних знаків</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90</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110</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6</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Проведено засідань комісії по вирішенню земельних спорів (розглянуто питань)</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15(50)</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9(38)</w:t>
            </w:r>
          </w:p>
        </w:tc>
      </w:tr>
      <w:tr w:rsidR="00A62187" w:rsidTr="00F826B5">
        <w:trPr>
          <w:trHeight w:val="840"/>
        </w:trPr>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7</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 xml:space="preserve">Підготовлено проектів рішень міської ради, виконавчого комітету, розпоряджень міського голови </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38</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13</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8</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Підготовлено розпоряджень начальника управління щодо присвоєння адресних номерів об’єктам нерухомості</w:t>
            </w:r>
            <w:r>
              <w:rPr>
                <w:sz w:val="24"/>
                <w:szCs w:val="24"/>
                <w:lang w:eastAsia="uk-UA"/>
              </w:rPr>
              <w:tab/>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129</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76</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9</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 xml:space="preserve">Оформлено паспортів прив’язки тимчасових споруд для здійснення підприємницької діяльності </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53</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39</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10</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bCs/>
                <w:sz w:val="24"/>
                <w:szCs w:val="24"/>
                <w:lang w:eastAsia="uk-UA"/>
              </w:rPr>
              <w:t xml:space="preserve">Погоджено паспортів прив’язки сезонних об’єктів сфери торгівлі </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43</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33</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11</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bCs/>
                <w:sz w:val="24"/>
                <w:szCs w:val="24"/>
                <w:lang w:eastAsia="uk-UA"/>
              </w:rPr>
              <w:t xml:space="preserve">Надано висновків про погодження проектів землеустрою щодо відведення земельних ділянок </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543</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1025</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12</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Надано переліків обмежень у використанні земельної ділянки</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596</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1124</w:t>
            </w:r>
          </w:p>
        </w:tc>
      </w:tr>
      <w:tr w:rsidR="00A62187" w:rsidTr="00F826B5">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13</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Надано дозволів на право виконання топографо-геодезичних робіт</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2</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0</w:t>
            </w:r>
          </w:p>
        </w:tc>
      </w:tr>
      <w:tr w:rsidR="00A62187" w:rsidTr="00F826B5">
        <w:trPr>
          <w:trHeight w:val="980"/>
        </w:trPr>
        <w:tc>
          <w:tcPr>
            <w:tcW w:w="866"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14</w:t>
            </w:r>
          </w:p>
        </w:tc>
        <w:tc>
          <w:tcPr>
            <w:tcW w:w="5338" w:type="dxa"/>
            <w:tcBorders>
              <w:top w:val="single" w:sz="4" w:space="0" w:color="auto"/>
              <w:left w:val="single" w:sz="4" w:space="0" w:color="auto"/>
              <w:bottom w:val="single" w:sz="4" w:space="0" w:color="auto"/>
              <w:right w:val="single" w:sz="4" w:space="0" w:color="auto"/>
            </w:tcBorders>
            <w:hideMark/>
          </w:tcPr>
          <w:p w:rsidR="00A62187" w:rsidRDefault="00A62187" w:rsidP="00F826B5">
            <w:pPr>
              <w:rPr>
                <w:sz w:val="24"/>
                <w:szCs w:val="24"/>
                <w:lang w:eastAsia="uk-UA"/>
              </w:rPr>
            </w:pPr>
            <w:r>
              <w:rPr>
                <w:sz w:val="24"/>
                <w:szCs w:val="24"/>
                <w:lang w:eastAsia="uk-UA"/>
              </w:rPr>
              <w:t>Виготовлено викопіювань з топографічної зйомки, у масштабі 1:500; 1:2000; 1:5000 та витягів з містобудівної документації</w:t>
            </w:r>
          </w:p>
        </w:tc>
        <w:tc>
          <w:tcPr>
            <w:tcW w:w="184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564</w:t>
            </w:r>
          </w:p>
        </w:tc>
        <w:tc>
          <w:tcPr>
            <w:tcW w:w="1701"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sz w:val="24"/>
                <w:szCs w:val="24"/>
                <w:lang w:eastAsia="uk-UA"/>
              </w:rPr>
            </w:pPr>
            <w:r>
              <w:rPr>
                <w:sz w:val="24"/>
                <w:szCs w:val="24"/>
                <w:lang w:eastAsia="uk-UA"/>
              </w:rPr>
              <w:t>1206</w:t>
            </w:r>
          </w:p>
        </w:tc>
      </w:tr>
    </w:tbl>
    <w:p w:rsidR="00A62187" w:rsidRDefault="00A62187" w:rsidP="00A62187">
      <w:pPr>
        <w:ind w:firstLine="645"/>
        <w:jc w:val="center"/>
        <w:rPr>
          <w:rFonts w:eastAsia="Calibri"/>
          <w:sz w:val="24"/>
          <w:szCs w:val="24"/>
          <w:lang w:eastAsia="en-US"/>
        </w:rPr>
      </w:pPr>
    </w:p>
    <w:p w:rsidR="00A62187" w:rsidRDefault="00A62187" w:rsidP="00A62187">
      <w:pPr>
        <w:ind w:firstLine="645"/>
        <w:jc w:val="center"/>
        <w:rPr>
          <w:rFonts w:eastAsia="Calibri"/>
          <w:b/>
          <w:sz w:val="24"/>
          <w:szCs w:val="24"/>
          <w:lang w:eastAsia="en-US"/>
        </w:rPr>
      </w:pPr>
      <w:r>
        <w:rPr>
          <w:rFonts w:eastAsia="Calibri"/>
          <w:b/>
          <w:sz w:val="24"/>
          <w:szCs w:val="24"/>
          <w:lang w:eastAsia="en-US"/>
        </w:rPr>
        <w:lastRenderedPageBreak/>
        <w:t>Інформація про кількість працівників управління, фонд оплати праці та розмір преміювання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2834"/>
        <w:gridCol w:w="2472"/>
        <w:gridCol w:w="1867"/>
        <w:gridCol w:w="1889"/>
      </w:tblGrid>
      <w:tr w:rsidR="00A62187" w:rsidTr="00F826B5">
        <w:tc>
          <w:tcPr>
            <w:tcW w:w="793"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line="256" w:lineRule="auto"/>
              <w:jc w:val="center"/>
              <w:rPr>
                <w:rFonts w:eastAsia="Calibri"/>
                <w:sz w:val="24"/>
                <w:szCs w:val="24"/>
                <w:lang w:eastAsia="en-US"/>
              </w:rPr>
            </w:pPr>
            <w:r>
              <w:rPr>
                <w:rFonts w:eastAsia="Calibri"/>
                <w:sz w:val="24"/>
                <w:szCs w:val="24"/>
                <w:lang w:eastAsia="en-US"/>
              </w:rPr>
              <w:t>№ п/п</w:t>
            </w:r>
          </w:p>
        </w:tc>
        <w:tc>
          <w:tcPr>
            <w:tcW w:w="2834"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line="256" w:lineRule="auto"/>
              <w:jc w:val="center"/>
              <w:rPr>
                <w:rFonts w:eastAsia="Calibri"/>
                <w:sz w:val="24"/>
                <w:szCs w:val="24"/>
                <w:lang w:eastAsia="en-US"/>
              </w:rPr>
            </w:pPr>
            <w:r>
              <w:rPr>
                <w:rFonts w:eastAsia="Calibri"/>
                <w:sz w:val="24"/>
                <w:szCs w:val="24"/>
                <w:lang w:eastAsia="en-US"/>
              </w:rPr>
              <w:t>Період</w:t>
            </w:r>
          </w:p>
        </w:tc>
        <w:tc>
          <w:tcPr>
            <w:tcW w:w="2472"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rFonts w:eastAsia="Calibri"/>
                <w:sz w:val="24"/>
                <w:szCs w:val="24"/>
                <w:lang w:eastAsia="en-US"/>
              </w:rPr>
            </w:pPr>
            <w:r>
              <w:rPr>
                <w:rFonts w:eastAsia="Calibri"/>
                <w:sz w:val="24"/>
                <w:szCs w:val="24"/>
                <w:lang w:eastAsia="en-US"/>
              </w:rPr>
              <w:t>Кількість працівників (штатна чисельність/фактично зайняті посади)</w:t>
            </w:r>
          </w:p>
        </w:tc>
        <w:tc>
          <w:tcPr>
            <w:tcW w:w="1867"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rFonts w:eastAsia="Calibri"/>
                <w:sz w:val="24"/>
                <w:szCs w:val="24"/>
                <w:lang w:eastAsia="en-US"/>
              </w:rPr>
            </w:pPr>
            <w:r>
              <w:rPr>
                <w:rFonts w:eastAsia="Calibri"/>
                <w:sz w:val="24"/>
                <w:szCs w:val="24"/>
                <w:lang w:eastAsia="en-US"/>
              </w:rPr>
              <w:t>Фонд оплати праці, грн.</w:t>
            </w:r>
          </w:p>
        </w:tc>
        <w:tc>
          <w:tcPr>
            <w:tcW w:w="1889" w:type="dxa"/>
            <w:tcBorders>
              <w:top w:val="single" w:sz="4" w:space="0" w:color="auto"/>
              <w:left w:val="single" w:sz="4" w:space="0" w:color="auto"/>
              <w:bottom w:val="single" w:sz="4" w:space="0" w:color="auto"/>
              <w:right w:val="single" w:sz="4" w:space="0" w:color="auto"/>
            </w:tcBorders>
            <w:hideMark/>
          </w:tcPr>
          <w:p w:rsidR="00A62187" w:rsidRDefault="00A62187" w:rsidP="00F826B5">
            <w:pPr>
              <w:jc w:val="center"/>
              <w:rPr>
                <w:rFonts w:eastAsia="Calibri"/>
                <w:sz w:val="24"/>
                <w:szCs w:val="24"/>
                <w:lang w:eastAsia="en-US"/>
              </w:rPr>
            </w:pPr>
            <w:r>
              <w:rPr>
                <w:rFonts w:eastAsia="Calibri"/>
                <w:sz w:val="24"/>
                <w:szCs w:val="24"/>
                <w:lang w:eastAsia="en-US"/>
              </w:rPr>
              <w:t>В т. ч., розмір преміювання, грн.</w:t>
            </w:r>
          </w:p>
        </w:tc>
      </w:tr>
      <w:tr w:rsidR="00A62187" w:rsidTr="00F826B5">
        <w:tc>
          <w:tcPr>
            <w:tcW w:w="793"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1</w:t>
            </w:r>
          </w:p>
        </w:tc>
        <w:tc>
          <w:tcPr>
            <w:tcW w:w="2834"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10 міс. 2019 р.</w:t>
            </w:r>
          </w:p>
        </w:tc>
        <w:tc>
          <w:tcPr>
            <w:tcW w:w="2472"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13/13</w:t>
            </w:r>
          </w:p>
        </w:tc>
        <w:tc>
          <w:tcPr>
            <w:tcW w:w="1867"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1910715,1</w:t>
            </w:r>
          </w:p>
        </w:tc>
        <w:tc>
          <w:tcPr>
            <w:tcW w:w="1889"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361116,25</w:t>
            </w:r>
          </w:p>
        </w:tc>
      </w:tr>
      <w:tr w:rsidR="00A62187" w:rsidTr="00F826B5">
        <w:tc>
          <w:tcPr>
            <w:tcW w:w="793"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2</w:t>
            </w:r>
          </w:p>
        </w:tc>
        <w:tc>
          <w:tcPr>
            <w:tcW w:w="2834"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10 міс. 2020 р.</w:t>
            </w:r>
          </w:p>
        </w:tc>
        <w:tc>
          <w:tcPr>
            <w:tcW w:w="2472"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14/14</w:t>
            </w:r>
          </w:p>
        </w:tc>
        <w:tc>
          <w:tcPr>
            <w:tcW w:w="1867"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2177558,79</w:t>
            </w:r>
          </w:p>
        </w:tc>
        <w:tc>
          <w:tcPr>
            <w:tcW w:w="1889" w:type="dxa"/>
            <w:tcBorders>
              <w:top w:val="single" w:sz="4" w:space="0" w:color="auto"/>
              <w:left w:val="single" w:sz="4" w:space="0" w:color="auto"/>
              <w:bottom w:val="single" w:sz="4" w:space="0" w:color="auto"/>
              <w:right w:val="single" w:sz="4" w:space="0" w:color="auto"/>
            </w:tcBorders>
            <w:hideMark/>
          </w:tcPr>
          <w:p w:rsidR="00A62187" w:rsidRDefault="00A62187" w:rsidP="00F826B5">
            <w:pPr>
              <w:spacing w:after="160" w:line="256" w:lineRule="auto"/>
              <w:jc w:val="center"/>
              <w:rPr>
                <w:rFonts w:eastAsia="Calibri"/>
                <w:sz w:val="24"/>
                <w:szCs w:val="24"/>
                <w:lang w:eastAsia="en-US"/>
              </w:rPr>
            </w:pPr>
            <w:r>
              <w:rPr>
                <w:rFonts w:eastAsia="Calibri"/>
                <w:sz w:val="24"/>
                <w:szCs w:val="24"/>
                <w:lang w:eastAsia="en-US"/>
              </w:rPr>
              <w:t>374410,38</w:t>
            </w:r>
          </w:p>
        </w:tc>
      </w:tr>
    </w:tbl>
    <w:p w:rsidR="00A62187" w:rsidRDefault="00A62187" w:rsidP="00A62187">
      <w:pPr>
        <w:tabs>
          <w:tab w:val="left" w:pos="7020"/>
        </w:tabs>
        <w:spacing w:after="160"/>
        <w:contextualSpacing/>
        <w:jc w:val="both"/>
        <w:rPr>
          <w:rFonts w:eastAsia="Calibri"/>
          <w:sz w:val="24"/>
          <w:szCs w:val="24"/>
          <w:lang w:eastAsia="en-US"/>
        </w:rPr>
      </w:pPr>
    </w:p>
    <w:p w:rsidR="00A62187" w:rsidRDefault="00A62187" w:rsidP="00A62187">
      <w:pPr>
        <w:tabs>
          <w:tab w:val="left" w:pos="7020"/>
        </w:tabs>
        <w:spacing w:after="160"/>
        <w:contextualSpacing/>
        <w:jc w:val="both"/>
        <w:rPr>
          <w:rFonts w:eastAsia="Calibri"/>
          <w:sz w:val="24"/>
          <w:szCs w:val="24"/>
          <w:lang w:eastAsia="en-US"/>
        </w:rPr>
      </w:pPr>
      <w:r>
        <w:rPr>
          <w:rFonts w:eastAsia="Calibri"/>
          <w:sz w:val="24"/>
          <w:szCs w:val="24"/>
          <w:lang w:eastAsia="en-US"/>
        </w:rPr>
        <w:t>Начальник управління містобудування,                                                   Василь БЕСАГА</w:t>
      </w:r>
    </w:p>
    <w:p w:rsidR="00A62187" w:rsidRDefault="00A62187" w:rsidP="00A62187">
      <w:pPr>
        <w:spacing w:after="160"/>
        <w:contextualSpacing/>
        <w:jc w:val="both"/>
        <w:rPr>
          <w:rFonts w:eastAsia="Calibri"/>
          <w:sz w:val="24"/>
          <w:szCs w:val="24"/>
          <w:lang w:eastAsia="en-US"/>
        </w:rPr>
      </w:pPr>
      <w:r>
        <w:rPr>
          <w:rFonts w:eastAsia="Calibri"/>
          <w:sz w:val="24"/>
          <w:szCs w:val="24"/>
          <w:lang w:eastAsia="en-US"/>
        </w:rPr>
        <w:t>архітектури та кадастру</w:t>
      </w:r>
    </w:p>
    <w:p w:rsidR="00A62187" w:rsidRDefault="00A62187" w:rsidP="00A62187">
      <w:pPr>
        <w:spacing w:after="160"/>
        <w:contextualSpacing/>
        <w:jc w:val="both"/>
        <w:rPr>
          <w:rFonts w:eastAsia="Calibri"/>
          <w:sz w:val="24"/>
          <w:szCs w:val="24"/>
          <w:lang w:eastAsia="en-US"/>
        </w:rPr>
      </w:pPr>
    </w:p>
    <w:p w:rsidR="00A62187" w:rsidRDefault="00A62187" w:rsidP="00A62187">
      <w:pPr>
        <w:spacing w:after="160"/>
        <w:contextualSpacing/>
        <w:jc w:val="both"/>
        <w:rPr>
          <w:rFonts w:eastAsia="Calibri"/>
          <w:sz w:val="24"/>
          <w:szCs w:val="24"/>
          <w:lang w:eastAsia="en-US"/>
        </w:rPr>
      </w:pPr>
    </w:p>
    <w:p w:rsidR="00A62187" w:rsidRDefault="00A62187" w:rsidP="00A62187">
      <w:pPr>
        <w:jc w:val="both"/>
        <w:rPr>
          <w:sz w:val="24"/>
          <w:szCs w:val="24"/>
          <w:lang w:eastAsia="ru-RU"/>
        </w:rPr>
      </w:pPr>
      <w:r>
        <w:rPr>
          <w:sz w:val="24"/>
          <w:szCs w:val="24"/>
        </w:rPr>
        <w:t xml:space="preserve">Заступник міського голови з питань </w:t>
      </w:r>
    </w:p>
    <w:p w:rsidR="00A62187" w:rsidRDefault="00A62187" w:rsidP="00A62187">
      <w:pPr>
        <w:rPr>
          <w:sz w:val="24"/>
          <w:szCs w:val="24"/>
        </w:rPr>
      </w:pPr>
      <w:r>
        <w:rPr>
          <w:sz w:val="24"/>
          <w:szCs w:val="24"/>
        </w:rPr>
        <w:t>діяльності виконавчих органів ради</w:t>
      </w:r>
      <w:r>
        <w:rPr>
          <w:sz w:val="24"/>
          <w:szCs w:val="24"/>
        </w:rPr>
        <w:tab/>
      </w:r>
      <w:r>
        <w:rPr>
          <w:sz w:val="24"/>
          <w:szCs w:val="24"/>
        </w:rPr>
        <w:tab/>
      </w:r>
      <w:r>
        <w:rPr>
          <w:sz w:val="24"/>
          <w:szCs w:val="24"/>
        </w:rPr>
        <w:tab/>
      </w:r>
      <w:r>
        <w:rPr>
          <w:sz w:val="24"/>
          <w:szCs w:val="24"/>
        </w:rPr>
        <w:tab/>
        <w:t xml:space="preserve">           Вікторія ОСТАПЧУК</w:t>
      </w:r>
    </w:p>
    <w:p w:rsidR="00A62187" w:rsidRDefault="00A62187" w:rsidP="00A62187">
      <w:pPr>
        <w:spacing w:after="160"/>
        <w:contextualSpacing/>
        <w:jc w:val="both"/>
        <w:rPr>
          <w:rFonts w:eastAsia="Calibri"/>
          <w:sz w:val="24"/>
          <w:szCs w:val="24"/>
          <w:lang w:eastAsia="en-US"/>
        </w:rPr>
      </w:pPr>
    </w:p>
    <w:p w:rsidR="00A62187" w:rsidRDefault="00A62187" w:rsidP="00A62187">
      <w:pPr>
        <w:spacing w:after="160"/>
        <w:contextualSpacing/>
        <w:jc w:val="both"/>
        <w:rPr>
          <w:rFonts w:eastAsia="Calibri"/>
          <w:sz w:val="24"/>
          <w:szCs w:val="24"/>
          <w:lang w:eastAsia="en-US"/>
        </w:rPr>
      </w:pPr>
    </w:p>
    <w:p w:rsidR="00A62187" w:rsidRDefault="00A62187" w:rsidP="00A62187">
      <w:pPr>
        <w:spacing w:after="160"/>
        <w:contextualSpacing/>
        <w:jc w:val="both"/>
        <w:rPr>
          <w:rFonts w:eastAsia="Calibri"/>
          <w:sz w:val="24"/>
          <w:szCs w:val="24"/>
          <w:lang w:eastAsia="en-US"/>
        </w:rPr>
      </w:pPr>
      <w:r>
        <w:rPr>
          <w:rFonts w:eastAsia="Calibri"/>
          <w:sz w:val="24"/>
          <w:szCs w:val="24"/>
          <w:lang w:eastAsia="en-US"/>
        </w:rPr>
        <w:t>Міський голова</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Сергій НАДАЛ</w:t>
      </w:r>
    </w:p>
    <w:p w:rsidR="00A62187" w:rsidRDefault="00A62187" w:rsidP="00A62187"/>
    <w:p w:rsidR="00997499" w:rsidRDefault="00997499"/>
    <w:sectPr w:rsidR="00997499" w:rsidSect="00F40B5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69D0"/>
    <w:multiLevelType w:val="hybridMultilevel"/>
    <w:tmpl w:val="1B9C6E40"/>
    <w:lvl w:ilvl="0" w:tplc="6E449E36">
      <w:numFmt w:val="bullet"/>
      <w:lvlText w:val="-"/>
      <w:lvlJc w:val="left"/>
      <w:pPr>
        <w:ind w:left="1778" w:hanging="360"/>
      </w:pPr>
      <w:rPr>
        <w:rFonts w:ascii="Times New Roman" w:eastAsia="Calibri"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3B654ACF"/>
    <w:multiLevelType w:val="hybridMultilevel"/>
    <w:tmpl w:val="04B4AC02"/>
    <w:lvl w:ilvl="0" w:tplc="6E449E36">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187"/>
    <w:rsid w:val="00997499"/>
    <w:rsid w:val="00A62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87"/>
    <w:pPr>
      <w:spacing w:after="0" w:line="240" w:lineRule="auto"/>
    </w:pPr>
    <w:rPr>
      <w:rFonts w:ascii="Times New Roman" w:eastAsia="Times New Roman" w:hAnsi="Times New Roman" w:cs="Times New Roman"/>
      <w:sz w:val="20"/>
      <w:szCs w:val="20"/>
      <w:lang w:val="uk-UA"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A62187"/>
  </w:style>
  <w:style w:type="character" w:styleId="a3">
    <w:name w:val="Hyperlink"/>
    <w:basedOn w:val="a0"/>
    <w:uiPriority w:val="99"/>
    <w:semiHidden/>
    <w:unhideWhenUsed/>
    <w:rsid w:val="00A621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tmrada.gov.ua/" TargetMode="External"/><Relationship Id="rId5" Type="http://schemas.openxmlformats.org/officeDocument/2006/relationships/hyperlink" Target="http://www.rada.te.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2226</Words>
  <Characters>12690</Characters>
  <Application>Microsoft Office Word</Application>
  <DocSecurity>0</DocSecurity>
  <Lines>105</Lines>
  <Paragraphs>29</Paragraphs>
  <ScaleCrop>false</ScaleCrop>
  <Company>Reanimator Extreme Edition</Company>
  <LinksUpToDate>false</LinksUpToDate>
  <CharactersWithSpaces>14887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2020-10-30T13:20:00Z</dcterms:created>
  <dcterms:modified xsi:type="dcterms:W3CDTF">2020-10-30T13:20:00Z</dcterms:modified>
</cp:coreProperties>
</file>