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A0" w:rsidRDefault="00CE31A0" w:rsidP="00CE31A0">
      <w:pPr>
        <w:rPr>
          <w:sz w:val="28"/>
          <w:szCs w:val="28"/>
        </w:rPr>
      </w:pPr>
    </w:p>
    <w:p w:rsidR="00CE31A0" w:rsidRDefault="00CE31A0" w:rsidP="00CE31A0">
      <w:pPr>
        <w:ind w:firstLine="6120"/>
        <w:rPr>
          <w:sz w:val="24"/>
          <w:szCs w:val="24"/>
        </w:rPr>
      </w:pPr>
      <w:r>
        <w:t xml:space="preserve">Додаток  </w:t>
      </w:r>
    </w:p>
    <w:p w:rsidR="00CE31A0" w:rsidRDefault="00CE31A0" w:rsidP="00CE31A0"/>
    <w:p w:rsidR="00CE31A0" w:rsidRDefault="00CE31A0" w:rsidP="00CE31A0"/>
    <w:p w:rsidR="00CE31A0" w:rsidRDefault="00CE31A0" w:rsidP="00CE31A0">
      <w:pPr>
        <w:jc w:val="center"/>
      </w:pPr>
      <w:r>
        <w:t>СКЛАД КОМІСІЇ</w:t>
      </w:r>
    </w:p>
    <w:p w:rsidR="00CE31A0" w:rsidRDefault="00CE31A0" w:rsidP="00CE31A0">
      <w:pPr>
        <w:jc w:val="center"/>
      </w:pPr>
      <w:r>
        <w:t xml:space="preserve">з розгляду звернень громадян щодо безкоштовного </w:t>
      </w:r>
    </w:p>
    <w:p w:rsidR="00CE31A0" w:rsidRDefault="00CE31A0" w:rsidP="00CE31A0">
      <w:pPr>
        <w:jc w:val="center"/>
      </w:pPr>
      <w:r>
        <w:t xml:space="preserve">встановлення квартирних приладів обліку води та заміни </w:t>
      </w:r>
    </w:p>
    <w:p w:rsidR="00CE31A0" w:rsidRDefault="00CE31A0" w:rsidP="00CE31A0">
      <w:pPr>
        <w:jc w:val="center"/>
      </w:pPr>
      <w:r>
        <w:t>нагрівальних приладів і рушникосушок</w:t>
      </w:r>
    </w:p>
    <w:p w:rsidR="00CE31A0" w:rsidRDefault="00CE31A0" w:rsidP="00CE31A0">
      <w:pPr>
        <w:jc w:val="center"/>
      </w:pPr>
    </w:p>
    <w:p w:rsidR="00CE31A0" w:rsidRDefault="00CE31A0" w:rsidP="00CE31A0">
      <w:pPr>
        <w:jc w:val="center"/>
      </w:pPr>
    </w:p>
    <w:p w:rsidR="00CE31A0" w:rsidRDefault="00CE31A0" w:rsidP="00CE31A0">
      <w:pPr>
        <w:jc w:val="center"/>
      </w:pPr>
    </w:p>
    <w:p w:rsidR="00CE31A0" w:rsidRDefault="00CE31A0" w:rsidP="00CE31A0"/>
    <w:p w:rsidR="00CE31A0" w:rsidRDefault="00CE31A0" w:rsidP="00CE31A0">
      <w:pPr>
        <w:ind w:right="-261"/>
        <w:rPr>
          <w:color w:val="000000"/>
          <w:shd w:val="clear" w:color="auto" w:fill="FFFFFF"/>
        </w:rPr>
      </w:pPr>
      <w:r>
        <w:t xml:space="preserve">Стемковський Владислав – </w:t>
      </w:r>
      <w:r>
        <w:tab/>
      </w:r>
      <w:r>
        <w:tab/>
      </w:r>
      <w:r>
        <w:rPr>
          <w:color w:val="000000"/>
          <w:shd w:val="clear" w:color="auto" w:fill="FFFFFF"/>
        </w:rPr>
        <w:t xml:space="preserve">заступник міського голови з питань діяльності </w:t>
      </w:r>
    </w:p>
    <w:p w:rsidR="00CE31A0" w:rsidRDefault="00CE31A0" w:rsidP="00CE31A0">
      <w:pPr>
        <w:ind w:left="3540" w:right="-261" w:firstLine="708"/>
        <w:rPr>
          <w:color w:val="000000"/>
        </w:rPr>
      </w:pPr>
      <w:r>
        <w:rPr>
          <w:color w:val="000000"/>
          <w:shd w:val="clear" w:color="auto" w:fill="FFFFFF"/>
        </w:rPr>
        <w:t>виконавчих органів ради, голова комісії;</w:t>
      </w:r>
    </w:p>
    <w:p w:rsidR="00CE31A0" w:rsidRDefault="00CE31A0" w:rsidP="00CE31A0">
      <w:pPr>
        <w:ind w:left="4245" w:hanging="4245"/>
      </w:pPr>
      <w:r>
        <w:t>Андрій Дроздовський –</w:t>
      </w:r>
      <w:r>
        <w:tab/>
      </w:r>
      <w:r>
        <w:tab/>
        <w:t>заступник начальник управління житлово-комунального господарства, благоустрою та екології – начальник відділу експлуатації інженерно-транспортних споруд, заступник голови комісії;</w:t>
      </w:r>
    </w:p>
    <w:p w:rsidR="00CE31A0" w:rsidRDefault="00CE31A0" w:rsidP="00CE31A0">
      <w:pPr>
        <w:ind w:left="4248" w:right="-261" w:hanging="4245"/>
      </w:pPr>
      <w:r>
        <w:t xml:space="preserve">Андрій Урбан – </w:t>
      </w:r>
      <w:r>
        <w:tab/>
        <w:t>головний спеціаліст відділу експлуатації інженерно-транспортних споруд, управління житлово-комунального господарства, благоустрою та екології – секретар комісії;</w:t>
      </w:r>
    </w:p>
    <w:p w:rsidR="00CE31A0" w:rsidRDefault="00CE31A0" w:rsidP="00CE31A0">
      <w:pPr>
        <w:ind w:right="-261"/>
      </w:pPr>
      <w:r>
        <w:tab/>
      </w:r>
    </w:p>
    <w:p w:rsidR="00CE31A0" w:rsidRDefault="00CE31A0" w:rsidP="00CE31A0">
      <w:pPr>
        <w:ind w:right="-261"/>
      </w:pPr>
      <w:r>
        <w:tab/>
        <w:t>Члени комісії:</w:t>
      </w:r>
    </w:p>
    <w:p w:rsidR="00CE31A0" w:rsidRDefault="00CE31A0" w:rsidP="00CE31A0">
      <w:pPr>
        <w:ind w:right="-261"/>
      </w:pPr>
    </w:p>
    <w:p w:rsidR="00CE31A0" w:rsidRDefault="00CE31A0" w:rsidP="00CE31A0">
      <w:pPr>
        <w:ind w:left="4245" w:right="-261" w:hanging="4245"/>
      </w:pPr>
      <w:r>
        <w:t xml:space="preserve">Надія Бабій – </w:t>
      </w:r>
      <w:r>
        <w:tab/>
      </w:r>
      <w:r>
        <w:tab/>
        <w:t>заступник начальника управління соціальної політики – начальник відділу обслуговування ветеранів та інвалідів управління соціальної політики;</w:t>
      </w:r>
    </w:p>
    <w:p w:rsidR="00CE31A0" w:rsidRDefault="00CE31A0" w:rsidP="00CE31A0">
      <w:pPr>
        <w:ind w:left="4245" w:right="-261" w:hanging="4245"/>
      </w:pPr>
      <w:r>
        <w:t xml:space="preserve">Ірина Семанишин – </w:t>
      </w:r>
      <w:r>
        <w:tab/>
        <w:t>перший заступник директора Тернопільського міського територіального центру соціального обслуговування населення (надання соціальних послуг);</w:t>
      </w:r>
    </w:p>
    <w:p w:rsidR="00CE31A0" w:rsidRDefault="00CE31A0" w:rsidP="00CE31A0">
      <w:pPr>
        <w:ind w:left="4245" w:right="-261" w:hanging="4245"/>
      </w:pPr>
      <w:r>
        <w:t>Любомир Калиняк –</w:t>
      </w:r>
      <w:r>
        <w:tab/>
        <w:t>начальник аварійно-диспетчерського відділу</w:t>
      </w:r>
    </w:p>
    <w:p w:rsidR="00CE31A0" w:rsidRDefault="00CE31A0" w:rsidP="00CE31A0">
      <w:pPr>
        <w:ind w:left="4245" w:right="-261" w:hanging="4245"/>
      </w:pPr>
      <w:r>
        <w:lastRenderedPageBreak/>
        <w:tab/>
      </w:r>
      <w:r>
        <w:tab/>
        <w:t>КП «Тернопільводоканал»;</w:t>
      </w:r>
    </w:p>
    <w:p w:rsidR="00CE31A0" w:rsidRDefault="00CE31A0" w:rsidP="00CE31A0">
      <w:pPr>
        <w:ind w:left="4245" w:right="-261" w:hanging="4245"/>
      </w:pPr>
      <w:r>
        <w:t xml:space="preserve">Галина Гевко – </w:t>
      </w:r>
      <w:r>
        <w:tab/>
        <w:t>депутат Тернопільської міської ради (за згодою);</w:t>
      </w:r>
    </w:p>
    <w:p w:rsidR="00CE31A0" w:rsidRDefault="00CE31A0" w:rsidP="00CE31A0">
      <w:pPr>
        <w:ind w:left="4245" w:right="-261" w:hanging="4245"/>
      </w:pPr>
      <w:r>
        <w:t xml:space="preserve">Олег Шморгай – </w:t>
      </w:r>
      <w:r>
        <w:tab/>
        <w:t>депутат Тернопільської міської ради (за згодою);</w:t>
      </w:r>
    </w:p>
    <w:p w:rsidR="00CE31A0" w:rsidRDefault="00CE31A0" w:rsidP="00CE31A0">
      <w:pPr>
        <w:ind w:left="4245" w:right="-261" w:hanging="4245"/>
      </w:pPr>
      <w:r>
        <w:t xml:space="preserve">Марія Михалків – </w:t>
      </w:r>
      <w:r>
        <w:tab/>
        <w:t>начальник відділу документообігу, діловодства та контролю управління житлово-комунального господарства, благоустрою та екології.</w:t>
      </w:r>
    </w:p>
    <w:p w:rsidR="00CE31A0" w:rsidRDefault="00CE31A0" w:rsidP="00CE31A0">
      <w:pPr>
        <w:ind w:left="4245" w:right="-261" w:hanging="4245"/>
      </w:pPr>
    </w:p>
    <w:p w:rsidR="00CE31A0" w:rsidRDefault="00CE31A0" w:rsidP="00CE31A0">
      <w:pPr>
        <w:ind w:left="4245" w:right="-261" w:hanging="4245"/>
      </w:pPr>
    </w:p>
    <w:p w:rsidR="00CE31A0" w:rsidRDefault="00CE31A0" w:rsidP="00CE31A0">
      <w:pPr>
        <w:ind w:left="4245" w:right="-261" w:hanging="4245"/>
      </w:pPr>
    </w:p>
    <w:p w:rsidR="00CE31A0" w:rsidRDefault="00CE31A0" w:rsidP="00CE31A0">
      <w:pPr>
        <w:ind w:left="4245" w:right="-261" w:hanging="4245"/>
      </w:pPr>
    </w:p>
    <w:p w:rsidR="00CE31A0" w:rsidRDefault="00CE31A0" w:rsidP="00CE31A0">
      <w:pPr>
        <w:ind w:right="-261"/>
        <w:jc w:val="center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НАДАЛ</w:t>
      </w:r>
    </w:p>
    <w:p w:rsidR="00CE31A0" w:rsidRDefault="00CE31A0" w:rsidP="00CE31A0"/>
    <w:p w:rsidR="00CE31A0" w:rsidRDefault="00CE31A0" w:rsidP="00CE31A0">
      <w:pPr>
        <w:rPr>
          <w:sz w:val="28"/>
          <w:szCs w:val="28"/>
        </w:rPr>
      </w:pPr>
    </w:p>
    <w:p w:rsidR="00000000" w:rsidRDefault="00CE31A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E31A0"/>
    <w:rsid w:val="00CE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2021-07-20T13:31:00Z</dcterms:created>
  <dcterms:modified xsi:type="dcterms:W3CDTF">2021-07-20T13:31:00Z</dcterms:modified>
</cp:coreProperties>
</file>