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F8" w:rsidRPr="0030158C" w:rsidRDefault="007658F8" w:rsidP="007658F8">
      <w:pPr>
        <w:rPr>
          <w:rFonts w:ascii="Times New Roman" w:hAnsi="Times New Roman" w:cs="Times New Roman"/>
          <w:sz w:val="24"/>
          <w:szCs w:val="24"/>
        </w:rPr>
      </w:pPr>
      <w:r w:rsidRPr="0030158C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30158C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</w:p>
    <w:p w:rsidR="007658F8" w:rsidRPr="0030158C" w:rsidRDefault="007658F8" w:rsidP="007658F8">
      <w:pPr>
        <w:rPr>
          <w:rFonts w:ascii="Times New Roman" w:hAnsi="Times New Roman" w:cs="Times New Roman"/>
          <w:sz w:val="24"/>
          <w:szCs w:val="24"/>
        </w:rPr>
      </w:pPr>
      <w:r w:rsidRPr="0030158C">
        <w:rPr>
          <w:rFonts w:ascii="Times New Roman" w:hAnsi="Times New Roman" w:cs="Times New Roman"/>
          <w:sz w:val="24"/>
          <w:szCs w:val="24"/>
        </w:rPr>
        <w:t>09.08.2021</w:t>
      </w: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Про затвердження договору про міжбюджетний трансферт на </w:t>
      </w:r>
      <w:r w:rsidRPr="003015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301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квартал </w:t>
      </w:r>
      <w:r w:rsidRPr="0030158C">
        <w:rPr>
          <w:rFonts w:ascii="Times New Roman" w:hAnsi="Times New Roman"/>
          <w:sz w:val="24"/>
          <w:szCs w:val="24"/>
        </w:rPr>
        <w:t>2021 року</w:t>
      </w:r>
    </w:p>
    <w:p w:rsidR="00FA7504" w:rsidRDefault="00FA7504"/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>ДОГОВІР №_______</w:t>
      </w:r>
    </w:p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 xml:space="preserve">про міжбюджетний трансферт на </w:t>
      </w:r>
      <w:r w:rsidRPr="003015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III</w:t>
      </w:r>
      <w:r w:rsidRPr="0030158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квартал </w:t>
      </w:r>
      <w:r w:rsidRPr="0030158C">
        <w:rPr>
          <w:rFonts w:ascii="Times New Roman" w:hAnsi="Times New Roman"/>
          <w:b/>
          <w:bCs/>
          <w:sz w:val="24"/>
          <w:szCs w:val="24"/>
        </w:rPr>
        <w:t>2021 року</w:t>
      </w: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>м. Тернопіль</w:t>
      </w:r>
      <w:r w:rsidRPr="0030158C">
        <w:rPr>
          <w:rFonts w:ascii="Times New Roman" w:hAnsi="Times New Roman"/>
          <w:sz w:val="24"/>
          <w:szCs w:val="24"/>
        </w:rPr>
        <w:tab/>
      </w:r>
      <w:r w:rsidRPr="0030158C">
        <w:rPr>
          <w:rFonts w:ascii="Times New Roman" w:hAnsi="Times New Roman"/>
          <w:sz w:val="24"/>
          <w:szCs w:val="24"/>
        </w:rPr>
        <w:tab/>
      </w:r>
      <w:r w:rsidRPr="0030158C">
        <w:rPr>
          <w:rFonts w:ascii="Times New Roman" w:hAnsi="Times New Roman"/>
          <w:sz w:val="24"/>
          <w:szCs w:val="24"/>
        </w:rPr>
        <w:tab/>
      </w:r>
      <w:r w:rsidRPr="0030158C">
        <w:rPr>
          <w:rFonts w:ascii="Times New Roman" w:hAnsi="Times New Roman"/>
          <w:sz w:val="24"/>
          <w:szCs w:val="24"/>
        </w:rPr>
        <w:tab/>
      </w:r>
      <w:r w:rsidRPr="0030158C">
        <w:rPr>
          <w:rFonts w:ascii="Times New Roman" w:hAnsi="Times New Roman"/>
          <w:sz w:val="24"/>
          <w:szCs w:val="24"/>
        </w:rPr>
        <w:tab/>
      </w:r>
      <w:r w:rsidRPr="0030158C">
        <w:rPr>
          <w:rFonts w:ascii="Times New Roman" w:hAnsi="Times New Roman"/>
          <w:sz w:val="24"/>
          <w:szCs w:val="24"/>
        </w:rPr>
        <w:tab/>
      </w:r>
      <w:r w:rsidRPr="0030158C">
        <w:rPr>
          <w:rFonts w:ascii="Times New Roman" w:hAnsi="Times New Roman"/>
          <w:sz w:val="24"/>
          <w:szCs w:val="24"/>
        </w:rPr>
        <w:tab/>
        <w:t>«___»__________ 2021 року</w:t>
      </w: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Тернопільська міська рада в особі міського голови Сергія НАДАЛА, який діє на підставі Закону України «Про місцеве самоврядування в Україні», з однієї сторони та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Білецька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сільська рада в  особі сільського голови Дмитра МАЛИКА,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Бюджетного кодексу України, уклали цей Договір про наступне:</w:t>
      </w: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>І. Предмет договору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Білецька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сільська рада передбачає в сільському бюджеті на </w:t>
      </w:r>
      <w:r w:rsidRPr="003015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301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квартал </w:t>
      </w:r>
      <w:r w:rsidRPr="0030158C">
        <w:rPr>
          <w:rFonts w:ascii="Times New Roman" w:hAnsi="Times New Roman"/>
          <w:sz w:val="24"/>
          <w:szCs w:val="24"/>
        </w:rPr>
        <w:t xml:space="preserve">2021 року передачу коштів у вигляді міжбюджетного трансферту бюджету Тернопільській міській територіальній громаді за утримання під’їзних шляхів та придорожніх зелених зон, забезпечення належного санітарно-технічного стану прилеглої території до </w:t>
      </w:r>
      <w:proofErr w:type="spellStart"/>
      <w:r w:rsidRPr="0030158C">
        <w:rPr>
          <w:rFonts w:ascii="Times New Roman" w:hAnsi="Times New Roman"/>
          <w:sz w:val="24"/>
          <w:szCs w:val="24"/>
        </w:rPr>
        <w:t>сміттєзвалища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 твердих побутових відходів біля с. </w:t>
      </w:r>
      <w:proofErr w:type="spellStart"/>
      <w:r w:rsidRPr="0030158C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області.</w:t>
      </w: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>ІІ. Права та обов’язки сторін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2.1 Тернопільська міська рада зобов’язується використовувати кошти за утримання під’їзних шляхів та придорожніх зелених зон, забезпечення належного санітарно-технічного стану прилеглої території до </w:t>
      </w:r>
      <w:proofErr w:type="spellStart"/>
      <w:r w:rsidRPr="0030158C">
        <w:rPr>
          <w:rFonts w:ascii="Times New Roman" w:hAnsi="Times New Roman"/>
          <w:sz w:val="24"/>
          <w:szCs w:val="24"/>
        </w:rPr>
        <w:t>сміттєзвалища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 твердих побутових відходів біля с. </w:t>
      </w:r>
      <w:proofErr w:type="spellStart"/>
      <w:r w:rsidRPr="0030158C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області, при умові передачі 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Білецькою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сільською радою міжбюджетного трансферту бюджету Тернопільській міській територіальній громаді.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Білецька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сільська рада зобов’язується забезпечити оплату за утримання під’їзних шляхів та придорожніх зелених зон, забезпечення належного санітарно-технічного стану прилеглої території до </w:t>
      </w:r>
      <w:proofErr w:type="spellStart"/>
      <w:r w:rsidRPr="0030158C">
        <w:rPr>
          <w:rFonts w:ascii="Times New Roman" w:hAnsi="Times New Roman"/>
          <w:sz w:val="24"/>
          <w:szCs w:val="24"/>
        </w:rPr>
        <w:t>сміттєзвалища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 твердих побутових відходів біля с. </w:t>
      </w:r>
      <w:proofErr w:type="spellStart"/>
      <w:r w:rsidRPr="0030158C">
        <w:rPr>
          <w:rFonts w:ascii="Times New Roman" w:hAnsi="Times New Roman"/>
          <w:sz w:val="24"/>
          <w:szCs w:val="24"/>
        </w:rPr>
        <w:t>Малашівці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Зборівського району, Тернопільської області шляхом здійснення міжбюджетного трансферту.</w:t>
      </w: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>ІІІ. Порядок передачі видатків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3.1 Передача видатків здійснюється відповідно до статей 93, 101 Бюджетного кодексу України шляхом затвердження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Білецькою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сільською радою на </w:t>
      </w:r>
      <w:r w:rsidRPr="003015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301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квартал </w:t>
      </w:r>
      <w:r w:rsidRPr="0030158C">
        <w:rPr>
          <w:rFonts w:ascii="Times New Roman" w:hAnsi="Times New Roman"/>
          <w:sz w:val="24"/>
          <w:szCs w:val="24"/>
        </w:rPr>
        <w:t>2021 року міжбюджетного трансферту бюджету Тернопільській міській територіальній громаді.</w:t>
      </w: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>IV. Порядок перерахування і використання субвенції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4.1 Перерахування коштів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Білецькою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сільською радою в сумі 157,00 </w:t>
      </w:r>
      <w:proofErr w:type="spellStart"/>
      <w:r w:rsidRPr="0030158C">
        <w:rPr>
          <w:rFonts w:ascii="Times New Roman" w:hAnsi="Times New Roman"/>
          <w:sz w:val="24"/>
          <w:szCs w:val="24"/>
        </w:rPr>
        <w:t>тис.грн</w:t>
      </w:r>
      <w:proofErr w:type="spellEnd"/>
      <w:r w:rsidRPr="0030158C">
        <w:rPr>
          <w:rFonts w:ascii="Times New Roman" w:hAnsi="Times New Roman"/>
          <w:sz w:val="24"/>
          <w:szCs w:val="24"/>
        </w:rPr>
        <w:t>. здійснюється до  01.10.2021 року.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>4.2 Кошти перераховуються до бюджету Тернопільської міської територіальної громади.</w:t>
      </w:r>
    </w:p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</w:rPr>
        <w:t>V. Інші умови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lastRenderedPageBreak/>
        <w:t>5.1 За невиконання або неналежне виконання умов Договору Сторони несуть відповідальність, передбачену чинним законодавством.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>5.2 Внесення змін до Договору може здійснюватися лише за письмовою згодою обох Сторін.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5.3 Одностороння відмова від Договору не допускається, за винятком випадків, коли одна із Сторін порушує умови Договору і взяті за ним зобов’язання. 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>5.4 Усі спори та розбіжності, що можуть виникнути при виконанні Договору, підлягають вирішенню шляхом проведення переговорів між Сторонами.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>5.5 У випадку неможливості вирішення спорів шляхом переговорів, вони підлягають розгляду і вирішенню в судовому порядку.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 xml:space="preserve">5.6 Даний Договір укладено у трьох примірниках, кожен з яких має однакову юридичну силу. Один примірник договору зберігається в </w:t>
      </w:r>
      <w:proofErr w:type="spellStart"/>
      <w:r w:rsidRPr="0030158C">
        <w:rPr>
          <w:rFonts w:ascii="Times New Roman" w:hAnsi="Times New Roman"/>
          <w:sz w:val="24"/>
          <w:szCs w:val="24"/>
        </w:rPr>
        <w:t>Білецькій</w:t>
      </w:r>
      <w:proofErr w:type="spellEnd"/>
      <w:r w:rsidRPr="0030158C">
        <w:rPr>
          <w:rFonts w:ascii="Times New Roman" w:hAnsi="Times New Roman"/>
          <w:sz w:val="24"/>
          <w:szCs w:val="24"/>
        </w:rPr>
        <w:t xml:space="preserve"> сільській раді, два інших – у Тернопільській міській раді.</w:t>
      </w:r>
    </w:p>
    <w:p w:rsidR="007658F8" w:rsidRPr="0030158C" w:rsidRDefault="007658F8" w:rsidP="00765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58C">
        <w:rPr>
          <w:rFonts w:ascii="Times New Roman" w:hAnsi="Times New Roman"/>
          <w:sz w:val="24"/>
          <w:szCs w:val="24"/>
        </w:rPr>
        <w:t>5.7 Даний Договір вступає в силу з дня його підписання обома Сторонами та діє до 30 вересня 2021 року.</w:t>
      </w:r>
    </w:p>
    <w:p w:rsidR="007658F8" w:rsidRPr="0030158C" w:rsidRDefault="007658F8" w:rsidP="00765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58C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30158C">
        <w:rPr>
          <w:rFonts w:ascii="Times New Roman" w:hAnsi="Times New Roman"/>
          <w:b/>
          <w:bCs/>
          <w:sz w:val="24"/>
          <w:szCs w:val="24"/>
        </w:rPr>
        <w:t>. Юридична адреса та реквізити Сторін:</w:t>
      </w:r>
    </w:p>
    <w:p w:rsidR="007658F8" w:rsidRPr="0030158C" w:rsidRDefault="007658F8" w:rsidP="00765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503"/>
        <w:gridCol w:w="5244"/>
      </w:tblGrid>
      <w:tr w:rsidR="007658F8" w:rsidRPr="0030158C" w:rsidTr="00AC2C08">
        <w:trPr>
          <w:trHeight w:val="3907"/>
        </w:trPr>
        <w:tc>
          <w:tcPr>
            <w:tcW w:w="4503" w:type="dxa"/>
          </w:tcPr>
          <w:p w:rsidR="007658F8" w:rsidRPr="0030158C" w:rsidRDefault="007658F8" w:rsidP="00AC2C08">
            <w:pPr>
              <w:tabs>
                <w:tab w:val="num" w:pos="107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58C">
              <w:rPr>
                <w:rFonts w:ascii="Times New Roman" w:hAnsi="Times New Roman"/>
                <w:b/>
                <w:bCs/>
                <w:sz w:val="24"/>
                <w:szCs w:val="24"/>
              </w:rPr>
              <w:t>Тернопільська міська рада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30158C">
                <w:rPr>
                  <w:rFonts w:ascii="Times New Roman" w:hAnsi="Times New Roman"/>
                  <w:sz w:val="24"/>
                  <w:szCs w:val="24"/>
                </w:rPr>
                <w:t>46000, м</w:t>
              </w:r>
            </w:smartTag>
            <w:r w:rsidRPr="0030158C">
              <w:rPr>
                <w:rFonts w:ascii="Times New Roman" w:hAnsi="Times New Roman"/>
                <w:sz w:val="24"/>
                <w:szCs w:val="24"/>
              </w:rPr>
              <w:t>. Тернопіль,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 xml:space="preserve">вул. Листопадова,5 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>Рахунок банку Тернопільської міської  територіальної громади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8C">
              <w:rPr>
                <w:rFonts w:ascii="Times New Roman" w:hAnsi="Times New Roman"/>
                <w:sz w:val="24"/>
                <w:szCs w:val="24"/>
              </w:rPr>
              <w:t>Отримувач</w:t>
            </w:r>
            <w:proofErr w:type="spellEnd"/>
            <w:r w:rsidRPr="0030158C">
              <w:rPr>
                <w:rFonts w:ascii="Times New Roman" w:hAnsi="Times New Roman"/>
                <w:sz w:val="24"/>
                <w:szCs w:val="24"/>
              </w:rPr>
              <w:t xml:space="preserve">: УК у м. Тернополі 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 xml:space="preserve">(ОТГ </w:t>
            </w:r>
            <w:proofErr w:type="spellStart"/>
            <w:r w:rsidRPr="0030158C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3015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30158C">
              <w:rPr>
                <w:rFonts w:ascii="Times New Roman" w:hAnsi="Times New Roman"/>
                <w:sz w:val="24"/>
                <w:szCs w:val="24"/>
              </w:rPr>
              <w:t>отримувача</w:t>
            </w:r>
            <w:proofErr w:type="spellEnd"/>
            <w:r w:rsidRPr="0030158C">
              <w:rPr>
                <w:rFonts w:ascii="Times New Roman" w:hAnsi="Times New Roman"/>
                <w:sz w:val="24"/>
                <w:szCs w:val="24"/>
              </w:rPr>
              <w:t xml:space="preserve"> 37977726, 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8C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30158C">
              <w:rPr>
                <w:rFonts w:ascii="Times New Roman" w:hAnsi="Times New Roman"/>
                <w:sz w:val="24"/>
                <w:szCs w:val="24"/>
              </w:rPr>
              <w:t xml:space="preserve"> (ЕАП), 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>р/р UA618999980314010668000019751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>КБК 41053900 (інша субвенція з        місцевого бюджету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1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Міський голова </w:t>
            </w:r>
          </w:p>
          <w:p w:rsidR="007658F8" w:rsidRPr="0030158C" w:rsidRDefault="007658F8" w:rsidP="00AC2C08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5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Сергій НАДАЛ</w:t>
            </w:r>
            <w:r w:rsidRPr="0030158C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  <w:proofErr w:type="spellStart"/>
            <w:r w:rsidRPr="0030158C">
              <w:rPr>
                <w:rFonts w:ascii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3015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2021 р.</w:t>
            </w: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5244" w:type="dxa"/>
          </w:tcPr>
          <w:p w:rsidR="007658F8" w:rsidRPr="0030158C" w:rsidRDefault="007658F8" w:rsidP="00AC2C08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015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Білецька</w:t>
            </w:r>
            <w:proofErr w:type="spellEnd"/>
            <w:r w:rsidRPr="0030158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сільська рада</w:t>
            </w:r>
            <w:r w:rsidRPr="0030158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0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47007, с. Біла, </w:t>
            </w:r>
            <w:r w:rsidRPr="0030158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Тернопільського р-ну., Тернопільської обл., 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301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вул. Молодіжна, 19 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0158C">
              <w:rPr>
                <w:rFonts w:ascii="Times New Roman" w:hAnsi="Times New Roman"/>
                <w:sz w:val="24"/>
                <w:szCs w:val="24"/>
                <w:lang w:val="uk-UA"/>
              </w:rPr>
              <w:t>р\р</w:t>
            </w:r>
            <w:proofErr w:type="spellEnd"/>
            <w:r w:rsidRPr="0030158C">
              <w:rPr>
                <w:rFonts w:ascii="Times New Roman" w:hAnsi="Times New Roman"/>
                <w:sz w:val="24"/>
                <w:szCs w:val="24"/>
              </w:rPr>
              <w:t xml:space="preserve"> UA</w:t>
            </w:r>
            <w:r w:rsidRPr="003015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608201720344410004000183288 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>ДКС України м. Київ</w:t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58C">
              <w:rPr>
                <w:rFonts w:ascii="Times New Roman" w:hAnsi="Times New Roman"/>
                <w:sz w:val="24"/>
                <w:szCs w:val="24"/>
              </w:rPr>
              <w:t>Код 14029160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015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Сільський голова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158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Дмитро  МАЛИК</w:t>
            </w: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____________________</w:t>
            </w: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                </w:t>
            </w:r>
            <w:proofErr w:type="spellStart"/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м.п</w:t>
            </w:r>
            <w:proofErr w:type="spellEnd"/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«___» _____________ 2021 р.</w:t>
            </w:r>
            <w:r w:rsidRPr="0030158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658F8" w:rsidRPr="0030158C" w:rsidRDefault="007658F8" w:rsidP="00AC2C08">
            <w:pPr>
              <w:tabs>
                <w:tab w:val="num" w:pos="1077"/>
              </w:tabs>
              <w:spacing w:after="0"/>
              <w:ind w:left="467"/>
              <w:rPr>
                <w:rFonts w:ascii="Times New Roman" w:hAnsi="Times New Roman"/>
                <w:sz w:val="24"/>
                <w:szCs w:val="24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0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467" w:right="-1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658F8" w:rsidRPr="0030158C" w:rsidRDefault="007658F8" w:rsidP="00AC2C08">
            <w:pPr>
              <w:pStyle w:val="a3"/>
              <w:spacing w:after="0"/>
              <w:ind w:left="467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58F8" w:rsidRPr="0030158C" w:rsidRDefault="007658F8" w:rsidP="007658F8">
      <w:pPr>
        <w:rPr>
          <w:sz w:val="24"/>
          <w:szCs w:val="24"/>
        </w:rPr>
      </w:pPr>
    </w:p>
    <w:p w:rsidR="007658F8" w:rsidRPr="0030158C" w:rsidRDefault="007658F8" w:rsidP="007658F8">
      <w:pPr>
        <w:rPr>
          <w:rFonts w:ascii="Times New Roman" w:hAnsi="Times New Roman" w:cs="Times New Roman"/>
          <w:sz w:val="24"/>
          <w:szCs w:val="24"/>
        </w:rPr>
      </w:pPr>
    </w:p>
    <w:p w:rsidR="007658F8" w:rsidRDefault="007658F8"/>
    <w:sectPr w:rsidR="007658F8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7658F8"/>
    <w:rsid w:val="000B07F3"/>
    <w:rsid w:val="00172A84"/>
    <w:rsid w:val="002B6716"/>
    <w:rsid w:val="0031485D"/>
    <w:rsid w:val="003A00FE"/>
    <w:rsid w:val="00457F08"/>
    <w:rsid w:val="00712056"/>
    <w:rsid w:val="007658F8"/>
    <w:rsid w:val="00984EF8"/>
    <w:rsid w:val="00A315C0"/>
    <w:rsid w:val="00B612F8"/>
    <w:rsid w:val="00D9121D"/>
    <w:rsid w:val="00F1733D"/>
    <w:rsid w:val="00F32E48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F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2645</Words>
  <Characters>1509</Characters>
  <Application>Microsoft Office Word</Application>
  <DocSecurity>0</DocSecurity>
  <Lines>12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2021-08-09T12:53:00Z</dcterms:created>
  <dcterms:modified xsi:type="dcterms:W3CDTF">2021-08-09T12:54:00Z</dcterms:modified>
</cp:coreProperties>
</file>