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DD" w:rsidRPr="00B01BDD" w:rsidRDefault="00B01BDD" w:rsidP="00B01BDD">
      <w:pPr>
        <w:spacing w:after="0" w:line="240" w:lineRule="auto"/>
        <w:ind w:left="4962" w:firstLine="708"/>
        <w:rPr>
          <w:rFonts w:ascii="Times New Roman" w:hAnsi="Times New Roman" w:cs="Times New Roman"/>
          <w:sz w:val="24"/>
          <w:szCs w:val="24"/>
        </w:rPr>
      </w:pPr>
      <w:r w:rsidRPr="00B01BDD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B01BDD" w:rsidRPr="00B01BDD" w:rsidRDefault="00B01BDD" w:rsidP="00B01BDD">
      <w:pPr>
        <w:spacing w:after="0" w:line="240" w:lineRule="auto"/>
        <w:ind w:left="4962" w:firstLine="708"/>
        <w:rPr>
          <w:rFonts w:ascii="Times New Roman" w:hAnsi="Times New Roman" w:cs="Times New Roman"/>
          <w:sz w:val="24"/>
          <w:szCs w:val="24"/>
        </w:rPr>
      </w:pPr>
      <w:r w:rsidRPr="00B01BDD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B01BDD" w:rsidRPr="00B01BDD" w:rsidRDefault="00B01BDD" w:rsidP="00B01BDD">
      <w:pPr>
        <w:spacing w:after="0" w:line="240" w:lineRule="auto"/>
        <w:ind w:left="4962" w:firstLine="708"/>
        <w:rPr>
          <w:rFonts w:ascii="Times New Roman" w:hAnsi="Times New Roman" w:cs="Times New Roman"/>
          <w:sz w:val="24"/>
          <w:szCs w:val="24"/>
        </w:rPr>
      </w:pPr>
      <w:r w:rsidRPr="00B01BDD">
        <w:rPr>
          <w:rFonts w:ascii="Times New Roman" w:hAnsi="Times New Roman" w:cs="Times New Roman"/>
          <w:sz w:val="24"/>
          <w:szCs w:val="24"/>
        </w:rPr>
        <w:t xml:space="preserve">від 04.11. 2020 </w:t>
      </w:r>
    </w:p>
    <w:p w:rsidR="00B01BDD" w:rsidRPr="00B01BDD" w:rsidRDefault="00B01BDD" w:rsidP="00B01BDD">
      <w:pPr>
        <w:spacing w:after="0" w:line="240" w:lineRule="auto"/>
        <w:ind w:left="4962" w:firstLine="708"/>
        <w:rPr>
          <w:rFonts w:ascii="Times New Roman" w:hAnsi="Times New Roman" w:cs="Times New Roman"/>
          <w:sz w:val="24"/>
          <w:szCs w:val="24"/>
        </w:rPr>
      </w:pPr>
      <w:r w:rsidRPr="00B01BDD">
        <w:rPr>
          <w:rFonts w:ascii="Times New Roman" w:hAnsi="Times New Roman" w:cs="Times New Roman"/>
          <w:sz w:val="24"/>
          <w:szCs w:val="24"/>
        </w:rPr>
        <w:t>№845</w:t>
      </w:r>
    </w:p>
    <w:p w:rsidR="00B01BDD" w:rsidRPr="00B01BDD" w:rsidRDefault="00B01BDD" w:rsidP="00B01B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1BDD" w:rsidRPr="00B01BDD" w:rsidRDefault="00B01BDD" w:rsidP="00B01BDD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>Звіт</w:t>
      </w:r>
    </w:p>
    <w:p w:rsidR="00B01BDD" w:rsidRPr="00B01BDD" w:rsidRDefault="00B01BDD" w:rsidP="00B01BDD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 xml:space="preserve">про роботу відділу кадрового забезпечення </w:t>
      </w:r>
    </w:p>
    <w:p w:rsidR="00B01BDD" w:rsidRPr="00B01BDD" w:rsidRDefault="00B01BDD" w:rsidP="00B01BDD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B01BDD" w:rsidRPr="00B01BDD" w:rsidRDefault="00B01BDD" w:rsidP="00B01BD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>Відділом кадрового забезпечення здійснюються заходи по дотриманню вимог трудового  законодавства та Законів України «Про місцеве самоврядування в Україні», «Про службу в органах місцевого самоврядування» та інших нормативно-правових актів що регламентують сферу трудових відносин в міські раді.</w:t>
      </w:r>
    </w:p>
    <w:p w:rsidR="00B01BDD" w:rsidRPr="00B01BDD" w:rsidRDefault="00B01BDD" w:rsidP="00B01BDD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B01BDD">
        <w:rPr>
          <w:rFonts w:ascii="Times New Roman" w:hAnsi="Times New Roman" w:cs="Times New Roman"/>
        </w:rPr>
        <w:t>Відповідно до положення про відділ підготовлено:</w:t>
      </w:r>
    </w:p>
    <w:p w:rsidR="00B01BDD" w:rsidRPr="00B01BDD" w:rsidRDefault="00B01BDD" w:rsidP="00B01BDD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tbl>
      <w:tblPr>
        <w:tblStyle w:val="a4"/>
        <w:tblW w:w="9678" w:type="dxa"/>
        <w:tblInd w:w="0" w:type="dxa"/>
        <w:tblLook w:val="04A0"/>
      </w:tblPr>
      <w:tblGrid>
        <w:gridCol w:w="5495"/>
        <w:gridCol w:w="1417"/>
        <w:gridCol w:w="1383"/>
        <w:gridCol w:w="1383"/>
      </w:tblGrid>
      <w:tr w:rsidR="00B01BDD" w:rsidRPr="00B01BDD" w:rsidTr="00B01BD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DD" w:rsidRPr="00B01BDD" w:rsidRDefault="00B01BDD" w:rsidP="00B01BDD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>2019р</w:t>
            </w:r>
          </w:p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>станом на 01.10.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 xml:space="preserve">2019р.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 xml:space="preserve">2020 </w:t>
            </w:r>
            <w:proofErr w:type="spellStart"/>
            <w:proofErr w:type="gramStart"/>
            <w:r w:rsidRPr="00B01BD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01BDD">
              <w:rPr>
                <w:rFonts w:ascii="Times New Roman" w:hAnsi="Times New Roman" w:cs="Times New Roman"/>
              </w:rPr>
              <w:t xml:space="preserve"> станом на 01.10.</w:t>
            </w:r>
          </w:p>
        </w:tc>
      </w:tr>
      <w:tr w:rsidR="00B01BDD" w:rsidRPr="00B01BDD" w:rsidTr="00B01BDD">
        <w:trPr>
          <w:trHeight w:val="6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>РОЗПОРЯДЖЕНЬ ПРО</w:t>
            </w:r>
            <w:proofErr w:type="gramStart"/>
            <w:r w:rsidRPr="00B01BDD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 xml:space="preserve">     -     </w:t>
            </w:r>
            <w:proofErr w:type="spellStart"/>
            <w:r w:rsidRPr="00B01BDD">
              <w:rPr>
                <w:rFonts w:ascii="Times New Roman" w:hAnsi="Times New Roman" w:cs="Times New Roman"/>
              </w:rPr>
              <w:t>відпустки</w:t>
            </w:r>
            <w:proofErr w:type="spellEnd"/>
            <w:r w:rsidRPr="00B01BDD">
              <w:rPr>
                <w:rFonts w:ascii="Times New Roman" w:hAnsi="Times New Roman" w:cs="Times New Roman"/>
              </w:rPr>
              <w:t xml:space="preserve"> 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pStyle w:val="a3"/>
              <w:numPr>
                <w:ilvl w:val="0"/>
                <w:numId w:val="1"/>
              </w:numPr>
            </w:pPr>
            <w:proofErr w:type="spellStart"/>
            <w:r w:rsidRPr="00B01BDD">
              <w:t>відпустки</w:t>
            </w:r>
            <w:proofErr w:type="spellEnd"/>
            <w:r w:rsidRPr="00B01BDD">
              <w:t xml:space="preserve"> без </w:t>
            </w:r>
            <w:proofErr w:type="spellStart"/>
            <w:r w:rsidRPr="00B01BDD">
              <w:t>збереження</w:t>
            </w:r>
            <w:proofErr w:type="spellEnd"/>
            <w:r w:rsidRPr="00B01BDD">
              <w:t xml:space="preserve"> </w:t>
            </w:r>
            <w:proofErr w:type="spellStart"/>
            <w:r w:rsidRPr="00B01BDD">
              <w:t>з</w:t>
            </w:r>
            <w:proofErr w:type="spellEnd"/>
            <w:r w:rsidRPr="00B01BDD">
              <w:t xml:space="preserve">/ </w:t>
            </w:r>
            <w:proofErr w:type="spellStart"/>
            <w:proofErr w:type="gramStart"/>
            <w:r w:rsidRPr="00B01BDD">
              <w:t>п</w:t>
            </w:r>
            <w:proofErr w:type="spellEnd"/>
            <w:proofErr w:type="gramEnd"/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pStyle w:val="a3"/>
              <w:numPr>
                <w:ilvl w:val="0"/>
                <w:numId w:val="1"/>
              </w:numPr>
            </w:pPr>
            <w:r w:rsidRPr="00B01BDD">
              <w:t xml:space="preserve">по </w:t>
            </w:r>
            <w:proofErr w:type="spellStart"/>
            <w:r w:rsidRPr="00B01BDD">
              <w:t>особовому</w:t>
            </w:r>
            <w:proofErr w:type="spellEnd"/>
            <w:r w:rsidRPr="00B01BDD">
              <w:t xml:space="preserve"> складу 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pStyle w:val="a3"/>
              <w:numPr>
                <w:ilvl w:val="0"/>
                <w:numId w:val="1"/>
              </w:numPr>
            </w:pPr>
            <w:r w:rsidRPr="00B01BDD">
              <w:t xml:space="preserve">про </w:t>
            </w:r>
            <w:proofErr w:type="spellStart"/>
            <w:r w:rsidRPr="00B01BDD">
              <w:t>нагородження</w:t>
            </w:r>
            <w:proofErr w:type="spellEnd"/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 xml:space="preserve">     -    про </w:t>
            </w:r>
            <w:proofErr w:type="spellStart"/>
            <w:r w:rsidRPr="00B01BDD">
              <w:rPr>
                <w:rFonts w:ascii="Times New Roman" w:hAnsi="Times New Roman" w:cs="Times New Roman"/>
              </w:rPr>
              <w:t>відрядження</w:t>
            </w:r>
            <w:proofErr w:type="spellEnd"/>
            <w:r w:rsidRPr="00B01BDD">
              <w:rPr>
                <w:rFonts w:ascii="Times New Roman" w:hAnsi="Times New Roman" w:cs="Times New Roman"/>
              </w:rPr>
              <w:t xml:space="preserve"> 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1BDD">
              <w:rPr>
                <w:rFonts w:ascii="Times New Roman" w:hAnsi="Times New Roman" w:cs="Times New Roman"/>
              </w:rPr>
              <w:t>Р</w:t>
            </w:r>
            <w:proofErr w:type="gramEnd"/>
            <w:r w:rsidRPr="00B01BDD">
              <w:rPr>
                <w:rFonts w:ascii="Times New Roman" w:hAnsi="Times New Roman" w:cs="Times New Roman"/>
              </w:rPr>
              <w:t>ішення</w:t>
            </w:r>
            <w:proofErr w:type="spellEnd"/>
            <w:r w:rsidRPr="00B01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BDD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B01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BDD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B01BDD">
              <w:rPr>
                <w:rFonts w:ascii="Times New Roman" w:hAnsi="Times New Roman" w:cs="Times New Roman"/>
              </w:rPr>
              <w:t xml:space="preserve"> 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1BDD">
              <w:rPr>
                <w:rFonts w:ascii="Times New Roman" w:hAnsi="Times New Roman" w:cs="Times New Roman"/>
              </w:rPr>
              <w:t>Р</w:t>
            </w:r>
            <w:proofErr w:type="gramEnd"/>
            <w:r w:rsidRPr="00B01BDD">
              <w:rPr>
                <w:rFonts w:ascii="Times New Roman" w:hAnsi="Times New Roman" w:cs="Times New Roman"/>
              </w:rPr>
              <w:t>ішень</w:t>
            </w:r>
            <w:proofErr w:type="spellEnd"/>
            <w:r w:rsidRPr="00B01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BDD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B01BDD">
              <w:rPr>
                <w:rFonts w:ascii="Times New Roman" w:hAnsi="Times New Roman" w:cs="Times New Roman"/>
              </w:rPr>
              <w:t xml:space="preserve"> ради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 xml:space="preserve">Проведено </w:t>
            </w:r>
            <w:proofErr w:type="spellStart"/>
            <w:r w:rsidRPr="00B01BDD">
              <w:rPr>
                <w:rFonts w:ascii="Times New Roman" w:hAnsi="Times New Roman" w:cs="Times New Roman"/>
              </w:rPr>
              <w:t>засідань</w:t>
            </w:r>
            <w:proofErr w:type="spellEnd"/>
            <w:r w:rsidRPr="00B01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BDD">
              <w:rPr>
                <w:rFonts w:ascii="Times New Roman" w:hAnsi="Times New Roman" w:cs="Times New Roman"/>
              </w:rPr>
              <w:t>конкурсної</w:t>
            </w:r>
            <w:proofErr w:type="spellEnd"/>
            <w:r w:rsidRPr="00B01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BDD">
              <w:rPr>
                <w:rFonts w:ascii="Times New Roman" w:hAnsi="Times New Roman" w:cs="Times New Roman"/>
              </w:rPr>
              <w:t>комі</w:t>
            </w:r>
            <w:proofErr w:type="gramStart"/>
            <w:r w:rsidRPr="00B01BDD">
              <w:rPr>
                <w:rFonts w:ascii="Times New Roman" w:hAnsi="Times New Roman" w:cs="Times New Roman"/>
              </w:rPr>
              <w:t>с</w:t>
            </w:r>
            <w:proofErr w:type="gramEnd"/>
            <w:r w:rsidRPr="00B01BDD">
              <w:rPr>
                <w:rFonts w:ascii="Times New Roman" w:hAnsi="Times New Roman" w:cs="Times New Roman"/>
              </w:rPr>
              <w:t>ії</w:t>
            </w:r>
            <w:proofErr w:type="spellEnd"/>
            <w:r w:rsidRPr="00B01BDD">
              <w:rPr>
                <w:rFonts w:ascii="Times New Roman" w:hAnsi="Times New Roman" w:cs="Times New Roman"/>
              </w:rPr>
              <w:t xml:space="preserve"> 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1BDD">
              <w:rPr>
                <w:rFonts w:ascii="Times New Roman" w:hAnsi="Times New Roman" w:cs="Times New Roman"/>
              </w:rPr>
              <w:t>Заповнено</w:t>
            </w:r>
            <w:proofErr w:type="spellEnd"/>
            <w:r w:rsidRPr="00B01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BDD">
              <w:rPr>
                <w:rFonts w:ascii="Times New Roman" w:hAnsi="Times New Roman" w:cs="Times New Roman"/>
              </w:rPr>
              <w:t>листків</w:t>
            </w:r>
            <w:proofErr w:type="spellEnd"/>
            <w:r w:rsidRPr="00B01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BDD">
              <w:rPr>
                <w:rFonts w:ascii="Times New Roman" w:hAnsi="Times New Roman" w:cs="Times New Roman"/>
              </w:rPr>
              <w:t>непрацездатності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297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96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397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189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183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2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1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9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377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129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512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205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317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2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1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9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299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118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340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110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146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2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1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  <w:r w:rsidRPr="00B01BDD">
              <w:rPr>
                <w:rFonts w:ascii="Times New Roman" w:hAnsi="Times New Roman" w:cs="Times New Roman"/>
              </w:rPr>
              <w:t>8</w:t>
            </w:r>
          </w:p>
          <w:p w:rsidR="00B01BDD" w:rsidRPr="00B01BDD" w:rsidRDefault="00B01BDD" w:rsidP="00B01BDD">
            <w:pPr>
              <w:rPr>
                <w:rFonts w:ascii="Times New Roman" w:hAnsi="Times New Roman" w:cs="Times New Roman"/>
              </w:rPr>
            </w:pPr>
          </w:p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>380</w:t>
            </w:r>
          </w:p>
        </w:tc>
      </w:tr>
    </w:tbl>
    <w:p w:rsidR="00B01BDD" w:rsidRPr="00B01BDD" w:rsidRDefault="00B01BDD" w:rsidP="00B01B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495"/>
        <w:gridCol w:w="1276"/>
        <w:gridCol w:w="1417"/>
        <w:gridCol w:w="1383"/>
      </w:tblGrid>
      <w:tr w:rsidR="00B01BDD" w:rsidRPr="00B01BDD" w:rsidTr="00B01BD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1BDD">
              <w:rPr>
                <w:rFonts w:ascii="Times New Roman" w:hAnsi="Times New Roman" w:cs="Times New Roman"/>
                <w:b/>
              </w:rPr>
              <w:t>Кількість</w:t>
            </w:r>
            <w:proofErr w:type="spellEnd"/>
            <w:r w:rsidRPr="00B01B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1BDD">
              <w:rPr>
                <w:rFonts w:ascii="Times New Roman" w:hAnsi="Times New Roman" w:cs="Times New Roman"/>
                <w:b/>
              </w:rPr>
              <w:t>працівникі</w:t>
            </w:r>
            <w:proofErr w:type="gramStart"/>
            <w:r w:rsidRPr="00B01BDD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  <w:r w:rsidRPr="00B01BD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01BDD">
              <w:rPr>
                <w:rFonts w:ascii="Times New Roman" w:hAnsi="Times New Roman" w:cs="Times New Roman"/>
              </w:rPr>
              <w:t>відділі</w:t>
            </w:r>
            <w:proofErr w:type="spellEnd"/>
            <w:r w:rsidRPr="00B01BDD">
              <w:rPr>
                <w:rFonts w:ascii="Times New Roman" w:hAnsi="Times New Roman" w:cs="Times New Roman"/>
              </w:rPr>
              <w:t xml:space="preserve"> (шт. 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>5</w:t>
            </w:r>
          </w:p>
        </w:tc>
      </w:tr>
      <w:tr w:rsidR="00B01BDD" w:rsidRPr="00B01BDD" w:rsidTr="00B01BD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  <w:b/>
              </w:rPr>
              <w:t xml:space="preserve">Фонд оплати </w:t>
            </w:r>
            <w:proofErr w:type="spellStart"/>
            <w:r w:rsidRPr="00B01BDD">
              <w:rPr>
                <w:rFonts w:ascii="Times New Roman" w:hAnsi="Times New Roman" w:cs="Times New Roman"/>
                <w:b/>
              </w:rPr>
              <w:t>праці</w:t>
            </w:r>
            <w:proofErr w:type="spellEnd"/>
            <w:r w:rsidRPr="00B01BDD">
              <w:rPr>
                <w:rFonts w:ascii="Times New Roman" w:hAnsi="Times New Roman" w:cs="Times New Roman"/>
                <w:b/>
              </w:rPr>
              <w:t xml:space="preserve"> </w:t>
            </w:r>
            <w:r w:rsidRPr="00B01BDD">
              <w:rPr>
                <w:rFonts w:ascii="Times New Roman" w:hAnsi="Times New Roman" w:cs="Times New Roman"/>
              </w:rPr>
              <w:t>(</w:t>
            </w:r>
            <w:proofErr w:type="spellStart"/>
            <w:r w:rsidRPr="00B01BDD">
              <w:rPr>
                <w:rFonts w:ascii="Times New Roman" w:hAnsi="Times New Roman" w:cs="Times New Roman"/>
              </w:rPr>
              <w:t>грн</w:t>
            </w:r>
            <w:proofErr w:type="spellEnd"/>
            <w:proofErr w:type="gramStart"/>
            <w:r w:rsidRPr="00B01BDD">
              <w:rPr>
                <w:rFonts w:ascii="Times New Roman" w:hAnsi="Times New Roman" w:cs="Times New Roman"/>
              </w:rPr>
              <w:t>..)</w:t>
            </w:r>
            <w:proofErr w:type="gramEnd"/>
          </w:p>
        </w:tc>
      </w:tr>
      <w:tr w:rsidR="00B01BDD" w:rsidRPr="00B01BDD" w:rsidTr="00B01BD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1BDD">
              <w:rPr>
                <w:rFonts w:ascii="Times New Roman" w:hAnsi="Times New Roman" w:cs="Times New Roman"/>
              </w:rPr>
              <w:t>Нарахована</w:t>
            </w:r>
            <w:proofErr w:type="spellEnd"/>
            <w:r w:rsidRPr="00B01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BDD">
              <w:rPr>
                <w:rFonts w:ascii="Times New Roman" w:hAnsi="Times New Roman" w:cs="Times New Roman"/>
              </w:rPr>
              <w:t>заробітна</w:t>
            </w:r>
            <w:proofErr w:type="spellEnd"/>
            <w:r w:rsidRPr="00B01BDD">
              <w:rPr>
                <w:rFonts w:ascii="Times New Roman" w:hAnsi="Times New Roman" w:cs="Times New Roman"/>
              </w:rPr>
              <w:t xml:space="preserve">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>887076,44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>1250259,94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>951974,10</w:t>
            </w:r>
          </w:p>
        </w:tc>
      </w:tr>
      <w:tr w:rsidR="00B01BDD" w:rsidRPr="00B01BDD" w:rsidTr="00B01BD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 xml:space="preserve">В т.ч. </w:t>
            </w:r>
            <w:proofErr w:type="spellStart"/>
            <w:proofErr w:type="gramStart"/>
            <w:r w:rsidRPr="00B01BDD">
              <w:rPr>
                <w:rFonts w:ascii="Times New Roman" w:hAnsi="Times New Roman" w:cs="Times New Roman"/>
              </w:rPr>
              <w:t>прем</w:t>
            </w:r>
            <w:proofErr w:type="gramEnd"/>
            <w:r w:rsidRPr="00B01BDD">
              <w:rPr>
                <w:rFonts w:ascii="Times New Roman" w:hAnsi="Times New Roman" w:cs="Times New Roman"/>
              </w:rPr>
              <w:t>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>153899,73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>295339,29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DD" w:rsidRPr="00B01BDD" w:rsidRDefault="00B01BDD" w:rsidP="00B01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DD">
              <w:rPr>
                <w:rFonts w:ascii="Times New Roman" w:hAnsi="Times New Roman" w:cs="Times New Roman"/>
              </w:rPr>
              <w:t>133312,38</w:t>
            </w:r>
          </w:p>
        </w:tc>
      </w:tr>
    </w:tbl>
    <w:p w:rsidR="00B01BDD" w:rsidRPr="00B01BDD" w:rsidRDefault="00B01BDD" w:rsidP="00B01B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DD" w:rsidRPr="00B01BDD" w:rsidRDefault="00B01BDD" w:rsidP="00B01BD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 xml:space="preserve">Відділом кадрового забезпечення здійснюються заходи щодо дотримання кадрового </w:t>
      </w:r>
      <w:proofErr w:type="spellStart"/>
      <w:r w:rsidRPr="00B01BDD">
        <w:rPr>
          <w:rFonts w:ascii="Times New Roman" w:hAnsi="Times New Roman" w:cs="Times New Roman"/>
        </w:rPr>
        <w:t>діловедення</w:t>
      </w:r>
      <w:proofErr w:type="spellEnd"/>
      <w:r w:rsidRPr="00B01BDD">
        <w:rPr>
          <w:rFonts w:ascii="Times New Roman" w:hAnsi="Times New Roman" w:cs="Times New Roman"/>
        </w:rPr>
        <w:t xml:space="preserve">, процедури прийняття на роботу працівників міської ради.  </w:t>
      </w:r>
    </w:p>
    <w:p w:rsidR="00B01BDD" w:rsidRPr="00B01BDD" w:rsidRDefault="00B01BDD" w:rsidP="00B01BD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>Забезпечено навчання щодо  декларування майна, доходів і видатків посадовими особами міської ради, депутатами, керівниками комунальних підприємств. Спільно з ТНЕУ проведено навчання з керівниками комунальних підприємств, установ і організацій та працівниками відділів і управлінь міської ради по антикорупційному законодавству.</w:t>
      </w:r>
    </w:p>
    <w:p w:rsidR="00B01BDD" w:rsidRPr="00B01BDD" w:rsidRDefault="00B01BDD" w:rsidP="00B01BD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 xml:space="preserve">Щомісячно подаються звіти у Тернопільський </w:t>
      </w:r>
      <w:proofErr w:type="spellStart"/>
      <w:r w:rsidRPr="00B01BDD">
        <w:rPr>
          <w:rFonts w:ascii="Times New Roman" w:hAnsi="Times New Roman" w:cs="Times New Roman"/>
        </w:rPr>
        <w:t>міськрайонний</w:t>
      </w:r>
      <w:proofErr w:type="spellEnd"/>
      <w:r w:rsidRPr="00B01BDD">
        <w:rPr>
          <w:rFonts w:ascii="Times New Roman" w:hAnsi="Times New Roman" w:cs="Times New Roman"/>
        </w:rPr>
        <w:t xml:space="preserve"> центр зайнятості про прийняття – вивільнення, переміщення працівників у структурних підрозділах міської ради  та наявність вакантних посад.  </w:t>
      </w:r>
    </w:p>
    <w:p w:rsidR="00B01BDD" w:rsidRPr="00B01BDD" w:rsidRDefault="00B01BDD" w:rsidP="00B01BD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lastRenderedPageBreak/>
        <w:t>Відділом ведеться  помісячний  обліку робочого часу, опрацьовуються подання на преміювання, готуються розпорядження про преміювання, притягнення до дисциплінарної відповідальності, а також надається допомога і консультації щодо кадрового ділового ведення підприємствам і установам міста.</w:t>
      </w:r>
    </w:p>
    <w:p w:rsidR="00B01BDD" w:rsidRPr="00B01BDD" w:rsidRDefault="00B01BDD" w:rsidP="00B01BD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>Вчиняються інші дії передбачені Законами України що відносяться до трудового законодавства, боротьби з корупцією, служби в органах місцевого самоврядування. Забезпечується ведення військового обліку, бронювання та зняття з обліку військовозобов’язаних працівників міської ради.</w:t>
      </w:r>
    </w:p>
    <w:p w:rsidR="00B01BDD" w:rsidRPr="00B01BDD" w:rsidRDefault="00B01BDD" w:rsidP="00B01BD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 xml:space="preserve">Підготовлені документи та проведені заходи по нагородженню до державних, професійних свят, ювілейних дат та інше. Станом на 01. 10. 2020 року виготовлено і вручено </w:t>
      </w:r>
      <w:r w:rsidRPr="00B01BDD">
        <w:rPr>
          <w:rFonts w:ascii="Times New Roman" w:hAnsi="Times New Roman" w:cs="Times New Roman"/>
          <w:sz w:val="32"/>
          <w:szCs w:val="32"/>
        </w:rPr>
        <w:t xml:space="preserve">860 грамот міської ради і </w:t>
      </w:r>
      <w:r w:rsidRPr="00B01BDD">
        <w:rPr>
          <w:rFonts w:ascii="Times New Roman" w:hAnsi="Times New Roman" w:cs="Times New Roman"/>
        </w:rPr>
        <w:t xml:space="preserve"> подяк міського голови, а також вручено 281 одиниць відзнак, годинників та інших нагород міського голови та міської ради. </w:t>
      </w:r>
    </w:p>
    <w:p w:rsidR="00B01BDD" w:rsidRPr="00B01BDD" w:rsidRDefault="00B01BDD" w:rsidP="00B01BD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>Проводиться робота з документами, що відносяться до таких що містять інформацію з обмеженим доступом, видача та збереження документів  з обмеженим доступом. Підготовка та подання документів на осіб, для отримання допуску до роботи з документами з обмеженим доступом.</w:t>
      </w:r>
    </w:p>
    <w:p w:rsidR="00B01BDD" w:rsidRPr="00B01BDD" w:rsidRDefault="00B01BDD" w:rsidP="00B01BD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 xml:space="preserve"> Ведеться облік перебування іноземних громадян у міській раді.</w:t>
      </w:r>
    </w:p>
    <w:p w:rsidR="00B01BDD" w:rsidRPr="00B01BDD" w:rsidRDefault="00B01BDD" w:rsidP="00B01BDD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01BDD" w:rsidRPr="00B01BDD" w:rsidRDefault="00B01BDD" w:rsidP="00B01BDD">
      <w:pPr>
        <w:spacing w:after="0" w:line="240" w:lineRule="auto"/>
        <w:rPr>
          <w:rFonts w:ascii="Times New Roman" w:hAnsi="Times New Roman" w:cs="Times New Roman"/>
        </w:rPr>
      </w:pPr>
    </w:p>
    <w:p w:rsidR="00B01BDD" w:rsidRPr="00B01BDD" w:rsidRDefault="00B01BDD" w:rsidP="00B01BDD">
      <w:pPr>
        <w:spacing w:after="0" w:line="240" w:lineRule="auto"/>
        <w:rPr>
          <w:rFonts w:ascii="Times New Roman" w:hAnsi="Times New Roman" w:cs="Times New Roman"/>
        </w:rPr>
      </w:pPr>
    </w:p>
    <w:p w:rsidR="00B01BDD" w:rsidRPr="00B01BDD" w:rsidRDefault="00B01BDD" w:rsidP="00B01BDD">
      <w:pPr>
        <w:spacing w:after="0" w:line="240" w:lineRule="auto"/>
        <w:rPr>
          <w:rFonts w:ascii="Times New Roman" w:hAnsi="Times New Roman" w:cs="Times New Roman"/>
        </w:rPr>
      </w:pPr>
    </w:p>
    <w:p w:rsidR="00B01BDD" w:rsidRPr="00B01BDD" w:rsidRDefault="00B01BDD" w:rsidP="00B01BDD">
      <w:pPr>
        <w:spacing w:after="0" w:line="240" w:lineRule="auto"/>
        <w:rPr>
          <w:rFonts w:ascii="Times New Roman" w:hAnsi="Times New Roman" w:cs="Times New Roman"/>
        </w:rPr>
      </w:pPr>
    </w:p>
    <w:p w:rsidR="00B01BDD" w:rsidRPr="00B01BDD" w:rsidRDefault="00B01BDD" w:rsidP="00B01BDD">
      <w:pPr>
        <w:spacing w:after="0" w:line="240" w:lineRule="auto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>Начальник відділу</w:t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  <w:t xml:space="preserve">  </w:t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  <w:t>Василь СТАНДРЕТ</w:t>
      </w:r>
    </w:p>
    <w:p w:rsidR="00B01BDD" w:rsidRPr="00B01BDD" w:rsidRDefault="00B01BDD" w:rsidP="00B01BDD">
      <w:pPr>
        <w:spacing w:after="0" w:line="240" w:lineRule="auto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>кадрового забезпечення</w:t>
      </w:r>
    </w:p>
    <w:p w:rsidR="00B01BDD" w:rsidRPr="00B01BDD" w:rsidRDefault="00B01BDD" w:rsidP="00B01BDD">
      <w:pPr>
        <w:spacing w:after="0" w:line="240" w:lineRule="auto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 xml:space="preserve"> </w:t>
      </w:r>
    </w:p>
    <w:p w:rsidR="00B01BDD" w:rsidRPr="00B01BDD" w:rsidRDefault="00B01BDD" w:rsidP="00B01BDD">
      <w:pPr>
        <w:spacing w:after="0" w:line="240" w:lineRule="auto"/>
        <w:rPr>
          <w:rFonts w:ascii="Times New Roman" w:hAnsi="Times New Roman" w:cs="Times New Roman"/>
        </w:rPr>
      </w:pPr>
    </w:p>
    <w:p w:rsidR="00B01BDD" w:rsidRPr="00B01BDD" w:rsidRDefault="00B01BDD" w:rsidP="00B01BDD">
      <w:pPr>
        <w:spacing w:after="0" w:line="240" w:lineRule="auto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 xml:space="preserve">Заступник міського </w:t>
      </w:r>
      <w:proofErr w:type="spellStart"/>
      <w:r w:rsidRPr="00B01BDD">
        <w:rPr>
          <w:rFonts w:ascii="Times New Roman" w:hAnsi="Times New Roman" w:cs="Times New Roman"/>
        </w:rPr>
        <w:t>голови-</w:t>
      </w:r>
      <w:proofErr w:type="spellEnd"/>
    </w:p>
    <w:p w:rsidR="00B01BDD" w:rsidRPr="00B01BDD" w:rsidRDefault="00B01BDD" w:rsidP="00B01BDD">
      <w:pPr>
        <w:spacing w:after="0" w:line="240" w:lineRule="auto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>керуючий справами</w:t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  <w:t>Іван  ХІМЕЙЧУК</w:t>
      </w:r>
    </w:p>
    <w:p w:rsidR="00B01BDD" w:rsidRPr="00B01BDD" w:rsidRDefault="00B01BDD" w:rsidP="00B01BDD">
      <w:pPr>
        <w:spacing w:after="0" w:line="240" w:lineRule="auto"/>
        <w:rPr>
          <w:rFonts w:ascii="Times New Roman" w:hAnsi="Times New Roman" w:cs="Times New Roman"/>
        </w:rPr>
      </w:pPr>
    </w:p>
    <w:p w:rsidR="00B01BDD" w:rsidRPr="00B01BDD" w:rsidRDefault="00B01BDD" w:rsidP="00B01BDD">
      <w:pPr>
        <w:spacing w:after="0" w:line="240" w:lineRule="auto"/>
        <w:rPr>
          <w:rFonts w:ascii="Times New Roman" w:hAnsi="Times New Roman" w:cs="Times New Roman"/>
        </w:rPr>
      </w:pPr>
    </w:p>
    <w:p w:rsidR="00B01BDD" w:rsidRPr="00B01BDD" w:rsidRDefault="00B01BDD" w:rsidP="00B01BDD">
      <w:pPr>
        <w:spacing w:after="0" w:line="240" w:lineRule="auto"/>
        <w:rPr>
          <w:rFonts w:ascii="Times New Roman" w:hAnsi="Times New Roman" w:cs="Times New Roman"/>
        </w:rPr>
      </w:pPr>
      <w:r w:rsidRPr="00B01BDD">
        <w:rPr>
          <w:rFonts w:ascii="Times New Roman" w:hAnsi="Times New Roman" w:cs="Times New Roman"/>
        </w:rPr>
        <w:t>Міський голова</w:t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</w:r>
      <w:r w:rsidRPr="00B01BDD">
        <w:rPr>
          <w:rFonts w:ascii="Times New Roman" w:hAnsi="Times New Roman" w:cs="Times New Roman"/>
        </w:rPr>
        <w:tab/>
        <w:t>Сергій  НАДАЛ</w:t>
      </w:r>
    </w:p>
    <w:p w:rsidR="00000000" w:rsidRPr="00B01BDD" w:rsidRDefault="00B01BDD" w:rsidP="00B01BDD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B01B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41BB4"/>
    <w:multiLevelType w:val="hybridMultilevel"/>
    <w:tmpl w:val="28CA2B64"/>
    <w:lvl w:ilvl="0" w:tplc="AA0AC34E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1BDD"/>
    <w:rsid w:val="00B0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B01BDD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2002</Words>
  <Characters>1142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2020-11-06T08:01:00Z</dcterms:created>
  <dcterms:modified xsi:type="dcterms:W3CDTF">2020-11-06T08:01:00Z</dcterms:modified>
</cp:coreProperties>
</file>