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AD" w:rsidRDefault="007A41AD" w:rsidP="007A41AD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Додаток 1</w:t>
      </w:r>
    </w:p>
    <w:p w:rsidR="007A41AD" w:rsidRDefault="007A41AD" w:rsidP="007A41AD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до рішення виконавчого комітету</w:t>
      </w:r>
    </w:p>
    <w:p w:rsidR="007A41AD" w:rsidRDefault="007A41AD" w:rsidP="007A41AD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від 09.12.2020 № 67</w:t>
      </w:r>
    </w:p>
    <w:p w:rsidR="007A41AD" w:rsidRDefault="007A41AD" w:rsidP="007A41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41AD" w:rsidRDefault="007A41AD" w:rsidP="007A41AD">
      <w:pPr>
        <w:rPr>
          <w:rFonts w:ascii="Calibri" w:hAnsi="Calibri"/>
          <w:color w:val="000000"/>
        </w:rPr>
      </w:pPr>
    </w:p>
    <w:p w:rsidR="007A41AD" w:rsidRDefault="007A41AD" w:rsidP="007A41AD">
      <w:pPr>
        <w:spacing w:after="0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</w:rPr>
        <w:t>Склад комісії</w:t>
      </w:r>
    </w:p>
    <w:p w:rsidR="007A41AD" w:rsidRDefault="007A41AD" w:rsidP="007A41A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розгляду заяв щодо встановлення нічного режиму роботи</w:t>
      </w:r>
    </w:p>
    <w:p w:rsidR="007A41AD" w:rsidRDefault="007A41AD" w:rsidP="007A41A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закладам торгівлі, побуту, ресторанного господарства та закладам дозвілля</w:t>
      </w:r>
    </w:p>
    <w:p w:rsidR="007A41AD" w:rsidRDefault="007A41AD" w:rsidP="007A41AD">
      <w:pPr>
        <w:spacing w:after="0"/>
        <w:rPr>
          <w:rFonts w:ascii="Times New Roman" w:hAnsi="Times New Roman"/>
          <w:color w:val="000000"/>
        </w:rPr>
      </w:pP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Ігор КРИСОВАТИЙ             –  заступник міського голови з питань діяльності виконавчих органів ради, голова комісії;</w:t>
      </w: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Богдан ЯСЕНОВСЬКИЙ     – старший інспектор патронатного відділу, заступник голови комісії;</w:t>
      </w: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Галина ГОРЄВА                  – начальник відділу торгівлі, побуту та захисту прав споживачів, секретар комісії.</w:t>
      </w: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Члени комісії:</w:t>
      </w: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Сергій ВИШОВСЬКИЙ       – заступник начальника відділу превенції Тернопільського відділу поліції ГУ НП в Тернопільській області (за згодою);</w:t>
      </w: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Віталій ГІРНЯК</w:t>
      </w:r>
      <w:r>
        <w:rPr>
          <w:rFonts w:ascii="Times New Roman" w:hAnsi="Times New Roman"/>
        </w:rPr>
        <w:tab/>
        <w:t>– заступник начальника управління правового забезпечення – начальник відділу претензійно-позовної роботи та представництва                                                         інтересів в судових інстанціях;</w:t>
      </w: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Святослав ЖУРОВСЬКИЙ</w:t>
      </w:r>
      <w:r>
        <w:rPr>
          <w:rFonts w:ascii="Times New Roman" w:hAnsi="Times New Roman"/>
        </w:rPr>
        <w:tab/>
        <w:t>– директор комунального підприємства «Тернопіль Інтеравіа»;</w:t>
      </w:r>
    </w:p>
    <w:p w:rsidR="007A41AD" w:rsidRDefault="007A41AD" w:rsidP="007A41AD">
      <w:pPr>
        <w:spacing w:after="0" w:line="240" w:lineRule="auto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Наталія ПОЛЬОВА</w:t>
      </w:r>
      <w:r>
        <w:rPr>
          <w:rFonts w:ascii="Times New Roman" w:hAnsi="Times New Roman"/>
        </w:rPr>
        <w:tab/>
        <w:t>– начальник Тернопільського відділу податків і зборів з фізичних осіб управління податкового адміністрування ГУ ДПС у Тернопільській області (за згодою);</w:t>
      </w: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Ольга СОЛТИС</w:t>
      </w:r>
      <w:r>
        <w:rPr>
          <w:rFonts w:ascii="Times New Roman" w:hAnsi="Times New Roman"/>
        </w:rPr>
        <w:tab/>
        <w:t>– начальник відділу соціально-правового захисту дітей служби у справах дітей управління сім’ї, молодіжної політики та захисту дітей;</w:t>
      </w: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Тетяна КОРЧАК</w:t>
      </w:r>
      <w:r>
        <w:rPr>
          <w:rFonts w:ascii="Times New Roman" w:hAnsi="Times New Roman"/>
        </w:rPr>
        <w:tab/>
        <w:t>– начальник управління економіки, промисловості та праці;</w:t>
      </w: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Оксана ЛОБУРАК</w:t>
      </w:r>
      <w:r>
        <w:rPr>
          <w:rFonts w:ascii="Times New Roman" w:hAnsi="Times New Roman"/>
        </w:rPr>
        <w:tab/>
        <w:t>– заступник начальника відділу благоустрою та екології управління житлово-комунального господарства, благоустрою та екології;</w:t>
      </w: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Ігор МАКСИМІВ</w:t>
      </w:r>
      <w:r>
        <w:rPr>
          <w:rFonts w:ascii="Times New Roman" w:hAnsi="Times New Roman"/>
        </w:rPr>
        <w:tab/>
        <w:t>– начальник управління муніципальної інспекції;</w:t>
      </w: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Ольга ПЕЛЯК</w:t>
      </w:r>
      <w:r>
        <w:rPr>
          <w:rFonts w:ascii="Times New Roman" w:hAnsi="Times New Roman"/>
        </w:rPr>
        <w:tab/>
        <w:t>– фахівець Державної установи «Тернопільський</w:t>
      </w:r>
      <w:r>
        <w:rPr>
          <w:rFonts w:ascii="Times New Roman" w:hAnsi="Times New Roman"/>
        </w:rPr>
        <w:tab/>
        <w:t>обласний лабораторний центр МОЗ України» (за згодою);</w:t>
      </w: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Світлана КОЗЕЛКО</w:t>
      </w:r>
      <w:r>
        <w:rPr>
          <w:rFonts w:ascii="Times New Roman" w:hAnsi="Times New Roman"/>
        </w:rPr>
        <w:tab/>
        <w:t>– начальник управління культури і мистецтв;</w:t>
      </w: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Галина ЧАЙКІНА</w:t>
      </w:r>
      <w:r>
        <w:rPr>
          <w:rFonts w:ascii="Times New Roman" w:hAnsi="Times New Roman"/>
        </w:rPr>
        <w:tab/>
        <w:t>– начальник відділу державного нагляду за дотриманням санітарного законодавства Тернопільського міського управління ГУ Держпродспоживслужби в Тернопільській області (за згодою);</w:t>
      </w: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 ШАХІН                        </w:t>
      </w:r>
      <w:bookmarkStart w:id="0" w:name="_GoBack"/>
      <w:bookmarkEnd w:id="0"/>
      <w:r>
        <w:rPr>
          <w:rFonts w:ascii="Times New Roman" w:hAnsi="Times New Roman"/>
        </w:rPr>
        <w:t>– депутат міської ради (за згодою)</w:t>
      </w:r>
    </w:p>
    <w:p w:rsidR="007A41AD" w:rsidRDefault="007A41AD" w:rsidP="007A41AD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Олег ШМОРГАЙ                   – депутат міської ради (за згодою).</w:t>
      </w:r>
    </w:p>
    <w:p w:rsidR="007A41AD" w:rsidRDefault="007A41AD" w:rsidP="007A41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41AD" w:rsidRDefault="007A41AD" w:rsidP="007A41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41AD" w:rsidRDefault="007A41AD" w:rsidP="007A41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Сергій НАДАЛ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1AD" w:rsidRDefault="007A41AD" w:rsidP="007A41AD">
      <w:pPr>
        <w:rPr>
          <w:rFonts w:ascii="Calibri" w:hAnsi="Calibri"/>
          <w:lang w:val="ru-RU"/>
        </w:rPr>
      </w:pPr>
    </w:p>
    <w:p w:rsidR="007A41AD" w:rsidRDefault="007A41AD" w:rsidP="007A41AD"/>
    <w:p w:rsidR="007A41AD" w:rsidRDefault="007A41AD" w:rsidP="007A41AD"/>
    <w:p w:rsidR="007A41AD" w:rsidRDefault="007A41AD" w:rsidP="007A41AD"/>
    <w:p w:rsidR="007A41AD" w:rsidRDefault="007A41AD" w:rsidP="007A41AD"/>
    <w:p w:rsidR="007A41AD" w:rsidRDefault="007A41AD" w:rsidP="007A41AD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Додаток 2</w:t>
      </w:r>
    </w:p>
    <w:p w:rsidR="007A41AD" w:rsidRDefault="007A41AD" w:rsidP="007A41AD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до рішення виконавчого комітету</w:t>
      </w:r>
    </w:p>
    <w:p w:rsidR="007A41AD" w:rsidRDefault="007A41AD" w:rsidP="007A41AD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від 09.12.2020 № 67</w:t>
      </w:r>
    </w:p>
    <w:p w:rsidR="007A41AD" w:rsidRDefault="007A41AD" w:rsidP="007A41A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ru-RU"/>
        </w:rPr>
      </w:pPr>
    </w:p>
    <w:p w:rsidR="007A41AD" w:rsidRDefault="007A41AD" w:rsidP="007A41A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Голові комісії по розгляду заяв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щодо встановлення нічного режиму роботи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закладам торгівлі, побуту, ресторанного 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господарства та закладам дозвілля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(суб’єкт господарювання)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(ідентифікаційний код згідно з ЄДРПОУ/РНОКПП)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(місце знаходження юридичної особи/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(місце проживання фізичної особи-підприємця)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(мобільний телефон)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(телефон – телефакс)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(електронна адреса)</w:t>
      </w:r>
    </w:p>
    <w:p w:rsidR="007A41AD" w:rsidRDefault="007A41AD" w:rsidP="007A4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41AD" w:rsidRDefault="007A41AD" w:rsidP="007A4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ЗАЯВА</w:t>
      </w:r>
    </w:p>
    <w:p w:rsidR="007A41AD" w:rsidRDefault="007A41AD" w:rsidP="007A4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встановити нічний режим роботи до ______________________ години</w:t>
      </w: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7A41AD" w:rsidRDefault="007A41AD" w:rsidP="007A41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 закладу)</w:t>
      </w: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адресою _______________________________________________________________</w:t>
      </w: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зареєстрованих найманих працівників ________________________ _______</w:t>
      </w: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Середньомісячна заробітна плата за попередній місяць__________________________</w:t>
      </w: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Погодження режиму роботи об’єктів сфери торгівлі, сфери послуг та закладів ресторанного господарства в стаціонарних спорудах, павільйонах на території Тернопільської міської територіальної громади/Погодження режиму роботи кіосків, тимчасових споруд, автопричепів, лотків на території Тернопільської міської територіальної громади №________ від ___________. Термін дії _________________</w:t>
      </w: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Інші суб’єкти господарювання, які здійснюють діяльність у закладі:</w:t>
      </w: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</w:t>
      </w:r>
    </w:p>
    <w:p w:rsidR="007A41AD" w:rsidRDefault="007A41AD" w:rsidP="007A41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(суб’єкт господарювання/ідентифікаційний код згідно з ЄДРПОУ/РНОКПП)</w:t>
      </w: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зареєстрованих найманих працівників _______________________________</w:t>
      </w: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Середньомісячна заробітна плата за попередній місяць__________________________</w:t>
      </w: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</w:t>
      </w:r>
    </w:p>
    <w:p w:rsidR="007A41AD" w:rsidRDefault="007A41AD" w:rsidP="007A4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(суб’єкт господарювання/ідентифікаційний код згідно з ЄДРПОУ/РНОКПП)</w:t>
      </w: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зареєстрованих найманих працівників _______________________________</w:t>
      </w:r>
    </w:p>
    <w:p w:rsidR="007A41AD" w:rsidRDefault="007A41AD" w:rsidP="007A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Середньомісячна заробітна плата за попередній місяць__________________________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1AD" w:rsidRDefault="007A41AD" w:rsidP="007A41AD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Відповідно до Закону України «Про захист персональних даних» даю згоду на: обробку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моїх персональних даних з первинних джерел; використання персональних даних, що передбачає дії володільця персональних даних щодо їх обробки; поширення персональних даних, що передбачає дії володільця персональних даних щодо передачі відомостей про фізичну особу.</w:t>
      </w:r>
    </w:p>
    <w:p w:rsidR="007A41AD" w:rsidRDefault="007A41AD" w:rsidP="007A41AD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                 ________________________                ____________________</w:t>
      </w:r>
    </w:p>
    <w:p w:rsidR="007A41AD" w:rsidRDefault="007A41AD" w:rsidP="007A41AD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(мобільний телефон)                                 (телефон - телефакс)                                      (електронна адреса)</w:t>
      </w:r>
    </w:p>
    <w:p w:rsidR="007A41AD" w:rsidRDefault="007A41AD" w:rsidP="007A41AD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 _____ » __________ 20____ р.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_______________________________</w:t>
      </w:r>
    </w:p>
    <w:p w:rsidR="007A41AD" w:rsidRDefault="007A41AD" w:rsidP="007A41AD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підпис керівника юридичної особи / фізичної особи –підприємця, уповноваженої особи)</w:t>
      </w:r>
    </w:p>
    <w:p w:rsidR="007A41AD" w:rsidRDefault="007A41AD" w:rsidP="007A41AD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A41AD" w:rsidRDefault="007A41AD" w:rsidP="007A41AD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Документи, що додаються до заяви:</w:t>
      </w:r>
    </w:p>
    <w:p w:rsidR="007A41AD" w:rsidRDefault="007A41AD" w:rsidP="007A41AD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7A41AD" w:rsidRDefault="007A41AD" w:rsidP="007A41AD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7A41AD" w:rsidRDefault="007A41AD" w:rsidP="007A41AD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A41AD" w:rsidRDefault="007A41AD" w:rsidP="007A41AD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Заповнюється адміністратором:</w:t>
      </w:r>
    </w:p>
    <w:p w:rsidR="007A41AD" w:rsidRDefault="007A41AD" w:rsidP="007A41AD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« ___ » ________________ 20 ___ р.                           реєстраційний номер _____________</w:t>
      </w:r>
    </w:p>
    <w:p w:rsidR="007A41AD" w:rsidRDefault="007A41AD" w:rsidP="007A41AD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                            ________________________________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(підпис)                                            (ініціали та прізвище адміністратора)</w:t>
      </w:r>
    </w:p>
    <w:p w:rsidR="007A41AD" w:rsidRDefault="007A41AD" w:rsidP="007A41A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A41AD" w:rsidRDefault="007A41AD" w:rsidP="007A41A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A41AD" w:rsidRDefault="007A41AD" w:rsidP="007A41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Міський голова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ab/>
        <w:t>Сергій НАДАЛ</w:t>
      </w:r>
    </w:p>
    <w:p w:rsidR="007A41AD" w:rsidRDefault="007A41AD" w:rsidP="007A41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0000" w:rsidRDefault="007A41AD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A41AD"/>
    <w:rsid w:val="007A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3678</Words>
  <Characters>2097</Characters>
  <Application>Microsoft Office Word</Application>
  <DocSecurity>0</DocSecurity>
  <Lines>17</Lines>
  <Paragraphs>11</Paragraphs>
  <ScaleCrop>false</ScaleCrop>
  <Company>Reanimator Extreme Edition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2020-12-14T15:13:00Z</dcterms:created>
  <dcterms:modified xsi:type="dcterms:W3CDTF">2020-12-14T15:13:00Z</dcterms:modified>
</cp:coreProperties>
</file>