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56" w:rsidRPr="007C1956" w:rsidRDefault="007C1956" w:rsidP="007C1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956" w:rsidRPr="007C1956" w:rsidRDefault="007C1956" w:rsidP="007C19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1956">
        <w:rPr>
          <w:rFonts w:ascii="Times New Roman" w:hAnsi="Times New Roman" w:cs="Times New Roman"/>
          <w:color w:val="000000"/>
          <w:sz w:val="26"/>
          <w:szCs w:val="26"/>
        </w:rPr>
        <w:t>Додаток</w:t>
      </w:r>
    </w:p>
    <w:p w:rsidR="007C1956" w:rsidRPr="007C1956" w:rsidRDefault="007C1956" w:rsidP="007C19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C1956">
        <w:rPr>
          <w:rFonts w:ascii="Times New Roman" w:hAnsi="Times New Roman" w:cs="Times New Roman"/>
          <w:color w:val="000000"/>
          <w:sz w:val="26"/>
          <w:szCs w:val="26"/>
        </w:rPr>
        <w:t>до рішення виконавчого комітету</w:t>
      </w:r>
    </w:p>
    <w:p w:rsidR="007C1956" w:rsidRPr="007C1956" w:rsidRDefault="007C1956" w:rsidP="007C195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C19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C1956" w:rsidRPr="007C1956" w:rsidRDefault="007C1956" w:rsidP="007C1956">
      <w:pPr>
        <w:pStyle w:val="a3"/>
        <w:spacing w:before="0" w:beforeAutospacing="0" w:after="0" w:afterAutospacing="0"/>
        <w:rPr>
          <w:sz w:val="26"/>
          <w:szCs w:val="26"/>
        </w:rPr>
      </w:pPr>
      <w:r w:rsidRPr="007C1956">
        <w:rPr>
          <w:sz w:val="26"/>
          <w:szCs w:val="26"/>
        </w:rPr>
        <w:t xml:space="preserve">                                                       ВИСНОВОК  </w:t>
      </w:r>
    </w:p>
    <w:p w:rsidR="007C1956" w:rsidRDefault="007C1956" w:rsidP="007C195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7C1956">
        <w:rPr>
          <w:sz w:val="26"/>
          <w:szCs w:val="26"/>
        </w:rPr>
        <w:t xml:space="preserve">щодо усунення перешкод у спілкуванні з дитиною   </w:t>
      </w:r>
      <w:r>
        <w:rPr>
          <w:sz w:val="26"/>
          <w:szCs w:val="26"/>
        </w:rPr>
        <w:t>…</w:t>
      </w:r>
      <w:r w:rsidRPr="007C1956">
        <w:rPr>
          <w:sz w:val="26"/>
          <w:szCs w:val="26"/>
        </w:rPr>
        <w:t>,15.04.2016   року  народження та встановлення способу участі у її вихованні</w:t>
      </w:r>
    </w:p>
    <w:p w:rsidR="007C1956" w:rsidRPr="007C1956" w:rsidRDefault="007C1956" w:rsidP="007C195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        Органом опіки та піклування розглянуто позовну заяву та  матеріали цивільної справи №607/18318/20, які надійшли із Тернопільського   </w:t>
      </w:r>
      <w:proofErr w:type="spellStart"/>
      <w:r w:rsidRPr="007C1956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7C1956">
        <w:rPr>
          <w:rFonts w:ascii="Times New Roman" w:hAnsi="Times New Roman" w:cs="Times New Roman"/>
          <w:sz w:val="26"/>
          <w:szCs w:val="26"/>
        </w:rPr>
        <w:t xml:space="preserve"> суду Тернопільської області за позовом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 про усунення перешкод у спілкуванні з дитиною, встановлення способу участі у її вихованні. Встановлено, що у подружжя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 від спільного шлюбу 15.04.2016 року народився син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. Шлюб між подружжям розірвано  2018 року.   </w:t>
      </w: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       Батько дитини,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>, на засіданні комісії повідомив, що бажає брати участь у вихованні сина шляхом встановлення графіку побачень.</w:t>
      </w: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       Мати дитини,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, на засіданні комісії повідомила, що не чинить жодних перешкод щодо участі батька у вихованні сина, та просить встановити  графік побачень  у її присутності.  </w:t>
      </w: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       З малолітнім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  проведено бесіду, під час якої з’ясовано, що він не пам’ятає батька. Хлопчик називає батьком вітчима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>.</w:t>
      </w: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     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орган опіки і піклування вважає за доцільне  встановити спосіб участі батька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 xml:space="preserve"> у вихованні дитини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7C1956">
        <w:rPr>
          <w:rFonts w:ascii="Times New Roman" w:hAnsi="Times New Roman" w:cs="Times New Roman"/>
          <w:sz w:val="26"/>
          <w:szCs w:val="26"/>
        </w:rPr>
        <w:t>, 15.04.2016 року народження в такі дні, а саме:</w:t>
      </w:r>
    </w:p>
    <w:p w:rsidR="007C1956" w:rsidRPr="007C1956" w:rsidRDefault="007C1956" w:rsidP="007C1956">
      <w:pPr>
        <w:pStyle w:val="ListParagraph"/>
        <w:numPr>
          <w:ilvl w:val="0"/>
          <w:numId w:val="1"/>
        </w:numPr>
        <w:spacing w:after="0" w:afterAutospacing="0"/>
        <w:jc w:val="both"/>
        <w:rPr>
          <w:sz w:val="26"/>
          <w:szCs w:val="26"/>
        </w:rPr>
      </w:pPr>
      <w:r w:rsidRPr="007C1956">
        <w:rPr>
          <w:sz w:val="26"/>
          <w:szCs w:val="26"/>
        </w:rPr>
        <w:t xml:space="preserve">кожна </w:t>
      </w:r>
      <w:proofErr w:type="spellStart"/>
      <w:r w:rsidRPr="007C1956">
        <w:rPr>
          <w:sz w:val="26"/>
          <w:szCs w:val="26"/>
        </w:rPr>
        <w:t>II–IVнеділя</w:t>
      </w:r>
      <w:proofErr w:type="spellEnd"/>
      <w:r w:rsidRPr="007C1956">
        <w:rPr>
          <w:sz w:val="26"/>
          <w:szCs w:val="26"/>
        </w:rPr>
        <w:t xml:space="preserve"> місяця з 12.00 год. до 15.00 год. за бажанням дитини та в присутності матері дитини.  </w:t>
      </w:r>
    </w:p>
    <w:p w:rsidR="007C1956" w:rsidRPr="007C1956" w:rsidRDefault="007C1956" w:rsidP="007C1956">
      <w:pPr>
        <w:pStyle w:val="a3"/>
        <w:spacing w:after="0" w:afterAutospacing="0"/>
        <w:rPr>
          <w:sz w:val="26"/>
          <w:szCs w:val="26"/>
        </w:rPr>
      </w:pPr>
      <w:r w:rsidRPr="007C1956">
        <w:rPr>
          <w:sz w:val="26"/>
          <w:szCs w:val="26"/>
        </w:rPr>
        <w:t xml:space="preserve">Рекомендувати матері </w:t>
      </w:r>
      <w:r>
        <w:rPr>
          <w:sz w:val="26"/>
          <w:szCs w:val="26"/>
        </w:rPr>
        <w:t>…</w:t>
      </w:r>
      <w:r w:rsidRPr="007C1956">
        <w:rPr>
          <w:sz w:val="26"/>
          <w:szCs w:val="26"/>
        </w:rPr>
        <w:t xml:space="preserve"> поважати   батьківські права  </w:t>
      </w:r>
      <w:r>
        <w:rPr>
          <w:sz w:val="26"/>
          <w:szCs w:val="26"/>
        </w:rPr>
        <w:t>…</w:t>
      </w:r>
      <w:r w:rsidRPr="007C1956">
        <w:rPr>
          <w:sz w:val="26"/>
          <w:szCs w:val="26"/>
        </w:rPr>
        <w:t>,не чинити перешкод у спілкуванні з сином.</w:t>
      </w: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56" w:rsidRPr="007C1956" w:rsidRDefault="007C1956" w:rsidP="007C19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56" w:rsidRPr="007C1956" w:rsidRDefault="007C1956" w:rsidP="007C1956">
      <w:pPr>
        <w:pStyle w:val="a3"/>
        <w:spacing w:after="0" w:afterAutospacing="0"/>
        <w:rPr>
          <w:sz w:val="26"/>
          <w:szCs w:val="26"/>
        </w:rPr>
      </w:pPr>
      <w:r w:rsidRPr="007C1956">
        <w:rPr>
          <w:sz w:val="26"/>
          <w:szCs w:val="26"/>
        </w:rPr>
        <w:t>Міський голова                                                                               Сергій НАДАЛ</w:t>
      </w:r>
    </w:p>
    <w:p w:rsidR="007C1956" w:rsidRPr="007C1956" w:rsidRDefault="007C1956" w:rsidP="007C1956">
      <w:pPr>
        <w:pStyle w:val="a3"/>
        <w:spacing w:after="0" w:afterAutospacing="0"/>
        <w:rPr>
          <w:sz w:val="26"/>
          <w:szCs w:val="26"/>
        </w:rPr>
      </w:pPr>
      <w:r w:rsidRPr="007C1956">
        <w:rPr>
          <w:sz w:val="26"/>
          <w:szCs w:val="26"/>
        </w:rPr>
        <w:t xml:space="preserve"> </w:t>
      </w:r>
    </w:p>
    <w:p w:rsidR="007C1956" w:rsidRPr="007C1956" w:rsidRDefault="007C1956" w:rsidP="007C1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956" w:rsidRPr="007C1956" w:rsidRDefault="007C1956" w:rsidP="007C1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9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Pr="007C1956" w:rsidRDefault="007C1956" w:rsidP="007C1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7C1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6DE"/>
    <w:multiLevelType w:val="multilevel"/>
    <w:tmpl w:val="AD2E60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956"/>
    <w:rsid w:val="007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C19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C1956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7C1956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2021-07-02T11:24:00Z</dcterms:created>
  <dcterms:modified xsi:type="dcterms:W3CDTF">2021-07-02T11:25:00Z</dcterms:modified>
</cp:coreProperties>
</file>