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43" w:rsidRPr="00FD1843" w:rsidRDefault="00FD1843" w:rsidP="00FD18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D1843">
        <w:rPr>
          <w:rFonts w:ascii="Times New Roman" w:hAnsi="Times New Roman" w:cs="Times New Roman"/>
          <w:sz w:val="24"/>
          <w:szCs w:val="24"/>
        </w:rPr>
        <w:tab/>
      </w:r>
      <w:r w:rsidRPr="00FD1843">
        <w:rPr>
          <w:rFonts w:ascii="Times New Roman" w:hAnsi="Times New Roman" w:cs="Times New Roman"/>
          <w:sz w:val="24"/>
          <w:szCs w:val="24"/>
        </w:rPr>
        <w:tab/>
      </w:r>
      <w:r w:rsidRPr="00FD1843">
        <w:rPr>
          <w:rFonts w:ascii="Times New Roman" w:hAnsi="Times New Roman" w:cs="Times New Roman"/>
          <w:sz w:val="24"/>
          <w:szCs w:val="24"/>
        </w:rPr>
        <w:tab/>
      </w:r>
      <w:r w:rsidRPr="00FD1843">
        <w:rPr>
          <w:rFonts w:ascii="Times New Roman" w:hAnsi="Times New Roman" w:cs="Times New Roman"/>
          <w:sz w:val="24"/>
          <w:szCs w:val="24"/>
        </w:rPr>
        <w:tab/>
      </w:r>
      <w:r w:rsidRPr="00FD1843">
        <w:rPr>
          <w:rFonts w:ascii="Times New Roman" w:hAnsi="Times New Roman" w:cs="Times New Roman"/>
          <w:sz w:val="24"/>
          <w:szCs w:val="24"/>
        </w:rPr>
        <w:tab/>
      </w:r>
      <w:r w:rsidRPr="00FD1843">
        <w:rPr>
          <w:rFonts w:ascii="Times New Roman" w:hAnsi="Times New Roman" w:cs="Times New Roman"/>
          <w:sz w:val="24"/>
          <w:szCs w:val="24"/>
        </w:rPr>
        <w:tab/>
      </w:r>
      <w:r w:rsidRPr="00FD1843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FD1843" w:rsidRPr="00FD1843" w:rsidRDefault="00FD1843" w:rsidP="00FD18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8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FD1843" w:rsidRPr="00FD1843" w:rsidRDefault="00FD1843" w:rsidP="00FD1843">
      <w:pPr>
        <w:pStyle w:val="a3"/>
        <w:tabs>
          <w:tab w:val="left" w:pos="6150"/>
        </w:tabs>
        <w:ind w:left="1620" w:hanging="912"/>
        <w:rPr>
          <w:sz w:val="24"/>
        </w:rPr>
      </w:pPr>
    </w:p>
    <w:p w:rsidR="00FD1843" w:rsidRPr="00FD1843" w:rsidRDefault="00FD1843" w:rsidP="00FD1843">
      <w:pPr>
        <w:pStyle w:val="a3"/>
        <w:rPr>
          <w:sz w:val="24"/>
        </w:rPr>
      </w:pPr>
      <w:r w:rsidRPr="00FD1843">
        <w:rPr>
          <w:sz w:val="24"/>
          <w:lang w:val="ru-RU"/>
        </w:rPr>
        <w:t xml:space="preserve">                                                                ВИСНОВОК</w:t>
      </w:r>
      <w:r w:rsidRPr="00FD1843">
        <w:rPr>
          <w:sz w:val="24"/>
        </w:rPr>
        <w:t xml:space="preserve">   </w:t>
      </w:r>
    </w:p>
    <w:p w:rsidR="00FD1843" w:rsidRPr="00FD1843" w:rsidRDefault="00FD1843" w:rsidP="00FD1843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FD1843">
        <w:rPr>
          <w:sz w:val="24"/>
        </w:rPr>
        <w:t>органу опіки та піклування щодо доцільності позбавлення</w:t>
      </w:r>
    </w:p>
    <w:p w:rsidR="00FD1843" w:rsidRPr="00FD1843" w:rsidRDefault="00FD1843" w:rsidP="00FD1843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FD1843">
        <w:rPr>
          <w:sz w:val="24"/>
        </w:rPr>
        <w:t xml:space="preserve">батьківських прав </w:t>
      </w:r>
      <w:r>
        <w:rPr>
          <w:sz w:val="24"/>
        </w:rPr>
        <w:t>…</w:t>
      </w:r>
      <w:r w:rsidRPr="00FD1843">
        <w:rPr>
          <w:sz w:val="24"/>
        </w:rPr>
        <w:t xml:space="preserve">  </w:t>
      </w:r>
    </w:p>
    <w:p w:rsidR="00FD1843" w:rsidRDefault="00FD1843" w:rsidP="00FD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стосовно малолітньої дитини    </w:t>
      </w:r>
      <w:r>
        <w:rPr>
          <w:rFonts w:ascii="Times New Roman" w:hAnsi="Times New Roman" w:cs="Times New Roman"/>
          <w:sz w:val="24"/>
          <w:szCs w:val="24"/>
        </w:rPr>
        <w:t>…,</w:t>
      </w:r>
      <w:r w:rsidRPr="00FD1843">
        <w:rPr>
          <w:rFonts w:ascii="Times New Roman" w:hAnsi="Times New Roman" w:cs="Times New Roman"/>
          <w:sz w:val="24"/>
          <w:szCs w:val="24"/>
        </w:rPr>
        <w:t xml:space="preserve">06.04.2015 року народження      </w:t>
      </w:r>
    </w:p>
    <w:p w:rsidR="00FD1843" w:rsidRPr="00FD1843" w:rsidRDefault="00FD1843" w:rsidP="00FD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Органом опіки та піклування розглянуто позовну заяву та  матеріали цивільної справи №607/13223/19, яка надійшла із Тернопільського </w:t>
      </w:r>
      <w:proofErr w:type="spellStart"/>
      <w:r w:rsidRPr="00FD1843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FD1843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 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від спільного шлюбу  06.04.2015 року народилася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. Мати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померла  04.11.2019 року.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       Бабуся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 батько дитини  з народження участі у вихованні доньки не бере, матеріально не допомагає,  не телефонує, не цікавиться навчанням та успішністю доньки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. Всі обов’язки щодо навчання та виховання малолітньої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здійснює бабуся по матері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>.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       Відповідно до інформації ТНВК №14 від 02.03.2020 року за №19,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виховується та  навчається у ТДНЗ №14 з 2018 року. Бабуся займається вихованням онуки, приводить і забирає з садочку, оплачує за харчування. За час перебування дитини у дошкільному закладі  батько жодного разу не приходив до дитини, не цікавився її вихованням та навчанням. 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      Відповідно до акту обстеження житлово-побутових умов </w:t>
      </w:r>
      <w:proofErr w:type="spellStart"/>
      <w:r w:rsidRPr="00FD1843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FD1843">
        <w:rPr>
          <w:rFonts w:ascii="Times New Roman" w:hAnsi="Times New Roman" w:cs="Times New Roman"/>
          <w:sz w:val="24"/>
          <w:szCs w:val="24"/>
        </w:rPr>
        <w:t xml:space="preserve"> «Люкс-Житло -1 ПП « Люкс» по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D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43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r w:rsidRPr="00FD1843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FD1843">
        <w:rPr>
          <w:rFonts w:ascii="Times New Roman" w:hAnsi="Times New Roman" w:cs="Times New Roman"/>
          <w:sz w:val="24"/>
          <w:szCs w:val="24"/>
        </w:rPr>
        <w:t xml:space="preserve">, що квартира розташована на 3 поверсі 9-ти поверхового будинку, складається з 4-ох кімнат. Для малолітньої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відведено окрему кімнату, в якій створені всі необхідні умови для проживання, навчання та відпочинку. 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, на засідання комісії не з’явився та не повідомив причину своєї відсутності, хоча був належним чином повідомлений.  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      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 не виконує обов’язки щодо виховання та утримання доньки, свідомо нехтує ними та самоусунувся від виконання батьківських обов’язків.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1843">
        <w:rPr>
          <w:rFonts w:ascii="Times New Roman" w:hAnsi="Times New Roman" w:cs="Times New Roman"/>
          <w:sz w:val="24"/>
          <w:szCs w:val="24"/>
        </w:rPr>
        <w:t xml:space="preserve">, 06.04.2015 року народження .       </w:t>
      </w: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43" w:rsidRPr="00FD1843" w:rsidRDefault="00FD1843" w:rsidP="00FD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43">
        <w:rPr>
          <w:rFonts w:ascii="Times New Roman" w:hAnsi="Times New Roman" w:cs="Times New Roman"/>
          <w:sz w:val="24"/>
          <w:szCs w:val="24"/>
        </w:rPr>
        <w:t xml:space="preserve"> Міський голова                                                                                 Сергій НАДАЛ</w:t>
      </w:r>
    </w:p>
    <w:p w:rsidR="00FD1843" w:rsidRPr="00FD1843" w:rsidRDefault="00FD1843" w:rsidP="00FD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FD1843" w:rsidRDefault="00FD1843" w:rsidP="00FD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FD1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1843"/>
    <w:rsid w:val="00FD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D18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1843"/>
  </w:style>
  <w:style w:type="character" w:customStyle="1" w:styleId="1">
    <w:name w:val="Основной текст Знак1"/>
    <w:basedOn w:val="a0"/>
    <w:link w:val="a3"/>
    <w:semiHidden/>
    <w:locked/>
    <w:rsid w:val="00FD18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2021-01-21T15:30:00Z</dcterms:created>
  <dcterms:modified xsi:type="dcterms:W3CDTF">2021-01-21T15:31:00Z</dcterms:modified>
</cp:coreProperties>
</file>