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1F" w:rsidRPr="00FD061F" w:rsidRDefault="00FD061F" w:rsidP="00FD061F">
      <w:pPr>
        <w:tabs>
          <w:tab w:val="left" w:pos="5103"/>
          <w:tab w:val="left" w:pos="5387"/>
          <w:tab w:val="left" w:pos="7088"/>
        </w:tabs>
        <w:spacing w:after="0" w:line="240" w:lineRule="auto"/>
        <w:ind w:left="5103"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Додаток</w:t>
      </w:r>
    </w:p>
    <w:p w:rsidR="00FD061F" w:rsidRPr="00FD061F" w:rsidRDefault="00FD061F" w:rsidP="00FD061F">
      <w:pPr>
        <w:tabs>
          <w:tab w:val="left" w:pos="5103"/>
          <w:tab w:val="left" w:pos="5387"/>
          <w:tab w:val="left" w:pos="7088"/>
        </w:tabs>
        <w:spacing w:after="0" w:line="240" w:lineRule="auto"/>
        <w:ind w:left="5103"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FD061F" w:rsidRPr="00FD061F" w:rsidRDefault="00FD061F" w:rsidP="00FD061F">
      <w:pPr>
        <w:tabs>
          <w:tab w:val="left" w:pos="5103"/>
        </w:tabs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ab/>
        <w:t>Адреси місць розташування рекламних засобів товариства з обмеженою відповідальністю «АТБ-МАРКЕТ» (</w:t>
      </w:r>
      <w:proofErr w:type="spellStart"/>
      <w:r w:rsidRPr="00FD061F">
        <w:rPr>
          <w:rFonts w:ascii="Times New Roman" w:hAnsi="Times New Roman" w:cs="Times New Roman"/>
          <w:sz w:val="28"/>
          <w:szCs w:val="28"/>
        </w:rPr>
        <w:t>ІдК</w:t>
      </w:r>
      <w:proofErr w:type="spellEnd"/>
      <w:r w:rsidRPr="00FD061F">
        <w:rPr>
          <w:rFonts w:ascii="Times New Roman" w:hAnsi="Times New Roman" w:cs="Times New Roman"/>
          <w:sz w:val="28"/>
          <w:szCs w:val="28"/>
        </w:rPr>
        <w:t>: 30487219) на які надано дозвіл на розміщення зовнішньої реклами:</w:t>
      </w: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Вул. 15 Квітня.</w:t>
      </w:r>
    </w:p>
    <w:p w:rsidR="00FD061F" w:rsidRPr="00FD061F" w:rsidRDefault="00FD061F" w:rsidP="00FD061F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Вул. 15 Квітня.</w:t>
      </w:r>
    </w:p>
    <w:p w:rsidR="00FD061F" w:rsidRPr="00FD061F" w:rsidRDefault="00FD061F" w:rsidP="00FD061F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Вул. 15 Квітня.</w:t>
      </w:r>
    </w:p>
    <w:p w:rsidR="00FD061F" w:rsidRPr="00FD061F" w:rsidRDefault="00FD061F" w:rsidP="00FD061F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Вул. Генерала М. Тарнавського.</w:t>
      </w:r>
    </w:p>
    <w:p w:rsidR="00FD061F" w:rsidRPr="00FD061F" w:rsidRDefault="00FD061F" w:rsidP="00FD061F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Проспект Злуки.</w:t>
      </w: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FD061F">
        <w:rPr>
          <w:rFonts w:ascii="Times New Roman" w:hAnsi="Times New Roman" w:cs="Times New Roman"/>
          <w:sz w:val="28"/>
          <w:szCs w:val="28"/>
        </w:rPr>
        <w:t>Міський голова</w:t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</w:r>
      <w:r w:rsidRPr="00FD061F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FD061F" w:rsidRPr="00FD061F" w:rsidRDefault="00FD061F" w:rsidP="00FD0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FD061F" w:rsidRDefault="00FD061F" w:rsidP="00FD061F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FD0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B47"/>
    <w:multiLevelType w:val="hybridMultilevel"/>
    <w:tmpl w:val="CFE0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061F"/>
    <w:rsid w:val="00FD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2021-05-24T07:33:00Z</dcterms:created>
  <dcterms:modified xsi:type="dcterms:W3CDTF">2021-05-24T07:33:00Z</dcterms:modified>
</cp:coreProperties>
</file>