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811" w:rsidRPr="005B2811" w:rsidRDefault="005B2811" w:rsidP="005B2811">
      <w:pPr>
        <w:spacing w:after="0" w:line="240" w:lineRule="auto"/>
        <w:rPr>
          <w:rFonts w:ascii="Times New Roman" w:hAnsi="Times New Roman" w:cs="Times New Roman"/>
        </w:rPr>
      </w:pPr>
    </w:p>
    <w:p w:rsidR="005B2811" w:rsidRPr="005B2811" w:rsidRDefault="005B2811" w:rsidP="005B2811">
      <w:pPr>
        <w:spacing w:after="0" w:line="240" w:lineRule="auto"/>
        <w:rPr>
          <w:rFonts w:ascii="Times New Roman" w:hAnsi="Times New Roman" w:cs="Times New Roman"/>
          <w:color w:val="000000"/>
        </w:rPr>
      </w:pPr>
      <w:r w:rsidRPr="005B2811">
        <w:rPr>
          <w:rFonts w:ascii="Times New Roman" w:hAnsi="Times New Roman" w:cs="Times New Roman"/>
        </w:rPr>
        <w:t xml:space="preserve">                                                                                                  </w:t>
      </w:r>
      <w:r w:rsidRPr="005B2811">
        <w:rPr>
          <w:rFonts w:ascii="Times New Roman" w:hAnsi="Times New Roman" w:cs="Times New Roman"/>
          <w:color w:val="000000"/>
        </w:rPr>
        <w:t>Додаток</w:t>
      </w:r>
    </w:p>
    <w:p w:rsidR="005B2811" w:rsidRPr="005B2811" w:rsidRDefault="005B2811" w:rsidP="005B2811">
      <w:pPr>
        <w:spacing w:after="0" w:line="240" w:lineRule="auto"/>
        <w:rPr>
          <w:rFonts w:ascii="Times New Roman" w:hAnsi="Times New Roman" w:cs="Times New Roman"/>
          <w:color w:val="000000"/>
        </w:rPr>
      </w:pPr>
      <w:r w:rsidRPr="005B2811">
        <w:rPr>
          <w:rFonts w:ascii="Times New Roman" w:hAnsi="Times New Roman" w:cs="Times New Roman"/>
          <w:color w:val="000000"/>
        </w:rPr>
        <w:t xml:space="preserve">                                                                                                  до рішення виконавчого комітету</w:t>
      </w:r>
    </w:p>
    <w:p w:rsidR="005B2811" w:rsidRDefault="005B2811" w:rsidP="005B2811">
      <w:pPr>
        <w:spacing w:after="0" w:line="240" w:lineRule="auto"/>
        <w:rPr>
          <w:rFonts w:ascii="Times New Roman" w:hAnsi="Times New Roman" w:cs="Times New Roman"/>
          <w:color w:val="000000"/>
        </w:rPr>
      </w:pPr>
      <w:r w:rsidRPr="005B2811">
        <w:rPr>
          <w:rFonts w:ascii="Times New Roman" w:hAnsi="Times New Roman" w:cs="Times New Roman"/>
          <w:color w:val="000000"/>
        </w:rPr>
        <w:t xml:space="preserve">                                                                                                  від 13 . 01. 2021  № 3</w:t>
      </w:r>
    </w:p>
    <w:p w:rsidR="005B2811" w:rsidRPr="005B2811" w:rsidRDefault="005B2811" w:rsidP="005B2811">
      <w:pPr>
        <w:spacing w:after="0" w:line="240" w:lineRule="auto"/>
        <w:rPr>
          <w:rFonts w:ascii="Times New Roman" w:hAnsi="Times New Roman" w:cs="Times New Roman"/>
          <w:color w:val="000000"/>
        </w:rPr>
      </w:pPr>
    </w:p>
    <w:p w:rsidR="005B2811" w:rsidRPr="005B2811" w:rsidRDefault="005B2811" w:rsidP="005B2811">
      <w:pPr>
        <w:pStyle w:val="a3"/>
        <w:rPr>
          <w:sz w:val="24"/>
        </w:rPr>
      </w:pPr>
      <w:r w:rsidRPr="005B2811">
        <w:rPr>
          <w:sz w:val="24"/>
        </w:rPr>
        <w:t xml:space="preserve">                                                             </w:t>
      </w:r>
    </w:p>
    <w:p w:rsidR="005B2811" w:rsidRPr="005B2811" w:rsidRDefault="005B2811" w:rsidP="005B2811">
      <w:pPr>
        <w:pStyle w:val="a3"/>
        <w:rPr>
          <w:sz w:val="24"/>
        </w:rPr>
      </w:pPr>
      <w:r w:rsidRPr="005B2811">
        <w:rPr>
          <w:sz w:val="24"/>
        </w:rPr>
        <w:t xml:space="preserve">                                                                      ВИСНОВОК </w:t>
      </w:r>
    </w:p>
    <w:p w:rsidR="005B2811" w:rsidRPr="005B2811" w:rsidRDefault="005B2811" w:rsidP="005B2811">
      <w:pPr>
        <w:pStyle w:val="a3"/>
        <w:tabs>
          <w:tab w:val="left" w:pos="2115"/>
        </w:tabs>
        <w:ind w:left="-180" w:right="-185"/>
        <w:jc w:val="center"/>
        <w:rPr>
          <w:szCs w:val="28"/>
        </w:rPr>
      </w:pPr>
      <w:r w:rsidRPr="005B2811">
        <w:rPr>
          <w:szCs w:val="28"/>
        </w:rPr>
        <w:t>органу опіки та піклування щодо не доцільності позбавлення</w:t>
      </w:r>
    </w:p>
    <w:p w:rsidR="005B2811" w:rsidRPr="005B2811" w:rsidRDefault="005B2811" w:rsidP="005B2811">
      <w:pPr>
        <w:pStyle w:val="a3"/>
        <w:tabs>
          <w:tab w:val="left" w:pos="2115"/>
        </w:tabs>
        <w:ind w:left="-180" w:right="-185"/>
        <w:jc w:val="center"/>
        <w:rPr>
          <w:szCs w:val="28"/>
        </w:rPr>
      </w:pPr>
      <w:r w:rsidRPr="005B2811">
        <w:rPr>
          <w:szCs w:val="28"/>
        </w:rPr>
        <w:t xml:space="preserve">батьківських прав </w:t>
      </w:r>
      <w:r>
        <w:rPr>
          <w:szCs w:val="28"/>
        </w:rPr>
        <w:t>…</w:t>
      </w:r>
    </w:p>
    <w:p w:rsidR="005B2811" w:rsidRPr="005B2811" w:rsidRDefault="005B2811" w:rsidP="005B2811">
      <w:pPr>
        <w:spacing w:after="0" w:line="240" w:lineRule="auto"/>
        <w:jc w:val="center"/>
        <w:rPr>
          <w:rFonts w:ascii="Times New Roman" w:hAnsi="Times New Roman" w:cs="Times New Roman"/>
          <w:szCs w:val="28"/>
        </w:rPr>
      </w:pPr>
      <w:r w:rsidRPr="005B2811">
        <w:rPr>
          <w:rFonts w:ascii="Times New Roman" w:hAnsi="Times New Roman" w:cs="Times New Roman"/>
          <w:sz w:val="28"/>
          <w:szCs w:val="28"/>
        </w:rPr>
        <w:t xml:space="preserve">стосовно малолітньої дитини </w:t>
      </w:r>
      <w:r>
        <w:rPr>
          <w:rFonts w:ascii="Times New Roman" w:hAnsi="Times New Roman" w:cs="Times New Roman"/>
          <w:sz w:val="28"/>
          <w:szCs w:val="28"/>
        </w:rPr>
        <w:t>…</w:t>
      </w:r>
      <w:r w:rsidRPr="005B2811">
        <w:rPr>
          <w:rFonts w:ascii="Times New Roman" w:hAnsi="Times New Roman" w:cs="Times New Roman"/>
          <w:sz w:val="28"/>
          <w:szCs w:val="28"/>
        </w:rPr>
        <w:t>,28.12.2016р.н.</w:t>
      </w:r>
      <w:r w:rsidRPr="005B2811">
        <w:rPr>
          <w:rFonts w:ascii="Times New Roman" w:hAnsi="Times New Roman" w:cs="Times New Roman"/>
          <w:szCs w:val="28"/>
        </w:rPr>
        <w:t xml:space="preserve">       </w:t>
      </w:r>
    </w:p>
    <w:p w:rsidR="005B2811" w:rsidRPr="005B2811" w:rsidRDefault="005B2811" w:rsidP="005B2811">
      <w:pPr>
        <w:spacing w:after="0" w:line="240" w:lineRule="auto"/>
        <w:jc w:val="center"/>
        <w:rPr>
          <w:rFonts w:ascii="Times New Roman" w:hAnsi="Times New Roman" w:cs="Times New Roman"/>
          <w:sz w:val="28"/>
          <w:szCs w:val="28"/>
        </w:rPr>
      </w:pPr>
      <w:r w:rsidRPr="005B2811">
        <w:rPr>
          <w:rFonts w:ascii="Times New Roman" w:hAnsi="Times New Roman" w:cs="Times New Roman"/>
          <w:szCs w:val="28"/>
        </w:rPr>
        <w:t xml:space="preserve">     </w:t>
      </w:r>
    </w:p>
    <w:p w:rsidR="005B2811" w:rsidRPr="005B2811" w:rsidRDefault="005B2811" w:rsidP="005B2811">
      <w:pPr>
        <w:spacing w:after="0" w:line="240" w:lineRule="auto"/>
        <w:jc w:val="both"/>
        <w:rPr>
          <w:rFonts w:ascii="Times New Roman" w:hAnsi="Times New Roman" w:cs="Times New Roman"/>
          <w:sz w:val="28"/>
          <w:szCs w:val="28"/>
        </w:rPr>
      </w:pPr>
      <w:r w:rsidRPr="005B2811">
        <w:rPr>
          <w:rFonts w:ascii="Times New Roman" w:hAnsi="Times New Roman" w:cs="Times New Roman"/>
          <w:sz w:val="28"/>
          <w:szCs w:val="28"/>
        </w:rPr>
        <w:t xml:space="preserve">   Органом опіки та піклування розглянуто позовну заяву та  матеріали цивільної справи №607/5985/20, яка надійшла із Тернопільського   </w:t>
      </w:r>
      <w:proofErr w:type="spellStart"/>
      <w:r w:rsidRPr="005B2811">
        <w:rPr>
          <w:rFonts w:ascii="Times New Roman" w:hAnsi="Times New Roman" w:cs="Times New Roman"/>
          <w:sz w:val="28"/>
          <w:szCs w:val="28"/>
        </w:rPr>
        <w:t>міськрайонного</w:t>
      </w:r>
      <w:proofErr w:type="spellEnd"/>
      <w:r w:rsidRPr="005B2811">
        <w:rPr>
          <w:rFonts w:ascii="Times New Roman" w:hAnsi="Times New Roman" w:cs="Times New Roman"/>
          <w:sz w:val="28"/>
          <w:szCs w:val="28"/>
        </w:rPr>
        <w:t xml:space="preserve"> суду Тернопільської області  за позовом </w:t>
      </w:r>
      <w:r>
        <w:rPr>
          <w:rFonts w:ascii="Times New Roman" w:hAnsi="Times New Roman" w:cs="Times New Roman"/>
          <w:sz w:val="28"/>
          <w:szCs w:val="28"/>
        </w:rPr>
        <w:t xml:space="preserve">… </w:t>
      </w:r>
      <w:r w:rsidRPr="005B2811">
        <w:rPr>
          <w:rFonts w:ascii="Times New Roman" w:hAnsi="Times New Roman" w:cs="Times New Roman"/>
          <w:sz w:val="28"/>
          <w:szCs w:val="28"/>
        </w:rPr>
        <w:t xml:space="preserve">до </w:t>
      </w:r>
      <w:r>
        <w:rPr>
          <w:rFonts w:ascii="Times New Roman" w:hAnsi="Times New Roman" w:cs="Times New Roman"/>
          <w:sz w:val="28"/>
          <w:szCs w:val="28"/>
        </w:rPr>
        <w:t xml:space="preserve">… </w:t>
      </w:r>
      <w:r w:rsidRPr="005B2811">
        <w:rPr>
          <w:rFonts w:ascii="Times New Roman" w:hAnsi="Times New Roman" w:cs="Times New Roman"/>
          <w:sz w:val="28"/>
          <w:szCs w:val="28"/>
        </w:rPr>
        <w:t xml:space="preserve">про позбавлення батьківських прав та відповідні документи. Встановлено, що у </w:t>
      </w:r>
      <w:r>
        <w:rPr>
          <w:rFonts w:ascii="Times New Roman" w:hAnsi="Times New Roman" w:cs="Times New Roman"/>
          <w:sz w:val="28"/>
          <w:szCs w:val="28"/>
        </w:rPr>
        <w:t xml:space="preserve">… </w:t>
      </w:r>
      <w:r w:rsidRPr="005B2811">
        <w:rPr>
          <w:rFonts w:ascii="Times New Roman" w:hAnsi="Times New Roman" w:cs="Times New Roman"/>
          <w:sz w:val="28"/>
          <w:szCs w:val="28"/>
        </w:rPr>
        <w:t xml:space="preserve"> та </w:t>
      </w:r>
      <w:r>
        <w:rPr>
          <w:rFonts w:ascii="Times New Roman" w:hAnsi="Times New Roman" w:cs="Times New Roman"/>
          <w:sz w:val="28"/>
          <w:szCs w:val="28"/>
        </w:rPr>
        <w:t>….</w:t>
      </w:r>
      <w:r w:rsidRPr="005B2811">
        <w:rPr>
          <w:rFonts w:ascii="Times New Roman" w:hAnsi="Times New Roman" w:cs="Times New Roman"/>
          <w:sz w:val="28"/>
          <w:szCs w:val="28"/>
        </w:rPr>
        <w:t xml:space="preserve"> від спільного шлюбу 28.12.2016р. народилася донька </w:t>
      </w:r>
      <w:r>
        <w:rPr>
          <w:rFonts w:ascii="Times New Roman" w:hAnsi="Times New Roman" w:cs="Times New Roman"/>
          <w:sz w:val="28"/>
          <w:szCs w:val="28"/>
        </w:rPr>
        <w:t>…</w:t>
      </w:r>
    </w:p>
    <w:p w:rsidR="005B2811" w:rsidRPr="005B2811" w:rsidRDefault="005B2811" w:rsidP="005B2811">
      <w:pPr>
        <w:spacing w:after="0" w:line="240" w:lineRule="auto"/>
        <w:jc w:val="both"/>
        <w:rPr>
          <w:rFonts w:ascii="Times New Roman" w:hAnsi="Times New Roman" w:cs="Times New Roman"/>
          <w:sz w:val="28"/>
          <w:szCs w:val="28"/>
        </w:rPr>
      </w:pPr>
      <w:r w:rsidRPr="005B2811">
        <w:rPr>
          <w:rFonts w:ascii="Times New Roman" w:hAnsi="Times New Roman" w:cs="Times New Roman"/>
          <w:sz w:val="28"/>
          <w:szCs w:val="28"/>
        </w:rPr>
        <w:tab/>
        <w:t xml:space="preserve">Рішенням  Тернопільського </w:t>
      </w:r>
      <w:proofErr w:type="spellStart"/>
      <w:r w:rsidRPr="005B2811">
        <w:rPr>
          <w:rFonts w:ascii="Times New Roman" w:hAnsi="Times New Roman" w:cs="Times New Roman"/>
          <w:sz w:val="28"/>
          <w:szCs w:val="28"/>
        </w:rPr>
        <w:t>міськрайонного</w:t>
      </w:r>
      <w:proofErr w:type="spellEnd"/>
      <w:r w:rsidRPr="005B2811">
        <w:rPr>
          <w:rFonts w:ascii="Times New Roman" w:hAnsi="Times New Roman" w:cs="Times New Roman"/>
          <w:sz w:val="28"/>
          <w:szCs w:val="28"/>
        </w:rPr>
        <w:t xml:space="preserve"> суду від 02.04.2018р. шлюб між подружжям розірвано.</w:t>
      </w:r>
    </w:p>
    <w:p w:rsidR="005B2811" w:rsidRPr="005B2811" w:rsidRDefault="005B2811" w:rsidP="005B2811">
      <w:pPr>
        <w:spacing w:after="0" w:line="240" w:lineRule="auto"/>
        <w:ind w:firstLine="708"/>
        <w:jc w:val="both"/>
        <w:rPr>
          <w:rFonts w:ascii="Times New Roman" w:hAnsi="Times New Roman" w:cs="Times New Roman"/>
          <w:sz w:val="28"/>
          <w:szCs w:val="28"/>
          <w:lang w:val="ru-RU"/>
        </w:rPr>
      </w:pPr>
      <w:r w:rsidRPr="005B2811">
        <w:rPr>
          <w:rFonts w:ascii="Times New Roman" w:hAnsi="Times New Roman" w:cs="Times New Roman"/>
          <w:sz w:val="28"/>
          <w:szCs w:val="28"/>
        </w:rPr>
        <w:t xml:space="preserve">Представник матері Степанова О.В. на засіданні комісії повідомила, що  батько самоусунувся від виконання батьківських обов’язків, не турбується про доньку, не цікавиться її життям, станом її здоров’я,  не телефонує, за три роки жодного разу не бачив дитину, не вітав з днем народження.   </w:t>
      </w:r>
    </w:p>
    <w:p w:rsidR="005B2811" w:rsidRPr="005B2811" w:rsidRDefault="005B2811" w:rsidP="005B2811">
      <w:pPr>
        <w:spacing w:after="0" w:line="240" w:lineRule="auto"/>
        <w:ind w:firstLine="708"/>
        <w:jc w:val="both"/>
        <w:rPr>
          <w:rFonts w:ascii="Times New Roman" w:hAnsi="Times New Roman" w:cs="Times New Roman"/>
          <w:sz w:val="28"/>
          <w:szCs w:val="28"/>
        </w:rPr>
      </w:pPr>
      <w:r w:rsidRPr="005B2811">
        <w:rPr>
          <w:rFonts w:ascii="Times New Roman" w:hAnsi="Times New Roman" w:cs="Times New Roman"/>
          <w:sz w:val="28"/>
          <w:szCs w:val="28"/>
        </w:rPr>
        <w:t xml:space="preserve"> Відповідно до відзиву </w:t>
      </w:r>
      <w:r>
        <w:rPr>
          <w:rFonts w:ascii="Times New Roman" w:hAnsi="Times New Roman" w:cs="Times New Roman"/>
          <w:sz w:val="28"/>
          <w:szCs w:val="28"/>
        </w:rPr>
        <w:t>…</w:t>
      </w:r>
      <w:r w:rsidRPr="005B2811">
        <w:rPr>
          <w:rFonts w:ascii="Times New Roman" w:hAnsi="Times New Roman" w:cs="Times New Roman"/>
          <w:sz w:val="28"/>
          <w:szCs w:val="28"/>
        </w:rPr>
        <w:t xml:space="preserve"> на позовну заяву встановлено, що рішенням Тернопільського </w:t>
      </w:r>
      <w:proofErr w:type="spellStart"/>
      <w:r w:rsidRPr="005B2811">
        <w:rPr>
          <w:rFonts w:ascii="Times New Roman" w:hAnsi="Times New Roman" w:cs="Times New Roman"/>
          <w:sz w:val="28"/>
          <w:szCs w:val="28"/>
        </w:rPr>
        <w:t>міськрайонного</w:t>
      </w:r>
      <w:proofErr w:type="spellEnd"/>
      <w:r w:rsidRPr="005B2811">
        <w:rPr>
          <w:rFonts w:ascii="Times New Roman" w:hAnsi="Times New Roman" w:cs="Times New Roman"/>
          <w:sz w:val="28"/>
          <w:szCs w:val="28"/>
        </w:rPr>
        <w:t xml:space="preserve"> суду Тернопільської області від 05.12.2017р. з відповідача стягуються аліменти в розмірі 1/5 частини всіх видів заробітку на утримання малолітньої дитини </w:t>
      </w:r>
      <w:r>
        <w:rPr>
          <w:rFonts w:ascii="Times New Roman" w:hAnsi="Times New Roman" w:cs="Times New Roman"/>
          <w:sz w:val="28"/>
          <w:szCs w:val="28"/>
        </w:rPr>
        <w:t>…</w:t>
      </w:r>
      <w:r w:rsidRPr="005B2811">
        <w:rPr>
          <w:rFonts w:ascii="Times New Roman" w:hAnsi="Times New Roman" w:cs="Times New Roman"/>
          <w:sz w:val="28"/>
          <w:szCs w:val="28"/>
        </w:rPr>
        <w:t xml:space="preserve">, 2016р.н., та 1/6 частини всіх доходів заробітку в користь </w:t>
      </w:r>
      <w:r>
        <w:rPr>
          <w:rFonts w:ascii="Times New Roman" w:hAnsi="Times New Roman" w:cs="Times New Roman"/>
          <w:sz w:val="28"/>
          <w:szCs w:val="28"/>
        </w:rPr>
        <w:t>…</w:t>
      </w:r>
      <w:r w:rsidRPr="005B2811">
        <w:rPr>
          <w:rFonts w:ascii="Times New Roman" w:hAnsi="Times New Roman" w:cs="Times New Roman"/>
          <w:sz w:val="28"/>
          <w:szCs w:val="28"/>
        </w:rPr>
        <w:t xml:space="preserve"> (до досягнення дитиною 3-х річного віку). На виконання вищезазначеного рішення суду батьком щомісячно сплачуються аліменти з пенсії та заробітної плати на утримання дитини та сплачені аліменти на утримання позивача до досягнення дитиною 3-річного віку. </w:t>
      </w:r>
    </w:p>
    <w:p w:rsidR="005B2811" w:rsidRPr="005B2811" w:rsidRDefault="005B2811" w:rsidP="005B2811">
      <w:pPr>
        <w:spacing w:after="0" w:line="240" w:lineRule="auto"/>
        <w:ind w:firstLine="708"/>
        <w:jc w:val="both"/>
        <w:rPr>
          <w:rFonts w:ascii="Times New Roman" w:hAnsi="Times New Roman" w:cs="Times New Roman"/>
          <w:sz w:val="28"/>
          <w:szCs w:val="28"/>
        </w:rPr>
      </w:pPr>
      <w:r w:rsidRPr="005B2811">
        <w:rPr>
          <w:rFonts w:ascii="Times New Roman" w:hAnsi="Times New Roman" w:cs="Times New Roman"/>
          <w:sz w:val="28"/>
          <w:szCs w:val="28"/>
        </w:rPr>
        <w:t>Відповідно до інформації громадської організації «Клуб спортивного танцю «</w:t>
      </w:r>
      <w:proofErr w:type="spellStart"/>
      <w:r w:rsidRPr="005B2811">
        <w:rPr>
          <w:rFonts w:ascii="Times New Roman" w:hAnsi="Times New Roman" w:cs="Times New Roman"/>
          <w:sz w:val="28"/>
          <w:szCs w:val="28"/>
        </w:rPr>
        <w:t>Віват</w:t>
      </w:r>
      <w:proofErr w:type="spellEnd"/>
      <w:r w:rsidRPr="005B2811">
        <w:rPr>
          <w:rFonts w:ascii="Times New Roman" w:hAnsi="Times New Roman" w:cs="Times New Roman"/>
          <w:sz w:val="28"/>
          <w:szCs w:val="28"/>
        </w:rPr>
        <w:t xml:space="preserve">» від 29.09.2020р. №11, малолітня </w:t>
      </w:r>
      <w:r>
        <w:rPr>
          <w:rFonts w:ascii="Times New Roman" w:hAnsi="Times New Roman" w:cs="Times New Roman"/>
          <w:sz w:val="28"/>
          <w:szCs w:val="28"/>
        </w:rPr>
        <w:t>…</w:t>
      </w:r>
      <w:r w:rsidRPr="005B2811">
        <w:rPr>
          <w:rFonts w:ascii="Times New Roman" w:hAnsi="Times New Roman" w:cs="Times New Roman"/>
          <w:sz w:val="28"/>
          <w:szCs w:val="28"/>
        </w:rPr>
        <w:t xml:space="preserve"> відвідує заняття із бальних танців. Дитину приводить на гурток  і забирає із занять мати.</w:t>
      </w:r>
    </w:p>
    <w:p w:rsidR="005B2811" w:rsidRPr="005B2811" w:rsidRDefault="005B2811" w:rsidP="005B2811">
      <w:pPr>
        <w:spacing w:after="0" w:line="240" w:lineRule="auto"/>
        <w:ind w:firstLine="708"/>
        <w:jc w:val="both"/>
        <w:rPr>
          <w:rFonts w:ascii="Times New Roman" w:hAnsi="Times New Roman" w:cs="Times New Roman"/>
          <w:sz w:val="28"/>
          <w:szCs w:val="28"/>
        </w:rPr>
      </w:pPr>
      <w:r w:rsidRPr="005B2811">
        <w:rPr>
          <w:rFonts w:ascii="Times New Roman" w:hAnsi="Times New Roman" w:cs="Times New Roman"/>
          <w:sz w:val="28"/>
          <w:szCs w:val="28"/>
        </w:rPr>
        <w:t xml:space="preserve">Відповідно до інформації </w:t>
      </w:r>
      <w:proofErr w:type="spellStart"/>
      <w:r w:rsidRPr="005B2811">
        <w:rPr>
          <w:rFonts w:ascii="Times New Roman" w:hAnsi="Times New Roman" w:cs="Times New Roman"/>
          <w:sz w:val="28"/>
          <w:szCs w:val="28"/>
        </w:rPr>
        <w:t>ФОП</w:t>
      </w:r>
      <w:proofErr w:type="spellEnd"/>
      <w:r w:rsidRPr="005B2811">
        <w:rPr>
          <w:rFonts w:ascii="Times New Roman" w:hAnsi="Times New Roman" w:cs="Times New Roman"/>
          <w:sz w:val="28"/>
          <w:szCs w:val="28"/>
        </w:rPr>
        <w:t xml:space="preserve">  Сушко З.С. від 06.11.2020р., малолітня </w:t>
      </w:r>
      <w:r>
        <w:rPr>
          <w:rFonts w:ascii="Times New Roman" w:hAnsi="Times New Roman" w:cs="Times New Roman"/>
          <w:sz w:val="28"/>
          <w:szCs w:val="28"/>
        </w:rPr>
        <w:t>…</w:t>
      </w:r>
      <w:r w:rsidRPr="005B2811">
        <w:rPr>
          <w:rFonts w:ascii="Times New Roman" w:hAnsi="Times New Roman" w:cs="Times New Roman"/>
          <w:sz w:val="28"/>
          <w:szCs w:val="28"/>
        </w:rPr>
        <w:t xml:space="preserve"> відвідує дошкільний навчальний заклад « </w:t>
      </w:r>
      <w:proofErr w:type="spellStart"/>
      <w:r w:rsidRPr="005B2811">
        <w:rPr>
          <w:rFonts w:ascii="Times New Roman" w:hAnsi="Times New Roman" w:cs="Times New Roman"/>
          <w:sz w:val="28"/>
          <w:szCs w:val="28"/>
        </w:rPr>
        <w:t>Кіндерсад</w:t>
      </w:r>
      <w:proofErr w:type="spellEnd"/>
      <w:r w:rsidRPr="005B2811">
        <w:rPr>
          <w:rFonts w:ascii="Times New Roman" w:hAnsi="Times New Roman" w:cs="Times New Roman"/>
          <w:sz w:val="28"/>
          <w:szCs w:val="28"/>
        </w:rPr>
        <w:t>» із серпня 2018р. Батько дитини телефонував в садок лише о</w:t>
      </w:r>
      <w:r>
        <w:rPr>
          <w:rFonts w:ascii="Times New Roman" w:hAnsi="Times New Roman" w:cs="Times New Roman"/>
          <w:sz w:val="28"/>
          <w:szCs w:val="28"/>
        </w:rPr>
        <w:t>дин раз і повідомив, що його зоб</w:t>
      </w:r>
      <w:r w:rsidRPr="005B2811">
        <w:rPr>
          <w:rFonts w:ascii="Times New Roman" w:hAnsi="Times New Roman" w:cs="Times New Roman"/>
          <w:sz w:val="28"/>
          <w:szCs w:val="28"/>
        </w:rPr>
        <w:t xml:space="preserve">ов’язали цікавитись справами доньки. </w:t>
      </w:r>
    </w:p>
    <w:p w:rsidR="005B2811" w:rsidRPr="005B2811" w:rsidRDefault="005B2811" w:rsidP="005B2811">
      <w:pPr>
        <w:spacing w:after="0" w:line="240" w:lineRule="auto"/>
        <w:jc w:val="both"/>
        <w:rPr>
          <w:rFonts w:ascii="Times New Roman" w:hAnsi="Times New Roman" w:cs="Times New Roman"/>
          <w:sz w:val="28"/>
          <w:szCs w:val="28"/>
        </w:rPr>
      </w:pPr>
      <w:r w:rsidRPr="005B2811">
        <w:rPr>
          <w:rFonts w:ascii="Times New Roman" w:hAnsi="Times New Roman" w:cs="Times New Roman"/>
          <w:sz w:val="28"/>
          <w:szCs w:val="28"/>
        </w:rPr>
        <w:t xml:space="preserve">            Батько дитини </w:t>
      </w:r>
      <w:r>
        <w:rPr>
          <w:rFonts w:ascii="Times New Roman" w:hAnsi="Times New Roman" w:cs="Times New Roman"/>
          <w:sz w:val="28"/>
          <w:szCs w:val="28"/>
        </w:rPr>
        <w:t>…</w:t>
      </w:r>
      <w:r w:rsidRPr="005B2811">
        <w:rPr>
          <w:rFonts w:ascii="Times New Roman" w:hAnsi="Times New Roman" w:cs="Times New Roman"/>
          <w:sz w:val="28"/>
          <w:szCs w:val="28"/>
        </w:rPr>
        <w:t xml:space="preserve">, на засідання комісії  не з’явився та не повідомив причини своєї відсутності, хоча був належним чином повідомлений.    </w:t>
      </w:r>
    </w:p>
    <w:p w:rsidR="005B2811" w:rsidRPr="005B2811" w:rsidRDefault="005B2811" w:rsidP="005B2811">
      <w:pPr>
        <w:spacing w:after="0" w:line="240" w:lineRule="auto"/>
        <w:jc w:val="both"/>
        <w:rPr>
          <w:rFonts w:ascii="Times New Roman" w:hAnsi="Times New Roman" w:cs="Times New Roman"/>
          <w:sz w:val="28"/>
          <w:szCs w:val="28"/>
        </w:rPr>
      </w:pPr>
      <w:r w:rsidRPr="005B2811">
        <w:rPr>
          <w:rFonts w:ascii="Times New Roman" w:hAnsi="Times New Roman" w:cs="Times New Roman"/>
          <w:sz w:val="28"/>
          <w:szCs w:val="28"/>
        </w:rPr>
        <w:t xml:space="preserve">         Враховуючи викладене, захищаючи інтереси дитини, керуючись ч.2,ч.5 ст.19, п.2 ч.1 ст.164  Сімейного кодексу України, ст.ст.8,12  Закону України   «Про охорону дитинства», беручи до уваги  рекомендації комісії з питань  захисту прав дитини, орган опіки та піклування вважає за  не доцільне позбавити  батьківських прав </w:t>
      </w:r>
      <w:r>
        <w:rPr>
          <w:rFonts w:ascii="Times New Roman" w:hAnsi="Times New Roman" w:cs="Times New Roman"/>
          <w:sz w:val="28"/>
          <w:szCs w:val="28"/>
        </w:rPr>
        <w:t>…</w:t>
      </w:r>
      <w:r w:rsidRPr="005B2811">
        <w:rPr>
          <w:rFonts w:ascii="Times New Roman" w:hAnsi="Times New Roman" w:cs="Times New Roman"/>
          <w:sz w:val="28"/>
          <w:szCs w:val="28"/>
        </w:rPr>
        <w:t xml:space="preserve"> стосовно малолітньої дитини </w:t>
      </w:r>
      <w:r>
        <w:rPr>
          <w:rFonts w:ascii="Times New Roman" w:hAnsi="Times New Roman" w:cs="Times New Roman"/>
          <w:sz w:val="28"/>
          <w:szCs w:val="28"/>
        </w:rPr>
        <w:t xml:space="preserve">.. </w:t>
      </w:r>
      <w:r w:rsidRPr="005B2811">
        <w:rPr>
          <w:rFonts w:ascii="Times New Roman" w:hAnsi="Times New Roman" w:cs="Times New Roman"/>
          <w:sz w:val="28"/>
          <w:szCs w:val="28"/>
        </w:rPr>
        <w:t xml:space="preserve">,28.12.2016р.н.  Одночасно орган опіки та піклування вважає за необхідне  попередити </w:t>
      </w:r>
      <w:r>
        <w:rPr>
          <w:rFonts w:ascii="Times New Roman" w:hAnsi="Times New Roman" w:cs="Times New Roman"/>
          <w:sz w:val="28"/>
          <w:szCs w:val="28"/>
        </w:rPr>
        <w:t>…</w:t>
      </w:r>
      <w:r w:rsidRPr="005B2811">
        <w:rPr>
          <w:rFonts w:ascii="Times New Roman" w:hAnsi="Times New Roman" w:cs="Times New Roman"/>
          <w:sz w:val="28"/>
          <w:szCs w:val="28"/>
        </w:rPr>
        <w:t xml:space="preserve">  про зміну ставлення до виконання батьківських обов’язків стосовно малолітньої  доньки </w:t>
      </w:r>
      <w:r>
        <w:rPr>
          <w:rFonts w:ascii="Times New Roman" w:hAnsi="Times New Roman" w:cs="Times New Roman"/>
          <w:sz w:val="28"/>
          <w:szCs w:val="28"/>
        </w:rPr>
        <w:t>…</w:t>
      </w:r>
      <w:r w:rsidRPr="005B2811">
        <w:rPr>
          <w:rFonts w:ascii="Times New Roman" w:hAnsi="Times New Roman" w:cs="Times New Roman"/>
          <w:sz w:val="28"/>
          <w:szCs w:val="28"/>
        </w:rPr>
        <w:t>, 28.12.2016р.н.</w:t>
      </w:r>
    </w:p>
    <w:p w:rsidR="005B2811" w:rsidRPr="005B2811" w:rsidRDefault="005B2811" w:rsidP="005B2811">
      <w:pPr>
        <w:spacing w:after="0" w:line="240" w:lineRule="auto"/>
        <w:jc w:val="both"/>
        <w:rPr>
          <w:rFonts w:ascii="Times New Roman" w:hAnsi="Times New Roman" w:cs="Times New Roman"/>
          <w:sz w:val="28"/>
          <w:szCs w:val="28"/>
        </w:rPr>
      </w:pPr>
    </w:p>
    <w:p w:rsidR="00000000" w:rsidRPr="005B2811" w:rsidRDefault="005B2811" w:rsidP="005B2811">
      <w:pPr>
        <w:pStyle w:val="a3"/>
        <w:rPr>
          <w:szCs w:val="28"/>
        </w:rPr>
      </w:pPr>
      <w:r w:rsidRPr="005B2811">
        <w:rPr>
          <w:szCs w:val="28"/>
        </w:rPr>
        <w:t xml:space="preserve">  Міський голова                                                                               Сергій НАДАЛ</w:t>
      </w:r>
    </w:p>
    <w:sectPr w:rsidR="00000000" w:rsidRPr="005B2811" w:rsidSect="005B2811">
      <w:pgSz w:w="11906" w:h="16838"/>
      <w:pgMar w:top="42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B2811"/>
    <w:rsid w:val="005B281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B2811"/>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5B2811"/>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89288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2031</Words>
  <Characters>1158</Characters>
  <Application>Microsoft Office Word</Application>
  <DocSecurity>0</DocSecurity>
  <Lines>9</Lines>
  <Paragraphs>6</Paragraphs>
  <ScaleCrop>false</ScaleCrop>
  <Company>Reanimator Extreme Edition</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d03-shulga</dc:creator>
  <cp:keywords/>
  <dc:description/>
  <cp:lastModifiedBy>d03-shulga</cp:lastModifiedBy>
  <cp:revision>2</cp:revision>
  <dcterms:created xsi:type="dcterms:W3CDTF">2021-01-16T07:41:00Z</dcterms:created>
  <dcterms:modified xsi:type="dcterms:W3CDTF">2021-01-16T07:48:00Z</dcterms:modified>
</cp:coreProperties>
</file>