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7D" w:rsidRPr="0055057D" w:rsidRDefault="0055057D" w:rsidP="0055057D">
      <w:pPr>
        <w:pStyle w:val="a3"/>
        <w:ind w:left="1620" w:hanging="912"/>
        <w:jc w:val="center"/>
        <w:rPr>
          <w:sz w:val="24"/>
          <w:szCs w:val="24"/>
        </w:rPr>
      </w:pPr>
      <w:r w:rsidRPr="0055057D">
        <w:rPr>
          <w:sz w:val="24"/>
          <w:szCs w:val="24"/>
        </w:rPr>
        <w:t xml:space="preserve">                                               Додаток </w:t>
      </w:r>
    </w:p>
    <w:p w:rsidR="0055057D" w:rsidRPr="0055057D" w:rsidRDefault="0055057D" w:rsidP="0055057D">
      <w:pPr>
        <w:pStyle w:val="a3"/>
        <w:ind w:firstLine="708"/>
        <w:jc w:val="right"/>
        <w:rPr>
          <w:sz w:val="24"/>
          <w:szCs w:val="24"/>
        </w:rPr>
      </w:pPr>
      <w:r w:rsidRPr="0055057D">
        <w:rPr>
          <w:sz w:val="24"/>
          <w:szCs w:val="24"/>
        </w:rPr>
        <w:t>до рішення виконавчого комітету</w:t>
      </w:r>
    </w:p>
    <w:p w:rsidR="0055057D" w:rsidRPr="0055057D" w:rsidRDefault="0055057D" w:rsidP="0055057D">
      <w:pPr>
        <w:pStyle w:val="a3"/>
        <w:rPr>
          <w:sz w:val="24"/>
          <w:szCs w:val="24"/>
        </w:rPr>
      </w:pPr>
    </w:p>
    <w:p w:rsidR="0055057D" w:rsidRPr="0055057D" w:rsidRDefault="0055057D" w:rsidP="0055057D">
      <w:pPr>
        <w:pStyle w:val="a3"/>
        <w:rPr>
          <w:sz w:val="24"/>
          <w:szCs w:val="24"/>
        </w:rPr>
      </w:pPr>
      <w:r w:rsidRPr="0055057D">
        <w:rPr>
          <w:sz w:val="24"/>
          <w:szCs w:val="24"/>
          <w:lang w:val="ru-RU"/>
        </w:rPr>
        <w:t xml:space="preserve">                                                           ВИСНОВОК</w:t>
      </w:r>
    </w:p>
    <w:p w:rsidR="0055057D" w:rsidRPr="0055057D" w:rsidRDefault="0055057D" w:rsidP="005505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доцільності позбавлення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стосовно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, 04 .07. 2015  року народження та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, 12.07. 2016  року народження         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Органом опіки та піклування розглянуто позовну заяву та  матеріали цивільної справи №607/1638/21, які надійшли із Тернопільського </w:t>
      </w:r>
      <w:proofErr w:type="spellStart"/>
      <w:r w:rsidRPr="0055057D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55057D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від спільного шлюбу 04.07.2015 року народилась донька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та 12.07.2016 народився син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>. Шлюб між подружжям розірвано у 2017 році.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повідомив, що мати не бере участі у житті дітей, не цікавиться їх здоров’ям, навчанням, розвитком, матеріально не допомагає. 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 Відповідно до інформації Миколаївського районного відділу державної виконавчої служби Західного міжрегіонального управління Міністерства юстиції (м. Львів) від 05.01.2021 року ВП №62314256 заборгованість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по сплаті аліментів станом на 01.01.2021</w:t>
      </w:r>
      <w:bookmarkStart w:id="0" w:name="_GoBack"/>
      <w:bookmarkEnd w:id="0"/>
      <w:r w:rsidRPr="0055057D">
        <w:rPr>
          <w:rFonts w:ascii="Times New Roman" w:hAnsi="Times New Roman" w:cs="Times New Roman"/>
          <w:sz w:val="24"/>
          <w:szCs w:val="24"/>
        </w:rPr>
        <w:t xml:space="preserve"> року становить 16315,52 грн.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Інформація КНП «Тернопільська міська дитяча комунальна лікарня» від 31.12.2020 року №394, №395 підтверджує той факт, що мати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55057D">
        <w:rPr>
          <w:rFonts w:ascii="Times New Roman" w:hAnsi="Times New Roman" w:cs="Times New Roman"/>
          <w:sz w:val="24"/>
          <w:szCs w:val="24"/>
        </w:rPr>
        <w:t xml:space="preserve">не була присутня при медичних оглядах дітей.  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>Інформація  Тернопільського дошкільного закладу № 25 від 29.12.2020 року № 92  підтверджує той факт, що мати у вихованні та забезпеченні дітей участі не приймає.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Мати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склала нотаріально засвідчену заяву від 29.12.2020 року про те, що не заперечує щодо позбавлення її материнських (батьківських) прав стосовно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, 04.07.2015  року народження та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5057D">
        <w:rPr>
          <w:rFonts w:ascii="Times New Roman" w:hAnsi="Times New Roman" w:cs="Times New Roman"/>
          <w:sz w:val="24"/>
          <w:szCs w:val="24"/>
        </w:rPr>
        <w:t xml:space="preserve">, 12.07.2016  року народження.     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дітей, свідомо нехтує ними та самоусунулась від виконання батьківських обов’язків.    </w:t>
      </w:r>
    </w:p>
    <w:p w:rsidR="0055057D" w:rsidRPr="0055057D" w:rsidRDefault="0055057D" w:rsidP="005505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 xml:space="preserve">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 стосовно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 xml:space="preserve">, 04.07.2015  року народження та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057D">
        <w:rPr>
          <w:rFonts w:ascii="Times New Roman" w:hAnsi="Times New Roman" w:cs="Times New Roman"/>
          <w:sz w:val="24"/>
          <w:szCs w:val="24"/>
        </w:rPr>
        <w:t>, 12.07.2016  року народження.</w:t>
      </w:r>
    </w:p>
    <w:p w:rsidR="0055057D" w:rsidRPr="0055057D" w:rsidRDefault="0055057D" w:rsidP="0055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7D" w:rsidRPr="0055057D" w:rsidRDefault="0055057D" w:rsidP="0055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7D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Сергій НАДАЛ</w:t>
      </w:r>
    </w:p>
    <w:p w:rsidR="0055057D" w:rsidRPr="0055057D" w:rsidRDefault="0055057D" w:rsidP="0055057D">
      <w:pPr>
        <w:pStyle w:val="a3"/>
        <w:rPr>
          <w:sz w:val="24"/>
          <w:szCs w:val="24"/>
        </w:rPr>
      </w:pPr>
    </w:p>
    <w:p w:rsidR="0055057D" w:rsidRPr="0055057D" w:rsidRDefault="0055057D" w:rsidP="0055057D">
      <w:pPr>
        <w:pStyle w:val="a3"/>
        <w:tabs>
          <w:tab w:val="left" w:pos="2115"/>
        </w:tabs>
        <w:ind w:right="-39"/>
        <w:rPr>
          <w:sz w:val="24"/>
          <w:szCs w:val="24"/>
        </w:rPr>
      </w:pPr>
    </w:p>
    <w:p w:rsidR="0055057D" w:rsidRPr="0055057D" w:rsidRDefault="0055057D" w:rsidP="0055057D">
      <w:pPr>
        <w:pStyle w:val="a3"/>
        <w:rPr>
          <w:sz w:val="24"/>
          <w:szCs w:val="24"/>
        </w:rPr>
      </w:pPr>
    </w:p>
    <w:p w:rsidR="0055057D" w:rsidRPr="0055057D" w:rsidRDefault="0055057D" w:rsidP="0055057D">
      <w:pPr>
        <w:pStyle w:val="a3"/>
        <w:rPr>
          <w:sz w:val="24"/>
          <w:szCs w:val="24"/>
        </w:rPr>
      </w:pPr>
    </w:p>
    <w:p w:rsidR="0055057D" w:rsidRPr="0055057D" w:rsidRDefault="0055057D" w:rsidP="005505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7D" w:rsidRPr="0055057D" w:rsidRDefault="0055057D" w:rsidP="005505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7D" w:rsidRPr="0055057D" w:rsidRDefault="0055057D" w:rsidP="00550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55057D" w:rsidRDefault="0055057D" w:rsidP="00550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50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057D"/>
    <w:rsid w:val="0055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0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505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2021-04-23T10:47:00Z</dcterms:created>
  <dcterms:modified xsi:type="dcterms:W3CDTF">2021-04-23T10:49:00Z</dcterms:modified>
</cp:coreProperties>
</file>