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E" w:rsidRPr="00787BDE" w:rsidRDefault="00787BDE" w:rsidP="00787BDE">
      <w:pPr>
        <w:pStyle w:val="a3"/>
        <w:ind w:left="1620" w:hanging="912"/>
        <w:jc w:val="center"/>
        <w:rPr>
          <w:sz w:val="24"/>
          <w:szCs w:val="24"/>
        </w:rPr>
      </w:pPr>
      <w:r w:rsidRPr="00787BDE">
        <w:rPr>
          <w:sz w:val="24"/>
          <w:szCs w:val="24"/>
        </w:rPr>
        <w:t xml:space="preserve">                                               Додаток </w:t>
      </w:r>
    </w:p>
    <w:p w:rsidR="00787BDE" w:rsidRPr="00787BDE" w:rsidRDefault="00787BDE" w:rsidP="00787BDE">
      <w:pPr>
        <w:pStyle w:val="a3"/>
        <w:ind w:firstLine="708"/>
        <w:jc w:val="right"/>
        <w:rPr>
          <w:sz w:val="24"/>
          <w:szCs w:val="24"/>
        </w:rPr>
      </w:pPr>
      <w:r w:rsidRPr="00787BDE">
        <w:rPr>
          <w:sz w:val="24"/>
          <w:szCs w:val="24"/>
        </w:rPr>
        <w:t>до рішення виконавчого комітету</w:t>
      </w:r>
    </w:p>
    <w:p w:rsidR="00787BDE" w:rsidRPr="00787BDE" w:rsidRDefault="00787BDE" w:rsidP="00787BDE">
      <w:pPr>
        <w:pStyle w:val="a3"/>
        <w:rPr>
          <w:sz w:val="24"/>
          <w:szCs w:val="24"/>
        </w:rPr>
      </w:pPr>
    </w:p>
    <w:p w:rsidR="00787BDE" w:rsidRPr="00787BDE" w:rsidRDefault="00787BDE" w:rsidP="00787BDE">
      <w:pPr>
        <w:pStyle w:val="a3"/>
        <w:rPr>
          <w:sz w:val="24"/>
          <w:szCs w:val="24"/>
        </w:rPr>
      </w:pPr>
      <w:r w:rsidRPr="00787BDE">
        <w:rPr>
          <w:sz w:val="24"/>
          <w:szCs w:val="24"/>
          <w:lang w:val="ru-RU"/>
        </w:rPr>
        <w:t xml:space="preserve">                                                           ВИСНОВОК</w:t>
      </w:r>
    </w:p>
    <w:p w:rsidR="00787BDE" w:rsidRPr="00787BDE" w:rsidRDefault="00787BDE" w:rsidP="00787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органу опіки та піклування щодо недоцільності позбавлення батьківських прав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87BDE">
        <w:rPr>
          <w:rFonts w:ascii="Times New Roman" w:hAnsi="Times New Roman" w:cs="Times New Roman"/>
          <w:sz w:val="24"/>
          <w:szCs w:val="24"/>
        </w:rPr>
        <w:t xml:space="preserve">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>, 23.04.2008  року народження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Органом опіки та піклування розглянуто позовну заяву та  матеріали цивільної справи №607/15539/20, які надійшли із Збаразького районного суду Тернопільської області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від спільного шлюбу 23.04.2008 року народилась донька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>. Шлюб між подружжям розірвано у 2011 році.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повідомила, що батько не бере участі у житті доньки, не цікавиться її здоров’ям, навчанням, розвитком, матеріально не допомагає. 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 Відповідно до інформації Тернопільського районного відділу державної виконавчої служби Південно-Західного міжрегіонального управління Міністерства юстиції (м. Івано-Франківськ) від 09.09.2020 року № 36334</w:t>
      </w:r>
      <w:bookmarkStart w:id="0" w:name="_GoBack"/>
      <w:bookmarkEnd w:id="0"/>
      <w:r w:rsidRPr="00787BDE">
        <w:rPr>
          <w:rFonts w:ascii="Times New Roman" w:hAnsi="Times New Roman" w:cs="Times New Roman"/>
          <w:sz w:val="24"/>
          <w:szCs w:val="24"/>
        </w:rPr>
        <w:t xml:space="preserve"> заборгованість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по сплаті аліментів станом на 01.09.2020 року становить 117 146,23 грн.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 Інформація  Тернопільської загальноосвітньої школи І-ІІІ ступенів № 19 від 27.08.2020 року № 02-18/81 підтверджує той факт, що батько не цікавиться та не бере участі в освітньому процесі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7BDE">
        <w:rPr>
          <w:rFonts w:ascii="Times New Roman" w:hAnsi="Times New Roman" w:cs="Times New Roman"/>
          <w:sz w:val="24"/>
          <w:szCs w:val="24"/>
        </w:rPr>
        <w:t>.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Тернопільської міської ради від 08.07.2020 року № 491 про затвердження висновку органу опіки та піклування щодо визначення місця проживання  малолітньої дитини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разом з матір’ю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за адресою: м. Тернопіль,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На засіданні комісії з малолітньою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87BDE">
        <w:rPr>
          <w:rFonts w:ascii="Times New Roman" w:hAnsi="Times New Roman" w:cs="Times New Roman"/>
          <w:sz w:val="24"/>
          <w:szCs w:val="24"/>
        </w:rPr>
        <w:t xml:space="preserve">проведено бесіду, під час якої з’ясовано, що батько не брав участь у її житті, не спілкувався з нею не вітав її з днем народженням.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готова дати батькові шанс для налагодження стосунків. Дівчинка не проти обмінятись з батьком номерами телефонів. </w:t>
      </w:r>
    </w:p>
    <w:p w:rsidR="00787BDE" w:rsidRPr="00787BDE" w:rsidRDefault="00787BDE" w:rsidP="00787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, на засіданні комісії пояснив, що тривалий час не бачив доньку, тому що мати дитини чинила йому перешкоди.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повідомив, що бажає брати участь у житті доньки, спілкуватись з нею, матеріально допомагати.</w:t>
      </w:r>
    </w:p>
    <w:p w:rsidR="00787BDE" w:rsidRPr="00787BDE" w:rsidRDefault="00787BDE" w:rsidP="00787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DE">
        <w:rPr>
          <w:rFonts w:ascii="Times New Roman" w:hAnsi="Times New Roman" w:cs="Times New Roman"/>
          <w:sz w:val="24"/>
          <w:szCs w:val="24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87BDE">
        <w:rPr>
          <w:rFonts w:ascii="Times New Roman" w:hAnsi="Times New Roman" w:cs="Times New Roman"/>
          <w:sz w:val="24"/>
          <w:szCs w:val="24"/>
        </w:rPr>
        <w:t xml:space="preserve">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, 23.04.2008  року народження. Одночасно орган опіки та піклування вважає за необхідне  попередити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 xml:space="preserve">   про зміну ставлення до виконання батьківських обов’язків стосовно малолітньої  доньки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7BDE">
        <w:rPr>
          <w:rFonts w:ascii="Times New Roman" w:hAnsi="Times New Roman" w:cs="Times New Roman"/>
          <w:sz w:val="24"/>
          <w:szCs w:val="24"/>
        </w:rPr>
        <w:t>, 23.04.2008  року народження.</w:t>
      </w:r>
    </w:p>
    <w:p w:rsidR="00787BDE" w:rsidRPr="00787BDE" w:rsidRDefault="00787BDE" w:rsidP="00787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7BD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Сергій НАДАЛ</w:t>
      </w:r>
    </w:p>
    <w:p w:rsidR="00000000" w:rsidRPr="00787BDE" w:rsidRDefault="00787BDE" w:rsidP="00787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87BDE" w:rsidSect="009F0216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BDE"/>
    <w:rsid w:val="0078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B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7B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1773</Words>
  <Characters>1012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2021-04-23T10:38:00Z</dcterms:created>
  <dcterms:modified xsi:type="dcterms:W3CDTF">2021-04-23T10:47:00Z</dcterms:modified>
</cp:coreProperties>
</file>