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92D" w:rsidRPr="0016792D" w:rsidRDefault="0016792D" w:rsidP="001679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Додаток</w:t>
      </w:r>
    </w:p>
    <w:p w:rsidR="0016792D" w:rsidRPr="0016792D" w:rsidRDefault="0016792D" w:rsidP="001679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 рішення виконавчого комітету</w:t>
      </w:r>
    </w:p>
    <w:p w:rsidR="0016792D" w:rsidRPr="0016792D" w:rsidRDefault="0016792D" w:rsidP="0016792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79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міської ради від                  № </w:t>
      </w:r>
    </w:p>
    <w:p w:rsidR="0016792D" w:rsidRPr="0016792D" w:rsidRDefault="0016792D" w:rsidP="0016792D">
      <w:pPr>
        <w:spacing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16792D" w:rsidRPr="0016792D" w:rsidRDefault="0016792D" w:rsidP="001679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16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ТИТУЛЬНИЙ СПИСОК З ЕКСПЛУАТАЦІЇ ТА ТЕХНІЧНОГО ОБСЛУГОВУВАННЯ ЖИТЛОВОГО </w:t>
      </w:r>
      <w:proofErr w:type="spellStart"/>
      <w:r w:rsidRPr="0016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ФОНДУм</w:t>
      </w:r>
      <w:proofErr w:type="spellEnd"/>
      <w:r w:rsidRPr="001679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ТЕРНОПОЛЯ (громади) на 2021-2022 роки</w:t>
      </w:r>
    </w:p>
    <w:p w:rsidR="0016792D" w:rsidRPr="0016792D" w:rsidRDefault="0016792D" w:rsidP="0016792D">
      <w:pPr>
        <w:spacing w:line="240" w:lineRule="auto"/>
        <w:rPr>
          <w:rFonts w:ascii="Times New Roman" w:eastAsiaTheme="minorHAnsi" w:hAnsi="Times New Roman" w:cs="Times New Roman"/>
          <w:sz w:val="28"/>
          <w:lang w:eastAsia="en-US"/>
        </w:rPr>
      </w:pPr>
    </w:p>
    <w:tbl>
      <w:tblPr>
        <w:tblW w:w="937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"/>
        <w:gridCol w:w="7007"/>
        <w:gridCol w:w="1559"/>
      </w:tblGrid>
      <w:tr w:rsidR="0016792D" w:rsidRPr="0016792D" w:rsidTr="0016792D">
        <w:trPr>
          <w:trHeight w:val="124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Вид робіт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Орієнтовна потреба. Тис.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грн</w:t>
            </w:r>
            <w:proofErr w:type="spellEnd"/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І.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Конструктивний ремонт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Ремонт покрівель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9300,00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1.1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Капітальний ремонт покрівель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8800,00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416,00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422,00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517,00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540,00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248,00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Оболоня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296,00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М. Кривоноса,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398,00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вул.15 Квітня, 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232,00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296,00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462,00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Шпитальна,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Вербицького,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416,00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Ст. Бандери,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483,00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453,00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405,00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281,00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163,00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102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363,00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66,00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майдан  Перемоги,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Морозенка,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375,00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Героїв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Текстильна, 34а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Дружби,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Дружби,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Винниченка,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Макаренка,6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Макаренка,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Морозенка,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В.Великого,6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Куліша,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116,00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П. Чубинського,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Д.Галицького,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Петриківська, 25а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Миру,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Просвіти,8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бул.Т.Шевченка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Замкова,1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Й.Сліпого,3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Козацька,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вул.Р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вул.Галицька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Фабрична,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Бережанська,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Ст. Бандери, 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Т.Шевченка,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вул.Бр.Бойчуків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Бр.Бойчуків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Текстильна, 30а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Коцюбинського,25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вул.Стадникової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Фабрична,1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Київська, 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Д.Галицького,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12 (9-11)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1.2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Реставрація дахів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500,00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Реставрація даху житлового будинку по  вул. Гетьмана Сагайдачного,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7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Ремонт  прибудинкових територій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30000,00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1420,00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Котляревського,39а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Ст. Бандери, 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975,00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9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153,00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9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1067,00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953,00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Н. Яремчука,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475,00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парковка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920,00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3а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3а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84(тротуар)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235,00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84(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658,00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12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12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вул.Пушкіна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1566,00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14(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1057,00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4(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4( 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2(тротуар)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2(проїзна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Героїв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Героїв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Крут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 ( 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,2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20 (водовідведення)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вул.М.Кривоноса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Над Яром,8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 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,5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Вербицького,10 (2,3,4)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1(тротуар)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1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Квітня,1 (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проїздна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частина)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Бережанська, 53а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Кн. Острозького, 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Драгоманова,3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28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Замкова,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Зелена,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Коллонтая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Мазепи,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вул.Бойківська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Кн. Острозького,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Кн. Острозького,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вул.Кривоноса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Стадникової,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Танцорова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Просвіти,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Д.Галицького,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бул.Просвіти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вул.Бр.Бойчуків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вул.Бродівська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вул.В.Великого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вул.В.Великого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вул.В.Великого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вул.Винниченка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вул.Гоголя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Мазепи,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вул.Макаренка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Миру,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вул.Миру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Оболоня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4 (1 під)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Руська,20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Танцорова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Юрчака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79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Малишка,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вул.Пушкіна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Бр.Бойчуків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Л.Курбаса,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Карпенка, 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Ген. Тарнавського,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16 (4,5 під)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18,20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О.Довженка,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Ген.Тарнаввського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Шашкевича,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Злуки, 13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Кн. Острозького, 45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Галицька,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Куліша,1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Корольова, 10а,10б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вул.Просвіти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,19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Новий Світ, 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Л.Українки, 35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28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Корольова, 10(тротуар)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Броварна,47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109,00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вул.Смакули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О.Довженка,1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Квітня.25 (2,3,4,5)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Просвіти,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вул.Кл.Савури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98 (тимчасова стоянка)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Медова, 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В.Великого,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,20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127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Карпенка,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вул.Оболоня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16792D" w:rsidRPr="0016792D" w:rsidTr="0016792D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 xml:space="preserve">Ремонт і заміна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внутрішньобудинкових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 xml:space="preserve"> інженерних мереж, елементів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3000,00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Холодне водопостачання  ( в т.ч.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1000,00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Пушкіна, 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Лепкого,10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вул.Пушкіна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Руська, 23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Лозовецька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Пушкіна,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Лозовецька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Довженка,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Галицька, 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Карпенка, 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Л.Українки,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вул.Л.Українки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Миру, 11а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В.Великого,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Курбаса,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Вишивецького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В.Великого,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Петлюри,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Бр.Бойчуків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вул.Пушкіна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вул.Курбаса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вул.Куліша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Микулинецька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Кн. Острозького,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Микулинецька-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бічна, 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Грушевського,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вул.Замкова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Дружби,2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Дружби,6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Дружби,13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Винниченка,13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Винниченка,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Винниченка,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Б.Лепкого,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Б.Лепкого,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Вербицького,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вул.Куліша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пр.Злуки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Галицька,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Текстильна,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Миру,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Мазепи,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Миру, 3а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Макаренка,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Чалдаєва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Пушкіна,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Надзбручанська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Макаренка,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Електрика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Кривоноса,11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Текстильна, 34а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. Д. Галицького,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Героїв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Крут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Карпенка,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Л.Українки,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Л.Українки,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Драгоманова,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Драгоманова,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Л. Курбаса,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Л. Курбаса,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бул.Петлюри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15 Квітня, 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Симоненка,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15 Квітня,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Кн. Острозького,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Крушельницької,1а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Чехова,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вул.Карпенка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Карпенка,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Довженка,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вул.Кл.Савури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вул.Лепкого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вул.Вербицького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Ген.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Тарнвського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Л. Українки, 31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Ген. Тарнавського,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96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вул.Чехова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Шпитальна, 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пр. 15 Квітня, 5б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пр.Злуки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В.Великого,4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Виговського,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Колонтая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Вербицького,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вул.О.Довженка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вул.Листопадова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Котляревського,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Чернівецька,64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55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Тепломережі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1000,00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вул15 Квітня,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пр.Злуки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вул.Київська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Лозовецька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Морозенка,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Симоненка,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Б.Лепкого,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Л.Курбаса, 11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вул.Симоненка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15 Квітня, 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Чернівецька, 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Крушельницької,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Лепкого,14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15 Квітня,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вул.15 Квітня, 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вул.Пушкіна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, 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108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Ген. Тарнавського,8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В.Великого,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Чалдаєва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Б.Лепкого,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Дружби,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 xml:space="preserve">Ремонт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міжпанельних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 xml:space="preserve"> швів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800,00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вул.Л.Українки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Л.Курбаса,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вул.Морозенка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вул.Л.Курбаса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вул.Р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Чубинського,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Симоненка,6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 Галицького,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. Галицького, 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бул.Д.Галицького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Л.Українки,18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Фабрична,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Ст. Бандери,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Ремонт фасадів та виступаючих конструкцій будинків (балконів, дашків, парапетів, карнизів тощо)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3000,00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Ремонт фасадів (в т.ч.)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За Рудкою,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. Д.Галицького,4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Громницького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  <w:color w:val="000000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Петриківська,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Лепкого,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Пушкіна,5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Й.Сліпого,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Київська, 6а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Ремонт балконів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1500,00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Руська, 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Листопадова,1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Листопадова,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Замкова,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Замкова,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вул. Збаразька,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 xml:space="preserve">вул. Яремчука, 39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16792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 "Конструктивний ремонт":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46100,00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ІІ.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 xml:space="preserve"> Ремонт ліфтів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Експертне обстеження ліфтів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ліфтів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19(3)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33(2)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43(1)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Рєпіна, 16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10 (6)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Чубинського,4(2)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10(2)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31 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Морозенка,7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Л. Курбаса,4(4)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Л. Курбаса,2(3,8)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В.Великого, 10(3)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вул.Корольова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10(1)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бул.Д.Вишнівецького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23(1,3)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4(1,3)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Орлика, 5(1)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Яремчука,25 (1,2)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Просвіти,6(1)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Просвіти12 (пас.)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Морозенка, 3(2)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2(1)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2 (2)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Купчинського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Коновальця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8(1)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5(5)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Вербицького, 2(1)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Тролейбусна, 1а(1)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Вишнивецького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Ст. Бандери, 96 (4)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Ст. Бандери, 96 (3)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24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 "Ремонт ліфтів":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2500,00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Ш.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Інші роботи капітального характеру: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Заміна і встановлення поштових скриньок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Заміна аварійного газового обладнання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Заміна нагрівальних приладів,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рушникосушок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у квартирах малозабезпечених громадян (за рішенням комісії)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120,00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Встановлення приладів обліку холодного та гарячого водопостачання у квартирах малозабезпечених громадян (за рішенням комісії)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Протипожежні заходи по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Вишнівецького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Протипожежні заходи по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. Просвіти, 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80,00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Ремонт входу в підвальне приміщення  житловому будинку за адресою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72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Ремонт відводу стічних вод від житлового будинку за адресою  вул. Миру, 1в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сходових маршів за адресою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Надзбручанська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,2 -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Ремонт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коменів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житлового будинку за адресою вул. Збаразька,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Капітальний ремонт сходових маршів за адресою вул. Лепкого,3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45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Капітальний ремонт підпірної стінки вул. Дорошенка,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48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підпірної стінки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Манастирського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8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Влаштування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відмостки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житлового будинку за адресою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82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Влаштування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відмостки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житлового будинку за адресою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вул.Драгоманова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Влаштування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відмостки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житлового будинку за адресою пр. Злуки,2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сходових маршів за адресою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Лучаківського-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Надзбручанська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6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Капітальний ремонт приміщень центрального пульта ІТП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69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Ремонт відводу стічних вод від житлового будинку за адресою   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16792D" w:rsidRPr="0016792D" w:rsidTr="0016792D">
        <w:trPr>
          <w:trHeight w:val="66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Ремонт відводу стічних вод від житлового будинку за адресою  вул. Київська, 18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Капітальний ремонт пандуса вул. Чумацька, 37а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Влаштування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відмостки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біля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житлово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будинкуДівоча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Розповітрювачі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Влаштування зовнішнього освітлення дитячого та спортивного майданчика біля магазину "Карпати" за адресою вул. Бережанська,53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445,00</w:t>
            </w:r>
          </w:p>
        </w:tc>
      </w:tr>
      <w:tr w:rsidR="0016792D" w:rsidRPr="0016792D" w:rsidTr="0016792D">
        <w:trPr>
          <w:trHeight w:val="6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Влаштування зовнішнього освітлення дитячого  майданчика за адресою вул. Макаренка,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ремонт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цоколя за адресою вул. За Рудкою,1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внутрідворового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освітлення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22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внутрідворового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освітлення 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Протасевича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Капітальний ремонт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внутрідворового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 освітлення вул. Бережанська,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Інші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50,00</w:t>
            </w:r>
          </w:p>
        </w:tc>
      </w:tr>
      <w:tr w:rsidR="0016792D" w:rsidRPr="0016792D" w:rsidTr="0016792D">
        <w:trPr>
          <w:trHeight w:val="85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Разом по розділу ІІІ "Інші роботи капітального характеру":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2100,00</w:t>
            </w:r>
          </w:p>
        </w:tc>
      </w:tr>
      <w:tr w:rsidR="0016792D" w:rsidRPr="0016792D" w:rsidTr="0016792D">
        <w:trPr>
          <w:trHeight w:val="57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IV.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Влаштування дитячих майданчиків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2000,00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Пушкіна,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Вербицького,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12(елементи)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Пушкіна,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пр. Злуки,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Київська, 14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42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Чернівецька,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Ген. Тарнавського, 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15 Квітня, 9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Слівенська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lastRenderedPageBreak/>
              <w:t>18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Карпенка, 12а, 12в,12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Винниченка, 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Кн.Острозького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53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пр.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Ст.Бандери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Вишнівецького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бул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. Д.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Вишнівецького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вул.Морозенка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вул.Симоненка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 16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вул.15 квітня, 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Живова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Коллонтая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вул.Крушельницької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Чехова,9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Дружби, 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Дружби, 17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Орлика,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 xml:space="preserve">,10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Кл.Савури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Карпенка, 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405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V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Ремонт спортивних майданчиків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1500,00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Київська, 9,11,11а,11б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вул.Золотогірська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 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,3(вуличні тренажери)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вул.Ген.Тарнавського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15 Квітня, 37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Київська, 7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15 Квітня, 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Руська, 18-20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Чернівецька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вул. Збаразька,35-37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</w:t>
            </w: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Лукяновича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 xml:space="preserve">вул. Юності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16792D">
              <w:rPr>
                <w:rFonts w:ascii="Times New Roman" w:eastAsia="Times New Roman" w:hAnsi="Times New Roman" w:cs="Times New Roman"/>
              </w:rPr>
              <w:t>вул.Лучаківського</w:t>
            </w:r>
            <w:proofErr w:type="spellEnd"/>
            <w:r w:rsidRPr="0016792D">
              <w:rPr>
                <w:rFonts w:ascii="Times New Roman" w:eastAsia="Times New Roman" w:hAnsi="Times New Roman" w:cs="Times New Roman"/>
              </w:rPr>
              <w:t>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VI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Проектні роботи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800,00</w:t>
            </w:r>
          </w:p>
        </w:tc>
      </w:tr>
      <w:tr w:rsidR="0016792D" w:rsidRPr="0016792D" w:rsidTr="0016792D">
        <w:trPr>
          <w:trHeight w:val="300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6792D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Всього 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6792D" w:rsidRPr="0016792D" w:rsidRDefault="0016792D" w:rsidP="001679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92D">
              <w:rPr>
                <w:rFonts w:ascii="Times New Roman" w:eastAsia="Times New Roman" w:hAnsi="Times New Roman" w:cs="Times New Roman"/>
                <w:b/>
                <w:bCs/>
              </w:rPr>
              <w:t>55000,00</w:t>
            </w:r>
          </w:p>
        </w:tc>
      </w:tr>
    </w:tbl>
    <w:p w:rsidR="0016792D" w:rsidRPr="0016792D" w:rsidRDefault="0016792D" w:rsidP="0016792D">
      <w:pPr>
        <w:spacing w:line="240" w:lineRule="auto"/>
        <w:rPr>
          <w:rFonts w:ascii="Times New Roman" w:hAnsi="Times New Roman" w:cs="Times New Roman"/>
        </w:rPr>
      </w:pPr>
      <w:r w:rsidRPr="0016792D">
        <w:rPr>
          <w:rFonts w:ascii="Times New Roman" w:hAnsi="Times New Roman" w:cs="Times New Roman"/>
        </w:rPr>
        <w:t xml:space="preserve">  Міський голова                                                              Сергій НАДАЛ</w:t>
      </w:r>
    </w:p>
    <w:p w:rsidR="00000000" w:rsidRPr="0016792D" w:rsidRDefault="0016792D" w:rsidP="0016792D">
      <w:pPr>
        <w:spacing w:line="240" w:lineRule="auto"/>
        <w:rPr>
          <w:rFonts w:ascii="Times New Roman" w:hAnsi="Times New Roman" w:cs="Times New Roman"/>
        </w:rPr>
      </w:pPr>
    </w:p>
    <w:sectPr w:rsidR="00000000" w:rsidRPr="0016792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6792D"/>
    <w:rsid w:val="0016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792D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/>
      <w:sz w:val="28"/>
      <w:lang w:val="ru-RU"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16792D"/>
    <w:rPr>
      <w:rFonts w:ascii="Times New Roman" w:eastAsiaTheme="minorHAnsi" w:hAnsi="Times New Roman"/>
      <w:sz w:val="28"/>
      <w:lang w:val="ru-RU" w:eastAsia="en-US"/>
    </w:rPr>
  </w:style>
  <w:style w:type="paragraph" w:styleId="a5">
    <w:name w:val="footer"/>
    <w:basedOn w:val="a"/>
    <w:link w:val="a6"/>
    <w:uiPriority w:val="99"/>
    <w:semiHidden/>
    <w:unhideWhenUsed/>
    <w:rsid w:val="0016792D"/>
    <w:pPr>
      <w:tabs>
        <w:tab w:val="center" w:pos="4819"/>
        <w:tab w:val="right" w:pos="9639"/>
      </w:tabs>
      <w:spacing w:after="0" w:line="240" w:lineRule="auto"/>
    </w:pPr>
    <w:rPr>
      <w:rFonts w:ascii="Times New Roman" w:eastAsiaTheme="minorHAnsi" w:hAnsi="Times New Roman"/>
      <w:sz w:val="28"/>
      <w:lang w:val="ru-RU"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16792D"/>
    <w:rPr>
      <w:rFonts w:ascii="Times New Roman" w:eastAsiaTheme="minorHAnsi" w:hAnsi="Times New Roman"/>
      <w:sz w:val="28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8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11417</Words>
  <Characters>6508</Characters>
  <Application>Microsoft Office Word</Application>
  <DocSecurity>0</DocSecurity>
  <Lines>54</Lines>
  <Paragraphs>35</Paragraphs>
  <ScaleCrop>false</ScaleCrop>
  <Company>Reanimator Extreme Edition</Company>
  <LinksUpToDate>false</LinksUpToDate>
  <CharactersWithSpaces>17890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d03-shulga</dc:creator>
  <cp:keywords/>
  <dc:description/>
  <cp:lastModifiedBy>d03-shulga</cp:lastModifiedBy>
  <cp:revision>2</cp:revision>
  <dcterms:created xsi:type="dcterms:W3CDTF">2021-02-05T13:46:00Z</dcterms:created>
  <dcterms:modified xsi:type="dcterms:W3CDTF">2021-02-05T13:46:00Z</dcterms:modified>
</cp:coreProperties>
</file>