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5" w:rsidRDefault="00FA52B5" w:rsidP="00FA52B5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ПРОТОКОЛ № 1</w:t>
      </w:r>
    </w:p>
    <w:p w:rsidR="00FA52B5" w:rsidRDefault="00FA52B5" w:rsidP="00FA52B5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засідання </w:t>
      </w:r>
      <w:r>
        <w:rPr>
          <w:szCs w:val="24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переміщеним особам</w:t>
      </w:r>
      <w:r>
        <w:rPr>
          <w:rFonts w:cs="Times New Roman"/>
          <w:szCs w:val="24"/>
        </w:rPr>
        <w:t xml:space="preserve"> від 23.12.2020 року</w:t>
      </w:r>
    </w:p>
    <w:p w:rsidR="00FA52B5" w:rsidRDefault="00FA52B5" w:rsidP="00FA52B5">
      <w:pPr>
        <w:pStyle w:val="a3"/>
        <w:ind w:firstLine="0"/>
        <w:rPr>
          <w:rFonts w:cs="Times New Roman"/>
          <w:szCs w:val="24"/>
        </w:rPr>
      </w:pPr>
    </w:p>
    <w:p w:rsidR="00FA52B5" w:rsidRDefault="00FA52B5" w:rsidP="00FA52B5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FA52B5" w:rsidRDefault="00FA52B5" w:rsidP="00FA52B5">
      <w:pPr>
        <w:pStyle w:val="a3"/>
        <w:ind w:firstLine="0"/>
        <w:jc w:val="left"/>
        <w:rPr>
          <w:rFonts w:cs="Times New Roman"/>
          <w:szCs w:val="24"/>
        </w:rPr>
      </w:pPr>
    </w:p>
    <w:p w:rsidR="00FA52B5" w:rsidRDefault="00FA52B5" w:rsidP="00FA52B5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Вікторія Остапчук – голова комісії</w:t>
      </w:r>
    </w:p>
    <w:p w:rsidR="00FA52B5" w:rsidRDefault="00FA52B5" w:rsidP="00FA52B5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Тетяна </w:t>
      </w:r>
      <w:proofErr w:type="spellStart"/>
      <w:r>
        <w:rPr>
          <w:rFonts w:cs="Times New Roman"/>
          <w:szCs w:val="24"/>
        </w:rPr>
        <w:t>Басюрська</w:t>
      </w:r>
      <w:proofErr w:type="spellEnd"/>
      <w:r>
        <w:rPr>
          <w:rFonts w:cs="Times New Roman"/>
          <w:szCs w:val="24"/>
        </w:rPr>
        <w:t xml:space="preserve"> – заступник голови комісії </w:t>
      </w:r>
    </w:p>
    <w:p w:rsidR="00FA52B5" w:rsidRDefault="00FA52B5" w:rsidP="00FA52B5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Віталій </w:t>
      </w:r>
      <w:proofErr w:type="spellStart"/>
      <w:r>
        <w:rPr>
          <w:rFonts w:cs="Times New Roman"/>
          <w:szCs w:val="24"/>
        </w:rPr>
        <w:t>Дацко</w:t>
      </w:r>
      <w:proofErr w:type="spellEnd"/>
      <w:r>
        <w:rPr>
          <w:rFonts w:cs="Times New Roman"/>
          <w:szCs w:val="24"/>
        </w:rPr>
        <w:t xml:space="preserve"> – секретар комісії</w:t>
      </w:r>
    </w:p>
    <w:p w:rsidR="00FA52B5" w:rsidRDefault="00FA52B5" w:rsidP="00FA52B5">
      <w:pPr>
        <w:rPr>
          <w:lang w:eastAsia="ar-SA"/>
        </w:rPr>
      </w:pPr>
    </w:p>
    <w:p w:rsidR="00FA52B5" w:rsidRDefault="00FA52B5" w:rsidP="00FA52B5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Члени комісії:</w:t>
      </w:r>
    </w:p>
    <w:p w:rsidR="00FA52B5" w:rsidRDefault="00FA52B5" w:rsidP="00FA52B5">
      <w:pPr>
        <w:pStyle w:val="a3"/>
        <w:ind w:firstLine="0"/>
        <w:jc w:val="left"/>
        <w:rPr>
          <w:rFonts w:cs="Times New Roman"/>
          <w:szCs w:val="24"/>
        </w:rPr>
      </w:pPr>
      <w:r>
        <w:rPr>
          <w:szCs w:val="24"/>
        </w:rPr>
        <w:t xml:space="preserve">Галина </w:t>
      </w:r>
      <w:proofErr w:type="spellStart"/>
      <w:r>
        <w:rPr>
          <w:szCs w:val="24"/>
        </w:rPr>
        <w:t>Гевко</w:t>
      </w:r>
      <w:proofErr w:type="spellEnd"/>
      <w:r>
        <w:rPr>
          <w:rFonts w:cs="Times New Roman"/>
          <w:szCs w:val="24"/>
        </w:rPr>
        <w:t xml:space="preserve"> </w:t>
      </w:r>
    </w:p>
    <w:p w:rsidR="00FA52B5" w:rsidRDefault="00FA52B5" w:rsidP="00FA52B5">
      <w:pPr>
        <w:pStyle w:val="a3"/>
        <w:ind w:firstLine="0"/>
        <w:jc w:val="left"/>
        <w:rPr>
          <w:rFonts w:cs="Times New Roman"/>
          <w:szCs w:val="24"/>
        </w:rPr>
      </w:pPr>
      <w:r>
        <w:rPr>
          <w:szCs w:val="24"/>
        </w:rPr>
        <w:t>Ірина Гірняк</w:t>
      </w:r>
      <w:r>
        <w:rPr>
          <w:rFonts w:cs="Times New Roman"/>
          <w:szCs w:val="24"/>
        </w:rPr>
        <w:tab/>
      </w:r>
    </w:p>
    <w:p w:rsidR="00FA52B5" w:rsidRDefault="00FA52B5" w:rsidP="00FA52B5">
      <w:pPr>
        <w:pStyle w:val="a3"/>
        <w:ind w:firstLine="0"/>
        <w:jc w:val="left"/>
        <w:rPr>
          <w:rFonts w:cs="Times New Roman"/>
          <w:szCs w:val="24"/>
        </w:rPr>
      </w:pPr>
      <w:r>
        <w:rPr>
          <w:szCs w:val="24"/>
        </w:rPr>
        <w:t xml:space="preserve">Тетяна </w:t>
      </w:r>
      <w:proofErr w:type="spellStart"/>
      <w:r>
        <w:rPr>
          <w:szCs w:val="24"/>
        </w:rPr>
        <w:t>Горбоніс</w:t>
      </w:r>
      <w:proofErr w:type="spellEnd"/>
      <w:r>
        <w:rPr>
          <w:rFonts w:cs="Times New Roman"/>
          <w:szCs w:val="24"/>
        </w:rPr>
        <w:tab/>
      </w:r>
    </w:p>
    <w:p w:rsidR="00FA52B5" w:rsidRDefault="00FA52B5" w:rsidP="00FA52B5">
      <w:pPr>
        <w:pStyle w:val="a3"/>
        <w:ind w:firstLine="0"/>
        <w:jc w:val="left"/>
        <w:rPr>
          <w:rFonts w:cs="Times New Roman"/>
          <w:szCs w:val="24"/>
        </w:rPr>
      </w:pPr>
      <w:r>
        <w:rPr>
          <w:szCs w:val="24"/>
        </w:rPr>
        <w:t xml:space="preserve">Уляна </w:t>
      </w:r>
      <w:proofErr w:type="spellStart"/>
      <w:r>
        <w:rPr>
          <w:szCs w:val="24"/>
        </w:rPr>
        <w:t>Микитюк</w:t>
      </w:r>
      <w:proofErr w:type="spellEnd"/>
      <w:r>
        <w:rPr>
          <w:rFonts w:cs="Times New Roman"/>
          <w:szCs w:val="24"/>
        </w:rPr>
        <w:tab/>
      </w:r>
    </w:p>
    <w:p w:rsidR="00FA52B5" w:rsidRDefault="00FA52B5" w:rsidP="00FA52B5">
      <w:pPr>
        <w:pStyle w:val="a3"/>
        <w:ind w:firstLine="0"/>
        <w:jc w:val="left"/>
        <w:rPr>
          <w:rFonts w:cs="Times New Roman"/>
          <w:szCs w:val="24"/>
        </w:rPr>
      </w:pPr>
      <w:r>
        <w:rPr>
          <w:szCs w:val="24"/>
        </w:rPr>
        <w:t>Олег Ярош</w:t>
      </w:r>
      <w:r>
        <w:rPr>
          <w:rFonts w:cs="Times New Roman"/>
          <w:szCs w:val="24"/>
        </w:rPr>
        <w:tab/>
      </w:r>
    </w:p>
    <w:p w:rsidR="00FA52B5" w:rsidRDefault="00FA52B5" w:rsidP="00FA52B5">
      <w:pPr>
        <w:pStyle w:val="a3"/>
        <w:ind w:firstLine="0"/>
        <w:jc w:val="left"/>
        <w:rPr>
          <w:rFonts w:cs="Times New Roman"/>
          <w:szCs w:val="24"/>
        </w:rPr>
      </w:pPr>
      <w:r>
        <w:rPr>
          <w:szCs w:val="24"/>
        </w:rPr>
        <w:t xml:space="preserve">Яна </w:t>
      </w:r>
      <w:proofErr w:type="spellStart"/>
      <w:r>
        <w:rPr>
          <w:szCs w:val="24"/>
        </w:rPr>
        <w:t>Шкуратова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FA52B5" w:rsidRDefault="00FA52B5" w:rsidP="00FA52B5">
      <w:pPr>
        <w:pStyle w:val="a3"/>
        <w:ind w:firstLine="0"/>
        <w:jc w:val="both"/>
        <w:rPr>
          <w:rFonts w:cs="Times New Roman"/>
          <w:i/>
          <w:szCs w:val="24"/>
        </w:rPr>
      </w:pPr>
    </w:p>
    <w:p w:rsidR="00FA52B5" w:rsidRDefault="00FA52B5" w:rsidP="00FA52B5">
      <w:pPr>
        <w:pStyle w:val="a3"/>
        <w:ind w:firstLine="0"/>
        <w:jc w:val="lef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Присутні: Вікторія Остапчук, Тетяна </w:t>
      </w:r>
      <w:proofErr w:type="spellStart"/>
      <w:r>
        <w:rPr>
          <w:rFonts w:cs="Times New Roman"/>
          <w:i/>
          <w:szCs w:val="24"/>
        </w:rPr>
        <w:t>Басюрська</w:t>
      </w:r>
      <w:proofErr w:type="spellEnd"/>
      <w:r>
        <w:rPr>
          <w:rFonts w:cs="Times New Roman"/>
          <w:i/>
          <w:szCs w:val="24"/>
        </w:rPr>
        <w:t>,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Віталій </w:t>
      </w:r>
      <w:proofErr w:type="spellStart"/>
      <w:r>
        <w:rPr>
          <w:rFonts w:cs="Times New Roman"/>
          <w:i/>
          <w:szCs w:val="24"/>
        </w:rPr>
        <w:t>Дацко</w:t>
      </w:r>
      <w:proofErr w:type="spellEnd"/>
      <w:r>
        <w:rPr>
          <w:rFonts w:cs="Times New Roman"/>
          <w:szCs w:val="24"/>
        </w:rPr>
        <w:t>,</w:t>
      </w:r>
      <w:r>
        <w:rPr>
          <w:rFonts w:cs="Times New Roman"/>
          <w:i/>
          <w:szCs w:val="24"/>
        </w:rPr>
        <w:t xml:space="preserve"> </w:t>
      </w:r>
      <w:r>
        <w:rPr>
          <w:i/>
          <w:szCs w:val="24"/>
        </w:rPr>
        <w:t xml:space="preserve">Галина </w:t>
      </w:r>
      <w:proofErr w:type="spellStart"/>
      <w:r>
        <w:rPr>
          <w:i/>
          <w:szCs w:val="24"/>
        </w:rPr>
        <w:t>Гевко</w:t>
      </w:r>
      <w:proofErr w:type="spellEnd"/>
      <w:r>
        <w:rPr>
          <w:rFonts w:cs="Times New Roman"/>
          <w:i/>
          <w:szCs w:val="24"/>
        </w:rPr>
        <w:t xml:space="preserve">, </w:t>
      </w:r>
      <w:r>
        <w:rPr>
          <w:i/>
          <w:szCs w:val="24"/>
        </w:rPr>
        <w:t>Ірина Гірняк</w:t>
      </w:r>
      <w:r>
        <w:rPr>
          <w:rFonts w:cs="Times New Roman"/>
          <w:i/>
          <w:szCs w:val="24"/>
        </w:rPr>
        <w:t xml:space="preserve">,  </w:t>
      </w:r>
      <w:r>
        <w:rPr>
          <w:i/>
          <w:szCs w:val="24"/>
        </w:rPr>
        <w:t xml:space="preserve">Тетяна </w:t>
      </w:r>
      <w:proofErr w:type="spellStart"/>
      <w:r>
        <w:rPr>
          <w:i/>
          <w:szCs w:val="24"/>
        </w:rPr>
        <w:t>Горбоніс</w:t>
      </w:r>
      <w:proofErr w:type="spellEnd"/>
      <w:r>
        <w:rPr>
          <w:rFonts w:cs="Times New Roman"/>
          <w:i/>
          <w:szCs w:val="24"/>
        </w:rPr>
        <w:t xml:space="preserve">, </w:t>
      </w:r>
      <w:r>
        <w:rPr>
          <w:i/>
          <w:szCs w:val="24"/>
        </w:rPr>
        <w:t xml:space="preserve">Уляна </w:t>
      </w:r>
      <w:proofErr w:type="spellStart"/>
      <w:r>
        <w:rPr>
          <w:i/>
          <w:szCs w:val="24"/>
        </w:rPr>
        <w:t>Микитюк</w:t>
      </w:r>
      <w:proofErr w:type="spellEnd"/>
      <w:r>
        <w:rPr>
          <w:rFonts w:cs="Times New Roman"/>
          <w:i/>
          <w:szCs w:val="24"/>
        </w:rPr>
        <w:t xml:space="preserve">, </w:t>
      </w:r>
      <w:r>
        <w:rPr>
          <w:i/>
          <w:szCs w:val="24"/>
        </w:rPr>
        <w:t>Олег Ярош</w:t>
      </w:r>
      <w:r>
        <w:rPr>
          <w:rFonts w:cs="Times New Roman"/>
          <w:i/>
          <w:szCs w:val="24"/>
        </w:rPr>
        <w:t xml:space="preserve">, </w:t>
      </w:r>
      <w:r>
        <w:rPr>
          <w:i/>
          <w:szCs w:val="24"/>
        </w:rPr>
        <w:t xml:space="preserve">Яна </w:t>
      </w:r>
      <w:proofErr w:type="spellStart"/>
      <w:r>
        <w:rPr>
          <w:i/>
          <w:szCs w:val="24"/>
        </w:rPr>
        <w:t>Шкуратова</w:t>
      </w:r>
      <w:proofErr w:type="spellEnd"/>
      <w:r>
        <w:rPr>
          <w:i/>
          <w:szCs w:val="24"/>
        </w:rPr>
        <w:t>.</w:t>
      </w:r>
    </w:p>
    <w:p w:rsidR="00FA52B5" w:rsidRDefault="00FA52B5" w:rsidP="00FA52B5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2B5" w:rsidRDefault="00FA52B5" w:rsidP="00FA52B5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FA52B5" w:rsidRDefault="00FA52B5" w:rsidP="00FA5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52B5" w:rsidRDefault="00FA52B5" w:rsidP="00FA52B5">
      <w:pPr>
        <w:tabs>
          <w:tab w:val="left" w:pos="9639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 обрання заступника голови та секретаря житлової комісії з обліку внутрішньо переміщених осіб та надання житлових приміщень для тимчасового проживання внутрішньо переміщеним особам. Доповідач Вікторія Остапчук.</w:t>
      </w:r>
    </w:p>
    <w:p w:rsidR="00FA52B5" w:rsidRDefault="00FA52B5" w:rsidP="00FA52B5">
      <w:pPr>
        <w:tabs>
          <w:tab w:val="left" w:pos="9639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B5" w:rsidRDefault="00FA52B5" w:rsidP="00FA52B5">
      <w:pPr>
        <w:tabs>
          <w:tab w:val="left" w:pos="9639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Питання щодо зарахування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проживання. Доповідач Віталій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Дацко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52B5" w:rsidRDefault="00FA52B5" w:rsidP="00FA52B5">
      <w:pPr>
        <w:tabs>
          <w:tab w:val="left" w:pos="9639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B5" w:rsidRDefault="00FA52B5" w:rsidP="00FA52B5">
      <w:pPr>
        <w:pStyle w:val="a5"/>
        <w:spacing w:after="0"/>
        <w:ind w:firstLine="0"/>
        <w:rPr>
          <w:rFonts w:cs="Times New Roman"/>
          <w:b/>
        </w:rPr>
      </w:pPr>
    </w:p>
    <w:p w:rsidR="00FA52B5" w:rsidRDefault="00FA52B5" w:rsidP="00FA52B5">
      <w:pPr>
        <w:pStyle w:val="a5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ВИРІШИЛИ: </w:t>
      </w:r>
    </w:p>
    <w:p w:rsidR="00FA52B5" w:rsidRDefault="00FA52B5" w:rsidP="00FA5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питання</w:t>
      </w:r>
    </w:p>
    <w:p w:rsidR="00FA52B5" w:rsidRDefault="00FA52B5" w:rsidP="00FA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Заслухавши інформацію </w:t>
      </w:r>
      <w:r>
        <w:rPr>
          <w:rFonts w:ascii="Times New Roman" w:hAnsi="Times New Roman" w:cs="Times New Roman"/>
          <w:sz w:val="24"/>
          <w:szCs w:val="24"/>
        </w:rPr>
        <w:t xml:space="preserve">голови комісії Вікторії Остапчук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обрання заступника голови та секретаря житлової комісії з обліку внутрішньо переміщених осіб та надання житлових приміщень для тимчасового проживання внутрішньо переміщеним особам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житлова комісія вирішила: </w:t>
      </w:r>
    </w:p>
    <w:p w:rsidR="00FA52B5" w:rsidRDefault="00FA52B5" w:rsidP="00F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 заступником голови житлової комісії Тетяну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начальника відділу квартирного обліку та нерухомості та секретарем житлової комісії Віталія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головного спеціаліста-юрисконсульта відділу квартирного обліку та нерухомості:</w:t>
      </w:r>
    </w:p>
    <w:p w:rsidR="00FA52B5" w:rsidRDefault="00FA52B5" w:rsidP="00FA52B5">
      <w:pPr>
        <w:pStyle w:val="a5"/>
        <w:spacing w:after="0"/>
        <w:ind w:firstLine="0"/>
        <w:rPr>
          <w:rFonts w:cs="Times New Roman"/>
        </w:rPr>
      </w:pPr>
    </w:p>
    <w:p w:rsidR="00FA52B5" w:rsidRDefault="00FA52B5" w:rsidP="00FA52B5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- 7</w:t>
      </w:r>
    </w:p>
    <w:p w:rsidR="00FA52B5" w:rsidRDefault="00FA52B5" w:rsidP="00FA52B5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FA52B5" w:rsidRDefault="00FA52B5" w:rsidP="00FA52B5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eastAsia="Times New Roman" w:cs="Times New Roman"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Не голосували: Тетяна </w:t>
      </w:r>
      <w:proofErr w:type="spellStart"/>
      <w:r>
        <w:rPr>
          <w:rFonts w:cs="Times New Roman"/>
        </w:rPr>
        <w:t>Басюрська</w:t>
      </w:r>
      <w:proofErr w:type="spellEnd"/>
      <w:r>
        <w:rPr>
          <w:rFonts w:cs="Times New Roman"/>
        </w:rPr>
        <w:t xml:space="preserve">, Віталій </w:t>
      </w:r>
      <w:proofErr w:type="spellStart"/>
      <w:r>
        <w:rPr>
          <w:rFonts w:cs="Times New Roman"/>
        </w:rPr>
        <w:t>Дацко</w:t>
      </w:r>
      <w:proofErr w:type="spellEnd"/>
      <w:r>
        <w:rPr>
          <w:rFonts w:cs="Times New Roman"/>
        </w:rPr>
        <w:t>.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2 питання</w:t>
      </w:r>
    </w:p>
    <w:p w:rsidR="00FA52B5" w:rsidRDefault="00FA52B5" w:rsidP="00FA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Заслухавши інформацію </w:t>
      </w:r>
      <w:r>
        <w:rPr>
          <w:rFonts w:ascii="Times New Roman" w:hAnsi="Times New Roman" w:cs="Times New Roman"/>
          <w:sz w:val="24"/>
          <w:szCs w:val="24"/>
        </w:rPr>
        <w:t xml:space="preserve">секретаря житлової комісії Віталія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щодо зарахування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житлова комісія вирішила: 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</w:pPr>
      <w:r>
        <w:rPr>
          <w:rFonts w:cs="Times New Roman"/>
        </w:rPr>
        <w:t xml:space="preserve">2.1. Відмовити в зарахуванні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</w:t>
      </w:r>
      <w:proofErr w:type="spellStart"/>
      <w:r>
        <w:rPr>
          <w:rFonts w:cs="Times New Roman"/>
        </w:rPr>
        <w:t>Мостовенко</w:t>
      </w:r>
      <w:proofErr w:type="spellEnd"/>
      <w:r>
        <w:rPr>
          <w:rFonts w:cs="Times New Roman"/>
        </w:rPr>
        <w:t xml:space="preserve"> Вірі Миколаївні у </w:t>
      </w:r>
      <w:proofErr w:type="spellStart"/>
      <w:r>
        <w:rPr>
          <w:rFonts w:cs="Times New Roman"/>
        </w:rPr>
        <w:t>звʼязку</w:t>
      </w:r>
      <w:proofErr w:type="spellEnd"/>
      <w:r>
        <w:rPr>
          <w:rFonts w:cs="Times New Roman"/>
        </w:rPr>
        <w:t xml:space="preserve"> з неподанням необхідного пакета документів, передбаченого Постановою </w:t>
      </w:r>
      <w:r>
        <w:t>Кабінету Міністрів України від 26.06.2019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(відсутні копії сторінок 10-11 паспорта громадянина України).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A52B5" w:rsidRDefault="00FA52B5" w:rsidP="00FA52B5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- 9</w:t>
      </w:r>
    </w:p>
    <w:p w:rsidR="00FA52B5" w:rsidRDefault="00FA52B5" w:rsidP="00FA52B5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FA52B5" w:rsidRDefault="00FA52B5" w:rsidP="00FA52B5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2.2. Зарахувати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</w:t>
      </w:r>
      <w:proofErr w:type="spellStart"/>
      <w:r>
        <w:rPr>
          <w:rFonts w:cs="Times New Roman"/>
        </w:rPr>
        <w:t>Мостовенко</w:t>
      </w:r>
      <w:proofErr w:type="spellEnd"/>
      <w:r>
        <w:rPr>
          <w:rFonts w:cs="Times New Roman"/>
        </w:rPr>
        <w:t xml:space="preserve"> Ірину Олексіївну складом сім’ї 1 особа, зареєстрована …, фактичне місце </w:t>
      </w:r>
      <w:proofErr w:type="spellStart"/>
      <w:r>
        <w:rPr>
          <w:rFonts w:cs="Times New Roman"/>
        </w:rPr>
        <w:t>проживання\перебування</w:t>
      </w:r>
      <w:proofErr w:type="spellEnd"/>
      <w:r>
        <w:rPr>
          <w:rFonts w:cs="Times New Roman"/>
        </w:rPr>
        <w:t xml:space="preserve"> …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Пріоритетні критерії надання внутрішньо переміщеним особам житлових приміщень з фондів житла для тимчасового проживання відсутні.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</w:p>
    <w:p w:rsidR="00FA52B5" w:rsidRDefault="00FA52B5" w:rsidP="00FA52B5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- 9</w:t>
      </w:r>
    </w:p>
    <w:p w:rsidR="00FA52B5" w:rsidRDefault="00FA52B5" w:rsidP="00FA52B5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FA52B5" w:rsidRDefault="00FA52B5" w:rsidP="00FA52B5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2.3. Зарахувати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</w:t>
      </w:r>
      <w:proofErr w:type="spellStart"/>
      <w:r>
        <w:rPr>
          <w:rFonts w:cs="Times New Roman"/>
        </w:rPr>
        <w:t>Ватраль</w:t>
      </w:r>
      <w:proofErr w:type="spellEnd"/>
      <w:r>
        <w:rPr>
          <w:rFonts w:cs="Times New Roman"/>
        </w:rPr>
        <w:t xml:space="preserve"> Юлію Олександрівну складом сім’ї 3 особи (заявниця, чоловік та донька). Зареєстрована …, фактичне місце </w:t>
      </w:r>
      <w:proofErr w:type="spellStart"/>
      <w:r>
        <w:rPr>
          <w:rFonts w:cs="Times New Roman"/>
        </w:rPr>
        <w:t>проживання\перебування</w:t>
      </w:r>
      <w:proofErr w:type="spellEnd"/>
      <w:r>
        <w:rPr>
          <w:rFonts w:cs="Times New Roman"/>
        </w:rPr>
        <w:t xml:space="preserve"> ….</w:t>
      </w:r>
    </w:p>
    <w:p w:rsidR="00FA52B5" w:rsidRDefault="00FA52B5" w:rsidP="00FA5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Пріоритетні критерії надання внутрішньо переміщеним особам житлових приміщень з фондів житла для тимчасового проживання за кількістю балів:</w:t>
      </w:r>
    </w:p>
    <w:p w:rsidR="00FA52B5" w:rsidRDefault="00FA52B5" w:rsidP="00FA5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сім’я, з однією неповнолітньою дитиною – 25 балів;</w:t>
      </w:r>
    </w:p>
    <w:p w:rsidR="00FA52B5" w:rsidRDefault="00FA52B5" w:rsidP="00FA5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сім’я, у складі яких є вагітні жінки – 24 бали;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Загальний бал на </w:t>
      </w:r>
      <w:proofErr w:type="spellStart"/>
      <w:r>
        <w:rPr>
          <w:rFonts w:cs="Times New Roman"/>
        </w:rPr>
        <w:t>сім’</w:t>
      </w:r>
      <w:r>
        <w:rPr>
          <w:rFonts w:cs="Times New Roman"/>
          <w:lang w:val="ru-RU"/>
        </w:rPr>
        <w:t>ю</w:t>
      </w:r>
      <w:proofErr w:type="spellEnd"/>
      <w:r>
        <w:rPr>
          <w:rFonts w:cs="Times New Roman"/>
          <w:lang w:val="ru-RU"/>
        </w:rPr>
        <w:t xml:space="preserve"> – 49.</w:t>
      </w:r>
    </w:p>
    <w:p w:rsidR="00FA52B5" w:rsidRDefault="00FA52B5" w:rsidP="00FA52B5">
      <w:pPr>
        <w:pStyle w:val="a5"/>
        <w:spacing w:after="0"/>
        <w:ind w:firstLine="0"/>
        <w:rPr>
          <w:rFonts w:cs="Times New Roman"/>
        </w:rPr>
      </w:pPr>
    </w:p>
    <w:p w:rsidR="00FA52B5" w:rsidRDefault="00FA52B5" w:rsidP="00FA52B5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- 9</w:t>
      </w:r>
    </w:p>
    <w:p w:rsidR="00FA52B5" w:rsidRDefault="00FA52B5" w:rsidP="00FA52B5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FA52B5" w:rsidRDefault="00FA52B5" w:rsidP="00FA52B5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</w:rPr>
        <w:t>2.4.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Відмовити в зарахуванні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</w:t>
      </w:r>
      <w:proofErr w:type="spellStart"/>
      <w:r>
        <w:rPr>
          <w:rFonts w:cs="Times New Roman"/>
        </w:rPr>
        <w:t>Карпушину</w:t>
      </w:r>
      <w:proofErr w:type="spellEnd"/>
      <w:r>
        <w:rPr>
          <w:rFonts w:cs="Times New Roman"/>
        </w:rPr>
        <w:t xml:space="preserve"> Олексію Дмитровичу у </w:t>
      </w:r>
      <w:proofErr w:type="spellStart"/>
      <w:r>
        <w:rPr>
          <w:rFonts w:cs="Times New Roman"/>
        </w:rPr>
        <w:t>звʼязку</w:t>
      </w:r>
      <w:proofErr w:type="spellEnd"/>
      <w:r>
        <w:rPr>
          <w:rFonts w:cs="Times New Roman"/>
        </w:rPr>
        <w:t xml:space="preserve"> з неподанням необхідного пакета документів, передбаченого Постановою </w:t>
      </w:r>
      <w:r>
        <w:t>Кабінету Міністрів України від 26.06.2019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(відсутні копії сторінок 10-11 паспорта громадянина України).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A52B5" w:rsidRDefault="00FA52B5" w:rsidP="00FA52B5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- 9</w:t>
      </w:r>
    </w:p>
    <w:p w:rsidR="00FA52B5" w:rsidRDefault="00FA52B5" w:rsidP="00FA52B5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FA52B5" w:rsidRDefault="00FA52B5" w:rsidP="00FA52B5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</w:rPr>
        <w:t>2.5.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Відмовити в зарахуванні на облік внутрішньо переміщених осіб, які потребують надання житлового приміщення для тимчасового проживання з фонду житла для тимчасового </w:t>
      </w:r>
      <w:r>
        <w:rPr>
          <w:rFonts w:cs="Times New Roman"/>
        </w:rPr>
        <w:lastRenderedPageBreak/>
        <w:t xml:space="preserve">проживання </w:t>
      </w:r>
      <w:proofErr w:type="spellStart"/>
      <w:r>
        <w:rPr>
          <w:rFonts w:cs="Times New Roman"/>
        </w:rPr>
        <w:t>Павлинському</w:t>
      </w:r>
      <w:proofErr w:type="spellEnd"/>
      <w:r>
        <w:rPr>
          <w:rFonts w:cs="Times New Roman"/>
        </w:rPr>
        <w:t xml:space="preserve"> Леоніду Петровичу у </w:t>
      </w:r>
      <w:proofErr w:type="spellStart"/>
      <w:r>
        <w:rPr>
          <w:rFonts w:cs="Times New Roman"/>
        </w:rPr>
        <w:t>звʼязку</w:t>
      </w:r>
      <w:proofErr w:type="spellEnd"/>
      <w:r>
        <w:rPr>
          <w:rFonts w:cs="Times New Roman"/>
        </w:rPr>
        <w:t xml:space="preserve"> з неподанням необхідного пакета документів, передбаченого Постановою </w:t>
      </w:r>
      <w:r>
        <w:t>Кабінету Міністрів України від 26.06.2019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(відсутні копії реєстраційних номерів облікових карток платників податків дружини заявника та мати дружини).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A52B5" w:rsidRDefault="00FA52B5" w:rsidP="00FA52B5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- 9</w:t>
      </w:r>
    </w:p>
    <w:p w:rsidR="00FA52B5" w:rsidRDefault="00FA52B5" w:rsidP="00FA52B5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FA52B5" w:rsidRDefault="00FA52B5" w:rsidP="00FA52B5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</w:rPr>
        <w:t>2.6.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Відмовити в зарахуванні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</w:t>
      </w:r>
      <w:proofErr w:type="spellStart"/>
      <w:r>
        <w:rPr>
          <w:rFonts w:cs="Times New Roman"/>
        </w:rPr>
        <w:t>Кравцовій</w:t>
      </w:r>
      <w:proofErr w:type="spellEnd"/>
      <w:r>
        <w:rPr>
          <w:rFonts w:cs="Times New Roman"/>
        </w:rPr>
        <w:t xml:space="preserve"> Тетяні Василівні у </w:t>
      </w:r>
      <w:proofErr w:type="spellStart"/>
      <w:r>
        <w:rPr>
          <w:rFonts w:cs="Times New Roman"/>
        </w:rPr>
        <w:t>звʼязку</w:t>
      </w:r>
      <w:proofErr w:type="spellEnd"/>
      <w:r>
        <w:rPr>
          <w:rFonts w:cs="Times New Roman"/>
        </w:rPr>
        <w:t xml:space="preserve"> з неподанням необхідного пакета документів, передбаченого Постановою </w:t>
      </w:r>
      <w:r>
        <w:t>Кабінету Міністрів України від 26.06.2019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.</w:t>
      </w:r>
    </w:p>
    <w:p w:rsidR="00FA52B5" w:rsidRDefault="00FA52B5" w:rsidP="00FA52B5">
      <w:pPr>
        <w:pStyle w:val="a5"/>
        <w:spacing w:after="0"/>
        <w:ind w:firstLine="0"/>
        <w:rPr>
          <w:rFonts w:cs="Times New Roman"/>
        </w:rPr>
      </w:pPr>
    </w:p>
    <w:p w:rsidR="00FA52B5" w:rsidRDefault="00FA52B5" w:rsidP="00FA52B5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- 9</w:t>
      </w:r>
    </w:p>
    <w:p w:rsidR="00FA52B5" w:rsidRDefault="00FA52B5" w:rsidP="00FA52B5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FA52B5" w:rsidRDefault="00FA52B5" w:rsidP="00FA52B5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Голова комісії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Вікторія ОСТАПЧУК</w:t>
      </w:r>
    </w:p>
    <w:p w:rsidR="00FA52B5" w:rsidRDefault="00FA52B5" w:rsidP="00FA52B5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FA52B5" w:rsidRDefault="00FA52B5" w:rsidP="00FA52B5">
      <w:pPr>
        <w:pStyle w:val="a5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Секретар комісії                                                                                        Віталій ДАЦКО</w:t>
      </w:r>
    </w:p>
    <w:p w:rsidR="00FA52B5" w:rsidRDefault="00FA52B5" w:rsidP="00FA52B5">
      <w:pPr>
        <w:rPr>
          <w:lang w:eastAsia="ar-SA"/>
        </w:rPr>
      </w:pPr>
    </w:p>
    <w:p w:rsidR="00FA52B5" w:rsidRDefault="00FA52B5" w:rsidP="00FA52B5">
      <w:pPr>
        <w:pStyle w:val="a5"/>
        <w:tabs>
          <w:tab w:val="left" w:pos="0"/>
        </w:tabs>
        <w:spacing w:after="0"/>
        <w:ind w:firstLine="7088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FA52B5" w:rsidRDefault="00FA52B5" w:rsidP="00FA52B5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0000" w:rsidRDefault="00FA52B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52B5"/>
    <w:rsid w:val="00FA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A52B5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FA52B5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FA52B5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A52B5"/>
    <w:rPr>
      <w:rFonts w:ascii="Times New Roman" w:eastAsia="Calibri" w:hAnsi="Times New Roman" w:cs="Arial"/>
      <w:position w:val="-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3810</Words>
  <Characters>2173</Characters>
  <Application>Microsoft Office Word</Application>
  <DocSecurity>0</DocSecurity>
  <Lines>18</Lines>
  <Paragraphs>11</Paragraphs>
  <ScaleCrop>false</ScaleCrop>
  <Company>Reanimator Extreme Edition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2020-12-31T08:41:00Z</dcterms:created>
  <dcterms:modified xsi:type="dcterms:W3CDTF">2020-12-31T08:41:00Z</dcterms:modified>
</cp:coreProperties>
</file>