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C5" w:rsidRPr="00BE24C5" w:rsidRDefault="00BE24C5" w:rsidP="00BE24C5">
      <w:pPr>
        <w:spacing w:after="0" w:line="240" w:lineRule="auto"/>
        <w:ind w:left="6521" w:right="-142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>Додаток 1</w:t>
      </w:r>
    </w:p>
    <w:p w:rsidR="00BE24C5" w:rsidRPr="00BE24C5" w:rsidRDefault="00BE24C5" w:rsidP="00BE24C5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>до рішення виконавчого комітету від 29.12.2020 №234</w:t>
      </w:r>
    </w:p>
    <w:p w:rsidR="00BE24C5" w:rsidRPr="00BE24C5" w:rsidRDefault="00BE24C5" w:rsidP="00BE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C5" w:rsidRPr="00BE24C5" w:rsidRDefault="00BE24C5" w:rsidP="00BE24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C5">
        <w:rPr>
          <w:rFonts w:ascii="Times New Roman" w:hAnsi="Times New Roman" w:cs="Times New Roman"/>
          <w:b/>
          <w:sz w:val="24"/>
          <w:szCs w:val="24"/>
        </w:rPr>
        <w:t>СКЛАД</w:t>
      </w:r>
    </w:p>
    <w:p w:rsidR="00BE24C5" w:rsidRPr="00BE24C5" w:rsidRDefault="00BE24C5" w:rsidP="00BE24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4C5">
        <w:rPr>
          <w:rFonts w:ascii="Times New Roman" w:hAnsi="Times New Roman" w:cs="Times New Roman"/>
          <w:b/>
          <w:bCs/>
          <w:sz w:val="24"/>
          <w:szCs w:val="24"/>
        </w:rPr>
        <w:t>комісії з питань погашення заборгованості та легалізації  виплати заробітної плати, своєчасної сплати податків та інших обов’язкових платежів</w:t>
      </w:r>
    </w:p>
    <w:p w:rsidR="00BE24C5" w:rsidRPr="00BE24C5" w:rsidRDefault="00BE24C5" w:rsidP="00BE24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24C5" w:rsidRPr="00BE24C5" w:rsidRDefault="00BE24C5" w:rsidP="00BE24C5">
      <w:pPr>
        <w:spacing w:after="0" w:line="240" w:lineRule="auto"/>
        <w:ind w:left="4395" w:hanging="4395"/>
        <w:rPr>
          <w:rFonts w:ascii="Times New Roman" w:hAnsi="Times New Roman" w:cs="Times New Roman"/>
          <w:bCs/>
          <w:sz w:val="24"/>
          <w:szCs w:val="24"/>
        </w:rPr>
      </w:pPr>
      <w:r w:rsidRPr="00BE24C5">
        <w:rPr>
          <w:rFonts w:ascii="Times New Roman" w:hAnsi="Times New Roman" w:cs="Times New Roman"/>
          <w:bCs/>
          <w:sz w:val="24"/>
          <w:szCs w:val="24"/>
        </w:rPr>
        <w:t>Ігор КРИСОВАТИЙ</w:t>
      </w:r>
      <w:r w:rsidRPr="00BE24C5">
        <w:rPr>
          <w:rFonts w:ascii="Times New Roman" w:hAnsi="Times New Roman" w:cs="Times New Roman"/>
          <w:bCs/>
          <w:sz w:val="24"/>
          <w:szCs w:val="24"/>
        </w:rPr>
        <w:tab/>
        <w:t>заступник міського голови з питань діяльності виконавчих органів ради, голова комісії</w:t>
      </w:r>
    </w:p>
    <w:p w:rsidR="00BE24C5" w:rsidRPr="00BE24C5" w:rsidRDefault="00BE24C5" w:rsidP="00BE24C5">
      <w:pPr>
        <w:spacing w:after="0" w:line="240" w:lineRule="auto"/>
        <w:ind w:left="4395" w:hanging="4678"/>
        <w:jc w:val="both"/>
        <w:rPr>
          <w:rFonts w:ascii="Times New Roman" w:hAnsi="Times New Roman" w:cs="Times New Roman"/>
          <w:sz w:val="24"/>
          <w:szCs w:val="24"/>
        </w:rPr>
      </w:pPr>
    </w:p>
    <w:p w:rsidR="00BE24C5" w:rsidRPr="00BE24C5" w:rsidRDefault="00BE24C5" w:rsidP="00BE24C5">
      <w:pPr>
        <w:pStyle w:val="2"/>
        <w:spacing w:after="0" w:line="240" w:lineRule="auto"/>
        <w:ind w:left="4395" w:hanging="4395"/>
        <w:jc w:val="both"/>
        <w:rPr>
          <w:sz w:val="24"/>
          <w:szCs w:val="24"/>
        </w:rPr>
      </w:pPr>
      <w:r w:rsidRPr="00BE24C5">
        <w:rPr>
          <w:sz w:val="24"/>
          <w:szCs w:val="24"/>
        </w:rPr>
        <w:t>Тетяна КОРЧАК</w:t>
      </w:r>
      <w:r w:rsidRPr="00BE24C5">
        <w:rPr>
          <w:sz w:val="24"/>
          <w:szCs w:val="24"/>
        </w:rPr>
        <w:tab/>
        <w:t>начальник управління економіки, промисловості та праці, заступник голови комісії</w:t>
      </w:r>
    </w:p>
    <w:p w:rsidR="00BE24C5" w:rsidRPr="00BE24C5" w:rsidRDefault="00BE24C5" w:rsidP="00BE24C5">
      <w:pPr>
        <w:spacing w:after="0" w:line="240" w:lineRule="auto"/>
        <w:ind w:left="4395" w:hanging="467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24C5" w:rsidRPr="00BE24C5" w:rsidRDefault="00BE24C5" w:rsidP="00BE24C5">
      <w:pPr>
        <w:spacing w:after="0" w:line="240" w:lineRule="auto"/>
        <w:ind w:left="4395" w:hanging="4395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>Сергій НІКОНЕНКО</w:t>
      </w:r>
      <w:r w:rsidRPr="00BE24C5">
        <w:rPr>
          <w:rFonts w:ascii="Times New Roman" w:hAnsi="Times New Roman" w:cs="Times New Roman"/>
          <w:sz w:val="24"/>
          <w:szCs w:val="24"/>
        </w:rPr>
        <w:tab/>
        <w:t>начальник відділу праці-інспектор праці управління економіки, промисловості та праці, секретар комісії</w:t>
      </w:r>
    </w:p>
    <w:p w:rsidR="00BE24C5" w:rsidRPr="00BE24C5" w:rsidRDefault="00BE24C5" w:rsidP="00BE24C5">
      <w:pPr>
        <w:spacing w:after="0" w:line="240" w:lineRule="auto"/>
        <w:ind w:left="4395" w:hanging="4950"/>
        <w:jc w:val="both"/>
        <w:rPr>
          <w:rFonts w:ascii="Times New Roman" w:hAnsi="Times New Roman" w:cs="Times New Roman"/>
          <w:sz w:val="24"/>
          <w:szCs w:val="24"/>
        </w:rPr>
      </w:pPr>
    </w:p>
    <w:p w:rsidR="00BE24C5" w:rsidRPr="00BE24C5" w:rsidRDefault="00BE24C5" w:rsidP="00BE24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24C5">
        <w:rPr>
          <w:rFonts w:ascii="Times New Roman" w:hAnsi="Times New Roman" w:cs="Times New Roman"/>
          <w:bCs/>
          <w:sz w:val="24"/>
          <w:szCs w:val="24"/>
        </w:rPr>
        <w:t>Члени комісії:</w:t>
      </w:r>
    </w:p>
    <w:p w:rsidR="00BE24C5" w:rsidRPr="00BE24C5" w:rsidRDefault="00BE24C5" w:rsidP="00BE24C5">
      <w:pPr>
        <w:spacing w:after="0" w:line="240" w:lineRule="auto"/>
        <w:ind w:left="4395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BE24C5" w:rsidRPr="00BE24C5" w:rsidRDefault="00BE24C5" w:rsidP="00BE24C5">
      <w:pPr>
        <w:pStyle w:val="2"/>
        <w:spacing w:after="0" w:line="240" w:lineRule="auto"/>
        <w:ind w:left="4395" w:hanging="4395"/>
        <w:jc w:val="both"/>
        <w:rPr>
          <w:sz w:val="24"/>
          <w:szCs w:val="24"/>
        </w:rPr>
      </w:pPr>
      <w:r w:rsidRPr="00BE24C5">
        <w:rPr>
          <w:sz w:val="24"/>
          <w:szCs w:val="24"/>
        </w:rPr>
        <w:t>Наталія ДІДУНИК</w:t>
      </w:r>
      <w:r w:rsidRPr="00BE24C5">
        <w:rPr>
          <w:sz w:val="24"/>
          <w:szCs w:val="24"/>
        </w:rPr>
        <w:tab/>
        <w:t>заступник начальника Головного управління статистики у Тернопільській області (за згодою)</w:t>
      </w:r>
    </w:p>
    <w:p w:rsidR="00BE24C5" w:rsidRPr="00BE24C5" w:rsidRDefault="00BE24C5" w:rsidP="00BE24C5">
      <w:pPr>
        <w:pStyle w:val="2"/>
        <w:spacing w:after="0" w:line="240" w:lineRule="auto"/>
        <w:ind w:left="4395" w:hanging="4678"/>
        <w:jc w:val="both"/>
        <w:rPr>
          <w:sz w:val="24"/>
          <w:szCs w:val="24"/>
        </w:rPr>
      </w:pPr>
    </w:p>
    <w:p w:rsidR="00BE24C5" w:rsidRPr="00BE24C5" w:rsidRDefault="00BE24C5" w:rsidP="00BE24C5">
      <w:pPr>
        <w:pStyle w:val="2"/>
        <w:spacing w:after="0" w:line="240" w:lineRule="auto"/>
        <w:ind w:left="4395" w:hanging="4678"/>
        <w:rPr>
          <w:sz w:val="24"/>
          <w:szCs w:val="24"/>
        </w:rPr>
      </w:pPr>
    </w:p>
    <w:p w:rsidR="00BE24C5" w:rsidRPr="00BE24C5" w:rsidRDefault="00BE24C5" w:rsidP="00BE24C5">
      <w:pPr>
        <w:pStyle w:val="2"/>
        <w:spacing w:after="0" w:line="240" w:lineRule="auto"/>
        <w:ind w:left="4395" w:hanging="4678"/>
        <w:jc w:val="both"/>
        <w:rPr>
          <w:sz w:val="24"/>
          <w:szCs w:val="24"/>
        </w:rPr>
      </w:pPr>
    </w:p>
    <w:p w:rsidR="00BE24C5" w:rsidRPr="00BE24C5" w:rsidRDefault="00BE24C5" w:rsidP="00BE24C5">
      <w:pPr>
        <w:pStyle w:val="2"/>
        <w:spacing w:after="0" w:line="240" w:lineRule="auto"/>
        <w:ind w:left="4395" w:hanging="4395"/>
        <w:jc w:val="both"/>
        <w:rPr>
          <w:sz w:val="24"/>
          <w:szCs w:val="24"/>
        </w:rPr>
      </w:pPr>
      <w:r w:rsidRPr="00BE24C5">
        <w:rPr>
          <w:sz w:val="24"/>
          <w:szCs w:val="24"/>
        </w:rPr>
        <w:t>Анатолій КУРИЛЯК</w:t>
      </w:r>
      <w:r w:rsidRPr="00BE24C5">
        <w:rPr>
          <w:sz w:val="24"/>
          <w:szCs w:val="24"/>
        </w:rPr>
        <w:tab/>
        <w:t xml:space="preserve">директор Тернопільського </w:t>
      </w:r>
      <w:proofErr w:type="spellStart"/>
      <w:r w:rsidRPr="00BE24C5">
        <w:rPr>
          <w:sz w:val="24"/>
          <w:szCs w:val="24"/>
        </w:rPr>
        <w:t>міськрайонного</w:t>
      </w:r>
      <w:proofErr w:type="spellEnd"/>
      <w:r w:rsidRPr="00BE24C5">
        <w:rPr>
          <w:sz w:val="24"/>
          <w:szCs w:val="24"/>
        </w:rPr>
        <w:t xml:space="preserve"> центру зайнятості  (за згодою)</w:t>
      </w:r>
    </w:p>
    <w:p w:rsidR="00BE24C5" w:rsidRPr="00BE24C5" w:rsidRDefault="00BE24C5" w:rsidP="00BE24C5">
      <w:pPr>
        <w:pStyle w:val="2"/>
        <w:spacing w:after="0" w:line="240" w:lineRule="auto"/>
        <w:ind w:left="4395" w:hanging="4678"/>
        <w:jc w:val="both"/>
        <w:rPr>
          <w:sz w:val="24"/>
          <w:szCs w:val="24"/>
        </w:rPr>
      </w:pPr>
    </w:p>
    <w:p w:rsidR="00BE24C5" w:rsidRPr="00BE24C5" w:rsidRDefault="00BE24C5" w:rsidP="00BE24C5">
      <w:pPr>
        <w:pStyle w:val="2"/>
        <w:spacing w:after="0" w:line="240" w:lineRule="auto"/>
        <w:ind w:left="4395" w:hanging="4395"/>
        <w:jc w:val="both"/>
        <w:rPr>
          <w:sz w:val="24"/>
          <w:szCs w:val="24"/>
        </w:rPr>
      </w:pPr>
      <w:r w:rsidRPr="00BE24C5">
        <w:rPr>
          <w:sz w:val="24"/>
          <w:szCs w:val="24"/>
        </w:rPr>
        <w:t>Ірина ЛЮТА</w:t>
      </w:r>
      <w:r w:rsidRPr="00BE24C5">
        <w:rPr>
          <w:sz w:val="24"/>
          <w:szCs w:val="24"/>
        </w:rPr>
        <w:tab/>
        <w:t>начальник відділу планування доходів фінансового управління</w:t>
      </w:r>
    </w:p>
    <w:p w:rsidR="00BE24C5" w:rsidRPr="00BE24C5" w:rsidRDefault="00BE24C5" w:rsidP="00BE24C5">
      <w:pPr>
        <w:pStyle w:val="2"/>
        <w:spacing w:after="0" w:line="240" w:lineRule="auto"/>
        <w:ind w:left="4395" w:hanging="4395"/>
        <w:jc w:val="both"/>
        <w:rPr>
          <w:sz w:val="24"/>
          <w:szCs w:val="24"/>
        </w:rPr>
      </w:pPr>
    </w:p>
    <w:p w:rsidR="00BE24C5" w:rsidRPr="00BE24C5" w:rsidRDefault="00BE24C5" w:rsidP="00BE24C5">
      <w:pPr>
        <w:spacing w:after="0" w:line="240" w:lineRule="auto"/>
        <w:ind w:left="4395" w:hanging="4395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>Наталія ПОЛЬОВА</w:t>
      </w:r>
      <w:r w:rsidRPr="00BE24C5">
        <w:rPr>
          <w:rFonts w:ascii="Times New Roman" w:hAnsi="Times New Roman" w:cs="Times New Roman"/>
          <w:sz w:val="24"/>
          <w:szCs w:val="24"/>
        </w:rPr>
        <w:tab/>
        <w:t>заступник начальника управління - начальник відділу адміністрування податків і зборів з фізичних осіб Тернопільського управління ГУ ДПС у Тернопільській області (за згодою)</w:t>
      </w:r>
    </w:p>
    <w:p w:rsidR="00BE24C5" w:rsidRPr="00BE24C5" w:rsidRDefault="00BE24C5" w:rsidP="00BE24C5">
      <w:pPr>
        <w:pStyle w:val="2"/>
        <w:spacing w:after="0" w:line="240" w:lineRule="auto"/>
        <w:ind w:left="4395" w:hanging="4395"/>
        <w:jc w:val="both"/>
        <w:rPr>
          <w:sz w:val="24"/>
          <w:szCs w:val="24"/>
        </w:rPr>
      </w:pPr>
    </w:p>
    <w:p w:rsidR="00BE24C5" w:rsidRPr="00BE24C5" w:rsidRDefault="00BE24C5" w:rsidP="00BE24C5">
      <w:pPr>
        <w:pStyle w:val="2"/>
        <w:spacing w:after="0" w:line="240" w:lineRule="auto"/>
        <w:ind w:left="4395" w:hanging="4395"/>
        <w:jc w:val="both"/>
        <w:rPr>
          <w:sz w:val="24"/>
          <w:szCs w:val="24"/>
        </w:rPr>
      </w:pPr>
      <w:r w:rsidRPr="00BE24C5">
        <w:rPr>
          <w:sz w:val="24"/>
          <w:szCs w:val="24"/>
        </w:rPr>
        <w:t>Андрій ПРИСЯЖНИЙ</w:t>
      </w:r>
      <w:r w:rsidRPr="00BE24C5">
        <w:rPr>
          <w:sz w:val="24"/>
          <w:szCs w:val="24"/>
        </w:rPr>
        <w:tab/>
        <w:t>голова Тернопільської обласної ради профспілок (за згодою)</w:t>
      </w:r>
    </w:p>
    <w:p w:rsidR="00BE24C5" w:rsidRPr="00BE24C5" w:rsidRDefault="00BE24C5" w:rsidP="00BE24C5">
      <w:pPr>
        <w:pStyle w:val="2"/>
        <w:spacing w:after="0" w:line="240" w:lineRule="auto"/>
        <w:ind w:left="4395" w:hanging="4678"/>
        <w:jc w:val="both"/>
        <w:rPr>
          <w:sz w:val="24"/>
          <w:szCs w:val="24"/>
        </w:rPr>
      </w:pPr>
    </w:p>
    <w:p w:rsidR="00BE24C5" w:rsidRPr="00BE24C5" w:rsidRDefault="00BE24C5" w:rsidP="00BE24C5">
      <w:pPr>
        <w:pStyle w:val="2"/>
        <w:spacing w:after="0" w:line="240" w:lineRule="auto"/>
        <w:ind w:left="4395" w:hanging="4395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Ірина </w:t>
      </w:r>
      <w:proofErr w:type="spellStart"/>
      <w:r w:rsidRPr="00BE24C5">
        <w:rPr>
          <w:sz w:val="24"/>
          <w:szCs w:val="24"/>
        </w:rPr>
        <w:t>РУДНИЦЬКА</w:t>
      </w:r>
      <w:proofErr w:type="spellEnd"/>
      <w:r w:rsidRPr="00BE24C5">
        <w:rPr>
          <w:sz w:val="24"/>
          <w:szCs w:val="24"/>
        </w:rPr>
        <w:tab/>
        <w:t xml:space="preserve">заступник начальника управління </w:t>
      </w:r>
      <w:proofErr w:type="spellStart"/>
      <w:r w:rsidRPr="00BE24C5">
        <w:rPr>
          <w:sz w:val="24"/>
          <w:szCs w:val="24"/>
        </w:rPr>
        <w:t>житлово</w:t>
      </w:r>
      <w:proofErr w:type="spellEnd"/>
      <w:r w:rsidRPr="00BE24C5">
        <w:rPr>
          <w:sz w:val="24"/>
          <w:szCs w:val="24"/>
        </w:rPr>
        <w:t xml:space="preserve"> – комунального господарства, благоустрою та екології з економічних питань</w:t>
      </w:r>
    </w:p>
    <w:p w:rsidR="00BE24C5" w:rsidRPr="00BE24C5" w:rsidRDefault="00BE24C5" w:rsidP="00BE24C5">
      <w:pPr>
        <w:spacing w:after="0" w:line="240" w:lineRule="auto"/>
        <w:ind w:left="4395" w:hanging="467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24C5" w:rsidRPr="00BE24C5" w:rsidRDefault="00BE24C5" w:rsidP="00BE24C5">
      <w:pPr>
        <w:pStyle w:val="2"/>
        <w:spacing w:after="0" w:line="240" w:lineRule="auto"/>
        <w:ind w:left="4395" w:hanging="4395"/>
        <w:jc w:val="both"/>
        <w:rPr>
          <w:sz w:val="24"/>
          <w:szCs w:val="24"/>
        </w:rPr>
      </w:pPr>
      <w:r w:rsidRPr="00BE24C5">
        <w:rPr>
          <w:sz w:val="24"/>
          <w:szCs w:val="24"/>
        </w:rPr>
        <w:t>ІГОР ХАВАРІВСЬКИЙ</w:t>
      </w:r>
      <w:r w:rsidRPr="00BE24C5">
        <w:rPr>
          <w:sz w:val="24"/>
          <w:szCs w:val="24"/>
        </w:rPr>
        <w:tab/>
        <w:t xml:space="preserve">начальник відділу з питань додержання законодавства про працю, зайнятість та інших нормативно-правових актів Управління </w:t>
      </w:r>
      <w:proofErr w:type="spellStart"/>
      <w:r w:rsidRPr="00BE24C5">
        <w:rPr>
          <w:sz w:val="24"/>
          <w:szCs w:val="24"/>
        </w:rPr>
        <w:t>Держпраці</w:t>
      </w:r>
      <w:proofErr w:type="spellEnd"/>
      <w:r w:rsidRPr="00BE24C5">
        <w:rPr>
          <w:sz w:val="24"/>
          <w:szCs w:val="24"/>
        </w:rPr>
        <w:t xml:space="preserve"> у Тернопільській області (за згодою)</w:t>
      </w:r>
    </w:p>
    <w:p w:rsidR="00BE24C5" w:rsidRPr="00BE24C5" w:rsidRDefault="00BE24C5" w:rsidP="00BE24C5">
      <w:pPr>
        <w:pStyle w:val="2"/>
        <w:spacing w:after="0" w:line="240" w:lineRule="auto"/>
        <w:ind w:left="4395" w:hanging="4678"/>
        <w:jc w:val="both"/>
        <w:rPr>
          <w:sz w:val="24"/>
          <w:szCs w:val="24"/>
        </w:rPr>
      </w:pPr>
    </w:p>
    <w:p w:rsidR="00BE24C5" w:rsidRPr="00BE24C5" w:rsidRDefault="00BE24C5" w:rsidP="00BE24C5">
      <w:pPr>
        <w:spacing w:after="0" w:line="240" w:lineRule="auto"/>
        <w:ind w:left="4395" w:hanging="4395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>Наталія ШЕРШНЬОВА</w:t>
      </w:r>
      <w:r w:rsidRPr="00BE24C5">
        <w:rPr>
          <w:rFonts w:ascii="Times New Roman" w:hAnsi="Times New Roman" w:cs="Times New Roman"/>
          <w:sz w:val="24"/>
          <w:szCs w:val="24"/>
        </w:rPr>
        <w:tab/>
        <w:t>начальник відділення Національної служби посередництва і примирення в Тернопільській області (за згодою)</w:t>
      </w:r>
    </w:p>
    <w:p w:rsidR="00BE24C5" w:rsidRPr="00BE24C5" w:rsidRDefault="00BE24C5" w:rsidP="00BE24C5">
      <w:pPr>
        <w:spacing w:after="0" w:line="240" w:lineRule="auto"/>
        <w:ind w:left="4395" w:hanging="4678"/>
        <w:jc w:val="both"/>
        <w:rPr>
          <w:rFonts w:ascii="Times New Roman" w:hAnsi="Times New Roman" w:cs="Times New Roman"/>
          <w:sz w:val="24"/>
          <w:szCs w:val="24"/>
        </w:rPr>
      </w:pPr>
    </w:p>
    <w:p w:rsidR="00BE24C5" w:rsidRPr="00BE24C5" w:rsidRDefault="00BE24C5" w:rsidP="00BE24C5">
      <w:pPr>
        <w:pStyle w:val="2"/>
        <w:spacing w:after="0" w:line="240" w:lineRule="auto"/>
        <w:ind w:left="4395" w:hanging="4395"/>
        <w:jc w:val="both"/>
        <w:rPr>
          <w:sz w:val="24"/>
          <w:szCs w:val="24"/>
        </w:rPr>
      </w:pPr>
      <w:r w:rsidRPr="00BE24C5">
        <w:rPr>
          <w:sz w:val="24"/>
          <w:szCs w:val="24"/>
        </w:rPr>
        <w:lastRenderedPageBreak/>
        <w:t xml:space="preserve">Алла </w:t>
      </w:r>
      <w:proofErr w:type="spellStart"/>
      <w:r w:rsidRPr="00BE24C5">
        <w:rPr>
          <w:sz w:val="24"/>
          <w:szCs w:val="24"/>
        </w:rPr>
        <w:t>ЯКУБОВСЬКА</w:t>
      </w:r>
      <w:proofErr w:type="spellEnd"/>
      <w:r w:rsidRPr="00BE24C5">
        <w:rPr>
          <w:sz w:val="24"/>
          <w:szCs w:val="24"/>
        </w:rPr>
        <w:tab/>
        <w:t>перший заступник начальника Головного управління Пенсійного фонду України в Тернопільській області (за згодою)</w:t>
      </w:r>
    </w:p>
    <w:p w:rsidR="00BE24C5" w:rsidRPr="00BE24C5" w:rsidRDefault="00BE24C5" w:rsidP="00BE24C5">
      <w:pPr>
        <w:pStyle w:val="2"/>
        <w:spacing w:after="0" w:line="240" w:lineRule="auto"/>
        <w:ind w:left="4395" w:hanging="4395"/>
        <w:jc w:val="both"/>
        <w:rPr>
          <w:sz w:val="24"/>
          <w:szCs w:val="24"/>
        </w:rPr>
      </w:pPr>
    </w:p>
    <w:p w:rsidR="00BE24C5" w:rsidRPr="00BE24C5" w:rsidRDefault="00BE24C5" w:rsidP="00BE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C5" w:rsidRPr="00BE24C5" w:rsidRDefault="00BE24C5" w:rsidP="00BE24C5">
      <w:pPr>
        <w:pStyle w:val="2"/>
        <w:spacing w:after="0" w:line="240" w:lineRule="auto"/>
        <w:ind w:left="6521" w:hanging="6521"/>
        <w:jc w:val="both"/>
        <w:rPr>
          <w:sz w:val="24"/>
          <w:szCs w:val="24"/>
        </w:rPr>
      </w:pPr>
      <w:r w:rsidRPr="00BE24C5">
        <w:rPr>
          <w:sz w:val="24"/>
          <w:szCs w:val="24"/>
        </w:rPr>
        <w:t>Міський голова</w:t>
      </w:r>
      <w:r w:rsidRPr="00BE24C5">
        <w:rPr>
          <w:sz w:val="24"/>
          <w:szCs w:val="24"/>
        </w:rPr>
        <w:tab/>
        <w:t>Сергій НАДАЛ</w:t>
      </w:r>
    </w:p>
    <w:p w:rsidR="00BE24C5" w:rsidRPr="00BE24C5" w:rsidRDefault="00BE24C5" w:rsidP="00BE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br w:type="page"/>
      </w:r>
    </w:p>
    <w:p w:rsidR="00BE24C5" w:rsidRPr="00BE24C5" w:rsidRDefault="00BE24C5" w:rsidP="00BE24C5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:rsidR="00BE24C5" w:rsidRPr="00BE24C5" w:rsidRDefault="00BE24C5" w:rsidP="00BE24C5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BE24C5" w:rsidRPr="00BE24C5" w:rsidRDefault="00BE24C5" w:rsidP="00BE24C5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>від 29.12.2020 №234</w:t>
      </w:r>
    </w:p>
    <w:p w:rsidR="00BE24C5" w:rsidRPr="00BE24C5" w:rsidRDefault="00BE24C5" w:rsidP="00BE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ab/>
      </w:r>
      <w:r w:rsidRPr="00BE24C5">
        <w:rPr>
          <w:rFonts w:ascii="Times New Roman" w:hAnsi="Times New Roman" w:cs="Times New Roman"/>
          <w:sz w:val="24"/>
          <w:szCs w:val="24"/>
        </w:rPr>
        <w:tab/>
      </w:r>
    </w:p>
    <w:p w:rsidR="00BE24C5" w:rsidRPr="00BE24C5" w:rsidRDefault="00BE24C5" w:rsidP="00BE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C5" w:rsidRPr="00BE24C5" w:rsidRDefault="00BE24C5" w:rsidP="00BE2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C5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BE24C5" w:rsidRPr="00BE24C5" w:rsidRDefault="00BE24C5" w:rsidP="00BE24C5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4C5">
        <w:rPr>
          <w:rFonts w:ascii="Times New Roman" w:hAnsi="Times New Roman" w:cs="Times New Roman"/>
          <w:b/>
          <w:bCs/>
          <w:sz w:val="24"/>
          <w:szCs w:val="24"/>
        </w:rPr>
        <w:t>про комісію з питань погашення заборгованості та легалізації  виплати заробітної плати, своєчасної сплати податків та інших обов’язкових платежів</w:t>
      </w:r>
    </w:p>
    <w:p w:rsidR="00BE24C5" w:rsidRPr="00BE24C5" w:rsidRDefault="00BE24C5" w:rsidP="00BE24C5">
      <w:pPr>
        <w:tabs>
          <w:tab w:val="left" w:pos="7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4C5" w:rsidRPr="00BE24C5" w:rsidRDefault="00BE24C5" w:rsidP="00BE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 xml:space="preserve">1. Комісія </w:t>
      </w:r>
      <w:r w:rsidRPr="00BE24C5">
        <w:rPr>
          <w:rFonts w:ascii="Times New Roman" w:hAnsi="Times New Roman" w:cs="Times New Roman"/>
          <w:bCs/>
          <w:sz w:val="24"/>
          <w:szCs w:val="24"/>
        </w:rPr>
        <w:t xml:space="preserve">з питань погашення заборгованості та легалізації виплати заробітної плати, своєчасної сплати податків та внесення обов’язкових платежів </w:t>
      </w:r>
      <w:r w:rsidRPr="00BE24C5">
        <w:rPr>
          <w:rFonts w:ascii="Times New Roman" w:hAnsi="Times New Roman" w:cs="Times New Roman"/>
          <w:sz w:val="24"/>
          <w:szCs w:val="24"/>
        </w:rPr>
        <w:t xml:space="preserve">(далі – комісія) є дорадчим органом, утвореним виконавчим комітетом Тернопільської міської ради для здійснення своїх повноважень з питань, пов'язаних із своєчасною виплатою заробітної плати, </w:t>
      </w:r>
      <w:r w:rsidRPr="00BE24C5">
        <w:rPr>
          <w:rFonts w:ascii="Times New Roman" w:hAnsi="Times New Roman" w:cs="Times New Roman"/>
          <w:bCs/>
          <w:sz w:val="24"/>
          <w:szCs w:val="24"/>
        </w:rPr>
        <w:t xml:space="preserve">сплатою податків, </w:t>
      </w:r>
      <w:r w:rsidRPr="00BE24C5">
        <w:rPr>
          <w:rFonts w:ascii="Times New Roman" w:hAnsi="Times New Roman" w:cs="Times New Roman"/>
          <w:sz w:val="24"/>
          <w:szCs w:val="24"/>
        </w:rPr>
        <w:t xml:space="preserve">внесенням </w:t>
      </w:r>
      <w:r w:rsidRPr="00BE24C5">
        <w:rPr>
          <w:rFonts w:ascii="Times New Roman" w:hAnsi="Times New Roman" w:cs="Times New Roman"/>
          <w:bCs/>
          <w:sz w:val="24"/>
          <w:szCs w:val="24"/>
        </w:rPr>
        <w:t>обов’язкових платежів та легалізацією виплати заробітної плати</w:t>
      </w:r>
      <w:r w:rsidRPr="00BE24C5">
        <w:rPr>
          <w:rFonts w:ascii="Times New Roman" w:hAnsi="Times New Roman" w:cs="Times New Roman"/>
          <w:sz w:val="24"/>
          <w:szCs w:val="24"/>
        </w:rPr>
        <w:t>.</w:t>
      </w:r>
    </w:p>
    <w:p w:rsidR="00BE24C5" w:rsidRPr="00BE24C5" w:rsidRDefault="00BE24C5" w:rsidP="00BE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>2. Комісія у своїй діяльності керується Конституцією України, Законами та нормативно-правовими актами України, рішеннями Тернопільської міської ради, виконавчого комітету, розпорядженнями міського голови та цим положенням.</w:t>
      </w:r>
    </w:p>
    <w:p w:rsidR="00BE24C5" w:rsidRPr="00BE24C5" w:rsidRDefault="00BE24C5" w:rsidP="00BE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 xml:space="preserve">3. Основними завданнями комісії є сприяння здійсненню діяльності, пов'язаної із своєчасною виплатою та погашенням заборгованості із заробітної плати, </w:t>
      </w:r>
      <w:r w:rsidRPr="00BE24C5">
        <w:rPr>
          <w:rFonts w:ascii="Times New Roman" w:hAnsi="Times New Roman" w:cs="Times New Roman"/>
          <w:bCs/>
          <w:sz w:val="24"/>
          <w:szCs w:val="24"/>
        </w:rPr>
        <w:t xml:space="preserve">своєчасною сплатою податків, внесенням обов’язкових платежів, </w:t>
      </w:r>
      <w:r w:rsidRPr="00BE24C5">
        <w:rPr>
          <w:rFonts w:ascii="Times New Roman" w:hAnsi="Times New Roman" w:cs="Times New Roman"/>
          <w:sz w:val="24"/>
          <w:szCs w:val="24"/>
        </w:rPr>
        <w:t xml:space="preserve">вжиттям спільних заходів стосовно </w:t>
      </w:r>
      <w:proofErr w:type="spellStart"/>
      <w:r w:rsidRPr="00BE24C5">
        <w:rPr>
          <w:rFonts w:ascii="Times New Roman" w:hAnsi="Times New Roman" w:cs="Times New Roman"/>
          <w:sz w:val="24"/>
          <w:szCs w:val="24"/>
        </w:rPr>
        <w:t>детінізації</w:t>
      </w:r>
      <w:proofErr w:type="spellEnd"/>
      <w:r w:rsidRPr="00BE24C5">
        <w:rPr>
          <w:rFonts w:ascii="Times New Roman" w:hAnsi="Times New Roman" w:cs="Times New Roman"/>
          <w:sz w:val="24"/>
          <w:szCs w:val="24"/>
        </w:rPr>
        <w:t xml:space="preserve"> доходів та легалізації виплати заробітної плати, </w:t>
      </w:r>
      <w:r w:rsidRPr="00BE24C5">
        <w:rPr>
          <w:rFonts w:ascii="Times New Roman" w:hAnsi="Times New Roman" w:cs="Times New Roman"/>
          <w:bCs/>
          <w:sz w:val="24"/>
          <w:szCs w:val="24"/>
        </w:rPr>
        <w:t xml:space="preserve">підвищенням рівня оплати праці найманих працівників, </w:t>
      </w:r>
      <w:r w:rsidRPr="00BE24C5">
        <w:rPr>
          <w:rFonts w:ascii="Times New Roman" w:hAnsi="Times New Roman" w:cs="Times New Roman"/>
          <w:sz w:val="24"/>
          <w:szCs w:val="24"/>
        </w:rPr>
        <w:t>а також підготовка рекомендацій та пропозицій щодо вирішення питань, які відносяться до компетенції комісії.</w:t>
      </w:r>
    </w:p>
    <w:p w:rsidR="00BE24C5" w:rsidRPr="00BE24C5" w:rsidRDefault="00BE24C5" w:rsidP="00BE24C5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ab/>
        <w:t>4. Комісія відповідно до покладених на неї завдань:</w:t>
      </w:r>
    </w:p>
    <w:p w:rsidR="00BE24C5" w:rsidRPr="00BE24C5" w:rsidRDefault="00BE24C5" w:rsidP="00BE24C5">
      <w:pPr>
        <w:tabs>
          <w:tab w:val="left" w:pos="7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ab/>
        <w:t xml:space="preserve">- проводить аналіз причин виникнення та стану погашення заборгованості із виплати заробітної плати, </w:t>
      </w:r>
      <w:r w:rsidRPr="00BE24C5">
        <w:rPr>
          <w:rFonts w:ascii="Times New Roman" w:hAnsi="Times New Roman" w:cs="Times New Roman"/>
          <w:bCs/>
          <w:sz w:val="24"/>
          <w:szCs w:val="24"/>
        </w:rPr>
        <w:t xml:space="preserve">своєчасної сплати податків, внесення обов’язкових платежів, </w:t>
      </w:r>
      <w:r w:rsidRPr="00BE24C5">
        <w:rPr>
          <w:rFonts w:ascii="Times New Roman" w:hAnsi="Times New Roman" w:cs="Times New Roman"/>
          <w:sz w:val="24"/>
          <w:szCs w:val="24"/>
        </w:rPr>
        <w:t xml:space="preserve">вивчає причини низького рівня оплати праці найманих працівників в </w:t>
      </w:r>
      <w:r w:rsidRPr="00BE24C5">
        <w:rPr>
          <w:rFonts w:ascii="Times New Roman" w:hAnsi="Times New Roman" w:cs="Times New Roman"/>
          <w:bCs/>
          <w:sz w:val="24"/>
          <w:szCs w:val="24"/>
        </w:rPr>
        <w:t>суб’єктів господарювання</w:t>
      </w:r>
      <w:r w:rsidRPr="00BE24C5">
        <w:rPr>
          <w:rFonts w:ascii="Times New Roman" w:hAnsi="Times New Roman" w:cs="Times New Roman"/>
          <w:sz w:val="24"/>
          <w:szCs w:val="24"/>
        </w:rPr>
        <w:t>;</w:t>
      </w:r>
    </w:p>
    <w:p w:rsidR="00BE24C5" w:rsidRPr="00BE24C5" w:rsidRDefault="00BE24C5" w:rsidP="00BE24C5">
      <w:pPr>
        <w:tabs>
          <w:tab w:val="left" w:pos="7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ab/>
        <w:t xml:space="preserve">- подає місцевим органам виконавчої влади та суб’єктам господарювання рекомендації та пропозиції, спрямовані на погашення заборгованості із заробітної плати, </w:t>
      </w:r>
      <w:r w:rsidRPr="00BE24C5">
        <w:rPr>
          <w:rFonts w:ascii="Times New Roman" w:hAnsi="Times New Roman" w:cs="Times New Roman"/>
          <w:bCs/>
          <w:sz w:val="24"/>
          <w:szCs w:val="24"/>
        </w:rPr>
        <w:t xml:space="preserve">своєчасну сплату податків, внесення обов’язкових платежів, </w:t>
      </w:r>
      <w:proofErr w:type="spellStart"/>
      <w:r w:rsidRPr="00BE24C5">
        <w:rPr>
          <w:rFonts w:ascii="Times New Roman" w:hAnsi="Times New Roman" w:cs="Times New Roman"/>
          <w:sz w:val="24"/>
          <w:szCs w:val="24"/>
        </w:rPr>
        <w:t>детінізацію</w:t>
      </w:r>
      <w:proofErr w:type="spellEnd"/>
      <w:r w:rsidRPr="00BE24C5">
        <w:rPr>
          <w:rFonts w:ascii="Times New Roman" w:hAnsi="Times New Roman" w:cs="Times New Roman"/>
          <w:sz w:val="24"/>
          <w:szCs w:val="24"/>
        </w:rPr>
        <w:t xml:space="preserve"> доходів та </w:t>
      </w:r>
      <w:proofErr w:type="spellStart"/>
      <w:r w:rsidRPr="00BE24C5">
        <w:rPr>
          <w:rFonts w:ascii="Times New Roman" w:hAnsi="Times New Roman" w:cs="Times New Roman"/>
          <w:sz w:val="24"/>
          <w:szCs w:val="24"/>
        </w:rPr>
        <w:t>легалізаціїю</w:t>
      </w:r>
      <w:proofErr w:type="spellEnd"/>
      <w:r w:rsidRPr="00BE24C5">
        <w:rPr>
          <w:rFonts w:ascii="Times New Roman" w:hAnsi="Times New Roman" w:cs="Times New Roman"/>
          <w:sz w:val="24"/>
          <w:szCs w:val="24"/>
        </w:rPr>
        <w:t xml:space="preserve"> виплати заробітної плати, </w:t>
      </w:r>
      <w:r w:rsidRPr="00BE24C5">
        <w:rPr>
          <w:rFonts w:ascii="Times New Roman" w:hAnsi="Times New Roman" w:cs="Times New Roman"/>
          <w:bCs/>
          <w:sz w:val="24"/>
          <w:szCs w:val="24"/>
        </w:rPr>
        <w:t>підвищення рівня оплати праці найманих працівників</w:t>
      </w:r>
      <w:r w:rsidRPr="00BE24C5">
        <w:rPr>
          <w:rFonts w:ascii="Times New Roman" w:hAnsi="Times New Roman" w:cs="Times New Roman"/>
          <w:sz w:val="24"/>
          <w:szCs w:val="24"/>
        </w:rPr>
        <w:t>;</w:t>
      </w:r>
    </w:p>
    <w:p w:rsidR="00BE24C5" w:rsidRPr="00BE24C5" w:rsidRDefault="00BE24C5" w:rsidP="00BE24C5">
      <w:pPr>
        <w:tabs>
          <w:tab w:val="left" w:pos="7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ab/>
        <w:t xml:space="preserve">- забезпечує періодичне висвітлення у засобах масової інформації стану справ з питань, що </w:t>
      </w:r>
      <w:proofErr w:type="spellStart"/>
      <w:r w:rsidRPr="00BE24C5">
        <w:rPr>
          <w:rFonts w:ascii="Times New Roman" w:hAnsi="Times New Roman" w:cs="Times New Roman"/>
          <w:sz w:val="24"/>
          <w:szCs w:val="24"/>
        </w:rPr>
        <w:t>віднесні</w:t>
      </w:r>
      <w:proofErr w:type="spellEnd"/>
      <w:r w:rsidRPr="00BE24C5">
        <w:rPr>
          <w:rFonts w:ascii="Times New Roman" w:hAnsi="Times New Roman" w:cs="Times New Roman"/>
          <w:sz w:val="24"/>
          <w:szCs w:val="24"/>
        </w:rPr>
        <w:t xml:space="preserve"> до компетенції комісії.</w:t>
      </w:r>
    </w:p>
    <w:p w:rsidR="00BE24C5" w:rsidRPr="00BE24C5" w:rsidRDefault="00BE24C5" w:rsidP="00BE2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>5. Комісія має право:</w:t>
      </w:r>
    </w:p>
    <w:p w:rsidR="00BE24C5" w:rsidRPr="00BE24C5" w:rsidRDefault="00BE24C5" w:rsidP="00BE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ab/>
        <w:t>- отримувати в установленому порядку від місцевих органів виконавчої влади та суб’єктів господарювання інформацію, необхідну для виконання покладених на неї завдань;</w:t>
      </w:r>
    </w:p>
    <w:p w:rsidR="00BE24C5" w:rsidRPr="00BE24C5" w:rsidRDefault="00BE24C5" w:rsidP="00BE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ab/>
        <w:t xml:space="preserve">- запрошувати на свої засідання керівників та інших працівників місцевих органів виконавчої влади, суб’єктів господарювання для розгляду питань погашення заборгованості із заробітної плати, </w:t>
      </w:r>
      <w:r w:rsidRPr="00BE24C5">
        <w:rPr>
          <w:rFonts w:ascii="Times New Roman" w:hAnsi="Times New Roman" w:cs="Times New Roman"/>
          <w:bCs/>
          <w:sz w:val="24"/>
          <w:szCs w:val="24"/>
        </w:rPr>
        <w:t xml:space="preserve">своєчасної сплати податків, внесення обов’язкових платежів, </w:t>
      </w:r>
      <w:proofErr w:type="spellStart"/>
      <w:r w:rsidRPr="00BE24C5">
        <w:rPr>
          <w:rFonts w:ascii="Times New Roman" w:hAnsi="Times New Roman" w:cs="Times New Roman"/>
          <w:sz w:val="24"/>
          <w:szCs w:val="24"/>
        </w:rPr>
        <w:t>детінізації</w:t>
      </w:r>
      <w:proofErr w:type="spellEnd"/>
      <w:r w:rsidRPr="00BE24C5">
        <w:rPr>
          <w:rFonts w:ascii="Times New Roman" w:hAnsi="Times New Roman" w:cs="Times New Roman"/>
          <w:sz w:val="24"/>
          <w:szCs w:val="24"/>
        </w:rPr>
        <w:t xml:space="preserve"> доходів та легалізації виплати заробітної плати, </w:t>
      </w:r>
      <w:r w:rsidRPr="00BE24C5">
        <w:rPr>
          <w:rFonts w:ascii="Times New Roman" w:hAnsi="Times New Roman" w:cs="Times New Roman"/>
          <w:bCs/>
          <w:sz w:val="24"/>
          <w:szCs w:val="24"/>
        </w:rPr>
        <w:t>підвищення рівня оплати праці найманих працівників</w:t>
      </w:r>
      <w:r w:rsidRPr="00BE24C5">
        <w:rPr>
          <w:rFonts w:ascii="Times New Roman" w:hAnsi="Times New Roman" w:cs="Times New Roman"/>
          <w:sz w:val="24"/>
          <w:szCs w:val="24"/>
        </w:rPr>
        <w:t>;</w:t>
      </w:r>
    </w:p>
    <w:p w:rsidR="00BE24C5" w:rsidRPr="00BE24C5" w:rsidRDefault="00BE24C5" w:rsidP="00BE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ab/>
        <w:t>- подавати пропозиції відповідним місцевим органам виконавчої влади щодо здійснення контрольних заходів з питань, віднесених до компетенції комісії;</w:t>
      </w:r>
    </w:p>
    <w:p w:rsidR="00BE24C5" w:rsidRPr="00BE24C5" w:rsidRDefault="00BE24C5" w:rsidP="00BE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ab/>
        <w:t>- надавати рекомендації суб’єктам господарювання щодо вирішення проблемних питань, віднесених до компетенції комісії.</w:t>
      </w:r>
    </w:p>
    <w:p w:rsidR="00BE24C5" w:rsidRPr="00BE24C5" w:rsidRDefault="00BE24C5" w:rsidP="00BE24C5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ab/>
        <w:t>6. Формою роботи комісії є засідання, які проводяться за рішенням голови комісії.</w:t>
      </w:r>
    </w:p>
    <w:p w:rsidR="00BE24C5" w:rsidRPr="00BE24C5" w:rsidRDefault="00BE24C5" w:rsidP="00BE24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ab/>
        <w:t>7. Засідання комісії веде голова, а у разі його відсутності - заступник голови комісії, підготовку матеріалів для розгляду на засіданні комісії забезпечує її секретар.</w:t>
      </w:r>
    </w:p>
    <w:p w:rsidR="00BE24C5" w:rsidRPr="00BE24C5" w:rsidRDefault="00BE24C5" w:rsidP="00BE24C5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ab/>
        <w:t>8. Засідання комісії вважається легітимним, якщо на ньому присутні більш як половина її членів.</w:t>
      </w:r>
    </w:p>
    <w:p w:rsidR="00BE24C5" w:rsidRPr="00BE24C5" w:rsidRDefault="00BE24C5" w:rsidP="00BE24C5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ab/>
        <w:t xml:space="preserve">9. На засіданнях комісія розробляє пропозиції та рекомендації з питань, що належать до її компетенції. Пропозиції та рекомендації вважаються схваленими, якщо за них проголосувало більш як половина присутніх на засіданні членів комісії. У разі рівного </w:t>
      </w:r>
      <w:r w:rsidRPr="00BE24C5">
        <w:rPr>
          <w:rFonts w:ascii="Times New Roman" w:hAnsi="Times New Roman" w:cs="Times New Roman"/>
          <w:sz w:val="24"/>
          <w:szCs w:val="24"/>
        </w:rPr>
        <w:lastRenderedPageBreak/>
        <w:t xml:space="preserve">розподілу голосів вирішальним є голос головуючого на засіданні. Пропозиції та рекомендації фіксуються у протоколі засідання, який підписується головуючим на засіданні та секретарем і у триденний строк надсилається усім членам комісії. Член комісії, який не підтримує пропозиції та рекомендації, може викласти у письмовій формі свою окрему думку, що додається до протоколу засідання. </w:t>
      </w:r>
    </w:p>
    <w:p w:rsidR="00BE24C5" w:rsidRPr="00BE24C5" w:rsidRDefault="00BE24C5" w:rsidP="00BE24C5">
      <w:pPr>
        <w:tabs>
          <w:tab w:val="left" w:pos="7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C5">
        <w:rPr>
          <w:rFonts w:ascii="Times New Roman" w:hAnsi="Times New Roman" w:cs="Times New Roman"/>
          <w:sz w:val="24"/>
          <w:szCs w:val="24"/>
        </w:rPr>
        <w:tab/>
        <w:t>10. Організаційне, інформаційне, матеріально-технічне забезпечення роботи комісії здійснює Тернопільська міська рада та її структурні підрозділи.</w:t>
      </w:r>
    </w:p>
    <w:p w:rsidR="00BE24C5" w:rsidRPr="00BE24C5" w:rsidRDefault="00BE24C5" w:rsidP="00BE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C5" w:rsidRPr="00BE24C5" w:rsidRDefault="00BE24C5" w:rsidP="00BE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C5" w:rsidRPr="00BE24C5" w:rsidRDefault="00BE24C5" w:rsidP="00BE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C5" w:rsidRPr="00BE24C5" w:rsidRDefault="00BE24C5" w:rsidP="00BE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C5" w:rsidRPr="00BE24C5" w:rsidRDefault="00BE24C5" w:rsidP="00BE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C5" w:rsidRPr="00BE24C5" w:rsidRDefault="00BE24C5" w:rsidP="00BE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C5" w:rsidRPr="00BE24C5" w:rsidRDefault="00BE24C5" w:rsidP="00BE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C5" w:rsidRPr="00BE24C5" w:rsidRDefault="00BE24C5" w:rsidP="00BE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C5" w:rsidRPr="00BE24C5" w:rsidRDefault="00BE24C5" w:rsidP="00BE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C5" w:rsidRPr="00BE24C5" w:rsidRDefault="00BE24C5" w:rsidP="00BE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C5" w:rsidRPr="00BE24C5" w:rsidRDefault="00BE24C5" w:rsidP="00BE24C5">
      <w:pPr>
        <w:pStyle w:val="2"/>
        <w:spacing w:after="0" w:line="240" w:lineRule="auto"/>
        <w:ind w:left="6521" w:hanging="6521"/>
        <w:jc w:val="both"/>
        <w:rPr>
          <w:sz w:val="24"/>
          <w:szCs w:val="24"/>
        </w:rPr>
      </w:pPr>
      <w:r w:rsidRPr="00BE24C5">
        <w:rPr>
          <w:sz w:val="24"/>
          <w:szCs w:val="24"/>
        </w:rPr>
        <w:t>Міський голова</w:t>
      </w:r>
      <w:r w:rsidRPr="00BE24C5">
        <w:rPr>
          <w:sz w:val="24"/>
          <w:szCs w:val="24"/>
        </w:rPr>
        <w:tab/>
        <w:t>Сергій НАДАЛ</w:t>
      </w:r>
    </w:p>
    <w:p w:rsidR="00000000" w:rsidRPr="00BE24C5" w:rsidRDefault="00BE24C5" w:rsidP="00BE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BE2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24C5"/>
    <w:rsid w:val="00BE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E24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E24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3684</Words>
  <Characters>2101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2020-12-31T08:40:00Z</dcterms:created>
  <dcterms:modified xsi:type="dcterms:W3CDTF">2020-12-31T08:41:00Z</dcterms:modified>
</cp:coreProperties>
</file>